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2D43F2" w:rsidRPr="00E31878" w:rsidRDefault="002D43F2" w:rsidP="002D43F2">
      <w:pPr>
        <w:widowControl w:val="0"/>
        <w:suppressLineNumbers/>
        <w:spacing w:line="360" w:lineRule="auto"/>
        <w:jc w:val="center"/>
        <w:rPr>
          <w:sz w:val="28"/>
          <w:szCs w:val="28"/>
          <w:lang w:val="uk-UA"/>
        </w:rPr>
      </w:pPr>
      <w:r w:rsidRPr="00E31878">
        <w:rPr>
          <w:sz w:val="28"/>
          <w:szCs w:val="28"/>
          <w:lang w:val="uk-UA"/>
        </w:rPr>
        <w:t>МІНІСТЕРСТВО ОСВІТИ І НАУКИ УКРАЇНИ</w:t>
      </w:r>
    </w:p>
    <w:p w:rsidR="002D43F2" w:rsidRPr="00E31878" w:rsidRDefault="002D43F2" w:rsidP="002D43F2">
      <w:pPr>
        <w:widowControl w:val="0"/>
        <w:suppressLineNumbers/>
        <w:spacing w:line="360" w:lineRule="auto"/>
        <w:jc w:val="center"/>
        <w:rPr>
          <w:sz w:val="28"/>
          <w:szCs w:val="28"/>
          <w:lang w:val="uk-UA"/>
        </w:rPr>
      </w:pPr>
      <w:r>
        <w:rPr>
          <w:sz w:val="28"/>
          <w:szCs w:val="28"/>
          <w:lang w:val="uk-UA"/>
        </w:rPr>
        <w:t>ОДЕСЬКА НАЦІОНАЛЬНА АКАДЕМІЯ ХАРЧОВИХ ТЕХНОЛОГІЙ</w:t>
      </w:r>
    </w:p>
    <w:p w:rsidR="002D43F2" w:rsidRPr="00E31878" w:rsidRDefault="002D43F2" w:rsidP="002D43F2">
      <w:pPr>
        <w:widowControl w:val="0"/>
        <w:suppressLineNumbers/>
        <w:spacing w:line="360" w:lineRule="auto"/>
        <w:jc w:val="center"/>
        <w:rPr>
          <w:sz w:val="28"/>
          <w:szCs w:val="28"/>
          <w:lang w:val="uk-UA"/>
        </w:rPr>
      </w:pP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right"/>
        <w:rPr>
          <w:sz w:val="28"/>
          <w:szCs w:val="28"/>
          <w:lang w:val="uk-UA"/>
        </w:rPr>
      </w:pPr>
      <w:r w:rsidRPr="00E31878">
        <w:rPr>
          <w:sz w:val="28"/>
          <w:szCs w:val="28"/>
          <w:lang w:val="uk-UA"/>
        </w:rPr>
        <w:t>На правах рукопису</w:t>
      </w:r>
    </w:p>
    <w:p w:rsidR="002D43F2" w:rsidRPr="00E31878" w:rsidRDefault="002D43F2" w:rsidP="002D43F2">
      <w:pPr>
        <w:widowControl w:val="0"/>
        <w:suppressLineNumbers/>
        <w:spacing w:line="360" w:lineRule="auto"/>
        <w:jc w:val="both"/>
        <w:rPr>
          <w:sz w:val="28"/>
          <w:szCs w:val="28"/>
          <w:lang w:val="uk-UA"/>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118745</wp:posOffset>
            </wp:positionV>
            <wp:extent cx="1623695" cy="1151890"/>
            <wp:effectExtent l="0" t="0" r="0" b="0"/>
            <wp:wrapNone/>
            <wp:docPr id="4" name="Рисунок 4" descr="C:\Users\Валентина\Pictures\2014-08-07\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алентина\Pictures\2014-08-07\Сканировать1.JPG"/>
                    <pic:cNvPicPr>
                      <a:picLocks noChangeAspect="1" noChangeArrowheads="1"/>
                    </pic:cNvPicPr>
                  </pic:nvPicPr>
                  <pic:blipFill>
                    <a:blip r:embed="rId8">
                      <a:extLst>
                        <a:ext uri="{28A0092B-C50C-407E-A947-70E740481C1C}">
                          <a14:useLocalDpi xmlns:a14="http://schemas.microsoft.com/office/drawing/2010/main" val="0"/>
                        </a:ext>
                      </a:extLst>
                    </a:blip>
                    <a:srcRect l="15076" t="3174" r="61177" b="84926"/>
                    <a:stretch>
                      <a:fillRect/>
                    </a:stretch>
                  </pic:blipFill>
                  <pic:spPr bwMode="auto">
                    <a:xfrm>
                      <a:off x="0" y="0"/>
                      <a:ext cx="162369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center"/>
        <w:rPr>
          <w:sz w:val="28"/>
          <w:szCs w:val="28"/>
          <w:lang w:val="uk-UA"/>
        </w:rPr>
      </w:pPr>
      <w:r w:rsidRPr="00E31878">
        <w:rPr>
          <w:sz w:val="28"/>
          <w:szCs w:val="28"/>
          <w:lang w:val="uk-UA"/>
        </w:rPr>
        <w:t>Сомов Дмитро Олександрович</w:t>
      </w:r>
    </w:p>
    <w:p w:rsidR="002D43F2" w:rsidRPr="00E31878" w:rsidRDefault="002D43F2" w:rsidP="002D43F2">
      <w:pPr>
        <w:widowControl w:val="0"/>
        <w:suppressLineNumbers/>
        <w:spacing w:line="360" w:lineRule="auto"/>
        <w:jc w:val="center"/>
        <w:rPr>
          <w:sz w:val="28"/>
          <w:szCs w:val="28"/>
          <w:lang w:val="uk-UA"/>
        </w:rPr>
      </w:pPr>
    </w:p>
    <w:p w:rsidR="002D43F2" w:rsidRPr="00E31878" w:rsidRDefault="002D43F2" w:rsidP="002D43F2">
      <w:pPr>
        <w:widowControl w:val="0"/>
        <w:suppressLineNumbers/>
        <w:spacing w:line="360" w:lineRule="auto"/>
        <w:jc w:val="right"/>
        <w:rPr>
          <w:sz w:val="28"/>
          <w:szCs w:val="28"/>
          <w:shd w:val="clear" w:color="auto" w:fill="FFFFFF"/>
          <w:lang w:val="uk-UA"/>
        </w:rPr>
      </w:pPr>
      <w:hyperlink r:id="rId9" w:tgtFrame="_blank" w:history="1">
        <w:r w:rsidRPr="00E31878">
          <w:rPr>
            <w:rStyle w:val="af3"/>
            <w:sz w:val="28"/>
            <w:szCs w:val="28"/>
            <w:lang w:val="uk-UA"/>
          </w:rPr>
          <w:t>УДК</w:t>
        </w:r>
        <w:r w:rsidRPr="00E31878">
          <w:rPr>
            <w:rStyle w:val="apple-converted-space"/>
            <w:bCs/>
            <w:sz w:val="28"/>
            <w:szCs w:val="28"/>
            <w:lang w:val="uk-UA"/>
          </w:rPr>
          <w:t> </w:t>
        </w:r>
        <w:r w:rsidRPr="00E31878">
          <w:rPr>
            <w:rStyle w:val="af3"/>
            <w:bCs/>
            <w:sz w:val="28"/>
            <w:szCs w:val="28"/>
            <w:lang w:val="uk-UA"/>
          </w:rPr>
          <w:t>338.439</w:t>
        </w:r>
      </w:hyperlink>
      <w:r w:rsidRPr="00E31878">
        <w:rPr>
          <w:bCs/>
          <w:sz w:val="28"/>
          <w:szCs w:val="28"/>
          <w:lang w:val="uk-UA"/>
        </w:rPr>
        <w:t>:</w:t>
      </w:r>
      <w:r w:rsidRPr="00E31878">
        <w:rPr>
          <w:sz w:val="28"/>
          <w:szCs w:val="28"/>
          <w:shd w:val="clear" w:color="auto" w:fill="FFFFFF"/>
          <w:lang w:val="uk-UA"/>
        </w:rPr>
        <w:t xml:space="preserve"> 658.012.32</w:t>
      </w:r>
    </w:p>
    <w:p w:rsidR="002D43F2" w:rsidRPr="00E31878" w:rsidRDefault="002D43F2" w:rsidP="002D43F2">
      <w:pPr>
        <w:widowControl w:val="0"/>
        <w:suppressLineNumbers/>
        <w:spacing w:line="360" w:lineRule="auto"/>
        <w:jc w:val="center"/>
        <w:rPr>
          <w:sz w:val="28"/>
          <w:szCs w:val="28"/>
          <w:lang w:val="uk-UA"/>
        </w:rPr>
      </w:pPr>
    </w:p>
    <w:p w:rsidR="002D43F2" w:rsidRPr="00E31878" w:rsidRDefault="002D43F2" w:rsidP="002D43F2">
      <w:pPr>
        <w:widowControl w:val="0"/>
        <w:suppressLineNumbers/>
        <w:spacing w:line="360" w:lineRule="auto"/>
        <w:jc w:val="center"/>
        <w:rPr>
          <w:sz w:val="28"/>
          <w:szCs w:val="28"/>
          <w:lang w:val="uk-UA"/>
        </w:rPr>
      </w:pPr>
    </w:p>
    <w:p w:rsidR="002D43F2" w:rsidRPr="00E31878" w:rsidRDefault="002D43F2" w:rsidP="002D43F2">
      <w:pPr>
        <w:widowControl w:val="0"/>
        <w:suppressLineNumbers/>
        <w:spacing w:line="360" w:lineRule="auto"/>
        <w:jc w:val="center"/>
        <w:rPr>
          <w:b/>
          <w:caps/>
          <w:sz w:val="28"/>
          <w:szCs w:val="28"/>
          <w:lang w:val="uk-UA"/>
        </w:rPr>
      </w:pPr>
      <w:r w:rsidRPr="00E31878">
        <w:rPr>
          <w:b/>
          <w:caps/>
          <w:sz w:val="28"/>
          <w:szCs w:val="28"/>
          <w:lang w:val="uk-UA"/>
        </w:rPr>
        <w:t>Формування адаптивної си</w:t>
      </w:r>
      <w:r>
        <w:rPr>
          <w:b/>
          <w:caps/>
          <w:sz w:val="28"/>
          <w:szCs w:val="28"/>
          <w:lang w:val="uk-UA"/>
        </w:rPr>
        <w:t>С</w:t>
      </w:r>
      <w:r w:rsidRPr="00E31878">
        <w:rPr>
          <w:b/>
          <w:caps/>
          <w:sz w:val="28"/>
          <w:szCs w:val="28"/>
          <w:lang w:val="uk-UA"/>
        </w:rPr>
        <w:t>теми стратегічного управління підприємствами харчової промисловості</w:t>
      </w:r>
    </w:p>
    <w:p w:rsidR="002D43F2" w:rsidRPr="00E31878" w:rsidRDefault="002D43F2" w:rsidP="002D43F2">
      <w:pPr>
        <w:widowControl w:val="0"/>
        <w:suppressLineNumbers/>
        <w:spacing w:line="360" w:lineRule="auto"/>
        <w:jc w:val="center"/>
        <w:rPr>
          <w:sz w:val="28"/>
          <w:szCs w:val="28"/>
          <w:lang w:val="uk-UA"/>
        </w:rPr>
      </w:pPr>
    </w:p>
    <w:p w:rsidR="002D43F2" w:rsidRDefault="002D43F2" w:rsidP="002D43F2">
      <w:pPr>
        <w:widowControl w:val="0"/>
        <w:suppressLineNumbers/>
        <w:spacing w:line="360" w:lineRule="auto"/>
        <w:jc w:val="center"/>
        <w:rPr>
          <w:sz w:val="28"/>
          <w:szCs w:val="28"/>
          <w:lang w:val="uk-UA"/>
        </w:rPr>
      </w:pPr>
      <w:r w:rsidRPr="00E31878">
        <w:rPr>
          <w:sz w:val="28"/>
          <w:szCs w:val="28"/>
          <w:lang w:val="uk-UA"/>
        </w:rPr>
        <w:t xml:space="preserve">Спеціальність 08.00.04 – економіка та управління підприємствами </w:t>
      </w:r>
    </w:p>
    <w:p w:rsidR="002D43F2" w:rsidRPr="00E31878" w:rsidRDefault="002D43F2" w:rsidP="002D43F2">
      <w:pPr>
        <w:widowControl w:val="0"/>
        <w:suppressLineNumbers/>
        <w:spacing w:line="360" w:lineRule="auto"/>
        <w:jc w:val="center"/>
        <w:rPr>
          <w:sz w:val="28"/>
          <w:szCs w:val="28"/>
          <w:lang w:val="uk-UA"/>
        </w:rPr>
      </w:pPr>
      <w:r w:rsidRPr="00E31878">
        <w:rPr>
          <w:sz w:val="28"/>
          <w:szCs w:val="28"/>
          <w:lang w:val="uk-UA"/>
        </w:rPr>
        <w:t>(за видами економічної діяльності)</w:t>
      </w: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center"/>
        <w:rPr>
          <w:sz w:val="28"/>
          <w:szCs w:val="28"/>
          <w:lang w:val="uk-UA"/>
        </w:rPr>
      </w:pPr>
      <w:r w:rsidRPr="00E31878">
        <w:rPr>
          <w:sz w:val="28"/>
          <w:szCs w:val="28"/>
          <w:lang w:val="uk-UA"/>
        </w:rPr>
        <w:t xml:space="preserve">Дисертація на здобуття наукового ступеня </w:t>
      </w:r>
    </w:p>
    <w:p w:rsidR="002D43F2" w:rsidRPr="00E31878" w:rsidRDefault="002D43F2" w:rsidP="002D43F2">
      <w:pPr>
        <w:widowControl w:val="0"/>
        <w:suppressLineNumbers/>
        <w:spacing w:line="360" w:lineRule="auto"/>
        <w:jc w:val="center"/>
        <w:rPr>
          <w:sz w:val="28"/>
          <w:szCs w:val="28"/>
          <w:lang w:val="uk-UA"/>
        </w:rPr>
      </w:pPr>
      <w:r w:rsidRPr="00E31878">
        <w:rPr>
          <w:sz w:val="28"/>
          <w:szCs w:val="28"/>
          <w:lang w:val="uk-UA"/>
        </w:rPr>
        <w:t>кандидата економічних наук</w:t>
      </w: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ind w:left="5529"/>
        <w:jc w:val="both"/>
        <w:rPr>
          <w:sz w:val="28"/>
          <w:szCs w:val="28"/>
          <w:lang w:val="uk-UA"/>
        </w:rPr>
      </w:pPr>
      <w:r w:rsidRPr="00E31878">
        <w:rPr>
          <w:sz w:val="28"/>
          <w:szCs w:val="28"/>
          <w:lang w:val="uk-UA"/>
        </w:rPr>
        <w:t>Науковий керівник</w:t>
      </w:r>
    </w:p>
    <w:p w:rsidR="002D43F2" w:rsidRPr="00E31878" w:rsidRDefault="002D43F2" w:rsidP="002D43F2">
      <w:pPr>
        <w:widowControl w:val="0"/>
        <w:suppressLineNumbers/>
        <w:spacing w:line="360" w:lineRule="auto"/>
        <w:ind w:left="5529"/>
        <w:jc w:val="both"/>
        <w:rPr>
          <w:sz w:val="28"/>
          <w:szCs w:val="28"/>
          <w:lang w:val="uk-UA"/>
        </w:rPr>
      </w:pPr>
      <w:r w:rsidRPr="00E31878">
        <w:rPr>
          <w:sz w:val="28"/>
          <w:szCs w:val="28"/>
          <w:lang w:val="uk-UA"/>
        </w:rPr>
        <w:t>Припотень Володимир Юрійович,</w:t>
      </w:r>
    </w:p>
    <w:p w:rsidR="002D43F2" w:rsidRPr="00E31878" w:rsidRDefault="002D43F2" w:rsidP="002D43F2">
      <w:pPr>
        <w:widowControl w:val="0"/>
        <w:suppressLineNumbers/>
        <w:spacing w:line="360" w:lineRule="auto"/>
        <w:ind w:left="5529"/>
        <w:jc w:val="both"/>
        <w:rPr>
          <w:sz w:val="28"/>
          <w:szCs w:val="28"/>
          <w:lang w:val="uk-UA"/>
        </w:rPr>
      </w:pPr>
      <w:r w:rsidRPr="00A125DC">
        <w:rPr>
          <w:sz w:val="28"/>
          <w:szCs w:val="28"/>
          <w:lang w:val="uk-UA"/>
        </w:rPr>
        <w:t>кандидат економічних наук,</w:t>
      </w:r>
    </w:p>
    <w:p w:rsidR="002D43F2" w:rsidRPr="00E31878" w:rsidRDefault="002D43F2" w:rsidP="002D43F2">
      <w:pPr>
        <w:widowControl w:val="0"/>
        <w:suppressLineNumbers/>
        <w:spacing w:line="360" w:lineRule="auto"/>
        <w:ind w:left="5529"/>
        <w:jc w:val="both"/>
        <w:rPr>
          <w:sz w:val="28"/>
          <w:szCs w:val="28"/>
          <w:lang w:val="uk-UA"/>
        </w:rPr>
      </w:pPr>
      <w:r w:rsidRPr="00E31878">
        <w:rPr>
          <w:sz w:val="28"/>
          <w:szCs w:val="28"/>
          <w:lang w:val="uk-UA"/>
        </w:rPr>
        <w:t>доцент</w:t>
      </w: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both"/>
        <w:rPr>
          <w:sz w:val="28"/>
          <w:szCs w:val="28"/>
          <w:lang w:val="uk-UA"/>
        </w:rPr>
      </w:pPr>
    </w:p>
    <w:p w:rsidR="002D43F2" w:rsidRPr="00E31878" w:rsidRDefault="002D43F2" w:rsidP="002D43F2">
      <w:pPr>
        <w:widowControl w:val="0"/>
        <w:suppressLineNumbers/>
        <w:spacing w:line="360" w:lineRule="auto"/>
        <w:jc w:val="center"/>
        <w:rPr>
          <w:sz w:val="28"/>
          <w:szCs w:val="28"/>
          <w:lang w:val="uk-UA"/>
        </w:rPr>
        <w:sectPr w:rsidR="002D43F2" w:rsidRPr="00E31878" w:rsidSect="001B36AF">
          <w:headerReference w:type="even" r:id="rId10"/>
          <w:headerReference w:type="default" r:id="rId11"/>
          <w:pgSz w:w="11906" w:h="16838"/>
          <w:pgMar w:top="1134" w:right="567" w:bottom="1134" w:left="1701" w:header="709" w:footer="709" w:gutter="0"/>
          <w:cols w:space="708"/>
          <w:docGrid w:linePitch="360"/>
        </w:sectPr>
      </w:pPr>
      <w:r>
        <w:rPr>
          <w:sz w:val="28"/>
          <w:szCs w:val="28"/>
          <w:lang w:val="uk-UA"/>
        </w:rPr>
        <w:t>Одеса</w:t>
      </w:r>
      <w:r w:rsidRPr="00E31878">
        <w:rPr>
          <w:sz w:val="28"/>
          <w:szCs w:val="28"/>
          <w:lang w:val="uk-UA"/>
        </w:rPr>
        <w:t xml:space="preserve"> - 2014</w:t>
      </w:r>
    </w:p>
    <w:p w:rsidR="002D43F2" w:rsidRDefault="002D43F2" w:rsidP="002D43F2">
      <w:pPr>
        <w:jc w:val="center"/>
        <w:rPr>
          <w:b/>
          <w:sz w:val="28"/>
          <w:szCs w:val="28"/>
          <w:lang w:val="uk-UA"/>
        </w:rPr>
      </w:pPr>
      <w:r w:rsidRPr="00620AB7">
        <w:rPr>
          <w:b/>
          <w:sz w:val="28"/>
          <w:szCs w:val="28"/>
          <w:lang w:val="uk-UA"/>
        </w:rPr>
        <w:lastRenderedPageBreak/>
        <w:t>ЗМІСТ</w:t>
      </w:r>
    </w:p>
    <w:p w:rsidR="002D43F2" w:rsidRDefault="002D43F2" w:rsidP="002D43F2">
      <w:pPr>
        <w:jc w:val="center"/>
        <w:rPr>
          <w:b/>
          <w:sz w:val="28"/>
          <w:szCs w:val="28"/>
          <w:lang w:val="uk-UA"/>
        </w:rPr>
      </w:pPr>
    </w:p>
    <w:tbl>
      <w:tblPr>
        <w:tblW w:w="0" w:type="auto"/>
        <w:tblLook w:val="04A0" w:firstRow="1" w:lastRow="0" w:firstColumn="1" w:lastColumn="0" w:noHBand="0" w:noVBand="1"/>
      </w:tblPr>
      <w:tblGrid>
        <w:gridCol w:w="8966"/>
        <w:gridCol w:w="672"/>
      </w:tblGrid>
      <w:tr w:rsidR="002D43F2" w:rsidRPr="008D54B8" w:rsidTr="00E00168">
        <w:tc>
          <w:tcPr>
            <w:tcW w:w="9180" w:type="dxa"/>
            <w:shd w:val="clear" w:color="auto" w:fill="auto"/>
          </w:tcPr>
          <w:p w:rsidR="002D43F2" w:rsidRPr="008D54B8" w:rsidRDefault="002D43F2" w:rsidP="00E00168">
            <w:pPr>
              <w:ind w:firstLine="709"/>
              <w:rPr>
                <w:b/>
                <w:sz w:val="28"/>
                <w:szCs w:val="28"/>
                <w:lang w:val="uk-UA"/>
              </w:rPr>
            </w:pPr>
            <w:r w:rsidRPr="008D54B8">
              <w:rPr>
                <w:sz w:val="28"/>
                <w:szCs w:val="28"/>
                <w:lang w:val="uk-UA"/>
              </w:rPr>
              <w:t>ВСТУП</w:t>
            </w:r>
          </w:p>
        </w:tc>
        <w:tc>
          <w:tcPr>
            <w:tcW w:w="674" w:type="dxa"/>
            <w:shd w:val="clear" w:color="auto" w:fill="auto"/>
          </w:tcPr>
          <w:p w:rsidR="002D43F2" w:rsidRPr="008D54B8" w:rsidRDefault="002D43F2" w:rsidP="00E00168">
            <w:pPr>
              <w:jc w:val="center"/>
              <w:rPr>
                <w:sz w:val="28"/>
                <w:szCs w:val="28"/>
                <w:lang w:val="uk-UA"/>
              </w:rPr>
            </w:pPr>
            <w:r w:rsidRPr="008D54B8">
              <w:rPr>
                <w:sz w:val="28"/>
                <w:szCs w:val="28"/>
                <w:lang w:val="uk-UA"/>
              </w:rPr>
              <w:t>3</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caps/>
                <w:sz w:val="28"/>
                <w:szCs w:val="28"/>
                <w:lang w:val="uk-UA"/>
              </w:rPr>
            </w:pPr>
            <w:r w:rsidRPr="008D54B8">
              <w:rPr>
                <w:sz w:val="28"/>
                <w:szCs w:val="28"/>
                <w:lang w:val="uk-UA"/>
              </w:rPr>
              <w:t xml:space="preserve">РОЗДІЛ 1. ТЕОРЕТИКО-МЕТОДИЧНІ ЗАСАДИ </w:t>
            </w:r>
            <w:r w:rsidRPr="008D54B8">
              <w:rPr>
                <w:caps/>
                <w:sz w:val="28"/>
                <w:szCs w:val="28"/>
                <w:lang w:val="uk-UA"/>
              </w:rPr>
              <w:t>Формування адаптивної системи стратегічного управління підприємствами харчової промисловості</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sidRPr="008D54B8">
              <w:rPr>
                <w:sz w:val="28"/>
                <w:szCs w:val="28"/>
                <w:lang w:val="uk-UA"/>
              </w:rPr>
              <w:t>10</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rPr>
                <w:sz w:val="28"/>
                <w:szCs w:val="28"/>
                <w:lang w:val="uk-UA"/>
              </w:rPr>
            </w:pPr>
            <w:r w:rsidRPr="008D54B8">
              <w:rPr>
                <w:sz w:val="28"/>
                <w:szCs w:val="28"/>
                <w:lang w:val="uk-UA"/>
              </w:rPr>
              <w:t>1.1. Розвиток наукових поглядів на сутність стратегії підприємства</w:t>
            </w:r>
          </w:p>
        </w:tc>
        <w:tc>
          <w:tcPr>
            <w:tcW w:w="674" w:type="dxa"/>
            <w:shd w:val="clear" w:color="auto" w:fill="auto"/>
          </w:tcPr>
          <w:p w:rsidR="002D43F2" w:rsidRPr="008D54B8" w:rsidRDefault="002D43F2" w:rsidP="00E00168">
            <w:pPr>
              <w:jc w:val="center"/>
              <w:rPr>
                <w:sz w:val="28"/>
                <w:szCs w:val="28"/>
                <w:lang w:val="uk-UA"/>
              </w:rPr>
            </w:pPr>
            <w:r w:rsidRPr="008D54B8">
              <w:rPr>
                <w:sz w:val="28"/>
                <w:szCs w:val="28"/>
                <w:lang w:val="uk-UA"/>
              </w:rPr>
              <w:t>10</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1.2. Система розвитку підприємства за ресурсною концепцією стратегічного управління</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26</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1.3. Методичний інструментарій ресурсного підходу до стратегічного управління підприємствами харчової промисловості</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46</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Висновки до розділу 1</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66</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РОЗДІЛ 2. ОЦІНКА ЧИННИКІВ ВПЛИВУ НА ФОРМУВАННЯ СТРАТЕГІЙ РОЗВИТКУ ХАРЧОВИХ ПІДПРИЄМСТВ</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68</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2.1. Аналіз впливу соціально-економічних та галузевих чинників на стратегії розвитку харчових підприємств</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68</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2.2. Оцінка впливу ендогенних чинників на стратегії розвитку харчових підприємств</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89</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2.3. Стратегічний вплив організаційних ресурсів та здібностей на економічний стан харчових підприємств</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100</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Висновки до розділу 2</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125</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 xml:space="preserve">РОЗДІЛ 3. </w:t>
            </w:r>
            <w:r w:rsidRPr="008D54B8">
              <w:rPr>
                <w:caps/>
                <w:sz w:val="28"/>
                <w:szCs w:val="28"/>
                <w:lang w:val="uk-UA"/>
              </w:rPr>
              <w:t>механізми Формування Адаптивної</w:t>
            </w:r>
            <w:r w:rsidRPr="008D54B8">
              <w:rPr>
                <w:sz w:val="28"/>
                <w:szCs w:val="28"/>
                <w:lang w:val="uk-UA"/>
              </w:rPr>
              <w:t xml:space="preserve"> СИСТЕМИ </w:t>
            </w:r>
            <w:r w:rsidRPr="008D54B8">
              <w:rPr>
                <w:caps/>
                <w:sz w:val="28"/>
                <w:szCs w:val="28"/>
                <w:lang w:val="uk-UA"/>
              </w:rPr>
              <w:t>стратегічного</w:t>
            </w:r>
            <w:r w:rsidRPr="008D54B8">
              <w:rPr>
                <w:sz w:val="28"/>
                <w:szCs w:val="28"/>
                <w:lang w:val="uk-UA"/>
              </w:rPr>
              <w:t xml:space="preserve"> УПРАВЛІННЯ </w:t>
            </w:r>
            <w:r w:rsidRPr="008D54B8">
              <w:rPr>
                <w:caps/>
                <w:sz w:val="28"/>
                <w:szCs w:val="28"/>
                <w:lang w:val="uk-UA"/>
              </w:rPr>
              <w:t>підприємствами харчової промисловості</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127</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 xml:space="preserve">3.1. Взаємозв’язок механізмів стратегічного розвитку харчових підприємств з ринковими та ендогенними чинниками </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127</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3.2. Удосконалення механізмів прийняття стратегічних рішень щодо економічного розвитку підприємств харчової промисловості</w:t>
            </w:r>
          </w:p>
        </w:tc>
        <w:tc>
          <w:tcPr>
            <w:tcW w:w="674" w:type="dxa"/>
            <w:shd w:val="clear" w:color="auto" w:fill="auto"/>
          </w:tcPr>
          <w:p w:rsidR="002D43F2"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145</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3.3. Механізми реалізації адаптивної стратегії розвитку підприємств харчової промисловості</w:t>
            </w:r>
          </w:p>
        </w:tc>
        <w:tc>
          <w:tcPr>
            <w:tcW w:w="674" w:type="dxa"/>
            <w:shd w:val="clear" w:color="auto" w:fill="auto"/>
          </w:tcPr>
          <w:p w:rsidR="002D43F2" w:rsidRPr="008D54B8" w:rsidRDefault="002D43F2" w:rsidP="00E00168">
            <w:pPr>
              <w:jc w:val="center"/>
              <w:rPr>
                <w:sz w:val="28"/>
                <w:szCs w:val="28"/>
                <w:lang w:val="uk-UA"/>
              </w:rPr>
            </w:pPr>
          </w:p>
          <w:p w:rsidR="002D43F2" w:rsidRPr="008D54B8" w:rsidRDefault="002D43F2" w:rsidP="00E00168">
            <w:pPr>
              <w:jc w:val="center"/>
              <w:rPr>
                <w:sz w:val="28"/>
                <w:szCs w:val="28"/>
                <w:lang w:val="uk-UA"/>
              </w:rPr>
            </w:pPr>
            <w:r>
              <w:rPr>
                <w:sz w:val="28"/>
                <w:szCs w:val="28"/>
                <w:lang w:val="uk-UA"/>
              </w:rPr>
              <w:t>167</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Висновки до розділу 3</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183</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ВИСНОВКИ</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185</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СПИСОК ВИКОРИСТАНИХ ДЖЕРЕЛ</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188</w:t>
            </w:r>
          </w:p>
        </w:tc>
      </w:tr>
      <w:tr w:rsidR="002D43F2" w:rsidRPr="008D54B8" w:rsidTr="00E00168">
        <w:tc>
          <w:tcPr>
            <w:tcW w:w="9180" w:type="dxa"/>
            <w:shd w:val="clear" w:color="auto" w:fill="auto"/>
          </w:tcPr>
          <w:p w:rsidR="002D43F2" w:rsidRPr="008D54B8" w:rsidRDefault="002D43F2" w:rsidP="00E00168">
            <w:pPr>
              <w:widowControl w:val="0"/>
              <w:suppressLineNumbers/>
              <w:spacing w:line="312" w:lineRule="auto"/>
              <w:ind w:firstLine="709"/>
              <w:jc w:val="both"/>
              <w:rPr>
                <w:sz w:val="28"/>
                <w:szCs w:val="28"/>
                <w:lang w:val="uk-UA"/>
              </w:rPr>
            </w:pPr>
            <w:r w:rsidRPr="008D54B8">
              <w:rPr>
                <w:sz w:val="28"/>
                <w:szCs w:val="28"/>
                <w:lang w:val="uk-UA"/>
              </w:rPr>
              <w:t>ДОДАТКИ</w:t>
            </w:r>
          </w:p>
        </w:tc>
        <w:tc>
          <w:tcPr>
            <w:tcW w:w="674" w:type="dxa"/>
            <w:shd w:val="clear" w:color="auto" w:fill="auto"/>
          </w:tcPr>
          <w:p w:rsidR="002D43F2" w:rsidRPr="008D54B8" w:rsidRDefault="002D43F2" w:rsidP="00E00168">
            <w:pPr>
              <w:jc w:val="center"/>
              <w:rPr>
                <w:sz w:val="28"/>
                <w:szCs w:val="28"/>
                <w:lang w:val="uk-UA"/>
              </w:rPr>
            </w:pPr>
            <w:r>
              <w:rPr>
                <w:sz w:val="28"/>
                <w:szCs w:val="28"/>
                <w:lang w:val="uk-UA"/>
              </w:rPr>
              <w:t>212</w:t>
            </w:r>
          </w:p>
        </w:tc>
      </w:tr>
    </w:tbl>
    <w:p w:rsidR="002D43F2" w:rsidRPr="008F01F8" w:rsidRDefault="002D43F2" w:rsidP="002D43F2">
      <w:pPr>
        <w:widowControl w:val="0"/>
        <w:suppressLineNumbers/>
        <w:spacing w:line="312" w:lineRule="auto"/>
        <w:ind w:firstLine="709"/>
        <w:jc w:val="both"/>
        <w:rPr>
          <w:sz w:val="28"/>
          <w:szCs w:val="28"/>
          <w:lang w:val="uk-UA"/>
        </w:rPr>
      </w:pPr>
    </w:p>
    <w:p w:rsidR="002D43F2" w:rsidRPr="00E31878" w:rsidRDefault="002D43F2" w:rsidP="002D43F2">
      <w:pPr>
        <w:widowControl w:val="0"/>
        <w:suppressLineNumbers/>
        <w:spacing w:line="312" w:lineRule="auto"/>
        <w:rPr>
          <w:sz w:val="28"/>
          <w:szCs w:val="28"/>
          <w:lang w:val="uk-UA"/>
        </w:rPr>
        <w:sectPr w:rsidR="002D43F2" w:rsidRPr="00E31878" w:rsidSect="001B36AF">
          <w:headerReference w:type="default" r:id="rId12"/>
          <w:pgSz w:w="11906" w:h="16838"/>
          <w:pgMar w:top="1134" w:right="567" w:bottom="1134" w:left="1701" w:header="709" w:footer="709" w:gutter="0"/>
          <w:pgNumType w:start="2"/>
          <w:cols w:space="708"/>
          <w:docGrid w:linePitch="360"/>
        </w:sectPr>
      </w:pPr>
    </w:p>
    <w:p w:rsidR="002D43F2" w:rsidRPr="00E31878" w:rsidRDefault="002D43F2" w:rsidP="002D43F2">
      <w:pPr>
        <w:widowControl w:val="0"/>
        <w:suppressLineNumbers/>
        <w:spacing w:line="360" w:lineRule="auto"/>
        <w:jc w:val="center"/>
        <w:rPr>
          <w:b/>
          <w:sz w:val="28"/>
          <w:szCs w:val="28"/>
          <w:lang w:val="uk-UA"/>
        </w:rPr>
      </w:pPr>
      <w:r w:rsidRPr="00E31878">
        <w:rPr>
          <w:b/>
          <w:sz w:val="28"/>
          <w:szCs w:val="28"/>
          <w:lang w:val="uk-UA"/>
        </w:rPr>
        <w:lastRenderedPageBreak/>
        <w:t>ВСТУП</w:t>
      </w:r>
    </w:p>
    <w:p w:rsidR="002D43F2" w:rsidRPr="00E31878" w:rsidRDefault="002D43F2" w:rsidP="002D43F2">
      <w:pPr>
        <w:widowControl w:val="0"/>
        <w:suppressLineNumbers/>
        <w:spacing w:line="360" w:lineRule="auto"/>
        <w:ind w:firstLine="709"/>
        <w:jc w:val="both"/>
        <w:rPr>
          <w:sz w:val="28"/>
          <w:szCs w:val="28"/>
          <w:lang w:val="uk-UA"/>
        </w:rPr>
      </w:pPr>
    </w:p>
    <w:p w:rsidR="002D43F2" w:rsidRPr="00E31878" w:rsidRDefault="002D43F2" w:rsidP="002D43F2">
      <w:pPr>
        <w:widowControl w:val="0"/>
        <w:suppressLineNumbers/>
        <w:spacing w:line="360" w:lineRule="auto"/>
        <w:ind w:firstLine="709"/>
        <w:jc w:val="both"/>
        <w:rPr>
          <w:sz w:val="28"/>
          <w:szCs w:val="28"/>
          <w:lang w:val="uk-UA"/>
        </w:rPr>
      </w:pPr>
      <w:r w:rsidRPr="00E31878">
        <w:rPr>
          <w:b/>
          <w:sz w:val="28"/>
          <w:szCs w:val="28"/>
          <w:lang w:val="uk-UA"/>
        </w:rPr>
        <w:t>Актуальність теми.</w:t>
      </w:r>
      <w:r w:rsidRPr="00E31878">
        <w:rPr>
          <w:sz w:val="28"/>
          <w:szCs w:val="28"/>
          <w:lang w:val="uk-UA"/>
        </w:rPr>
        <w:t xml:space="preserve"> Проблема визначення економічної стратегії має наріжне значення для тривалого ефективного функціонування підприємств. Від того, наскільки адекватно вона вирішується, залежить економічний розвиток будь-якої комерційної організації. В Україні розвиток систем ринкового господарювання та посилення тиску глобалізації змушує вітчизняні підприємства впроваджувати досвід застосування інструментів стратегічного менеджменту. Важливо виділити найбільш цінне в теорії та практиці стратегічного управління та на цій основі розробити такі прийоми та методи, що враховують особливості промислового виробництва та зміни умов конкуренції на ринку. На жаль, на сьогодні більшість українських харчових підприємств не мають позитивного досвіду активних стратегічних дій у конкурентній боротьбі. </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Проблема стратегічного розвитку підприємств</w:t>
      </w:r>
      <w:r>
        <w:rPr>
          <w:sz w:val="28"/>
          <w:szCs w:val="28"/>
          <w:lang w:val="uk-UA"/>
        </w:rPr>
        <w:t xml:space="preserve"> харчової промисловості</w:t>
      </w:r>
      <w:r w:rsidRPr="00E31878">
        <w:rPr>
          <w:sz w:val="28"/>
          <w:szCs w:val="28"/>
          <w:lang w:val="uk-UA"/>
        </w:rPr>
        <w:t xml:space="preserve"> в Україні ускладнюється загальним спадом виробництва, зниженням конкурентоспроможності підприємств та їх продукції, недостатністю капітальних інвестицій та підприємницьких ініціатив. Однак без узгодження підприємницьких, управлінських та інвестиційних складових господарської діяльності не можливо розробити та </w:t>
      </w:r>
      <w:r>
        <w:rPr>
          <w:sz w:val="28"/>
          <w:szCs w:val="28"/>
          <w:lang w:val="uk-UA"/>
        </w:rPr>
        <w:t>реалізувати</w:t>
      </w:r>
      <w:r w:rsidRPr="00E31878">
        <w:rPr>
          <w:sz w:val="28"/>
          <w:szCs w:val="28"/>
          <w:lang w:val="uk-UA"/>
        </w:rPr>
        <w:t xml:space="preserve"> загальну стратегію подальшого розвитку підприємств. У зв’язку з цим створення системи стратегічного розвитку стало найважливішою умовою подальшого існування харчових підприємств. </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Вагомий внесок у вивчення питань стратегічного управління та розвитку зробили такі зарубіжні вчені-економісти: Д.А. Аакер, Г. Азоєв, І. Ансофф, Б. Вернерфельт, Р.М. Грант, Г. Джонсон, П. Дойль, В.С. Катькало, Д. Колліс, Ф. Котлер, Ю.М. Лапигін, О.М. Люкшинов, Г. Мінцберг, С. Монтгомрі, М. Петераф, Г. Пізано, М. Портер, С.К. Прахалад, Р. Ренделл, К. Скулес, А.Дж. Стрінкленд, Д. Тіс, А.А.Томпсон, Е.А. Уткін, Л. Фаей, Р.А. Фатхутдінов, Г. Хемел, А. Чандлер та інші. Серед вітчизняних учених проблемами стратегії займалися: Т.О. Безземельна, І.М. Герчикова, П.Л. Гордієнко, В.С. Загорський, І.А. Ігнатьєва, О.Р. Кривицька, Д.О. Лазаренко, В.І Ляско, М.М. Мартиненко, Г.В. Осовська, В.М. Порохня, Т.А. Примак, В.Ю Припотень, О.Л. Фіщук, З.Є. Шершньова та інші.</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lastRenderedPageBreak/>
        <w:t>Однак</w:t>
      </w:r>
      <w:r>
        <w:rPr>
          <w:sz w:val="28"/>
          <w:szCs w:val="28"/>
          <w:lang w:val="uk-UA"/>
        </w:rPr>
        <w:t>,</w:t>
      </w:r>
      <w:r w:rsidRPr="00E31878">
        <w:rPr>
          <w:sz w:val="28"/>
          <w:szCs w:val="28"/>
          <w:lang w:val="uk-UA"/>
        </w:rPr>
        <w:t xml:space="preserve"> при всій важливості проведених досліджень низка положень щодо стратегічного управління розвитком харчових підприємств</w:t>
      </w:r>
      <w:r>
        <w:rPr>
          <w:sz w:val="28"/>
          <w:szCs w:val="28"/>
          <w:lang w:val="uk-UA"/>
        </w:rPr>
        <w:t>,</w:t>
      </w:r>
      <w:r w:rsidRPr="00E31878">
        <w:rPr>
          <w:sz w:val="28"/>
          <w:szCs w:val="28"/>
          <w:lang w:val="uk-UA"/>
        </w:rPr>
        <w:t xml:space="preserve"> залишаються невизначеними та потребують подальшого дослідження. Відсутні методи визначення стратегії організації, які узгоджено враховують динамічні організаційні здібності та ринкові чинники. Потребує подальшого дослідження механізм впливу умов конкуренції на стратегію. Не обґрунтовано систему стратегічного розвитку підприємства на основі положень ресурсного підходу до стратегії.</w:t>
      </w:r>
    </w:p>
    <w:p w:rsidR="002D43F2" w:rsidRPr="00E31878" w:rsidRDefault="002D43F2" w:rsidP="002D43F2">
      <w:pPr>
        <w:widowControl w:val="0"/>
        <w:suppressLineNumbers/>
        <w:spacing w:line="360" w:lineRule="auto"/>
        <w:ind w:firstLine="709"/>
        <w:jc w:val="both"/>
        <w:rPr>
          <w:b/>
          <w:sz w:val="28"/>
          <w:szCs w:val="28"/>
          <w:lang w:val="uk-UA"/>
        </w:rPr>
      </w:pPr>
      <w:r w:rsidRPr="00E31878">
        <w:rPr>
          <w:sz w:val="28"/>
          <w:szCs w:val="28"/>
          <w:lang w:val="uk-UA"/>
        </w:rPr>
        <w:t>Науково-теоретична та практична значущість зазначених проблем зумовила вибір теми, актуальність і цільову спрямованість дисертації.</w:t>
      </w:r>
    </w:p>
    <w:p w:rsidR="002D43F2" w:rsidRPr="00611C07" w:rsidRDefault="002D43F2" w:rsidP="002D43F2">
      <w:pPr>
        <w:suppressLineNumbers/>
        <w:spacing w:line="360" w:lineRule="auto"/>
        <w:ind w:firstLine="709"/>
        <w:jc w:val="both"/>
        <w:rPr>
          <w:sz w:val="28"/>
          <w:szCs w:val="28"/>
          <w:lang w:val="uk-UA"/>
        </w:rPr>
      </w:pPr>
      <w:r w:rsidRPr="00E31878">
        <w:rPr>
          <w:b/>
          <w:sz w:val="28"/>
          <w:szCs w:val="28"/>
          <w:lang w:val="uk-UA"/>
        </w:rPr>
        <w:t>Зв’язок роботи з науковими програмами, планами, темами.</w:t>
      </w:r>
      <w:r w:rsidRPr="00E31878">
        <w:rPr>
          <w:sz w:val="28"/>
          <w:szCs w:val="28"/>
          <w:lang w:val="uk-UA"/>
        </w:rPr>
        <w:t xml:space="preserve"> </w:t>
      </w:r>
      <w:r w:rsidRPr="00611C07">
        <w:rPr>
          <w:sz w:val="28"/>
          <w:szCs w:val="28"/>
          <w:lang w:val="uk-UA"/>
        </w:rPr>
        <w:t>Наукові результати, теоретичні положення та висновки дисертації були одержані при виконанні досліджень у межах наукової теми Донбаського державного технічного університету: «Дослідження механізмів формування стратегії інноваційного розвитку потенціалу підприємства з урахуванням взаємодії ендогенних та екзогенних чинників» (номер державної реєстрації 0113U002550)</w:t>
      </w:r>
      <w:r w:rsidRPr="00556130">
        <w:rPr>
          <w:sz w:val="28"/>
          <w:szCs w:val="28"/>
          <w:lang w:val="uk-UA"/>
        </w:rPr>
        <w:t xml:space="preserve"> </w:t>
      </w:r>
      <w:r w:rsidRPr="00611C07">
        <w:rPr>
          <w:sz w:val="28"/>
          <w:szCs w:val="28"/>
          <w:lang w:val="uk-UA"/>
        </w:rPr>
        <w:t xml:space="preserve">та наукової теми Запорізької державної інженерної академії: «Організація стійкого функціонування підприємства на основі розробки моделі антикризового управління» (номер державної реєстрації 0109U000652). </w:t>
      </w:r>
      <w:r>
        <w:rPr>
          <w:sz w:val="28"/>
          <w:szCs w:val="28"/>
          <w:lang w:val="uk-UA"/>
        </w:rPr>
        <w:t>Внесок</w:t>
      </w:r>
      <w:r w:rsidRPr="00611C07">
        <w:rPr>
          <w:sz w:val="28"/>
          <w:szCs w:val="28"/>
          <w:lang w:val="uk-UA"/>
        </w:rPr>
        <w:t xml:space="preserve"> автора полягає в обґрунтуванні впливу чинників на стратегічних розвиток харчових підприємств та розробці механізмів адаптації стратегії організації до умов конкуренції на ринку. </w:t>
      </w:r>
    </w:p>
    <w:p w:rsidR="002D43F2" w:rsidRPr="00611C07" w:rsidRDefault="002D43F2" w:rsidP="002D43F2">
      <w:pPr>
        <w:suppressLineNumbers/>
        <w:spacing w:line="360" w:lineRule="auto"/>
        <w:ind w:firstLine="709"/>
        <w:jc w:val="both"/>
        <w:rPr>
          <w:sz w:val="28"/>
          <w:szCs w:val="28"/>
          <w:lang w:val="uk-UA"/>
        </w:rPr>
      </w:pPr>
      <w:r w:rsidRPr="00E31878">
        <w:rPr>
          <w:b/>
          <w:sz w:val="28"/>
          <w:szCs w:val="28"/>
          <w:lang w:val="uk-UA"/>
        </w:rPr>
        <w:t>Мета і завдання дослідження.</w:t>
      </w:r>
      <w:r w:rsidRPr="00E31878">
        <w:rPr>
          <w:sz w:val="28"/>
          <w:szCs w:val="28"/>
          <w:lang w:val="uk-UA"/>
        </w:rPr>
        <w:t xml:space="preserve"> </w:t>
      </w:r>
      <w:r w:rsidRPr="00611C07">
        <w:rPr>
          <w:sz w:val="28"/>
          <w:szCs w:val="28"/>
          <w:lang w:val="uk-UA"/>
        </w:rPr>
        <w:t>Метою дисертаційної роботи є обґрунтування теоретико-методичних засад і розробка практичних рекомендацій з формування адаптивної системи стратегічного управління підприємствами харчової промисловості.</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Для досягнення поставленої мети були поставлені та вирішені такі завдання:</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дослідити та розвинути теоретичні засади стратегічного управління розвитком підприємств харчової промисловості;</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lastRenderedPageBreak/>
        <w:t>- розвинути понятійно-термінологічний апарат менеджменту у частині уточнення змісту поняття «адаптивна економіко-управлінська стратегія» стосовно підприємств харчової промисловості;</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систематизувати чинники, що впливають на вибір економіко-управлінської стратегії харчових підприємств;</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обґрунтувати дію механізму трансформації форм доходів у процесі стратегічного розвитку харчових підприємств;</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розробити концепцію адаптивної стратегії розвитку харчових підприємств;</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удосконалити систему стратегічного розвитку підприємств харчової промисловості на основі положень динамічної ресурсної концепції;</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обґрунтувати методичні підходи до формування стратегії харчового підприємства;</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розробити процедуру оцінки та відбору інвестиційних заходів для забезпечення розвитку харчових підприємств.</w:t>
      </w:r>
    </w:p>
    <w:p w:rsidR="002D43F2" w:rsidRPr="00611C07" w:rsidRDefault="002D43F2" w:rsidP="002D43F2">
      <w:pPr>
        <w:suppressLineNumbers/>
        <w:spacing w:line="360" w:lineRule="auto"/>
        <w:ind w:firstLine="709"/>
        <w:jc w:val="both"/>
        <w:rPr>
          <w:sz w:val="28"/>
          <w:szCs w:val="28"/>
          <w:lang w:val="uk-UA"/>
        </w:rPr>
      </w:pPr>
      <w:r w:rsidRPr="00611C07">
        <w:rPr>
          <w:i/>
          <w:sz w:val="28"/>
          <w:szCs w:val="28"/>
          <w:lang w:val="uk-UA"/>
        </w:rPr>
        <w:t>Об’єктом дослідження</w:t>
      </w:r>
      <w:r w:rsidRPr="00611C07">
        <w:rPr>
          <w:sz w:val="28"/>
          <w:szCs w:val="28"/>
          <w:lang w:val="uk-UA"/>
        </w:rPr>
        <w:t xml:space="preserve"> є процеси стратегічного управління розвитком підприємств харчової промисловості.</w:t>
      </w:r>
    </w:p>
    <w:p w:rsidR="002D43F2" w:rsidRPr="00611C07" w:rsidRDefault="002D43F2" w:rsidP="002D43F2">
      <w:pPr>
        <w:suppressLineNumbers/>
        <w:spacing w:line="360" w:lineRule="auto"/>
        <w:ind w:firstLine="709"/>
        <w:jc w:val="both"/>
        <w:rPr>
          <w:sz w:val="28"/>
          <w:szCs w:val="28"/>
          <w:lang w:val="uk-UA"/>
        </w:rPr>
      </w:pPr>
      <w:r w:rsidRPr="00611C07">
        <w:rPr>
          <w:i/>
          <w:sz w:val="28"/>
          <w:szCs w:val="28"/>
          <w:lang w:val="uk-UA"/>
        </w:rPr>
        <w:t>Предметом дослідження</w:t>
      </w:r>
      <w:r w:rsidRPr="00611C07">
        <w:rPr>
          <w:sz w:val="28"/>
          <w:szCs w:val="28"/>
          <w:lang w:val="uk-UA"/>
        </w:rPr>
        <w:t xml:space="preserve"> є теоретико-методичні та прикладні аспекти формування адаптивної системи стратегічного управління підприємствами харчової промисловості.</w:t>
      </w:r>
    </w:p>
    <w:p w:rsidR="002D43F2" w:rsidRPr="00611C07" w:rsidRDefault="002D43F2" w:rsidP="002D43F2">
      <w:pPr>
        <w:suppressLineNumbers/>
        <w:spacing w:line="360" w:lineRule="auto"/>
        <w:ind w:firstLine="709"/>
        <w:jc w:val="both"/>
        <w:rPr>
          <w:sz w:val="28"/>
          <w:szCs w:val="28"/>
          <w:lang w:val="uk-UA"/>
        </w:rPr>
      </w:pPr>
      <w:r w:rsidRPr="002468EE">
        <w:rPr>
          <w:b/>
          <w:sz w:val="28"/>
          <w:szCs w:val="28"/>
          <w:lang w:val="uk-UA"/>
        </w:rPr>
        <w:t>Методи дослідження.</w:t>
      </w:r>
      <w:r w:rsidRPr="00E31878">
        <w:rPr>
          <w:sz w:val="28"/>
          <w:szCs w:val="28"/>
          <w:lang w:val="uk-UA"/>
        </w:rPr>
        <w:t xml:space="preserve"> </w:t>
      </w:r>
      <w:r w:rsidRPr="00611C07">
        <w:rPr>
          <w:sz w:val="28"/>
          <w:szCs w:val="28"/>
          <w:lang w:val="uk-UA"/>
        </w:rPr>
        <w:t xml:space="preserve">Теоретичною й методологічною базою дослідження стали діалектичний метод пізнання, економічні закони і категорії, нормативно-правові та методичні документи, наукові праці вітчизняних і зарубіжних учених із загальної економічної теорії, проблем стратегічного управління підприємствами на напрямів його удосконалення. </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xml:space="preserve">У процесі дослідження було застосовано такі методи: системно-функціональний (узагальнено теоретико-методологічні аспекти стратегії підприємств), системного аналізу, індукції та дедукції (встановлено зміст поняття «локальна стратегія підприємства», «загальна економічна стратегія підприємства»), класифікації (систематизація видів стратегій підприємств, систематизація методів визначення стратегії за ресурсним підходом), абстрактно-логічний </w:t>
      </w:r>
      <w:r w:rsidRPr="00611C07">
        <w:rPr>
          <w:sz w:val="28"/>
          <w:szCs w:val="28"/>
          <w:lang w:val="uk-UA"/>
        </w:rPr>
        <w:lastRenderedPageBreak/>
        <w:t>(відпрацьовано методичні підходи до формування напрямів удосконалення стратегічного розвитку підприємств), діалектичний (розглянуто еволюцію об’єкта дослідження протягом останніх років, виявлено шляхи та резерви його подальшого розвитку), економіко-статистичний (проаналізовано сучасний фінансово-економічний стан підприємств харчової промисловості), порівняльного аналізу та рядів динаміки (порівняно фактичні дані звітного періоду та попередніх років, виявлено зміни показників і параметрів функціонування об’єкта дослідження в часі), економіко-математичного моделювання (формування моделі комплексного оцінювання економічної стратегії харчових підприємств), графічний (наочне подання результатів досліджень) тощо.</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xml:space="preserve">Інформаційну базу дослідження становлять законодавчі та нормативні акти України, дані Державної служби статистики України, звітні дані підприємств харчової промисловості, наукові праці провідних вчених з досліджуваної проблеми. </w:t>
      </w:r>
    </w:p>
    <w:p w:rsidR="002D43F2" w:rsidRPr="00611C07" w:rsidRDefault="002D43F2" w:rsidP="002D43F2">
      <w:pPr>
        <w:suppressLineNumbers/>
        <w:spacing w:line="360" w:lineRule="auto"/>
        <w:ind w:firstLine="709"/>
        <w:jc w:val="both"/>
        <w:rPr>
          <w:sz w:val="28"/>
          <w:szCs w:val="28"/>
          <w:lang w:val="uk-UA"/>
        </w:rPr>
      </w:pPr>
      <w:r w:rsidRPr="00761F92">
        <w:rPr>
          <w:b/>
          <w:sz w:val="28"/>
          <w:szCs w:val="28"/>
          <w:lang w:val="uk-UA"/>
        </w:rPr>
        <w:t xml:space="preserve">Наукова новизна одержаних результатів </w:t>
      </w:r>
      <w:r w:rsidRPr="00611C07">
        <w:rPr>
          <w:bCs/>
          <w:sz w:val="28"/>
          <w:szCs w:val="28"/>
          <w:lang w:val="uk-UA"/>
        </w:rPr>
        <w:t xml:space="preserve">дисертаційного дослідження </w:t>
      </w:r>
      <w:r w:rsidRPr="00611C07">
        <w:rPr>
          <w:sz w:val="28"/>
          <w:szCs w:val="28"/>
          <w:lang w:val="uk-UA"/>
        </w:rPr>
        <w:t>полягає в обґрунтуванні теоретико-методичних засад і розробці практичних рекомендацій з формування адаптивної системи стратегічного управління підприємствами харчової промисловості.</w:t>
      </w:r>
    </w:p>
    <w:p w:rsidR="002D43F2" w:rsidRPr="00611C07" w:rsidRDefault="002D43F2" w:rsidP="002D43F2">
      <w:pPr>
        <w:suppressLineNumbers/>
        <w:spacing w:line="360" w:lineRule="auto"/>
        <w:ind w:firstLine="709"/>
        <w:jc w:val="both"/>
        <w:rPr>
          <w:i/>
          <w:sz w:val="28"/>
          <w:szCs w:val="28"/>
          <w:lang w:val="uk-UA"/>
        </w:rPr>
      </w:pPr>
      <w:r w:rsidRPr="00611C07">
        <w:rPr>
          <w:sz w:val="28"/>
          <w:szCs w:val="28"/>
          <w:lang w:val="uk-UA"/>
        </w:rPr>
        <w:t xml:space="preserve">Наукова новизна найважливіших результатів дослідження полягає у наступному: </w:t>
      </w:r>
    </w:p>
    <w:p w:rsidR="002D43F2" w:rsidRPr="00611C07" w:rsidRDefault="002D43F2" w:rsidP="002D43F2">
      <w:pPr>
        <w:suppressLineNumbers/>
        <w:spacing w:line="360" w:lineRule="auto"/>
        <w:ind w:firstLine="709"/>
        <w:jc w:val="both"/>
        <w:rPr>
          <w:i/>
          <w:sz w:val="28"/>
          <w:szCs w:val="28"/>
          <w:lang w:val="uk-UA"/>
        </w:rPr>
      </w:pPr>
      <w:r w:rsidRPr="00611C07">
        <w:rPr>
          <w:i/>
          <w:sz w:val="28"/>
          <w:szCs w:val="28"/>
          <w:lang w:val="uk-UA"/>
        </w:rPr>
        <w:t xml:space="preserve">вперше: </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розроблено концепцію адаптивної стратегії, яка інтегровано розкриває процес розвитку харчового підприємства шляхом узгодженого формування стійких конкурентних переваг за трьома локаціями господарської діяльності: на ринку активів, всередині організації та на ринку її кінцевої продукції;</w:t>
      </w:r>
    </w:p>
    <w:p w:rsidR="002D43F2" w:rsidRPr="00611C07" w:rsidRDefault="002D43F2" w:rsidP="002D43F2">
      <w:pPr>
        <w:suppressLineNumbers/>
        <w:spacing w:line="360" w:lineRule="auto"/>
        <w:ind w:firstLine="709"/>
        <w:jc w:val="both"/>
        <w:rPr>
          <w:i/>
          <w:sz w:val="28"/>
          <w:szCs w:val="28"/>
          <w:lang w:val="uk-UA"/>
        </w:rPr>
      </w:pPr>
      <w:r w:rsidRPr="00611C07">
        <w:rPr>
          <w:i/>
          <w:sz w:val="28"/>
          <w:szCs w:val="28"/>
          <w:lang w:val="uk-UA"/>
        </w:rPr>
        <w:t>удосконалено:</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систему стратегічного розвитку підприємств харчової промисловості на основі положень динамічної ресурсної концепції, а саме: виділено три основні групи динамічних здібностей, розвиток яких пов’язаний з окремими умовами конкуренції на ринку та механізмами утворення доходів харчових підприємств;</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lastRenderedPageBreak/>
        <w:t>- методичні підходи до формування стратегії харчового підприємства, які враховують особливості та характер впливу невизначеності, екзогенних та ендогенних чинників на компоненти системи стратегічного розвитку;</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процедуру оцінки та відбору інвестиційних заходів для забезпечення розвитку харчових підприємств, яка враховує параметри базової моделі вибору стратегії (варіацію та рівень рентабельності операційної діяльності підприємства) та дозволяє визначити найбільш доцільні напрямки розвитку внутрішніх складових організації;</w:t>
      </w:r>
    </w:p>
    <w:p w:rsidR="002D43F2" w:rsidRPr="00611C07" w:rsidRDefault="002D43F2" w:rsidP="002D43F2">
      <w:pPr>
        <w:suppressLineNumbers/>
        <w:spacing w:line="360" w:lineRule="auto"/>
        <w:ind w:firstLine="709"/>
        <w:jc w:val="both"/>
        <w:rPr>
          <w:sz w:val="28"/>
          <w:szCs w:val="28"/>
          <w:lang w:val="uk-UA"/>
        </w:rPr>
      </w:pPr>
      <w:r w:rsidRPr="00611C07">
        <w:rPr>
          <w:i/>
          <w:sz w:val="28"/>
          <w:szCs w:val="28"/>
          <w:lang w:val="uk-UA"/>
        </w:rPr>
        <w:t>дістали подальший розвиток</w:t>
      </w:r>
      <w:r w:rsidRPr="00611C07">
        <w:rPr>
          <w:sz w:val="28"/>
          <w:szCs w:val="28"/>
          <w:lang w:val="uk-UA"/>
        </w:rPr>
        <w:t>:</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понятійно-термінологічний апарат менеджменту у частині уточнення змісту поняття «адаптивна економіко-управлінська стратегія» стосовно підприємств харчової промисловості, що пропонується розуміти як взаємоузгоджену за цільовими можливостями товарного ринку інтеграцію механізмів формування стійких конкурентних переваг локальних стратегій, що забезпечує накопичення джерел генерації відповідних форм доходів;</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дослідження теоретичних засад стратегічного управління розвитком підприємств харчової промисловості, яке розглядається на ресурсному, товарному ринку та у сфері організаційних трансформаційних процесів ресурсів у продукт;</w:t>
      </w:r>
    </w:p>
    <w:p w:rsidR="002D43F2" w:rsidRPr="00611C07" w:rsidRDefault="002D43F2" w:rsidP="002D43F2">
      <w:pPr>
        <w:suppressLineNumbers/>
        <w:spacing w:line="360" w:lineRule="auto"/>
        <w:ind w:firstLine="709"/>
        <w:jc w:val="both"/>
        <w:rPr>
          <w:sz w:val="28"/>
          <w:szCs w:val="28"/>
          <w:lang w:val="uk-UA"/>
        </w:rPr>
      </w:pPr>
      <w:r w:rsidRPr="00611C07">
        <w:rPr>
          <w:sz w:val="28"/>
          <w:szCs w:val="28"/>
          <w:lang w:val="uk-UA"/>
        </w:rPr>
        <w:t>- систематизація чинників, що впливають на вибір економіко-управлінської стратегії харчових підприємств у внутрішньому (стратегічні ресурси та організаційні здібності) та зовнішньому (конкуренти, споживачі, невизначеність) середовищах;</w:t>
      </w:r>
    </w:p>
    <w:p w:rsidR="002D43F2" w:rsidRPr="00E31878" w:rsidRDefault="002D43F2" w:rsidP="002D43F2">
      <w:pPr>
        <w:widowControl w:val="0"/>
        <w:suppressLineNumbers/>
        <w:spacing w:line="360" w:lineRule="auto"/>
        <w:ind w:firstLine="709"/>
        <w:jc w:val="both"/>
        <w:rPr>
          <w:sz w:val="28"/>
          <w:szCs w:val="28"/>
          <w:lang w:val="uk-UA"/>
        </w:rPr>
      </w:pPr>
      <w:r w:rsidRPr="00611C07">
        <w:rPr>
          <w:sz w:val="28"/>
          <w:szCs w:val="28"/>
          <w:lang w:val="uk-UA"/>
        </w:rPr>
        <w:t>- обґрунтування дії механізму трансформації форм доходів в процесі змін умов конкурентного середовища та рівня організаційних здібностей харчових підприємств у стратегічній перспективі.</w:t>
      </w:r>
    </w:p>
    <w:p w:rsidR="002D43F2" w:rsidRPr="00611C07" w:rsidRDefault="002D43F2" w:rsidP="002D43F2">
      <w:pPr>
        <w:suppressLineNumbers/>
        <w:spacing w:line="360" w:lineRule="auto"/>
        <w:ind w:firstLine="709"/>
        <w:jc w:val="both"/>
        <w:rPr>
          <w:sz w:val="28"/>
          <w:szCs w:val="28"/>
          <w:lang w:val="uk-UA"/>
        </w:rPr>
      </w:pPr>
      <w:r w:rsidRPr="00761F92">
        <w:rPr>
          <w:b/>
          <w:bCs/>
          <w:sz w:val="28"/>
          <w:szCs w:val="28"/>
          <w:lang w:val="uk-UA"/>
        </w:rPr>
        <w:t>Практичне значення одержаних результатів</w:t>
      </w:r>
      <w:r w:rsidRPr="00761F92">
        <w:rPr>
          <w:sz w:val="28"/>
          <w:szCs w:val="28"/>
          <w:lang w:val="uk-UA"/>
        </w:rPr>
        <w:t xml:space="preserve"> </w:t>
      </w:r>
      <w:r w:rsidRPr="00611C07">
        <w:rPr>
          <w:sz w:val="28"/>
          <w:szCs w:val="28"/>
          <w:lang w:val="uk-UA"/>
        </w:rPr>
        <w:t xml:space="preserve">полягає у можливості використання теоретико-методичних розробок та практичних рекомендацій щодо формування адаптивної системи стратегічного розвитку харчових підприємств органами влади різних рівнів при розробці державних, галузевих і </w:t>
      </w:r>
      <w:r w:rsidRPr="00611C07">
        <w:rPr>
          <w:sz w:val="28"/>
          <w:szCs w:val="28"/>
          <w:lang w:val="uk-UA"/>
        </w:rPr>
        <w:lastRenderedPageBreak/>
        <w:t>регіональних стратегічних програм, у діяльності підприємств і організацій харчової промисловості, у процесі підготовки фахівців.</w:t>
      </w:r>
    </w:p>
    <w:p w:rsidR="002D43F2" w:rsidRPr="00E31878" w:rsidRDefault="002D43F2" w:rsidP="002D43F2">
      <w:pPr>
        <w:widowControl w:val="0"/>
        <w:suppressLineNumbers/>
        <w:spacing w:line="360" w:lineRule="auto"/>
        <w:ind w:firstLine="709"/>
        <w:jc w:val="both"/>
        <w:rPr>
          <w:sz w:val="28"/>
          <w:szCs w:val="28"/>
          <w:lang w:val="uk-UA"/>
        </w:rPr>
      </w:pPr>
      <w:r>
        <w:rPr>
          <w:sz w:val="28"/>
          <w:szCs w:val="28"/>
          <w:lang w:val="uk-UA"/>
        </w:rPr>
        <w:t>Р</w:t>
      </w:r>
      <w:r w:rsidRPr="00611C07">
        <w:rPr>
          <w:sz w:val="28"/>
          <w:szCs w:val="28"/>
          <w:lang w:val="uk-UA"/>
        </w:rPr>
        <w:t xml:space="preserve">озробки автора використано в </w:t>
      </w:r>
      <w:r>
        <w:rPr>
          <w:sz w:val="28"/>
          <w:szCs w:val="28"/>
          <w:lang w:val="uk-UA"/>
        </w:rPr>
        <w:t xml:space="preserve">практичній </w:t>
      </w:r>
      <w:r w:rsidRPr="00611C07">
        <w:rPr>
          <w:sz w:val="28"/>
          <w:szCs w:val="28"/>
          <w:lang w:val="uk-UA"/>
        </w:rPr>
        <w:t>діяльності</w:t>
      </w:r>
      <w:r>
        <w:rPr>
          <w:sz w:val="28"/>
          <w:szCs w:val="28"/>
          <w:lang w:val="uk-UA"/>
        </w:rPr>
        <w:t xml:space="preserve"> Публічного акціонерного товариства «Коровай» (дов. № 135-6 від 21.07.2013 р.), Публічного акціонерного товариства «Луганськмлин» (дов. № 536 від 3.04.2013 р.), Приватного акціонерного товариства «Кондитерська фабрика «АВК»» (дов. № 835-26 від 25.08.2013 р.), у </w:t>
      </w:r>
      <w:r w:rsidRPr="00E31878">
        <w:rPr>
          <w:sz w:val="28"/>
          <w:szCs w:val="28"/>
          <w:lang w:val="uk-UA"/>
        </w:rPr>
        <w:t>навчальному процесі Донбаського державного технічного університету (дов. № 1316-21 від 17.06.2013 р.).</w:t>
      </w:r>
    </w:p>
    <w:p w:rsidR="002D43F2" w:rsidRPr="00E31878" w:rsidRDefault="002D43F2" w:rsidP="002D43F2">
      <w:pPr>
        <w:widowControl w:val="0"/>
        <w:suppressLineNumbers/>
        <w:spacing w:line="348" w:lineRule="auto"/>
        <w:ind w:firstLine="709"/>
        <w:jc w:val="both"/>
        <w:rPr>
          <w:sz w:val="28"/>
          <w:szCs w:val="28"/>
          <w:lang w:val="uk-UA"/>
        </w:rPr>
      </w:pPr>
      <w:r w:rsidRPr="00E31878">
        <w:rPr>
          <w:b/>
          <w:sz w:val="28"/>
          <w:szCs w:val="28"/>
          <w:lang w:val="uk-UA"/>
        </w:rPr>
        <w:t>Особистий внесок здобувача</w:t>
      </w:r>
      <w:r w:rsidRPr="00936C64">
        <w:rPr>
          <w:sz w:val="28"/>
          <w:szCs w:val="28"/>
        </w:rPr>
        <w:t xml:space="preserve"> </w:t>
      </w:r>
      <w:r w:rsidRPr="00277802">
        <w:rPr>
          <w:sz w:val="28"/>
          <w:szCs w:val="28"/>
        </w:rPr>
        <w:t>Всі наукові результати, викладені в дисертації і винесені на захист, отримані автором особисто. З наукових праць, опублікованих у співавторстві, у дисертаційній роботі використані лише ті ідеї та положення, які є результатом особистої роботи здобувача.</w:t>
      </w:r>
    </w:p>
    <w:p w:rsidR="002D43F2" w:rsidRPr="00E31878" w:rsidRDefault="002D43F2" w:rsidP="002D43F2">
      <w:pPr>
        <w:widowControl w:val="0"/>
        <w:suppressLineNumbers/>
        <w:spacing w:line="348" w:lineRule="auto"/>
        <w:ind w:firstLine="709"/>
        <w:jc w:val="both"/>
        <w:rPr>
          <w:sz w:val="28"/>
          <w:szCs w:val="28"/>
          <w:lang w:val="uk-UA"/>
        </w:rPr>
      </w:pPr>
      <w:r w:rsidRPr="00E31878">
        <w:rPr>
          <w:b/>
          <w:sz w:val="28"/>
          <w:szCs w:val="28"/>
          <w:lang w:val="uk-UA"/>
        </w:rPr>
        <w:t>Апробація результатів дисертаційної роботи.</w:t>
      </w:r>
      <w:r w:rsidRPr="00E31878">
        <w:rPr>
          <w:sz w:val="28"/>
          <w:szCs w:val="28"/>
          <w:lang w:val="uk-UA"/>
        </w:rPr>
        <w:t xml:space="preserve"> Науковий зміст основних результатів дослідження та їх практичне застосування обговорювалися на науково-практичних конференціях: ІІІ Всеукраїнська науково-практична конференція студентів, аспірантів та молодих вчених «Проблеми глобалізації та моделі стійкого розвитку економіки» (м. Луганськ, 2007 р.), ІІ Міжнародна науково-практична конференція «Проблеми формування нової економіки ХХІ століття» (м. Дніпропетровськ, 2009 рік), V Міжнародна науково-практична конференція «Альянс наук: вчений вченому» (м. Дніпропетровськ, 2010 рік), І Міжнародна науково-теоретична конференція молодих вчених і студентів «Менеджмент та маркетинг: сучасні глобальні виклики» (м. Донецьк, 2013 р.).</w:t>
      </w:r>
    </w:p>
    <w:p w:rsidR="002D43F2" w:rsidRPr="00E31878" w:rsidRDefault="002D43F2" w:rsidP="002D43F2">
      <w:pPr>
        <w:widowControl w:val="0"/>
        <w:suppressLineNumbers/>
        <w:spacing w:line="348" w:lineRule="auto"/>
        <w:ind w:firstLine="709"/>
        <w:jc w:val="both"/>
        <w:rPr>
          <w:sz w:val="28"/>
          <w:szCs w:val="28"/>
          <w:lang w:val="uk-UA"/>
        </w:rPr>
      </w:pPr>
      <w:r w:rsidRPr="00E31878">
        <w:rPr>
          <w:b/>
          <w:sz w:val="28"/>
          <w:szCs w:val="28"/>
          <w:lang w:val="uk-UA"/>
        </w:rPr>
        <w:t>Публікації.</w:t>
      </w:r>
      <w:r w:rsidRPr="00E31878">
        <w:rPr>
          <w:sz w:val="28"/>
          <w:szCs w:val="28"/>
          <w:lang w:val="uk-UA"/>
        </w:rPr>
        <w:t xml:space="preserve"> </w:t>
      </w:r>
      <w:r w:rsidRPr="00210283">
        <w:rPr>
          <w:sz w:val="28"/>
          <w:szCs w:val="28"/>
          <w:lang w:val="uk-UA"/>
        </w:rPr>
        <w:t xml:space="preserve">Теоретичні і практичні результати дисертаційного дослідження, висновки і пропозиції автора відображено у </w:t>
      </w:r>
      <w:r>
        <w:rPr>
          <w:bCs/>
          <w:iCs/>
          <w:sz w:val="28"/>
          <w:szCs w:val="28"/>
          <w:lang w:val="uk-UA"/>
        </w:rPr>
        <w:t>15</w:t>
      </w:r>
      <w:r w:rsidRPr="00210283">
        <w:rPr>
          <w:bCs/>
          <w:iCs/>
          <w:sz w:val="28"/>
          <w:szCs w:val="28"/>
          <w:lang w:val="uk-UA"/>
        </w:rPr>
        <w:t xml:space="preserve"> публікаціях, в т.ч. у </w:t>
      </w:r>
      <w:r>
        <w:rPr>
          <w:bCs/>
          <w:iCs/>
          <w:sz w:val="28"/>
          <w:szCs w:val="28"/>
          <w:lang w:val="uk-UA"/>
        </w:rPr>
        <w:t>8</w:t>
      </w:r>
      <w:r w:rsidRPr="00210283">
        <w:rPr>
          <w:bCs/>
          <w:iCs/>
          <w:sz w:val="28"/>
          <w:szCs w:val="28"/>
          <w:lang w:val="uk-UA"/>
        </w:rPr>
        <w:t xml:space="preserve"> статтях у наукових фахових виданнях. Загальний обсяг публікацій – </w:t>
      </w:r>
      <w:r>
        <w:rPr>
          <w:bCs/>
          <w:iCs/>
          <w:sz w:val="28"/>
          <w:szCs w:val="28"/>
          <w:lang w:val="uk-UA"/>
        </w:rPr>
        <w:t>4</w:t>
      </w:r>
      <w:r w:rsidRPr="00210283">
        <w:rPr>
          <w:bCs/>
          <w:iCs/>
          <w:sz w:val="28"/>
          <w:szCs w:val="28"/>
          <w:lang w:val="uk-UA"/>
        </w:rPr>
        <w:t>,</w:t>
      </w:r>
      <w:r>
        <w:rPr>
          <w:bCs/>
          <w:iCs/>
          <w:sz w:val="28"/>
          <w:szCs w:val="28"/>
          <w:lang w:val="uk-UA"/>
        </w:rPr>
        <w:t>3</w:t>
      </w:r>
      <w:r w:rsidRPr="00210283">
        <w:rPr>
          <w:bCs/>
          <w:iCs/>
          <w:sz w:val="28"/>
          <w:szCs w:val="28"/>
          <w:lang w:val="uk-UA"/>
        </w:rPr>
        <w:t xml:space="preserve"> умовн. друк. арк., які всі належать особисто авторові.</w:t>
      </w:r>
    </w:p>
    <w:p w:rsidR="002D43F2" w:rsidRPr="00E31878" w:rsidRDefault="002D43F2" w:rsidP="002D43F2">
      <w:pPr>
        <w:widowControl w:val="0"/>
        <w:suppressLineNumbers/>
        <w:spacing w:line="348" w:lineRule="auto"/>
        <w:ind w:firstLine="709"/>
        <w:jc w:val="both"/>
        <w:rPr>
          <w:sz w:val="28"/>
          <w:szCs w:val="28"/>
          <w:lang w:val="uk-UA"/>
        </w:rPr>
      </w:pPr>
      <w:r w:rsidRPr="00E31878">
        <w:rPr>
          <w:b/>
          <w:sz w:val="28"/>
          <w:szCs w:val="28"/>
          <w:lang w:val="uk-UA"/>
        </w:rPr>
        <w:t>Обсяг і структура дисертації.</w:t>
      </w:r>
      <w:r w:rsidRPr="00E31878">
        <w:rPr>
          <w:sz w:val="28"/>
          <w:szCs w:val="28"/>
          <w:lang w:val="uk-UA"/>
        </w:rPr>
        <w:t xml:space="preserve"> </w:t>
      </w:r>
      <w:r w:rsidRPr="00210283">
        <w:rPr>
          <w:sz w:val="28"/>
          <w:szCs w:val="28"/>
          <w:lang w:val="uk-UA"/>
        </w:rPr>
        <w:t>Дисертаційна робота складається з вступу, трьох розділів, висновків, списку використаних джерел, додатк</w:t>
      </w:r>
      <w:r>
        <w:rPr>
          <w:sz w:val="28"/>
          <w:szCs w:val="28"/>
          <w:lang w:val="uk-UA"/>
        </w:rPr>
        <w:t>ів</w:t>
      </w:r>
      <w:r w:rsidRPr="00210283">
        <w:rPr>
          <w:sz w:val="28"/>
          <w:szCs w:val="28"/>
          <w:lang w:val="uk-UA"/>
        </w:rPr>
        <w:t xml:space="preserve">. Загальний обсяг дисертації становить </w:t>
      </w:r>
      <w:r>
        <w:rPr>
          <w:sz w:val="28"/>
          <w:szCs w:val="28"/>
          <w:lang w:val="uk-UA"/>
        </w:rPr>
        <w:t>249</w:t>
      </w:r>
      <w:r w:rsidRPr="00210283">
        <w:rPr>
          <w:sz w:val="28"/>
          <w:szCs w:val="28"/>
          <w:lang w:val="uk-UA"/>
        </w:rPr>
        <w:t xml:space="preserve"> сторінок, із них </w:t>
      </w:r>
      <w:r>
        <w:rPr>
          <w:sz w:val="28"/>
          <w:szCs w:val="28"/>
          <w:lang w:val="uk-UA"/>
        </w:rPr>
        <w:t>187</w:t>
      </w:r>
      <w:r w:rsidRPr="00210283">
        <w:rPr>
          <w:sz w:val="28"/>
          <w:szCs w:val="28"/>
          <w:lang w:val="uk-UA"/>
        </w:rPr>
        <w:t xml:space="preserve"> сторінок основного тексту. Робота містить </w:t>
      </w:r>
      <w:r>
        <w:rPr>
          <w:sz w:val="28"/>
          <w:szCs w:val="28"/>
          <w:lang w:val="uk-UA"/>
        </w:rPr>
        <w:t>23</w:t>
      </w:r>
      <w:r w:rsidRPr="00210283">
        <w:rPr>
          <w:sz w:val="28"/>
          <w:szCs w:val="28"/>
          <w:lang w:val="uk-UA"/>
        </w:rPr>
        <w:t xml:space="preserve"> таблиц</w:t>
      </w:r>
      <w:r>
        <w:rPr>
          <w:sz w:val="28"/>
          <w:szCs w:val="28"/>
          <w:lang w:val="uk-UA"/>
        </w:rPr>
        <w:t>і</w:t>
      </w:r>
      <w:r w:rsidRPr="00210283">
        <w:rPr>
          <w:sz w:val="28"/>
          <w:szCs w:val="28"/>
          <w:lang w:val="uk-UA"/>
        </w:rPr>
        <w:t xml:space="preserve">, </w:t>
      </w:r>
      <w:r>
        <w:rPr>
          <w:sz w:val="28"/>
          <w:szCs w:val="28"/>
          <w:lang w:val="uk-UA"/>
        </w:rPr>
        <w:t>20</w:t>
      </w:r>
      <w:r w:rsidRPr="00210283">
        <w:rPr>
          <w:sz w:val="28"/>
          <w:szCs w:val="28"/>
          <w:lang w:val="uk-UA"/>
        </w:rPr>
        <w:t xml:space="preserve"> рисунк</w:t>
      </w:r>
      <w:r>
        <w:rPr>
          <w:sz w:val="28"/>
          <w:szCs w:val="28"/>
          <w:lang w:val="uk-UA"/>
        </w:rPr>
        <w:t>ів</w:t>
      </w:r>
      <w:r w:rsidRPr="00210283">
        <w:rPr>
          <w:sz w:val="28"/>
          <w:szCs w:val="28"/>
          <w:lang w:val="uk-UA"/>
        </w:rPr>
        <w:t xml:space="preserve">, </w:t>
      </w:r>
      <w:r>
        <w:rPr>
          <w:sz w:val="28"/>
          <w:szCs w:val="28"/>
          <w:lang w:val="uk-UA"/>
        </w:rPr>
        <w:t>5 додатків</w:t>
      </w:r>
      <w:r w:rsidRPr="00210283">
        <w:rPr>
          <w:sz w:val="28"/>
          <w:szCs w:val="28"/>
          <w:lang w:val="uk-UA"/>
        </w:rPr>
        <w:t xml:space="preserve">. Список використаних джерел налічує </w:t>
      </w:r>
      <w:r>
        <w:rPr>
          <w:sz w:val="28"/>
          <w:szCs w:val="28"/>
          <w:lang w:val="uk-UA"/>
        </w:rPr>
        <w:t>239</w:t>
      </w:r>
      <w:r w:rsidRPr="00210283">
        <w:rPr>
          <w:b/>
          <w:sz w:val="28"/>
          <w:szCs w:val="28"/>
          <w:lang w:val="uk-UA"/>
        </w:rPr>
        <w:t xml:space="preserve"> </w:t>
      </w:r>
      <w:r>
        <w:rPr>
          <w:sz w:val="28"/>
          <w:szCs w:val="28"/>
          <w:lang w:val="uk-UA"/>
        </w:rPr>
        <w:t>найменувань і займає 24</w:t>
      </w:r>
      <w:r w:rsidRPr="00210283">
        <w:rPr>
          <w:sz w:val="28"/>
          <w:szCs w:val="28"/>
          <w:lang w:val="uk-UA"/>
        </w:rPr>
        <w:t xml:space="preserve"> сторін</w:t>
      </w:r>
      <w:r>
        <w:rPr>
          <w:sz w:val="28"/>
          <w:szCs w:val="28"/>
          <w:lang w:val="uk-UA"/>
        </w:rPr>
        <w:t>ки</w:t>
      </w:r>
      <w:r w:rsidRPr="00210283">
        <w:rPr>
          <w:sz w:val="28"/>
          <w:szCs w:val="28"/>
          <w:lang w:val="uk-UA"/>
        </w:rPr>
        <w:t>.</w:t>
      </w:r>
    </w:p>
    <w:p w:rsidR="00DF78DA" w:rsidRDefault="00DF78DA" w:rsidP="00F57B92">
      <w:pPr>
        <w:jc w:val="both"/>
        <w:rPr>
          <w:lang w:val="uk-UA"/>
        </w:rPr>
      </w:pPr>
    </w:p>
    <w:p w:rsidR="002D43F2" w:rsidRDefault="002D43F2" w:rsidP="00F57B92">
      <w:pPr>
        <w:jc w:val="both"/>
        <w:rPr>
          <w:lang w:val="uk-UA"/>
        </w:rPr>
      </w:pPr>
    </w:p>
    <w:p w:rsidR="002D43F2" w:rsidRDefault="002D43F2" w:rsidP="00F57B92">
      <w:pPr>
        <w:jc w:val="both"/>
        <w:rPr>
          <w:lang w:val="uk-UA"/>
        </w:rPr>
      </w:pPr>
    </w:p>
    <w:p w:rsidR="002D43F2" w:rsidRPr="00E31878" w:rsidRDefault="002D43F2" w:rsidP="002D43F2">
      <w:pPr>
        <w:widowControl w:val="0"/>
        <w:suppressLineNumbers/>
        <w:spacing w:line="360" w:lineRule="auto"/>
        <w:jc w:val="center"/>
        <w:rPr>
          <w:b/>
          <w:sz w:val="28"/>
          <w:szCs w:val="28"/>
          <w:lang w:val="uk-UA"/>
        </w:rPr>
      </w:pPr>
      <w:r w:rsidRPr="00E31878">
        <w:rPr>
          <w:b/>
          <w:sz w:val="28"/>
          <w:szCs w:val="28"/>
          <w:lang w:val="uk-UA"/>
        </w:rPr>
        <w:t>ВИСНОВКИ</w:t>
      </w:r>
    </w:p>
    <w:p w:rsidR="002D43F2" w:rsidRDefault="002D43F2" w:rsidP="002D43F2">
      <w:pPr>
        <w:widowControl w:val="0"/>
        <w:suppressLineNumbers/>
        <w:spacing w:line="360" w:lineRule="auto"/>
        <w:ind w:firstLine="567"/>
        <w:jc w:val="both"/>
        <w:rPr>
          <w:sz w:val="28"/>
          <w:szCs w:val="28"/>
          <w:lang w:val="uk-UA"/>
        </w:rPr>
      </w:pPr>
    </w:p>
    <w:p w:rsidR="002D43F2" w:rsidRPr="00761F92" w:rsidRDefault="002D43F2" w:rsidP="002D43F2">
      <w:pPr>
        <w:widowControl w:val="0"/>
        <w:suppressLineNumbers/>
        <w:spacing w:line="360" w:lineRule="auto"/>
        <w:ind w:firstLine="709"/>
        <w:jc w:val="both"/>
        <w:rPr>
          <w:sz w:val="28"/>
          <w:szCs w:val="28"/>
          <w:lang w:val="uk-UA"/>
        </w:rPr>
      </w:pPr>
      <w:r w:rsidRPr="00761F92">
        <w:rPr>
          <w:sz w:val="28"/>
          <w:szCs w:val="28"/>
          <w:lang w:val="uk-UA"/>
        </w:rPr>
        <w:t>У дисертаційній роботі здійснено теоретичне узагальнення і запропоновано нове вирішення важливо</w:t>
      </w:r>
      <w:r>
        <w:rPr>
          <w:sz w:val="28"/>
          <w:szCs w:val="28"/>
          <w:lang w:val="uk-UA"/>
        </w:rPr>
        <w:t>го</w:t>
      </w:r>
      <w:r w:rsidRPr="00761F92">
        <w:rPr>
          <w:sz w:val="28"/>
          <w:szCs w:val="28"/>
          <w:lang w:val="uk-UA"/>
        </w:rPr>
        <w:t xml:space="preserve"> науково</w:t>
      </w:r>
      <w:r>
        <w:rPr>
          <w:sz w:val="28"/>
          <w:szCs w:val="28"/>
          <w:lang w:val="uk-UA"/>
        </w:rPr>
        <w:t>го</w:t>
      </w:r>
      <w:r w:rsidRPr="00761F92">
        <w:rPr>
          <w:sz w:val="28"/>
          <w:szCs w:val="28"/>
          <w:lang w:val="uk-UA"/>
        </w:rPr>
        <w:t xml:space="preserve"> і практично</w:t>
      </w:r>
      <w:r>
        <w:rPr>
          <w:sz w:val="28"/>
          <w:szCs w:val="28"/>
          <w:lang w:val="uk-UA"/>
        </w:rPr>
        <w:t>го</w:t>
      </w:r>
      <w:r w:rsidRPr="00761F92">
        <w:rPr>
          <w:sz w:val="28"/>
          <w:szCs w:val="28"/>
          <w:lang w:val="uk-UA"/>
        </w:rPr>
        <w:t xml:space="preserve"> </w:t>
      </w:r>
      <w:r>
        <w:rPr>
          <w:sz w:val="28"/>
          <w:szCs w:val="28"/>
          <w:lang w:val="uk-UA"/>
        </w:rPr>
        <w:t>завдання</w:t>
      </w:r>
      <w:r w:rsidRPr="00761F92">
        <w:rPr>
          <w:sz w:val="28"/>
          <w:szCs w:val="28"/>
          <w:lang w:val="uk-UA"/>
        </w:rPr>
        <w:t xml:space="preserve"> </w:t>
      </w:r>
      <w:r>
        <w:rPr>
          <w:sz w:val="28"/>
          <w:szCs w:val="28"/>
          <w:lang w:val="uk-UA"/>
        </w:rPr>
        <w:t>ф</w:t>
      </w:r>
      <w:r w:rsidRPr="00E6187B">
        <w:rPr>
          <w:sz w:val="28"/>
          <w:szCs w:val="28"/>
          <w:lang w:val="uk-UA"/>
        </w:rPr>
        <w:t>ормування адаптивної си</w:t>
      </w:r>
      <w:r>
        <w:rPr>
          <w:sz w:val="28"/>
          <w:szCs w:val="28"/>
          <w:lang w:val="uk-UA"/>
        </w:rPr>
        <w:t>с</w:t>
      </w:r>
      <w:r w:rsidRPr="00E6187B">
        <w:rPr>
          <w:sz w:val="28"/>
          <w:szCs w:val="28"/>
          <w:lang w:val="uk-UA"/>
        </w:rPr>
        <w:t>теми стратегічного управління підприємствами харчової промисловості</w:t>
      </w:r>
      <w:r w:rsidRPr="00761F92">
        <w:rPr>
          <w:sz w:val="28"/>
          <w:szCs w:val="28"/>
          <w:lang w:val="uk-UA"/>
        </w:rPr>
        <w:t>. Отримані наукові результати дають можливість зробити висновки теоретичного, методичного та прикладного характеру:</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 xml:space="preserve">1. На основі аналізу наукової літератури українських та зарубіжних учених з’ясовано, що стратегічний розвиток підприємств є основою їх тривалого функціонування в ринкових умовах. Економіко-управлінське призначення стратегії організації полягає у забезпеченні формування, утримання та оновлення конкурентних переваг, здатних генерувати, збільшувати та захищати потоки доходів. </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 xml:space="preserve">2. В процесі дослідження встановлено, що кожна організація конкурує не менше, ніж у трьох локаціях конкурентного середовища: на ринку ресурсів за найбільш цінні джерела та види ресурсів, у локації конкуренції з ефективності організаційної трансформації ресурсів у продукцію та на ринку товарної продукції за можливість ефективного збуту. </w:t>
      </w:r>
      <w:r>
        <w:rPr>
          <w:sz w:val="28"/>
          <w:szCs w:val="28"/>
          <w:lang w:val="uk-UA"/>
        </w:rPr>
        <w:t>П</w:t>
      </w:r>
      <w:r w:rsidRPr="00E31878">
        <w:rPr>
          <w:sz w:val="28"/>
          <w:szCs w:val="28"/>
          <w:lang w:val="uk-UA"/>
        </w:rPr>
        <w:t xml:space="preserve">ід загальною економіко-управлінською стратегією </w:t>
      </w:r>
      <w:r>
        <w:rPr>
          <w:sz w:val="28"/>
          <w:szCs w:val="28"/>
          <w:lang w:val="uk-UA"/>
        </w:rPr>
        <w:t>підприємства харчової промисловості</w:t>
      </w:r>
      <w:r w:rsidRPr="00E31878">
        <w:rPr>
          <w:sz w:val="28"/>
          <w:szCs w:val="28"/>
          <w:lang w:val="uk-UA"/>
        </w:rPr>
        <w:t xml:space="preserve"> </w:t>
      </w:r>
      <w:r>
        <w:rPr>
          <w:sz w:val="28"/>
          <w:szCs w:val="28"/>
          <w:lang w:val="uk-UA"/>
        </w:rPr>
        <w:t xml:space="preserve">пропонується </w:t>
      </w:r>
      <w:r w:rsidRPr="00E31878">
        <w:rPr>
          <w:sz w:val="28"/>
          <w:szCs w:val="28"/>
          <w:lang w:val="uk-UA"/>
        </w:rPr>
        <w:t xml:space="preserve">розуміти взаємоузгоджену за цільовими можливостями товарного ринку інтеграцію механізмів формування стійких конкурентних переваг локальних стратегій, що забезпечує накопичення джерел генерації відповідних форм доходів. Екзогенні чинники формують загальні обмеження та умови конкуренції на ринку для всіх </w:t>
      </w:r>
      <w:r>
        <w:rPr>
          <w:sz w:val="28"/>
          <w:szCs w:val="28"/>
          <w:lang w:val="uk-UA"/>
        </w:rPr>
        <w:t>харчових підприємств</w:t>
      </w:r>
      <w:r w:rsidRPr="00E31878">
        <w:rPr>
          <w:sz w:val="28"/>
          <w:szCs w:val="28"/>
          <w:lang w:val="uk-UA"/>
        </w:rPr>
        <w:t>. Безпосередньо на стратегію впливають організаційні складові, неоднорідність яких формує стійкі конкурентні переваги у окремих учасників ринку, внаслідок чого ті отримують підвищені прибутки.</w:t>
      </w:r>
    </w:p>
    <w:p w:rsidR="002D43F2" w:rsidRPr="00E31878" w:rsidRDefault="002D43F2" w:rsidP="002D43F2">
      <w:pPr>
        <w:widowControl w:val="0"/>
        <w:suppressLineNumbers/>
        <w:autoSpaceDE w:val="0"/>
        <w:autoSpaceDN w:val="0"/>
        <w:adjustRightInd w:val="0"/>
        <w:spacing w:line="360" w:lineRule="auto"/>
        <w:ind w:firstLine="709"/>
        <w:jc w:val="both"/>
        <w:rPr>
          <w:sz w:val="28"/>
          <w:szCs w:val="28"/>
          <w:lang w:val="uk-UA"/>
        </w:rPr>
      </w:pPr>
      <w:r w:rsidRPr="00E31878">
        <w:rPr>
          <w:sz w:val="28"/>
          <w:szCs w:val="28"/>
          <w:lang w:val="uk-UA"/>
        </w:rPr>
        <w:t xml:space="preserve">3. Визначено, що збалансована стратегія розвитку </w:t>
      </w:r>
      <w:r>
        <w:rPr>
          <w:sz w:val="28"/>
          <w:szCs w:val="28"/>
          <w:lang w:val="uk-UA"/>
        </w:rPr>
        <w:t xml:space="preserve">харчового </w:t>
      </w:r>
      <w:r w:rsidRPr="00E31878">
        <w:rPr>
          <w:sz w:val="28"/>
          <w:szCs w:val="28"/>
          <w:lang w:val="uk-UA"/>
        </w:rPr>
        <w:t xml:space="preserve">підприємства полягає у формуванні стійких конкурентних переваг за трьома сферами конкуренції, враховуючи системну та комплексну взаємодію організаційних здібностей трьох відповідних видів: менеджерських здібностей до оптимізації </w:t>
      </w:r>
      <w:r w:rsidRPr="00E31878">
        <w:rPr>
          <w:sz w:val="28"/>
          <w:szCs w:val="28"/>
          <w:lang w:val="uk-UA"/>
        </w:rPr>
        <w:lastRenderedPageBreak/>
        <w:t>трансформаційних процесів на підприємстві, розпорядницьких здібностей власників капіталу до ефективного залучення стратегічно цінних активів на ринку ресурсів та підприємницьких здібностей до ефективної ідентифікації та використання можливостей ринку кінцевої товарної продукції. Взаємне узгодження стійких конкурентних переваг у різних сферах конкуренції досягається в межах загальної організаційної здібності до ведення бізнесу</w:t>
      </w:r>
      <w:r>
        <w:rPr>
          <w:sz w:val="28"/>
          <w:szCs w:val="28"/>
          <w:lang w:val="uk-UA"/>
        </w:rPr>
        <w:t>.</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 xml:space="preserve">4. Встановлено, що в Луганській області склався дисбаланс між рівнем доданої вартості </w:t>
      </w:r>
      <w:r>
        <w:rPr>
          <w:sz w:val="28"/>
          <w:szCs w:val="28"/>
          <w:lang w:val="uk-UA"/>
        </w:rPr>
        <w:t>у харчовій промисловості</w:t>
      </w:r>
      <w:r w:rsidRPr="00E31878">
        <w:rPr>
          <w:sz w:val="28"/>
          <w:szCs w:val="28"/>
          <w:lang w:val="uk-UA"/>
        </w:rPr>
        <w:t xml:space="preserve"> та рівнем інвестицій, що в умовах значного зносу основних фондів сприяє занепаду та зниженню ефективності підприємств</w:t>
      </w:r>
      <w:r>
        <w:rPr>
          <w:sz w:val="28"/>
          <w:szCs w:val="28"/>
          <w:lang w:val="uk-UA"/>
        </w:rPr>
        <w:t xml:space="preserve"> галузі</w:t>
      </w:r>
      <w:r w:rsidRPr="00E31878">
        <w:rPr>
          <w:sz w:val="28"/>
          <w:szCs w:val="28"/>
          <w:lang w:val="uk-UA"/>
        </w:rPr>
        <w:t xml:space="preserve">. За низької прибутковості та збитковості господарської діяльності власні кошти харчових підприємств залишаються основним джерелом інвестицій, що значно звужує можливості їх стратегічного розвитку. </w:t>
      </w:r>
    </w:p>
    <w:p w:rsidR="002D43F2" w:rsidRPr="00E31878" w:rsidRDefault="002D43F2" w:rsidP="002D43F2">
      <w:pPr>
        <w:widowControl w:val="0"/>
        <w:suppressLineNumbers/>
        <w:spacing w:line="360" w:lineRule="auto"/>
        <w:ind w:firstLine="709"/>
        <w:jc w:val="both"/>
        <w:rPr>
          <w:lang w:val="uk-UA"/>
        </w:rPr>
      </w:pPr>
      <w:r w:rsidRPr="00E31878">
        <w:rPr>
          <w:sz w:val="28"/>
          <w:szCs w:val="28"/>
          <w:lang w:val="uk-UA"/>
        </w:rPr>
        <w:t xml:space="preserve">5. Аналіз стратегічних заходів харчових підприємств засвідчив відсутність власної стратегії або довготермінової програми розвитку та недостатнє фінансування інноваційно-інвестиційних напрямків діяльності. Ефективно розвиваються лише управлінські здібності до оптимізації виробництва та частково творчі здібності інженерно-технологічного персоналу. Розвиток ефективних здібностей до розпорядництва майном та до підприємництва блокується вищим корпоративним керівництвом. Підтримка поточної діяльності за рахунок фінансової оптимізації активів та пасивів підприємств себе вичерпала. Головна причина незадовільних показників ліквідності та платоспроможності полягає у низькій ефективності операційної діяльності підприємств, дохідність якої не може підтримувати на належному рівні процеси фінансування розширеного відтворення та стабільної операційної діяльності. </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6. У результаті досліджень запропоновано методичні підходи до визначення стратегії підприємств</w:t>
      </w:r>
      <w:r>
        <w:rPr>
          <w:sz w:val="28"/>
          <w:szCs w:val="28"/>
          <w:lang w:val="uk-UA"/>
        </w:rPr>
        <w:t xml:space="preserve"> харчової промисловості</w:t>
      </w:r>
      <w:r w:rsidRPr="00E31878">
        <w:rPr>
          <w:sz w:val="28"/>
          <w:szCs w:val="28"/>
          <w:lang w:val="uk-UA"/>
        </w:rPr>
        <w:t xml:space="preserve">, які враховують положення ресурсної концепції щодо джерел, механізмів формування конкурентних переваг та відповідних </w:t>
      </w:r>
      <w:r>
        <w:rPr>
          <w:sz w:val="28"/>
          <w:szCs w:val="28"/>
          <w:lang w:val="uk-UA"/>
        </w:rPr>
        <w:t>доходів</w:t>
      </w:r>
      <w:r w:rsidRPr="00E31878">
        <w:rPr>
          <w:sz w:val="28"/>
          <w:szCs w:val="28"/>
          <w:lang w:val="uk-UA"/>
        </w:rPr>
        <w:t xml:space="preserve">. Переваги даних підходів полягають у можливості узгоджено визначити напрям стратегічного розвитку з врахуванням динаміки умов конкуренції на ринку та забезпеченості підприємства організаційними здібностями та стратегічними ресурсами. За рівнем </w:t>
      </w:r>
      <w:r w:rsidRPr="00E31878">
        <w:rPr>
          <w:sz w:val="28"/>
          <w:szCs w:val="28"/>
          <w:lang w:val="uk-UA"/>
        </w:rPr>
        <w:lastRenderedPageBreak/>
        <w:t xml:space="preserve">рентабельності визначається послідовність розвитку основних груп організаційних здібностей в межах загальної здібності організації до ведення бізнесу. </w:t>
      </w:r>
    </w:p>
    <w:p w:rsidR="002D43F2" w:rsidRPr="00E31878" w:rsidRDefault="002D43F2" w:rsidP="002D43F2">
      <w:pPr>
        <w:widowControl w:val="0"/>
        <w:suppressLineNumbers/>
        <w:spacing w:line="360" w:lineRule="auto"/>
        <w:ind w:firstLine="709"/>
        <w:jc w:val="both"/>
        <w:rPr>
          <w:sz w:val="28"/>
          <w:szCs w:val="28"/>
          <w:lang w:val="uk-UA"/>
        </w:rPr>
      </w:pPr>
      <w:r w:rsidRPr="00E31878">
        <w:rPr>
          <w:sz w:val="28"/>
          <w:szCs w:val="28"/>
          <w:lang w:val="uk-UA"/>
        </w:rPr>
        <w:t>7. Для визначення напрямку стратегічного розвитку</w:t>
      </w:r>
      <w:r>
        <w:rPr>
          <w:sz w:val="28"/>
          <w:szCs w:val="28"/>
          <w:lang w:val="uk-UA"/>
        </w:rPr>
        <w:t xml:space="preserve"> харчового</w:t>
      </w:r>
      <w:r w:rsidRPr="00E31878">
        <w:rPr>
          <w:sz w:val="28"/>
          <w:szCs w:val="28"/>
          <w:lang w:val="uk-UA"/>
        </w:rPr>
        <w:t xml:space="preserve"> підприємства розроблено метод, заснований на використанні елементів теорії ігор та положень динамічної ресурсної концепції. Для реалізації методу застосовано три чинники: інтенсивність конкуренції на ринку, яка враховує загальні умови конкуренції; рентабельність учасників ринку, яка демонструє рівень економічної ефективності організаційних здібностей у стратегічній діяльності підприємств; варіація норми рентабельності, яка виступає мірою сформованості організаційних здібностей адаптуватися до умов невизначеності та ринкової конкуренції. </w:t>
      </w:r>
    </w:p>
    <w:p w:rsidR="002D43F2" w:rsidRDefault="002D43F2" w:rsidP="002D43F2">
      <w:pPr>
        <w:widowControl w:val="0"/>
        <w:suppressLineNumbers/>
        <w:spacing w:line="360" w:lineRule="auto"/>
        <w:ind w:firstLine="709"/>
        <w:jc w:val="both"/>
        <w:rPr>
          <w:sz w:val="28"/>
          <w:szCs w:val="28"/>
          <w:lang w:val="uk-UA"/>
        </w:rPr>
      </w:pPr>
      <w:r w:rsidRPr="00E31878">
        <w:rPr>
          <w:sz w:val="28"/>
          <w:szCs w:val="28"/>
          <w:lang w:val="uk-UA"/>
        </w:rPr>
        <w:t>8. В роботі запропоновано систему відбору інвестиційних заходів, яка метод узгоджена з параметрами базової моделі вибору стратегії та використовує показники варіації та рівня рентабельності операційної діяльності підприємства. Комплексне застосування методу визначення стратегії та системи відбору інвестиційних заходів дозволяє визначити найбільш доцільні напрямки розвитку внутрішніх складових організації та забезпечити ефективний відбір відповідних інвестиційних заходів.</w:t>
      </w:r>
    </w:p>
    <w:p w:rsidR="002D43F2" w:rsidRPr="00E31878" w:rsidRDefault="002D43F2" w:rsidP="002D43F2">
      <w:pPr>
        <w:widowControl w:val="0"/>
        <w:suppressLineNumbers/>
        <w:spacing w:line="360" w:lineRule="auto"/>
        <w:ind w:firstLine="709"/>
        <w:jc w:val="both"/>
        <w:rPr>
          <w:lang w:val="uk-UA"/>
        </w:rPr>
      </w:pPr>
      <w:r w:rsidRPr="00E31878">
        <w:rPr>
          <w:sz w:val="28"/>
          <w:szCs w:val="28"/>
          <w:lang w:val="uk-UA"/>
        </w:rPr>
        <w:t>9. В результаті проведеного аналізу характеристик розвитку харчових підприємств визначено</w:t>
      </w:r>
      <w:r>
        <w:rPr>
          <w:sz w:val="28"/>
          <w:szCs w:val="28"/>
          <w:lang w:val="uk-UA"/>
        </w:rPr>
        <w:t xml:space="preserve"> підприємства, що мають найбільший потенціал </w:t>
      </w:r>
      <w:r w:rsidRPr="00E31878">
        <w:rPr>
          <w:sz w:val="28"/>
          <w:szCs w:val="28"/>
          <w:lang w:val="uk-UA"/>
        </w:rPr>
        <w:t>до розвитку. За існуючих умов конкуренції та обмеженнях у свободі господарської діяльності</w:t>
      </w:r>
      <w:r>
        <w:rPr>
          <w:sz w:val="28"/>
          <w:szCs w:val="28"/>
          <w:lang w:val="uk-UA"/>
        </w:rPr>
        <w:t xml:space="preserve"> таким</w:t>
      </w:r>
      <w:r w:rsidRPr="00E31878">
        <w:rPr>
          <w:sz w:val="28"/>
          <w:szCs w:val="28"/>
          <w:lang w:val="uk-UA"/>
        </w:rPr>
        <w:t xml:space="preserve"> підприємств</w:t>
      </w:r>
      <w:r>
        <w:rPr>
          <w:sz w:val="28"/>
          <w:szCs w:val="28"/>
          <w:lang w:val="uk-UA"/>
        </w:rPr>
        <w:t>ам</w:t>
      </w:r>
      <w:r w:rsidRPr="00E31878">
        <w:rPr>
          <w:sz w:val="28"/>
          <w:szCs w:val="28"/>
          <w:lang w:val="uk-UA"/>
        </w:rPr>
        <w:t xml:space="preserve"> доцільно зосередитися на активізації маркетингової діяльності та на заходах із залучення цінних стратегічних активів. Для забезпечення даних напрямків розвитку </w:t>
      </w:r>
      <w:r>
        <w:rPr>
          <w:sz w:val="28"/>
          <w:szCs w:val="28"/>
          <w:lang w:val="uk-UA"/>
        </w:rPr>
        <w:t xml:space="preserve">обґрунтовані </w:t>
      </w:r>
      <w:r w:rsidRPr="00E31878">
        <w:rPr>
          <w:sz w:val="28"/>
          <w:szCs w:val="28"/>
          <w:lang w:val="uk-UA"/>
        </w:rPr>
        <w:t xml:space="preserve"> заходи, що дозволяють підвищити рівень рентабельності операційної діяльності та знизити показник її варіації.</w:t>
      </w:r>
    </w:p>
    <w:p w:rsidR="002D43F2" w:rsidRPr="00E31878" w:rsidRDefault="002D43F2" w:rsidP="002D43F2">
      <w:pPr>
        <w:widowControl w:val="0"/>
        <w:suppressLineNumbers/>
        <w:spacing w:line="360" w:lineRule="auto"/>
        <w:jc w:val="center"/>
        <w:rPr>
          <w:b/>
          <w:sz w:val="28"/>
          <w:szCs w:val="28"/>
          <w:lang w:val="uk-UA"/>
        </w:rPr>
      </w:pPr>
      <w:r w:rsidRPr="00E31878">
        <w:rPr>
          <w:b/>
          <w:sz w:val="28"/>
          <w:szCs w:val="28"/>
          <w:lang w:val="uk-UA"/>
        </w:rPr>
        <w:t>СПИСОК ВИКОРИСТАНИХ ДЖЕРЕЛ</w:t>
      </w:r>
    </w:p>
    <w:p w:rsidR="002D43F2" w:rsidRPr="00E31878" w:rsidRDefault="002D43F2" w:rsidP="002D43F2">
      <w:pPr>
        <w:widowControl w:val="0"/>
        <w:suppressLineNumbers/>
        <w:spacing w:line="360" w:lineRule="auto"/>
        <w:jc w:val="center"/>
        <w:rPr>
          <w:b/>
          <w:sz w:val="28"/>
          <w:szCs w:val="28"/>
          <w:lang w:val="uk-UA"/>
        </w:rPr>
      </w:pPr>
    </w:p>
    <w:p w:rsidR="002D43F2" w:rsidRPr="00E31878" w:rsidRDefault="002D43F2" w:rsidP="002D43F2">
      <w:pPr>
        <w:widowControl w:val="0"/>
        <w:suppressLineNumbers/>
        <w:spacing w:line="360" w:lineRule="auto"/>
        <w:jc w:val="center"/>
        <w:rPr>
          <w:b/>
          <w:sz w:val="28"/>
          <w:szCs w:val="28"/>
          <w:lang w:val="uk-UA"/>
        </w:rPr>
      </w:pPr>
    </w:p>
    <w:p w:rsidR="002D43F2" w:rsidRPr="00E31878" w:rsidRDefault="002D43F2" w:rsidP="004314DF">
      <w:pPr>
        <w:widowControl w:val="0"/>
        <w:numPr>
          <w:ilvl w:val="0"/>
          <w:numId w:val="49"/>
        </w:numPr>
        <w:suppressLineNumbers/>
        <w:tabs>
          <w:tab w:val="clear" w:pos="720"/>
          <w:tab w:val="num" w:pos="1260"/>
        </w:tabs>
        <w:spacing w:line="360" w:lineRule="auto"/>
        <w:ind w:left="0" w:firstLine="709"/>
        <w:jc w:val="both"/>
        <w:rPr>
          <w:sz w:val="28"/>
          <w:szCs w:val="28"/>
          <w:lang w:val="uk-UA"/>
        </w:rPr>
      </w:pPr>
      <w:r w:rsidRPr="00E31878">
        <w:rPr>
          <w:sz w:val="28"/>
          <w:szCs w:val="28"/>
          <w:lang w:val="uk-UA"/>
        </w:rPr>
        <w:t xml:space="preserve">Chandler A. D., Jr. Strategy and Structure: Chapters in the History of </w:t>
      </w:r>
      <w:r w:rsidRPr="00E31878">
        <w:rPr>
          <w:sz w:val="28"/>
          <w:szCs w:val="28"/>
          <w:lang w:val="uk-UA"/>
        </w:rPr>
        <w:lastRenderedPageBreak/>
        <w:t>American Enterprise / Alfred DuPont Chandler, Jr. – Cambridge, MA: MIT Press, 1962. - 480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Bracker Jeffrey. The historical development of the strategic management concept / Jeffrey Bracker // Academy of Management Review. – 1980, - Vol. 5. – No. 2. – P. 219 – 224.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Ансофф И. Стратегическое управление: Сокр.пер. с англ. / Игорь Ансофф. – М.: Экономика, 1989. – 519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Томпсон-мл. Артур А. Стратегический менеджмент: концепции и ситуации для анализа / Артур А. Томпсон-мл., А. Дж Стрикленд ІІІ; 12-е издание: пер. с англ. – М.: Издательский дом «Вильямс», 2006. – 928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Карлоф Б. Деловая стратегия: (Концепция, содержание, символы): Пер. с англ. / Б. Карлоф. – Уфа: Акад. менеджмента; М.: Экономика, 1993. – 367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Мескон М. Основы менеджмента / Мескон М., Альберт М., Хедоури Ф.; пер. с англ. – М.: Дело, 1992. – 701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Резник М.Н. Корпоративная стратегия как субстанция стратегического управления / М.Н. Резник // Вісник Донецького Національного Університету, сер. В: Економіка і право. – 2009 – Вип. 2. – С. 187 – 193.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Хэмел Г. Конкурируя за будущее. Создание рынков завтрашнего дня / Г. Хэмел, К.К. Прахалад; пер. с англ. – М.: ЗАО «Олимп-Бизнес», 2002. – 288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Henderson Bruce D. The Origin of Strategy / Bruce D. Henderson // Harvard Business Review. – 1989. – N 67 (6). - P. 139 - 143.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Кунц Гарольд. Управление: системный и ситуационный анализ управленческих функций / Гарольд Кунц, Сирил О`Доннел; пер. с англ., общ. ред. и предисл. С. 5 – 27. Д.М. Гвишиани: [в 2-х томах]. – М.: Прогресс, 1981. - . - Т.1. – 1981. – 495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Высоцкая Г.В. Исследование стратегии как базовой категории стратегического планирования / Г.В. Высоцкая, З.В. Гончарова // Научно-технический сборник. "Коммунальное хозяйство городов". – 2004. - № 57. – С. 248 – 254.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Кох Р. Стратегия: как создавать и использовать эффективную </w:t>
      </w:r>
      <w:r w:rsidRPr="00E31878">
        <w:rPr>
          <w:sz w:val="28"/>
          <w:szCs w:val="28"/>
          <w:lang w:val="uk-UA"/>
        </w:rPr>
        <w:lastRenderedPageBreak/>
        <w:t xml:space="preserve">стратегию [пер. с англ.] / Р. Кох. – СПб. : Питер, 2004. – 2-е вид. – 320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Минцберг Г. Школы стратегий. Стратегическое сафари: экскурсия по дебрям стратегий / Г. Минцберг, Б. Альстрэнд, Дж. Лэмпел; пер. с англ – СПб.: Питер, 2001. – 336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Портрет Майкл Э. Конкуренция / Майкл Э. Портер; исправленное издание: пер. с англ. О.Л. Пелявского. А.П. Уриханяна, Е.Л. Усенко, И.А. Шишкиной. – М.: Издательский дом «Вильямс», 2005. – 608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Лайм Фаэй. Курс МВА по стратегическому менеджменту / Фаэй Лайм, Рэнделл Роберт; пер. с англ. – М.: Альпина Паблишер, 2002. – 608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Котлер Ф. Маркетинг менеджмент / Ф. Котлер; экспресс-курс, 2-е изд., пер. с англ. под ред. С.Г. Божук. – СПб.: Питер, 2006. – 464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Каплан Роберт С. Организация, ориентированная на стратегию. Как в новой бизнес-среде преуспевают организации, применяющие сбалансированную систему показателей / Роберт С. Каплан, Дейвид П. Нортон; пер. с англ. – М.: ЗАО «Олимп-Бизнес», 2004. – 416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Грант Р.М.  Современный стратегический анализ / Р.М. Грант; 5-е изд., пер. с англ. под ред. В.Н. Фунтова. – СПб.: Питер, 2008. – 560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Дойль П.. Маркетинг, ориентированный на стоимость / П. Дойль; пер. с англ. под ред. Ю.Н. Каптуревского. – СПб.: Питер, 2001. – 480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Классики менеджмента / [под ред. М. Уорнера]; пер. с англ. В. Кузин, под общей ред. Ю.Н. Каптуревского. – СПб.: Питер, 2001. – 1168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Аакер Д.А. Бизнес-стратегия: от изучения рыночной среды до выработки беспроигрышных решений / Дэвид А. Аакер; [пер. с англ.]. – М.: Эксмо, 2007. – 464 с. – (Библиотека ЭКСПЕРТА).</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Juha-Antti Lamberg. Competitive dynamics, strategic consistency, and organizational survival / Juha-Antti Lamberg, Henrikki Tikkanen, Tomi Nokelainen, Henri Suur-Inkeronen // Strategic Management Journal. – 2009. - №30. – Р. 45 - 60.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Царев В.В. Внутрифирменное планирование / В.В. Царев. – СПб.: Питер, 2002. – 496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Johnson Gerry. Exploring corporate / Gerry Johnson, Kevin Scholes, Richard Whittington; 8-th Edition. – Hempstead: Prentice Hall, 2008. – 622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Lynch R.P. The practical guide to joint ventures and corporate alliances: How to form, how to organize, how to operate / R.P. Lynch – New York: John Wiley&amp;Sons, 1989. - 416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Thompson Arthur A. </w:t>
      </w:r>
      <w:r w:rsidRPr="00E31878">
        <w:rPr>
          <w:color w:val="000000"/>
          <w:sz w:val="28"/>
          <w:szCs w:val="28"/>
          <w:lang w:val="uk-UA"/>
        </w:rPr>
        <w:t>Strategy: winning in the marketplace: core concepts, analytical tools, cases.</w:t>
      </w:r>
      <w:r w:rsidRPr="00E31878">
        <w:rPr>
          <w:sz w:val="28"/>
          <w:szCs w:val="28"/>
          <w:lang w:val="uk-UA"/>
        </w:rPr>
        <w:t xml:space="preserve"> / Arthur A. Thompson, Jr. John E. Gamble, A.J. Strickland III.; 3 edition. - New York: McGraw Hill/Irwin</w:t>
      </w:r>
      <w:r w:rsidRPr="00E31878">
        <w:rPr>
          <w:color w:val="000000"/>
          <w:sz w:val="28"/>
          <w:szCs w:val="28"/>
          <w:lang w:val="uk-UA"/>
        </w:rPr>
        <w:t xml:space="preserve"> 2005 – </w:t>
      </w:r>
      <w:r w:rsidRPr="00E31878">
        <w:rPr>
          <w:sz w:val="28"/>
          <w:szCs w:val="28"/>
          <w:lang w:val="uk-UA"/>
        </w:rPr>
        <w:t xml:space="preserve">960 р.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Steiner G.A. Management Policy and Strategy: Text, Readings and Cases / G.A. Steiner, J.B. Miner, E.R. Gray; 2</w:t>
      </w:r>
      <w:r w:rsidRPr="00E31878">
        <w:rPr>
          <w:sz w:val="28"/>
          <w:szCs w:val="28"/>
          <w:vertAlign w:val="superscript"/>
          <w:lang w:val="uk-UA"/>
        </w:rPr>
        <w:t>th</w:t>
      </w:r>
      <w:r w:rsidRPr="00E31878">
        <w:rPr>
          <w:sz w:val="28"/>
          <w:szCs w:val="28"/>
          <w:lang w:val="uk-UA"/>
        </w:rPr>
        <w:t xml:space="preserve"> ed. - New York: McMillan, 1982. – 1153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Glueck W.F. Business Policy and Strategic Management / W.F. Glueck; 5</w:t>
      </w:r>
      <w:r w:rsidRPr="00E31878">
        <w:rPr>
          <w:sz w:val="28"/>
          <w:szCs w:val="28"/>
          <w:vertAlign w:val="superscript"/>
          <w:lang w:val="uk-UA"/>
        </w:rPr>
        <w:t>th</w:t>
      </w:r>
      <w:r w:rsidRPr="00E31878">
        <w:rPr>
          <w:sz w:val="28"/>
          <w:szCs w:val="28"/>
          <w:lang w:val="uk-UA"/>
        </w:rPr>
        <w:t xml:space="preserve"> ed. – New York: McGraw-Hill, 1989. – 274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Гордієнко П.Л. Стратегічний аналіз / П.Л. Гордієнко; [навчальний посібник]. – К.: Алерта, 2006. – 404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Фатхутдинов Р.А. Конкурентоспособность: экономика, стратегия, управление / Р.А. Фатхутдинов. – М.: ИНФРА-М, 2000. – 312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Примак Т.А. Руководство по планированию деятельности предприятия / Т.А. Примак. – К.: Влад и Влада, 1998. – 80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Шершньова З.Є. Стратегічне управління / З.Є. Шершньова, С.В. Оборська. – К.: КНЕУ, 1999. – 384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Мартиненко М.М. Стратегічний менеджмент / М.М. Мартиненко, І.А. Ігнатьєва; підручник. – К.: Каравела, 2006. – 320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Уткин Э.А. Бизнес-план. Как развернуть собственное дело / Э.А. Уткин, А.И. Кочеткова. - М.: Ассоциация авторов и издателей "ТАНДЕМ". Издательство ЭКМОС, 2001. - 176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Уткин Э. А. Курс менеджмента / Э.А. Уткин; учебник для вузов. - М.:  Издательство "Зерцало", 1998. - 448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Гершун А. Технологии сбалансированного управления. / А. Гершун, М. Горский. - М.:ЗАО "Олимп-Бизнес", 2006.- 416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Лапыгин Ю.Н. Стратегический менеджмент / Ю.Н. Лапыгин; учеб. пособие. – М.: ИНФРА-М, 2007. – 236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Альтшулер Игорь Григорьевич. Стратегическое управление на основе маркетингового анализа. Инструменты, проблемы, ситуации / Игорь  </w:t>
      </w:r>
      <w:r w:rsidRPr="00E31878">
        <w:rPr>
          <w:sz w:val="28"/>
          <w:szCs w:val="28"/>
          <w:lang w:val="uk-UA"/>
        </w:rPr>
        <w:lastRenderedPageBreak/>
        <w:t>Григорьевич Альтшулер. – Москва: Вершина, 2006. – 232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Герчикова И.Н. Менеджмент / И.Н. Герчикова; учебник, 2-е изд., перераб. и доп. – М.: Банки и биржи, ЮНИТИ, 1995. – 480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Ляско В.И. Стратегическое планирование развития предприятия: Учебное пособие для вузов / В.И. Ляско. – М.: Издательство «Экзамен», 2005. – 288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Вачугов Д.Д. Основы менеджмента / Д.Д. Вачугов, Т.Е. Берёзкина, Н.А. Кислякова и др.; учеб. для вузов, под ред. Д.Д. Вачугова, 2-е изд. перераб. и доп. – М.: Высш. шк., 2005. – 376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Виханский О.С. Менеджмент / О.С. Виханский, А.И. Наумов; учебник, 3-е изд. – М.: Экономистъ, 2003. – 528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Люкшинов А.Н. Стратегический менеджмент / А.Н. Люкшинов; учебное пособие для вузов. – М.: ЮНИТИ-ДАНА, 2000. – 375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Градов А.П. Экономическая стратегия фирмы / А.П. Градов; учеб. пособие, 3-е изд. – СПб.: Спец. лит-ра, 2003. – 960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Градов А.П. Стратегия промышленного предприятия: структура, функции, процессы, внешняя среда / А.П. Градов, И.В. Ильин, С.Б. Сулоева. - СПб.: Изд-во Политехн. ун-та, 2008. - 551с.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Остановка Л.А. Формирование стратегии производственного предприятия в условиях конкурентной среды / Л.А. Остановка // Вісник Донбаської державної машинобудівної академії. Збірник наукових праць –- 2008. -№ 2 (12). – С. 218 – 221.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Берсуцкий А.Я. Концептуальные положения стратегии и тактики в управлении ресурсным потенциалом предприятия / А.Я. Берсуцкий // Економіка промисловості. – 2008. - № 43. – С. 122 – 134.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Гольдштейн Г.Я. Стратегические аспекты управления НИОКР / Г.Я. Гольдштейн; [монография]. – Таганрог: Изд-во ТРТУ, 2000. – 207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Сімонова В.С. Еволюція категорій «стратегія» та «стратегічне управління» / В.С. Сімонова // Актуальні проблеми економіки. – 2006. - №5 (59). – С. 117 – 120.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Кривицька О.Р. Планування прибутку підприємства при визначенні </w:t>
      </w:r>
      <w:r w:rsidRPr="00E31878">
        <w:rPr>
          <w:sz w:val="28"/>
          <w:szCs w:val="28"/>
          <w:lang w:val="uk-UA"/>
        </w:rPr>
        <w:lastRenderedPageBreak/>
        <w:t>стратегії його розвитку / О.Р. Кривицька // Фінанси України. – 2005. - № 3. – С. 138 – 146.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Шталь Тетяна. Теоретичні основи формування стратегії підприємства / Тетяна Шталь // Економічний аналіз. – 2008. – Випуск 2 (18). – С. 299 – 303.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Кинан К. Самоменеджмент / К. Кинан; [пер. с англ. Л.В. Квасницкой]. – М.: Эксмо, 2006. – 80 с. – (Менеджмент на ладони).</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Євтухова С.М. Стратегічний план як перспективний напрямок розвитку українського підприємства / С.М. Євтухова // Актуальні проблеми економіки. – 2007. - № 3 (69). – С. 108 – 113.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Лернер Ю.І. Проблеми прийняття економічних рішень у сучасних умовах / Ю.І. Лернер. – Харків: Торсінг, 2003. – 224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Мінцберг Генрі «Зліт та падіння стратегічного планування» / Генрі Мінцберг; [пер. з англ. К.Сисоєва]. – К.: Видавництво Олексія Капусти (підрозділ «Агенції «Станадрт») – 2008. – 412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Рубин Ю.Б. Теория и практика предпринимательской конкуренции / Ю.Б. Рубин. – М.: Московская финансово-промышленная академия, 2004. – 654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Бейкер М. Маркетинг/ Под ред. М. Бейкера. – СПб.: Питер, 2002. – 1200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Маркидес Константинос К.  Все верные решения. Руководство по созданию стратегии прорыва / Константинос К. Маркидес; пер. с англ. – СПб.: «Стокгольмская школа экономики в Санкт-Петербурге», 2005. – 248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Фисун К.А. Децентрализация системы экономического регулирования в регионах / К.А. Фисун // Коммунальное хозяйство городов; научно-технический сборник.. - 2007 - № 77 - С. 130 – 143.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Ковалев Д. Переоценённая синергия [Електронний ресурс] / Д. Ковалёв // «&amp; Стратегии». – 2006. - № 9. – Режим доступу до журналу: http://www.strategy.com.ua/Articles/Content?Id=661.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Акофф Р. О менеджменте / Р. Акофф; пер. с англ., под ред. Л.А. Волковой – СПб.: Питер, 2002. – 448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Редина Н.И. Синергетический эффект системы планирования </w:t>
      </w:r>
      <w:r w:rsidRPr="00E31878">
        <w:rPr>
          <w:sz w:val="28"/>
          <w:szCs w:val="28"/>
          <w:lang w:val="uk-UA"/>
        </w:rPr>
        <w:lastRenderedPageBreak/>
        <w:t>промышленного предприятия / Н.И. Редина, И.Д. Падерин, Л.М. Полевая //  Вісник економічної науки України. - 2009. - № 1. – С. 155 – 157.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Schendel D.E. Theory building and theory testing in strategic management: An Introduction, In Schendel D.E. and Hofer C.W. (Eds.) Strategic Management: A new view of business policy and planning / Schendel D.E., Hofer C.W. - Boston: Little, Brown &amp; Co MA, 1979. - Р. 382 - 394.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Whittington R. </w:t>
      </w:r>
      <w:r w:rsidRPr="00E31878">
        <w:rPr>
          <w:color w:val="000000"/>
          <w:sz w:val="28"/>
          <w:szCs w:val="28"/>
          <w:lang w:val="uk-UA"/>
        </w:rPr>
        <w:t xml:space="preserve">What is strategy — And does it matter? / </w:t>
      </w:r>
      <w:r w:rsidRPr="00E31878">
        <w:rPr>
          <w:sz w:val="28"/>
          <w:szCs w:val="28"/>
          <w:lang w:val="uk-UA"/>
        </w:rPr>
        <w:t>R. Whittington</w:t>
      </w:r>
      <w:r w:rsidRPr="00E31878">
        <w:rPr>
          <w:color w:val="000000"/>
          <w:sz w:val="28"/>
          <w:szCs w:val="28"/>
          <w:lang w:val="uk-UA"/>
        </w:rPr>
        <w:t xml:space="preserve"> - London: Routledge, 1993 - 165 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Chaffee E. E. Three models of strategy / E.E. Chaffee // Academy of Management Review. - 1985. – Vol. 10. – No. 1. – Р. 89 - 98.</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Rouleau L. Strategy and organization theories: Common forms of discourse / L. Rouleau, F. Seguin // Journal of Management Studies. – 1995. - N 32 (1). – P. 103 - 117.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Mintzberg H. Strategy formation: Schools of thought. / Н. Mintzberg; in: Fredrickson J. W. (ed.). Perspectives on Strategic Management. - N. Y.: Harper Business. 1990a. - Р. 105 - 236.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Volberda H. W. Rethinking Strategy / H. W. Volberda, T. Elfring. – London; SAGE Publications Ltd, 2004 - 322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Koch Richard. Financial Times guide to strategy: how to create and deliver a useful strategy / Richard Koch; 2nd ed. - London: Financial Times Prentice Hall; 2000. - 302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Тис Д. Дж. Динамические способности фирмы и стратегическое управление / Д.Дж. Тис, Г. Пизано, Э. Шуен // Вестник С.-Петербургского ун-та. Сер. Менеджмент. - 2003. - № 4. - С. 133 - 183.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Bowman E. H. Epistemology, corporate strategy and academe / E. H. Bowman // Sloan Management Review. – 1974. - №15 (2). – Р. 35 - 50.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Kay J. The Foundations of Corporate Success: How Business Strategies Add Value / J. Kay. – Oxford: Oxford University Press, 1995. - 416 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Rumelt R. P. Fundamental Issues in Strategy: A Research Agenda / R. P. Rumelt, D. E. Schendel, D. J. Teece. – Boston: Harvard Business School Press, 1994 – 636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Foss N. J. Research in strategy, economics and Michael Porter / N. J. Foss // Journal of Management Studies. - 1996. - № 33 (1). – Р. 1 - 24.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Катькало В.С. Эволюция теории стратегического управления: монография / В. С. Катькало; С.-Петерб. гос.ун-т, Факультет менеджмента.— СПб.: Издат. дом С.-Петерб. гос. ун-та, 2006. — 548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Парахина В.Н. Методология формирования стратегии организации / В.Н. Парахина, О.В. Падалка, В.И. Перов // Вестник Северо-Кавказского государственного технического университета. Ставрополь. - 2008. - № 1 (14). – С. 95-100.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Andrews K. R. The Concept of Corporate Strategy / K. R. Andrews. - Homewood: Dow Jones-Irwin, 1971. – 245 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Катькало В.С. Теория стратегического управления: этапы развития и основные парадигмы / В.С. Катькало // Вестинк Санкт-Петербургского университета. – 2002. – Сер.8. – Вып. 2 (№16). – С. 3 – 21.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Azhdar Karami. Strategy formulation in entrepreneurial firms / Karami Azhdar – Burlington: Ashgate Publishing Company, 2007. – 208 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Kraus Sascha. Strategic management and entrepreneurship: Friends or foes? / Sascha Kraus, Ilkka Kauranen // International Journal of Business Science and Applied Management. – 2009. - Volume 4. - Issue 1. – P. 37-50.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Чейз Ричард Б. Производственный и операционный менеджмент / Чейз Ричард Б., Эквилайн Николас Дж., Якобс Роберт Ф.; 8-е издание: Пер. с англ. - М.: Издательский дом «Вильямс», 2004. – 704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Вольдер Б.С. Стратегический менеджмент / Б.С. Вольдер. – М.: Из-во МФА, 2001. - С. 100.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Клівець П.Г. Стратегія підприємства / П.Г. Клівець; навч. посіб. – К.: Академвидав, 2007. – 320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Чернов С.С., Хвостенко П.В. Классификация стратегий организации от теории к практике / С.С. Чернов, П.В. Хвостенко // Российский экономический Интернет-журнал [Электронный ресурс] Электрон. журн. - М. Изд-во РЭиЖ, 2007. - № гос. регистрации 0420700008. — Режим доступа: httpwww.e-rej.ruArticles2007Chernov_Khvostenko.pdf, свободный — Загл. с </w:t>
      </w:r>
      <w:r w:rsidRPr="00E31878">
        <w:rPr>
          <w:sz w:val="28"/>
          <w:szCs w:val="28"/>
          <w:lang w:val="uk-UA"/>
        </w:rPr>
        <w:lastRenderedPageBreak/>
        <w:t>экрана.</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Алексеева М. М, Планирование деятельности фирмы / М.М. Алексеева; Финансовая академия при Правительстве РФ. - М: Финансы и статистика. 1997. - 248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Петров А.Н. Стратегический менеджмент / Под ред. А.Н. Петрова. – СПб.: Питер, 2008. – 496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Greenly G.E. Strategy Management / G.E. Greenly G.E. – Prentice Hall, London, 1989. – 520 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Котлер Филип. Основы маркетинга / Филип Котлер; краткий курс, пер. с англ. – М.: Издательский дом «Вильямс», 2007. –656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Ламбен Жан-Жак. Стратегический маркетинг. Европейская перспектива / Жан-Жак Ламбен; пер. с французского. - СПб.: Наука, 1996.- XV+589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Новакова О.И. Экономическое развитие предприятия: монография / О.И.Новакова, Г.С.Мерзликина; ВолгГТУ. - Волгоград: РПК "Политехник", 2004. - 208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Волкова К.А. Предприятие: стратегия, структура, положения об отделах и службах, должностные инструкции / К.А.Волкова, И.П.Дежкина, Ф.З.Казакова, И.А.Сергеева. - М.: ОАО «Издательство «Экономика», НОРМА, 1997. - 526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Ансофф И. Новая корпоративная стратегия / И. Ансофф; пер. с англ. под ред. Ю.Н. Каптуревского. - СПб.: Питер, 1999. - 414с.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Райс Эл. Маркетинговые войны / Эл Райс, Джек Траут. – СПб.: Питер, 2005. – 256 с.: ил. – (Серия «Деловой бестселлер»).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Карл фон Клаузевиц. О войне. [В 2 т.] / Карл фон Клаузевиц. – М.: ООО «Издательство АСТ»; СПб.: Terra Fantastica, 2002. - Т. I – 558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Азоев Г.Л. Конкурентные преимущества фирмы / Г.Л. Азоев, А.П. Челенков. - М.: ОАО «Типография «НОВОСТИ», 2006. - 256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Азоев Г.Л. Конкуренция: анализ, стратегия и практика / Г.Л. Азоев. – М.: Центр экономики и маркетинга, 2004. – 208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Портер Е. Майкл. Конкурентная стратегия: Методика анализа </w:t>
      </w:r>
      <w:r w:rsidRPr="00E31878">
        <w:rPr>
          <w:sz w:val="28"/>
          <w:szCs w:val="28"/>
          <w:lang w:val="uk-UA"/>
        </w:rPr>
        <w:lastRenderedPageBreak/>
        <w:t>отраслей и конкурентов / Майкл Е. Портер; пер. с англ. – М.: Альпина Бизнес Букс, 2005. – 454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Портер Майкл. Как строить стратегию на основе пяти конкурентных сил / Майкл Портер // Harvard Business Review Россия. – 2008. – апрель – С. 59 -76.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Портер Майкл. Стратегический взгляд на силы конкуренции / Майкл Портер // Harvard Business Review Россия. – 2008. – март – С. 89 - 97.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Канчавели А.Д. Стратегическое управление организационно-экономической устойчивостью фирмы: Логистикоориентированное проектирование бизнеса / А.Д. Канчавели, А.А. Колобов и др.; Под ред. А.А. Колобова, И.Н. Омельченко. – М.: Изд-во МГТУ им. Н.Э. Баумана, 2001. – 600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Юданов А. Типы конкурентной стратегии: «биологический» подход к классификации компаний / А. Юданов // Мировая экономика и международные отношения. – 1996. – № 10. – С. 51 – 65.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Друкер Питер Ф. Энциклопедия менеджмента / Питер Ф. Друкер; пер. с англ. – М.: Издательский дом «Вильямс», 2004. – 432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Фатхутдинов Р.А. Стратегический менеджмент / Р.А. Фатхутдинов; учебник. – 7-е изд., испр. и доп. М.: Дело, 2005. – 448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Ala-Mutka Jukka: Strategic Management of High Growth Ventures – A Venture-to-Capital Framework for Professional Entrepreneurship / Jukka Ala-Mutka. - Tampere university of technology Department of Industrial Engineering and Management: Institute of Industrial Management, 2005. – November. - 295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Молчанова Е.Ю. Стратегічні мережі в міжнародному бізнесі / Е.Ю. Молчанова // </w:t>
      </w:r>
      <w:r w:rsidRPr="00E31878">
        <w:rPr>
          <w:color w:val="000000"/>
          <w:sz w:val="28"/>
          <w:szCs w:val="28"/>
          <w:lang w:val="uk-UA"/>
        </w:rPr>
        <w:t>Матеріали ІІІ-ої Всеукраїнської науково-практичної конференції студентів, аспірантів та молодих вчених «Проблеми глобалізації та моделі стійкого розвитку економіки» 21-23 березня 2007 р. – Луганськ: Східноукраїнський національний університет імені В.Даля. – С. 81 – 82.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Катькало В.С. Ресурсная концепция стратегического управления: генезис основных идей и понятий / В.С. Катькало // Вестник Санкт-Петербургского университета. Серия 8. «Менеджмент». – 2002. – Вып. 4 (№ 32). – С. 20 – 42.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Newbert S. Empirical Research on the Resource-Based View of the Firm: An Assessment and Suggestions for Future Research / S. Newbert // Strategic Management Journal. - 2007. - Vol. 28. - No. 2. - Р. 121 - 146.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Maklan Stan. Dynamic Capabilities: the missing link in CRM investments / Stan Maklan, Simon Knox // European Journal of Marketing. - 2009. - Volume 43. - Issue 11/12. – P. 1392-1410.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Penrose E. The Theory of the Growth of the Firm / Е. Penrose. – New York, M.E. Sharpe, 1980. – 265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Penrose E. The Theory of the Growth of the Firm. With a New Introduction by Christos N. Pitelis. / Е. Penrose; fourth edition. – New York, Oxford University Press Inc., 2009. – 304 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Белоусенко М.В. Общая теория экономической организации: организационная эволюция индустриальной экономики / М.В. Белоусенко; монография. – Донецк, ДонНТУ, 2006. – 432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Penrose E. Limits to the Growth and Size of Firms / Е. Penrose // American Economic Review. – 1955. – V. 45. – N. 2. – P. 531 – 543.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Wernerfelt B. A resource-based view of the firm / B. Wernerfelt // Strategic management journal. – 1984. – Vol. 5. – N 2. – P. 171 – 180.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Rumelt R.P. How much does industry matter? / R.P. Rumelt // Strategic management journal. – 1991. – Vol. 12. – N 3. – P. 167 – 185.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Teece D. J. Economies of scope and the scope of the enterprise / D. J. Teece // Journal of economic behavior and organization. – 1980. – Vol. 1. – P. 223 – 247.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Teece D. J. Towards an economic theory of the multiproduct firm / D. J. Teece // Journal of economic behavior and organization. – 1982. – Vol. 3. – P. 39 – 63.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Prahalad C.K. The core competence of the corporation / Prahalad C.K., Hamel G. // Harvard business review. – 1990. – Vol. 68. – May-June. – P. 79 – 91.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Barney J. Firm Resources and Sustained Competitive Advantage / J. Barney // Journal of Management. – 1991. – V. 17. - No. 1. – P. 99 – 120.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Pettigrew A. Handbook of Strategy and Management / A. Pettigrew, H. </w:t>
      </w:r>
      <w:r w:rsidRPr="00E31878">
        <w:rPr>
          <w:sz w:val="28"/>
          <w:szCs w:val="28"/>
          <w:lang w:val="uk-UA"/>
        </w:rPr>
        <w:lastRenderedPageBreak/>
        <w:t xml:space="preserve">Thomas, R. Whittington. - London: Sage Publications: 2002. – 544 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Коллиc Д. Дж. Конкуренция на основе ресурсов: стратегия в 1990-е гг. / Д.Дж. Коллис, С.А. Монтгомери // Вестник Санкт-Петербургского университета. Сер. Менеджмент. – 2003. - № 4. – С. 186 - 206.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Коллис Дэвид Дж. Корпоративная стратегия. Ресурсный подход / Дэвид Дж. Коллис, Синтия А. Монтгомери; [Пер. с англ. Ю. Кострубов]. – М.: ЗАО «Олимп-Бизнес», 2007. – 400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Джонсон Джерри. Корпоративная стратегия: теория и практика / Джерри Джонсон, Кивен Шоулз, Ричард Уиттингтон; 7-е издание, [пер. с англ. А.Ю. Заякина]. – М.: ООО «И.Д. Вильямс», 2007. – 800 с.</w:t>
      </w:r>
      <w:r w:rsidRPr="00E31878">
        <w:rPr>
          <w:b/>
          <w:bCs/>
          <w:sz w:val="28"/>
          <w:szCs w:val="28"/>
          <w:lang w:val="uk-UA"/>
        </w:rPr>
        <w:t xml:space="preserve">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Грант Р. М. Ресурсная теория конкурентных преимуществ: практические выводы для формулирования стратегии / Р.М. Грант // Вестник Санкт-Петербургского университета. Сер. Менеджмент. – 2003. - № 3. – С. 47 - 75.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Hoopes D.G. Guest Editors’ Introduction to the Special Issue: Why is There a Resource-Based View? Toward a Theory of Competitive Heterogeneity / D.G. Hoopes, T.L. Madsen, G. Walker // Strategic Management Journal. – 2003. – 24. - P. 889 - 902.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Amit R. Strategic assets and organizational rent / R. Amit, P. J. H. Schoemaker // Strategic Management Journal. – 1993. - № 14 (1). – Р. 33 - 46.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Makadok R. Toward a synthesis of the resource-based and dynamic-capability view of rent creation / R. Makadok // Strategic Management Journal. – 2001. - № 22 (5). – Р. 387 - 401.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Barney J. Strategic Factor Markets: Expectations, Luck, and Business Strategy / J. Barney // Management Science. – 1986. – V. 32. – N. 10. – P. 1231 – 1241.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Rumelt R.P. Towards A Strategic Theory of the Firm in Lamb R. (ed.) Competitive Strategic Management / R.P. Rumelt. – Prentice-Hall, Englewood Cliffs (NJ), 1984. – P. 556 – 570.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Barney J.B. Gaining and Sustaining Competitive Advantage / J.B. Barney; first edition. Reading. - Massachusetts: Addison-Wesley Publishing Company, 1997. - 570 р.</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Barney J.B. Is The Resource-Based "View" a Useful Perspective for Strategic Management Research? Yes / J.B. Barney // Academy of Management Review. – 2001. - N 26 (1). – P. 41 - 56.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Barney, J.B. Gaining and Sustaining Competitive Advantage / J.B. Barney; international Edition. - NJ: Prentice Hall, 2010. – 512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King A.W. Competencies and firm performance: examining the causal ambiguity paradox / A.W. King, C.P. Zeithaml // Strategic Management Journal. – 2001. – vol. 22. – P. 75 – 99.</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Rivkin J. Imitation of Complex Strategies / J. Rivkin // Management Science. – 2000. - vol. 46. - P. 824 – 844.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Dierickx I. Assets Stock Accumulation and Sustainability of Competitive Advantage / I. Dierickx, K. Cool // Management Science. – 1999. – V. 35. – P. 1504 – 1513.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Lazonick W. Innovative Enterprise and Historical Transformation / W. Lazonick // Enterprise &amp; Society. – 2002. – March. – V. 3. – N. 1. – P. 3 – 47.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Lewin Peter. Firms, strategies, and resources: contributions from Austrian economics / Peter Lewin, Steven E. Phelan // The Quarterly Journal of Austrian Economics. – 1999. - Vol. 2. - No. 2. – Р. 3 – 18.</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Белоусенко М.В. Экономическая организация: ресурсно-ориентированный подход / М.В. Белоусенко // Научные труды ДонНТУ. Серия: экономическая. – 2008. – Выпуск 34-1. – С. 190 – 197.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Когун Б. Знания фирмы, комбинационные способности и репликация технологий / Б. Когун, У. Зандер // Российский журнал менеджмента. – 2004. - № 1. – Т. 2. – С. 121 – 140.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Richardson G. The Organization of Industry / G. Richardson // Economic Journal. – 1972. – V. 82. – P. 883 – 896.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Нельсон Р., Уинтер С.</w:t>
      </w:r>
      <w:r w:rsidRPr="00E31878">
        <w:rPr>
          <w:i/>
          <w:iCs/>
          <w:sz w:val="28"/>
          <w:szCs w:val="28"/>
          <w:lang w:val="uk-UA"/>
        </w:rPr>
        <w:t xml:space="preserve"> </w:t>
      </w:r>
      <w:r w:rsidRPr="00E31878">
        <w:rPr>
          <w:sz w:val="28"/>
          <w:szCs w:val="28"/>
          <w:lang w:val="uk-UA"/>
        </w:rPr>
        <w:t xml:space="preserve">Эволюционная теория экономических изменений / Р. Нельсон, С. Уинтер; [Академия народного хозяйства при Правительстве РФ], пер. с англ. М.Я. Каждан. – М.: Дело, 2002. – 536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Полани М. Личностное знание. На пути к посткритической философии / М. Полани. — М.: Прогресс, 1985. — 344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Нонака Икуджиро, Такеучи Хиротака. Компания – создатель знания. Зарождение и развитие инноваций в японских фирмах / И. Нонака, Х. Такеучи; [Пер. с англ. А. Трактинского]. – М.: ЗАО «Олимп-Бизнес», 2011. – 384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Teece D. J. The dynamic capabilities of firms: An introduction / D. J. Teece, G. Pisano // Industrial and Corporate Change. – 1994. – N 3. - P. 537 - 556.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Teece D.J. Dynamic Capabilities and Strategic Management / Teece D.J., Pisano G., Shuen A. // Strategic Management Journal. - 1997. – Vol. 18. – N 7. – P. 509 – 534.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Kogut B. Knowledge of the firm, combinative capabilities, and the replication of technology / B. Kogut, U. Zander // Organization Science. – 1992. - Vol. 3. – N 3. – P. 383 – 397.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Eisenhardt Kathleen M. Dynamic capabilities: what are they? / Kathleen M. Eisenhardt, Jeffrey A. Martin // Strategic Management Journal. – 2000. – No. 21. – P. 1105 – 1121.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Griffith D. A. A Resource Perspective of Global Dynamic Capabilities / D. A. Griffith, M. G. Harvey // Journal of International Business Studies. – 2001. – Vol. 32. - No 3. – P. 597 – 606.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Jeho Lee. An Evolutionary Perspective on Strategic Group Emergence: A Genetic Algorithm-based Model / Lee Jeho, Lee Kyungmook, Rho Sangkyu // Strategic Management Journal. – 2002. – Vol. 23. – No. 8. – P. 727 – 747.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Zollo M. Deliberate Learning and the Evolution of Dynamic Capabilities / M. Zollo, S.G. Winter // Organization Science. - 2002. – Vol. 13. – N 3. – P. 339 – 351.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Андреева Т.Е., Чайка В.А. К дискуссии о сущности динамических способностей / Т.Е. Андреева, В.А. Чайка // Вестник Санкт-Петербургского университета. Серия 8. Менеджмент. – 2006. – Вып. 4. – С. 163 - 174.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Zahra S. Absorptive Capacity: A Review, Reconceptualization and Extension / S. Zahra, G. George // Academy of Management Review. – 2002. – Vol. 27. – No. 2. – Р. 213 – 240.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Мэтьюз Р. Новая матрица, или Логика стратегического превосходства / Р. Мэтьюз, А. Агеев, З. Большаков. - М.: ОЛМА-ПРЕСС; Институт </w:t>
      </w:r>
      <w:r w:rsidRPr="00E31878">
        <w:rPr>
          <w:sz w:val="28"/>
          <w:szCs w:val="28"/>
          <w:lang w:val="uk-UA"/>
        </w:rPr>
        <w:lastRenderedPageBreak/>
        <w:t>экономических стратегий, 2003. – 239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Winter S. G. Understanding Dynamic Capabilities / S. G. Winter // Strategic Management Journal. - 2003. – Vol. 24. – N 10. – P. 991 – 995.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Zahra S., Sapienza H., Davidsson P. Entrepreneurship and dynamic capabilities: a review, model and research agenda / S. Zahra, H. Sapienza, P. Davidsson // Journal of Management Studies. – 2006. - Vol. 43. - P. 917 – 955.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Wang C. Dynamic capabilities: A review and research agenda / C. Wang, P. Ahmed // International Journal of Management Reviews. - 2007. – March. - Vol. 9. - Issue 1. - P. 31 – 51.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Helfat C.E. Dynamic Capabilities: Understanding Strategic Change in Organizations / Helfat C.E., Finkelstein S., Mitchell W., Peteraf M., Singh H., Teece D., Winter S. - London: Blackwell Publishing Ltd, 2007. – 160 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Ambrosini Véronique. What are dynamic capabilities and are they a useful construct in strategic management? / Véronique Ambrosini, Cliff Bowman // International Journal of Management Reviews. – 2009. - Volume 11. - Issue 1. - Р. 29 – 49.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Menon A. G. Revisiting dynamic capability (Award winning student essay, Reprint No 08102) / A. G. Menon // IIMB Management Review. – 2008. – N. 20 (1). – P. 22 - 33.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Collis D.J. Research Note: How Valuable are Organizational Capabilities? / D.J. Collis // Strategic Management Journal. - 1994. – Vol.15. – N. 8. – P. 143 – 152.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Danneels E. The dynamics of product innovation and firm competences / E. Danneels // Strategic Management Journal. – 2002. – N. 23. – P. 1095 – 1121.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Pavlou Paul A. Decomposing and Leveraging Dynamic Capabilities / Pavlou Paul A., Sawy Omar A.E.; working paper. – Riverside: Anderson Graduate School of Management, University of California, 2006. – 33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Helfat Constance E. The dynamic resource-based view: Capability lifecycles / Constance E. Helfat, Margaret A. Peteraf // Strategic Management Journal. - 2003. – Vol. 24. – N. 10. - Р. 997 - 1010.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Foss Nicolai J. Entrepreneurship, subjectivism, and the resource−based view: towards a new synthesis / Nicolai J. Foss, Peter G. Klein, Yasemin Y. Kor, Joseph </w:t>
      </w:r>
      <w:r w:rsidRPr="00E31878">
        <w:rPr>
          <w:sz w:val="28"/>
          <w:szCs w:val="28"/>
          <w:lang w:val="uk-UA"/>
        </w:rPr>
        <w:lastRenderedPageBreak/>
        <w:t xml:space="preserve">T. Mahoney // Department of Business Administration University of Illinois at Urbana-Champaign 2006. – [Електронний ресурс]. – Режим доступу: http://www.business.uiuc.edu/Working_Papers/papers/06−0121.pdf.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Alvarez S. A. The entrepreneurship of resource-based theory / S. A. Alvarez, L. W. Busenitz // Journal of Management. - 2001. - № 27. – Р. 755 - 775.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Tokuda Akio. The critical assessment of the resource-based view of strategic management: the source of heterogeneity of the firm / Akio Tokuda // Ritsumeikan International Affairs. -  2005. -  Vol. 3. - P. 125-150.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Fiol C. M. Managing culture as a competitive resource: An identity-based view of sustainable competitive advantage / C. M. Fiol // </w:t>
      </w:r>
      <w:r w:rsidRPr="00E31878">
        <w:rPr>
          <w:iCs/>
          <w:sz w:val="28"/>
          <w:szCs w:val="28"/>
          <w:lang w:val="uk-UA"/>
        </w:rPr>
        <w:t>Journal of Management</w:t>
      </w:r>
      <w:r w:rsidRPr="00E31878">
        <w:rPr>
          <w:sz w:val="28"/>
          <w:szCs w:val="28"/>
          <w:lang w:val="uk-UA"/>
        </w:rPr>
        <w:t>. – 1991. – N. 17 (1). – Р. 191 - 211.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Rumelt R. P. Theory, strategy, and entrepreneurship / R. P. Rumelt, pp. 137-158. In D. Teece (Ed.), The Competitive Challenge Strategies for Industrial Innovation and Renewal / D. Teece. - New York: Harper &amp; Row, Ballinger Division, 1987. – 256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Denrell J. The economics of strategic opportunity / J. Denrell, C. Fang, S. G. Winter // Strategic Management Journal. – 2003. – N 24. – P. 977 - 990.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Grant R. M. Toward a knowledge-based theory of the firm / R. M. Grant // Strategic Management Journal. – 1996. – N. 17 (Winter). – P. 109 - 122.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Spender J. C. Making knowledge the basis of a dynamic theory of the firm / J. C. Spender // Strategic Management Journal. – 1996. – N. 17. – P. 45 - 62.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Wiklund Johan. Knowledge-based resources, entrepreneurial orientation, and the performance of small and medium-sized businesses / Johan Wiklund, Dean Shepherd // Strategic Management Journal. – 2003. - № 24. – Р. 1307 - 1314.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rFonts w:eastAsia="TimesNewRoman"/>
          <w:sz w:val="28"/>
          <w:szCs w:val="28"/>
          <w:lang w:val="uk-UA"/>
        </w:rPr>
        <w:t>Mahoney Joseph T. The management of resources and the resource of management / Joseph T. Mahoney // Journal of Business Research. – 1995. - № 33. – Р. 91 - 101.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Bailey E. E. External management succession, human capital, and firm performance: An integrative analysis / E. E. Bailey, C. E. Helfat // Managerial and Decision Economics. – 2003. – N. 24. – P. 347 - 369.</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Barney Jay B.</w:t>
      </w:r>
      <w:r w:rsidRPr="00E31878">
        <w:rPr>
          <w:b/>
          <w:bCs/>
          <w:sz w:val="28"/>
          <w:szCs w:val="28"/>
          <w:lang w:val="uk-UA"/>
        </w:rPr>
        <w:t xml:space="preserve"> </w:t>
      </w:r>
      <w:r w:rsidRPr="00E31878">
        <w:rPr>
          <w:sz w:val="28"/>
          <w:szCs w:val="28"/>
          <w:lang w:val="uk-UA"/>
        </w:rPr>
        <w:t>Resource-Based Theory.</w:t>
      </w:r>
      <w:r w:rsidRPr="00E31878">
        <w:rPr>
          <w:b/>
          <w:bCs/>
          <w:sz w:val="28"/>
          <w:szCs w:val="28"/>
          <w:lang w:val="uk-UA"/>
        </w:rPr>
        <w:t xml:space="preserve"> </w:t>
      </w:r>
      <w:r w:rsidRPr="00E31878">
        <w:rPr>
          <w:sz w:val="28"/>
          <w:szCs w:val="28"/>
          <w:lang w:val="uk-UA"/>
        </w:rPr>
        <w:t xml:space="preserve">Creating and Sustaining Competitive </w:t>
      </w:r>
      <w:r w:rsidRPr="00E31878">
        <w:rPr>
          <w:sz w:val="28"/>
          <w:szCs w:val="28"/>
          <w:lang w:val="uk-UA"/>
        </w:rPr>
        <w:lastRenderedPageBreak/>
        <w:t>Advantage / Jay B. Barney, Delwyn N.</w:t>
      </w:r>
      <w:r w:rsidRPr="00E31878">
        <w:rPr>
          <w:b/>
          <w:bCs/>
          <w:sz w:val="28"/>
          <w:szCs w:val="28"/>
          <w:lang w:val="uk-UA"/>
        </w:rPr>
        <w:t xml:space="preserve"> </w:t>
      </w:r>
      <w:r w:rsidRPr="00E31878">
        <w:rPr>
          <w:sz w:val="28"/>
          <w:szCs w:val="28"/>
          <w:lang w:val="uk-UA"/>
        </w:rPr>
        <w:t xml:space="preserve">Clark. - New York: Oxford University Press Inc., 2007. – 317 р.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Nuno Cardeal. Valuable, rare, inimitable resources and organization (VRIO) resources or valuable, rare, inimitable resources (VRI) capabilities: What leads to competitive advantage? / Cardeal Nuno, Antonio Nelson // African Journal of Business Management. – 2012. - Vol. 6 (37). - Р. 10159 - 10170.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Schoemaker P. J. H. How to Link Strategic Vision to Core Capabilities / P. J. H. Schoemaker // Sloan Management Review. – 1992. - Vol. 34. - No. 1. – C. 67 - 80.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Peteraf M. A. The Cornerstones of Competitive Advantage: A Resource-Based View / M. A. Peteraf // Strategic Management Journal. – 1993. - Vol. 14. - No. 3. – P. 179 - 191.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Hall R. A Framework Linking Intangible Resources and Capabilities to Sustainable Competitive Advantage / R. A. Hall // Strategic Management Journal. – 1993. - Vol. 14. - No. 8. – P. 607 - 618.</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Black J. Strategic Resources: Traits, Configurations and Paths to Sustainable Competitive Advantage / J. Black, K. Boal // Strategic Management Journal. – 1994. - Vol. 15. - Special Issue: Strategy: Search for New Paradigms. – P. 131 - 148.</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Grant R. Prospering in Dynamically-Competitive Environments: Organizational Capability as Knowledge Integration / R. Grant //</w:t>
      </w:r>
      <w:r w:rsidRPr="00E31878">
        <w:rPr>
          <w:b/>
          <w:bCs/>
          <w:sz w:val="28"/>
          <w:szCs w:val="28"/>
          <w:lang w:val="uk-UA"/>
        </w:rPr>
        <w:t xml:space="preserve"> </w:t>
      </w:r>
      <w:r w:rsidRPr="00E31878">
        <w:rPr>
          <w:sz w:val="28"/>
          <w:szCs w:val="28"/>
          <w:lang w:val="uk-UA"/>
        </w:rPr>
        <w:t>Organization Science. – 1996. - Vol. 7. - No. 4. - Р. 375 - 387.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Birkinshaw J. Multinational Subsidiary Evolution: Capability and Charter Change in Foreign-Owned Subsidiary Companies / J. Birkinshaw, N. Hood // The Academy of Management Review. – 1998. - Vol. 23. - No. 4. – P. 773 - 795.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Rugman A. M. Corporate Strategies and Environmental Regulations: An Organizing Framework / A. M. Rugman, A. Verbeke // Strategic Management Journal. – 1998. - Vol. 19. - No. 4. - Special Issue: Editor's Choice. – P. 363 - 375.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Collis D. Creating Corporate Advantage / D. Collis, C. A. Montgomery // Harvard Business Review. – 1998. - May-June. – P. 71 - 83.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Hillman A. J. Corporate Political Strategy Formulation: A Model of Approach, Participation, and Strategy Decisions</w:t>
      </w:r>
      <w:r w:rsidRPr="00E31878">
        <w:rPr>
          <w:b/>
          <w:bCs/>
          <w:sz w:val="28"/>
          <w:szCs w:val="28"/>
          <w:lang w:val="uk-UA"/>
        </w:rPr>
        <w:t xml:space="preserve"> / </w:t>
      </w:r>
      <w:r w:rsidRPr="00E31878">
        <w:rPr>
          <w:sz w:val="28"/>
          <w:szCs w:val="28"/>
          <w:lang w:val="uk-UA"/>
        </w:rPr>
        <w:t>A. J. Hillman, M. A. Hitt</w:t>
      </w:r>
      <w:r w:rsidRPr="00E31878">
        <w:rPr>
          <w:b/>
          <w:bCs/>
          <w:sz w:val="28"/>
          <w:szCs w:val="28"/>
          <w:lang w:val="uk-UA"/>
        </w:rPr>
        <w:t xml:space="preserve"> // </w:t>
      </w:r>
      <w:r w:rsidRPr="00E31878">
        <w:rPr>
          <w:sz w:val="28"/>
          <w:szCs w:val="28"/>
          <w:lang w:val="uk-UA"/>
        </w:rPr>
        <w:t xml:space="preserve">The </w:t>
      </w:r>
      <w:r w:rsidRPr="00E31878">
        <w:rPr>
          <w:sz w:val="28"/>
          <w:szCs w:val="28"/>
          <w:lang w:val="uk-UA"/>
        </w:rPr>
        <w:lastRenderedPageBreak/>
        <w:t>Academy of Management Review. – 1999. - Vol. 24. - No. 4. – P. 825 - 842.</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Rugman A. M. Subsidiary-Specific Advantages in Multinational Enterprises / A. M. Rugman, A. Verbeke // Strategic Management Journal. – 2001. - Vol. 22. - No. 3. – P. 237 - 250.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De Witt B. Strategy - Process, Content, Context – an international perspective / De Witt B., Meyer R, 4</w:t>
      </w:r>
      <w:r w:rsidRPr="00E31878">
        <w:rPr>
          <w:sz w:val="28"/>
          <w:szCs w:val="28"/>
          <w:vertAlign w:val="superscript"/>
          <w:lang w:val="uk-UA"/>
        </w:rPr>
        <w:t>th</w:t>
      </w:r>
      <w:r w:rsidRPr="00E31878">
        <w:rPr>
          <w:sz w:val="28"/>
          <w:szCs w:val="28"/>
          <w:lang w:val="uk-UA"/>
        </w:rPr>
        <w:t xml:space="preserve"> edition. - London: South-Western Cengage Learning, 2010. - 1008 p.</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Фляйшер К. Стратегический и конкурентный анализ. Методы и средства конкурентного анализа в бизнесе / Фляйшер К., Бенсуссан Б., [перевод с англ. Д. П. Коньковой] под общей редакцией д. э. н., проф. И. М. Степнова и к. э. н. Ю. А. Ковальчук — М.: БИНОМ. Лаборатория знаний, 2005. — 541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Chen Y. The Construction of a Model and Scale for Assessing Technology Resources / Y. Chen, Y. Li // International Journal of Management. – 2006. - Vol. 23. - No. 2. – P. 321 - 334.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Фінансові результати підприємств до оподаткування за видами економічної діяльності за 2011 рік / Головне управління статистики в Луганській області. [Електронний ресурс] – Режим доступу: http://www.lugastat.lg.ua/sinf/finans/finans1012_1.php.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Фінансові результати підприємств до оподаткування за видами промислової діяльності за 2011 рік / Головне управління статистики в Луганській області. [Електронний ресурс] – Режим доступу: http://www.lugastat.lg.ua/sinf/finans/finans1012_2.php.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Україна у цифрах у 2011 році. Статистичний збірник / [За ред. Осауленка О.Г.] – К.: Державна служба статистики України, 2012. – 252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Статистичний щорічник України за 2010 рік / [За ред. Осауленка О.Г.] – К.: Державна служба статистики України, 2011. – 560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Статистичний щорічник України за 2007 рік / [За ред. Осауленка О.Г.] – К.: Державний комітет статистики України, 2008. – 572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Обсяг реалізованої промислової продукції за регіонами за 2011 рік (уточнені дані) / Державна служба статистики України. [Електронний ресурс] – Режим  доступу: </w:t>
      </w:r>
      <w:hyperlink r:id="rId13" w:history="1">
        <w:r w:rsidRPr="00E31878">
          <w:rPr>
            <w:rStyle w:val="af3"/>
            <w:sz w:val="28"/>
            <w:szCs w:val="28"/>
            <w:lang w:val="uk-UA"/>
          </w:rPr>
          <w:t>http://www.ukrstat.gov.ua/operativ/operativ2011/</w:t>
        </w:r>
      </w:hyperlink>
      <w:r w:rsidRPr="00E31878">
        <w:rPr>
          <w:sz w:val="28"/>
          <w:szCs w:val="28"/>
          <w:lang w:val="uk-UA"/>
        </w:rPr>
        <w:t xml:space="preserve">pr/orp_reg/ </w:t>
      </w:r>
      <w:r w:rsidRPr="00E31878">
        <w:rPr>
          <w:sz w:val="28"/>
          <w:szCs w:val="28"/>
          <w:lang w:val="uk-UA"/>
        </w:rPr>
        <w:lastRenderedPageBreak/>
        <w:t xml:space="preserve">orp_reg_u/orp_reg1211_u.htm.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Обсяги реалізованої промислової продукції (робіт, послуг) за основними видами діяльності за 2004 – 2011 роки / Головне управління статистики в Луганській області. [Електронний ресурс] – Режим доступу: http://www.lugastat.lg.ua/sinf/promis/promis1111_8.php.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Тісунова Вікторія. Оцінка ринкових перетворень в економіці області (на прикладі Луганської області) / Вікторія Тісунова // Схід. Аналітично-інформаційний журнал. - 2011. - № 5 (112). - С. 66 – 70.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Статистичний збірник «Основні засоби України за 2000-2010 роки» /  [Відповідальний за випуск М.М. Собко.] – Київ: Державна служба статистики України, 2012. – 292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Інвестицій в основний капітал за джерелами фінансування / Головне управління статистики в Луганській області. [Електронний ресурс] – Режим доступу: http://www.lugastat.lg.ua/sinf/inbud/inbud0510_6.php.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Впровадження інновацій на промислових підприємствах / Головне управління статистики в Луганській області. [Електронний ресурс] – Режим доступу: http://www.lugastat.lg.ua/sinf/nauinv/nauinv0411_6.php.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Фесенко І.А. Методологія приватизації підприємств вугільної галузі України / І.А. Фесенко // Економічні науки. Серія «Економіка та менеджмент»: Збірник наукових праць. Луцький національний технічний університет. – Випуск 7 (26). - Частина 3. – Луцьк, 2010. – С. 3 – 16.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Постанова Верховної Ради України «Про перелік об’єктів, які не підлягають приватизації у зв’язку з їх загальнодержавним значенням» N 88/95-ВР від 3 березня 1995 року // Відомості Верховної Ради України: Щотиж. нормат. бюл.: Офіц. вид./ Верховна Рада України. - К. : Парламент. вид-во, 1941 - . - ISSN 0320-7978. - 1995 р. - № 16. – С. 115.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Постанова Кабінету Міністрів України «Про хід структурної перебудови вугільної промисловості» № 280 від 28 березня 1997 р. [Електронний ресурс] / Верховна рада України. – Офіційний веб-портал. – Режим доступу: http://zakon4.rada.gov.ua/laws/show/280-97-п.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Указ Президента України «Про структурну перебудову вугільної </w:t>
      </w:r>
      <w:r w:rsidRPr="00E31878">
        <w:rPr>
          <w:sz w:val="28"/>
          <w:szCs w:val="28"/>
          <w:lang w:val="uk-UA"/>
        </w:rPr>
        <w:lastRenderedPageBreak/>
        <w:t xml:space="preserve">промисловості» № 116/96 від 7 лютого 1996 року. [Електронний ресурс] / Верховна рада України. – Офіційний веб-портал. – Режим доступу: http://zakon4.rada.gov.ua/laws/show/116/96.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Розпорядження Кабінету Міністрів України «Про ліквідацію деяких збиткових вугледобувних підприємств» за № 912-р від 28 вересня 2011 року. [Електронний ресурс] / Верховна рада України. – Офіційний веб-портал. – Режим доступу: http://zakon4.rada.gov.ua/laws/show/912-2011-р.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Наказ Міністерства Енергетики та Вугільної Промисловості України «Про визнання переможця концесійного конкурсу щодо надання у концесію цілісного майнового комплексу Державного підприємства «Свердловантрацит»  № 741 від 23.11.2011 р. [Електронний ресурс] / Міністерство Енергетики та Вугільної Промисловості України. – Офіційний веб-сайт. – Режим доступу: http://mpe.kmu.gov.ua/fuel/doccatalog/document?id</w:t>
      </w:r>
    </w:p>
    <w:p w:rsidR="002D43F2" w:rsidRPr="00E31878" w:rsidRDefault="002D43F2" w:rsidP="002D43F2">
      <w:pPr>
        <w:widowControl w:val="0"/>
        <w:suppressLineNumbers/>
        <w:spacing w:line="360" w:lineRule="auto"/>
        <w:jc w:val="both"/>
        <w:rPr>
          <w:sz w:val="28"/>
          <w:szCs w:val="28"/>
          <w:lang w:val="uk-UA"/>
        </w:rPr>
      </w:pPr>
      <w:r w:rsidRPr="00E31878">
        <w:rPr>
          <w:sz w:val="28"/>
          <w:szCs w:val="28"/>
          <w:lang w:val="uk-UA"/>
        </w:rPr>
        <w:t>=214073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Наказ Міністерства Енергетики та Вугільної Промисловості України «Про визнання переможця концесійного конкурсу щодо надання у концесію цілісного майнового комплексу Державного підприємства «Ровенькиантрацит» № 742 від 23.11.2011 р. [Електронний ресурс] / Міністерство Енергетики та Вугільної Промисловості України. – Офіційний веб-сайт. – Режим доступу: </w:t>
      </w:r>
      <w:hyperlink r:id="rId14" w:history="1">
        <w:r w:rsidRPr="00E31878">
          <w:rPr>
            <w:rStyle w:val="af3"/>
            <w:sz w:val="28"/>
            <w:szCs w:val="28"/>
            <w:lang w:val="uk-UA"/>
          </w:rPr>
          <w:t>http://mpe.kmu.gov.ua/fuel/control/uk/publish/</w:t>
        </w:r>
      </w:hyperlink>
      <w:r w:rsidRPr="00E31878">
        <w:rPr>
          <w:sz w:val="28"/>
          <w:szCs w:val="28"/>
          <w:lang w:val="uk-UA"/>
        </w:rPr>
        <w:t xml:space="preserve"> article?art_id=213722&amp;cat_id=35109.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Ланговой В.О.</w:t>
      </w:r>
      <w:r w:rsidRPr="00E31878">
        <w:rPr>
          <w:i/>
          <w:iCs/>
          <w:color w:val="000000"/>
          <w:sz w:val="28"/>
          <w:szCs w:val="28"/>
          <w:lang w:val="uk-UA"/>
        </w:rPr>
        <w:t xml:space="preserve"> </w:t>
      </w:r>
      <w:r w:rsidRPr="00E31878">
        <w:rPr>
          <w:color w:val="000000"/>
          <w:sz w:val="28"/>
          <w:szCs w:val="28"/>
          <w:lang w:val="uk-UA"/>
        </w:rPr>
        <w:t>Стратегічні напрямки розвитку ремонтної бази вугільної промисловості України / В.О. Ланговой // Економічний простір. – 2008. – № 12/1, - С. 119 – 129.</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hyperlink r:id="rId15" w:history="1">
        <w:r w:rsidRPr="00E31878">
          <w:rPr>
            <w:rStyle w:val="af3"/>
            <w:sz w:val="28"/>
            <w:szCs w:val="28"/>
            <w:lang w:val="uk-UA"/>
          </w:rPr>
          <w:t>ДТЭК Годовой отчет 2010 [powerful mining] - 2010. – 138 с. - [Електронний ресурс]. – Режим доступу: http://kgo.rcb.ru/2011/otchet/dtek_  otchet_rus_2010.pdf</w:t>
        </w:r>
      </w:hyperlink>
      <w:r w:rsidRPr="00E31878">
        <w:rPr>
          <w:sz w:val="28"/>
          <w:szCs w:val="28"/>
          <w:lang w:val="uk-UA"/>
        </w:rPr>
        <w:t xml:space="preserve">.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Крашница Сергей. «Одно сплошное ИТелевидение» Как автоматизация изменила жизнь Першотравенского ремонтно-механического завода (ДТЭК) / Сергей Крашница //Стремление. – 2012. - № 2 (9). – С. 20 – 21.</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color w:val="000000"/>
          <w:sz w:val="28"/>
          <w:szCs w:val="28"/>
          <w:lang w:val="uk-UA"/>
        </w:rPr>
        <w:t xml:space="preserve">Чухрай Н.І. Розвиток вертикально-інтегрованих структур в Україні на </w:t>
      </w:r>
      <w:r w:rsidRPr="00E31878">
        <w:rPr>
          <w:color w:val="000000"/>
          <w:sz w:val="28"/>
          <w:szCs w:val="28"/>
          <w:lang w:val="uk-UA"/>
        </w:rPr>
        <w:lastRenderedPageBreak/>
        <w:t>прикладі паливно-енергетичного комплексу / Н.І. Чухрай, І.В. Климовець // Інноваційна економіка. Всеукраїнський науково-виробничий журнал. – 2010. - № 4 (30). - С. 293 – 297.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Фінансові ринки. [Електронний ресурс] / Національний Банк України. – Офіційне інтернет-представництво. – Режим доступу: </w:t>
      </w:r>
      <w:hyperlink r:id="rId16" w:history="1">
        <w:r w:rsidRPr="00E31878">
          <w:rPr>
            <w:rStyle w:val="af3"/>
            <w:sz w:val="28"/>
            <w:szCs w:val="28"/>
            <w:lang w:val="uk-UA"/>
          </w:rPr>
          <w:t xml:space="preserve">http://www.bank.gov.ua/control/uk/publish/category?cat_id=44580. </w:t>
        </w:r>
      </w:hyperlink>
      <w:r w:rsidRPr="00E31878">
        <w:rPr>
          <w:sz w:val="28"/>
          <w:szCs w:val="28"/>
          <w:lang w:val="uk-UA"/>
        </w:rPr>
        <w:t xml:space="preserve">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Рентабельність операційної діяльності за видами промислової діяльності / Головне управління статистики в Луганській області. [Електронний ресурс] – Режим доступу: </w:t>
      </w:r>
      <w:hyperlink r:id="rId17" w:history="1">
        <w:r w:rsidRPr="00E31878">
          <w:rPr>
            <w:rStyle w:val="af3"/>
            <w:sz w:val="28"/>
            <w:szCs w:val="28"/>
            <w:lang w:val="uk-UA"/>
          </w:rPr>
          <w:t>http://www.lugastat.lg.ua/sinf/finans/finans1211_7.php</w:t>
        </w:r>
      </w:hyperlink>
      <w:r w:rsidRPr="00E31878">
        <w:rPr>
          <w:sz w:val="28"/>
          <w:szCs w:val="28"/>
          <w:lang w:val="uk-UA"/>
        </w:rPr>
        <w:t xml:space="preserve">.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Marco Aurélio Lima de Queiroz. Economic Rents and Legitimacy: Incorporating Elements of Organizational Analysis Institutional Theory to the Field of Business Strategy / Marco Aurélio Lima de Queiroz, Flávio Carvalho de Vasconcelos, Rafael Guilherme Burstein Goldszmidt // Brazilian Administration Review. – 2007. - Jan./April/ - V. 4. - N. 1. - Art. 4. - P. 51 – 65.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Чернявский С.В. Теоретические аспекты собственности на природные ресурсы / С.В. Чернявский, Е.В. Моргунов // Собственность и рынок. – 2004. - № 5. – С. 1 – 15.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Шумпетер Йозеф Алоис. Теория экономического развития / Йозеф Алоис Шумпетер. – М.: Директмедиа Паблишинг, 2008. – 436 с.</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Смолина Е.Э. Манна небесная. О некоторых аспектах рентных отношений в российской экономике / Е.Э. Смолина // Российское предпринимательство. – 2004. - № 3. – С. 80 – 85.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Мельник С.І. Класифікація земельної ренти з погляду економічної теорії та бухгалтерського обліку / С.І. Мельник // Вісник ЖДЛТУ. – 2011. - № 1 (55). – С. 119 – 124.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Заостровцев А. Рентоориентированное поведение: потери для общества / А. Заостровцев // Вопросы экономики. - 2000. - № 5. - С. 31 - 44.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Макаренко П.М. Теоретичні аспекти сутності ринку та його видів / П.М. Макаренко, О.В. Сень // Наукові праці Полтавської державної аграрної академії. Збірник наукових праць. Серія: Економічні науки, 2012, - Вип. 1(4), Т. 2. – С. 3 - 21.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lastRenderedPageBreak/>
        <w:t>Ткаченко О.М. Умови існування вільної конкуренції на товарних ринках України / О.М. Ткаченко // Харчова промисловість, 2009. - № 8. - С. 122 – 126.</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Жихор О.Б. Роль теорій інновацій та інноваційного розвитку у формуванні регіональної інноваційної політики / О.Б. Жихор // Економіка промисловості. – 2009. - № 44. – С. 132 – 137.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color w:val="000000"/>
          <w:sz w:val="28"/>
          <w:szCs w:val="28"/>
          <w:lang w:val="uk-UA"/>
        </w:rPr>
      </w:pPr>
      <w:r w:rsidRPr="00E31878">
        <w:rPr>
          <w:sz w:val="28"/>
          <w:szCs w:val="28"/>
          <w:lang w:val="uk-UA"/>
        </w:rPr>
        <w:t xml:space="preserve">Чемберлин Э. Теория монополистической конкуренции (Переориентация теории стоимости) / Э. Чемберлин; [пер. с англ. Э. Г. Лейкина и Л. Я. Розовского]. — М.: Экономика, 1996. — 351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color w:val="000000"/>
          <w:sz w:val="28"/>
          <w:szCs w:val="28"/>
          <w:lang w:val="uk-UA"/>
        </w:rPr>
      </w:pPr>
      <w:r w:rsidRPr="00E31878">
        <w:rPr>
          <w:color w:val="000000"/>
          <w:sz w:val="28"/>
          <w:szCs w:val="28"/>
          <w:lang w:val="uk-UA"/>
        </w:rPr>
        <w:t>Юшкова Н.Б. Теоретичні підвалини сучасного розуміння конкуренції / Н.Б. Юшкова // Науковий вісник ЧДІЕУ. – 2010. - № 2 (6). – С. 134 – 140.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Герасименко А. Еволюція теорії конкуренції в історії економічної думки XVIII – XX століть / А. Герасименко // Вісник КНТЕУ. – 2009. - № 1. – С. 102 – 114.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Губатюк І.В. Тенденції розвитку теорії конкуренції в еволюції економічної науки / І.В. Губатюк // Науковий вісник Чернівецького університету: Збірник наукових праць. Економіка. – 2008. – Випуск 367. – С. 12 – 15.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Гневко В.А. Формирование инновационной экономики в России / В.А. Гневко // Экономика и управление. – 2004. - № 2. – С. 100 – 103.</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Рогатенюк Э.В. Зарубежный опыт расчёта показателей рентабельности / Э.В. Рогатенюк // Науковий вісник: Фінанси, банки, інвестиції. – 2009. - № 2. - С. 17 – 19.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Ігнашкіна Т.Б., Шура Н.О. Моделювання стану та ефективності відтворення основних фондів промислових підприємств / Т.Б. Ігнашкіна, Н.О. Шура // Вісник Житомирського державного технологічного університету. Серія: економічні науки. – 2011. - № 1 (55) – С. 205-210.</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Савицька Г.В. Економічний аналіз діяльності підприємства / Г.В. Савицька. [Навч. посіб.]. 2-ге вид., випр. і доп. – К.: Знання, 2005. – 662 с.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Жовтопуп М.М. Сучасний стан показників рентабельності в ринковій економіці / М.М. Жовтопуп // Управління розвитком. – 2011. - № 5 (102). – С. </w:t>
      </w:r>
      <w:r w:rsidRPr="00E31878">
        <w:rPr>
          <w:sz w:val="28"/>
          <w:szCs w:val="28"/>
          <w:lang w:val="uk-UA"/>
        </w:rPr>
        <w:lastRenderedPageBreak/>
        <w:t>127 – 128.</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Нестеренко Ж.К. Удосконалення оцінки підприємств методами доданої вартості / Ж.К. Нестеренко, Т.А. Афанасьєва // Економічний прості. – 2010. - № 37. – С. 223 – 234.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Дмитрусенко М.В., Амельченко Т.В. Прибыльность предприятия и резервы ее повышения / М.В. Дмитрусенко, Т.В. Амельченко // Культура народов Причерноморья. Научный журнал. Проблемы материальной культуры – ЭКОНОМИЧЕСКИЕ НАУКИ. – 2009. - № 156. – C. 25 – 28.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Шишкевич К.І. До питання управління рентабельністю в умовах складання машин важкого машинобудування / К.І. Шишкевич // Науковий вісник ужгородського університету. Серія «Економіка». - 2010 рік. - Випуск №31. - С. 169 – 173.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Левченко Ю.Г. Методичні підходи до визначення ефективності господарської діяльності підприємства / Ю.Г. Левченко, Н.А. Шекмар // Науковий вісник ужгородського університету. Збірник наукових праць. Серія «економіка». - 2011 рік. - Випуск 32 - С. 130 – 137.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Головченко Т.М., Земська Г.О. Рентабельність як складова частина фінансової стійкості підприємств / Т.М. Головченко // Вестник ХНТУ. – 2009. - № 3 (36). – С. 147 – 154.</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Черняева Ю.Г. Оценка эффективности управления деятельностью предприятия / Ю.Г. Черняева, М.В. Высочина // Культура народов Причерноморья. Научный журнал. Проблемы материальной культуры. Экономические науки. – 2007. - № 121. - С. 119 – 125.</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Монтик О.Н. Оценка интенсивности конкуренции на целевом рынке промышленного предприятия / О.Н. Монтик // Економіка харчової промисловості. Науковий журнал. – 2011. - № 1. - С. 8 – 17.</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Пєтєшова Тетяна Анатоліївна. Діагностичні підходи до визначення рівня інтенсивності конкуренції на галузевому ринку / Тетяна Анатоліївна Пєтєшова // Маркетинг і менеджмент інновацій. – 2011. - № 4. – Т.ІІ. – С. 111 – 117. </w:t>
      </w:r>
    </w:p>
    <w:p w:rsidR="002D43F2" w:rsidRPr="00E31878" w:rsidRDefault="002D43F2" w:rsidP="004314DF">
      <w:pPr>
        <w:widowControl w:val="0"/>
        <w:numPr>
          <w:ilvl w:val="0"/>
          <w:numId w:val="49"/>
        </w:numPr>
        <w:suppressLineNumbers/>
        <w:tabs>
          <w:tab w:val="clear" w:pos="720"/>
          <w:tab w:val="num" w:pos="1260"/>
        </w:tabs>
        <w:spacing w:line="360" w:lineRule="auto"/>
        <w:ind w:left="0" w:firstLine="720"/>
        <w:jc w:val="both"/>
        <w:rPr>
          <w:sz w:val="28"/>
          <w:szCs w:val="28"/>
          <w:lang w:val="uk-UA"/>
        </w:rPr>
      </w:pPr>
      <w:r w:rsidRPr="00E31878">
        <w:rPr>
          <w:sz w:val="28"/>
          <w:szCs w:val="28"/>
          <w:lang w:val="uk-UA"/>
        </w:rPr>
        <w:t xml:space="preserve">Українська Л.О. Методичні засади оцінки стратегічних конкурентних </w:t>
      </w:r>
      <w:r w:rsidRPr="00E31878">
        <w:rPr>
          <w:sz w:val="28"/>
          <w:szCs w:val="28"/>
          <w:lang w:val="uk-UA"/>
        </w:rPr>
        <w:lastRenderedPageBreak/>
        <w:t>позицій при формуванні конкурентоспроможності підприємства / Л.О. Українська, Г.Є. Рябик // Вісник економіки транспорту і промисловості. – 2010. – № 29. – С. 373 – 379.</w:t>
      </w:r>
    </w:p>
    <w:p w:rsidR="002D43F2" w:rsidRPr="00D35F0F" w:rsidRDefault="002D43F2" w:rsidP="00F57B92">
      <w:pPr>
        <w:jc w:val="both"/>
        <w:rPr>
          <w:lang w:val="uk-UA"/>
        </w:rPr>
      </w:pPr>
      <w:bookmarkStart w:id="0" w:name="_GoBack"/>
      <w:bookmarkEnd w:id="0"/>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DF" w:rsidRDefault="004314DF">
      <w:r>
        <w:separator/>
      </w:r>
    </w:p>
  </w:endnote>
  <w:endnote w:type="continuationSeparator" w:id="0">
    <w:p w:rsidR="004314DF" w:rsidRDefault="004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DF" w:rsidRDefault="004314DF">
      <w:r>
        <w:separator/>
      </w:r>
    </w:p>
  </w:footnote>
  <w:footnote w:type="continuationSeparator" w:id="0">
    <w:p w:rsidR="004314DF" w:rsidRDefault="0043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F2" w:rsidRDefault="002D43F2" w:rsidP="00165373">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D43F2" w:rsidRDefault="002D43F2" w:rsidP="00165373">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F2" w:rsidRDefault="002D43F2" w:rsidP="00165373">
    <w:pPr>
      <w:pStyle w:val="afffffff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F2" w:rsidRDefault="002D43F2" w:rsidP="00165373">
    <w:pPr>
      <w:pStyle w:val="afffffffb"/>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9BF1F7E"/>
    <w:multiLevelType w:val="hybridMultilevel"/>
    <w:tmpl w:val="BA9EB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5"/>
  </w:num>
  <w:num w:numId="41">
    <w:abstractNumId w:val="48"/>
  </w:num>
  <w:num w:numId="42">
    <w:abstractNumId w:val="39"/>
  </w:num>
  <w:num w:numId="43">
    <w:abstractNumId w:val="46"/>
  </w:num>
  <w:num w:numId="44">
    <w:abstractNumId w:val="41"/>
  </w:num>
  <w:num w:numId="45">
    <w:abstractNumId w:val="44"/>
  </w:num>
  <w:num w:numId="46">
    <w:abstractNumId w:val="38"/>
  </w:num>
  <w:num w:numId="47">
    <w:abstractNumId w:val="40"/>
  </w:num>
  <w:num w:numId="48">
    <w:abstractNumId w:val="42"/>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3F2"/>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6484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c">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val="ru-RU" w:eastAsia="ru-RU"/>
    </w:rPr>
  </w:style>
  <w:style w:type="character" w:customStyle="1" w:styleId="notranslate">
    <w:name w:val="notranslate"/>
    <w:rsid w:val="00962CB3"/>
  </w:style>
  <w:style w:type="character" w:customStyle="1" w:styleId="2fe">
    <w:name w:val="Текст сноски Знак2"/>
    <w:aliases w:val="-++ Знак,Текст сноски Знак1 Знак1 Знак,Текст сноски Знак Знак Знак1 Знак,Текст сноски Знак1 Знак Знак Знак,Текст сноски Знак Знак Знак Знак Знак1,Текст сноски Знак Знак1 Знак,Текст сноски Знак1 Знак"/>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 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krstat.gov.ua/operativ/operativ2011/"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hyperlink" Target="http://www.lugastat.lg.ua/sinf/finans/finans1211_7.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nk.gov.ua/control/uk/publish/category?cat_id=4458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ppData/Local/AppData/Local/Temp/&#1044;&#1058;&#1069;&#1050;%20&#1043;&#1086;&#1076;&#1086;&#1074;&#1086;&#1081;%20&#1086;&#1090;&#1095;&#1077;&#1090;%202010%20%5bpowerful%20mining%5d%20-%202010.%20&#8211;%20138%20&#1089;.%20-%20%5b&#1045;&#1083;&#1077;&#1082;&#1090;&#1088;&#1086;&#1085;&#1085;&#1080;&#1081;%20&#1088;&#1077;&#1089;&#1091;&#1088;&#1089;%5d.%20&#8211;%20&#1056;&#1077;&#1078;&#1080;&#1084;%20&#1076;&#1086;&#1089;&#1090;&#1091;&#1087;&#1091;:%20http:/kgo.rcb.ru/2011/otchet/dtek_%20%20otchet_rus_2010.pdf"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visnyk.sumdu.edu.ua/arhiv/2008/2_1_econ/24_Tovst.pdf" TargetMode="External"/><Relationship Id="rId14" Type="http://schemas.openxmlformats.org/officeDocument/2006/relationships/hyperlink" Target="http://mpe.kmu.gov.ua/fuel/control/uk/publis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35</Pages>
  <Words>9398</Words>
  <Characters>53571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cp:revision>
  <cp:lastPrinted>2009-02-06T08:36:00Z</cp:lastPrinted>
  <dcterms:created xsi:type="dcterms:W3CDTF">2015-03-22T11:10:00Z</dcterms:created>
  <dcterms:modified xsi:type="dcterms:W3CDTF">2016-02-29T14:07:00Z</dcterms:modified>
</cp:coreProperties>
</file>