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B35278" w:rsidRDefault="00B35278" w:rsidP="00B35278">
      <w:r w:rsidRPr="00B35278">
        <w:rPr>
          <w:rFonts w:ascii="Times New Roman" w:eastAsia="Arial Narrow" w:hAnsi="Times New Roman" w:cs="Times New Roman"/>
          <w:b/>
          <w:bCs/>
          <w:color w:val="000000"/>
          <w:kern w:val="0"/>
          <w:sz w:val="24"/>
          <w:lang w:val="uk-UA" w:eastAsia="uk-UA" w:bidi="uk-UA"/>
        </w:rPr>
        <w:t>Черкасова Світлана Василівна</w:t>
      </w:r>
      <w:r w:rsidRPr="00B35278">
        <w:rPr>
          <w:rFonts w:ascii="Times New Roman" w:hAnsi="Times New Roman" w:cs="Times New Roman"/>
          <w:color w:val="000000"/>
          <w:kern w:val="0"/>
          <w:sz w:val="24"/>
          <w:szCs w:val="24"/>
          <w:lang w:val="uk-UA" w:eastAsia="uk-UA" w:bidi="uk-UA"/>
        </w:rPr>
        <w:t>, професор кафедри фінан</w:t>
      </w:r>
      <w:r w:rsidRPr="00B35278">
        <w:rPr>
          <w:rFonts w:ascii="Times New Roman" w:hAnsi="Times New Roman" w:cs="Times New Roman"/>
          <w:color w:val="000000"/>
          <w:kern w:val="0"/>
          <w:sz w:val="24"/>
          <w:szCs w:val="24"/>
          <w:lang w:val="uk-UA" w:eastAsia="uk-UA" w:bidi="uk-UA"/>
        </w:rPr>
        <w:softHyphen/>
        <w:t>сів, кредиту та страхування Львівського торговельно-еконо</w:t>
      </w:r>
      <w:r w:rsidRPr="00B35278">
        <w:rPr>
          <w:rFonts w:ascii="Times New Roman" w:hAnsi="Times New Roman" w:cs="Times New Roman"/>
          <w:color w:val="000000"/>
          <w:kern w:val="0"/>
          <w:sz w:val="24"/>
          <w:szCs w:val="24"/>
          <w:lang w:val="uk-UA" w:eastAsia="uk-UA" w:bidi="uk-UA"/>
        </w:rPr>
        <w:softHyphen/>
        <w:t>мічного університету Укоопспілки: «Державне регулювання розвитку небанківського інституційного інвестування в Укра</w:t>
      </w:r>
      <w:r w:rsidRPr="00B35278">
        <w:rPr>
          <w:rFonts w:ascii="Times New Roman" w:hAnsi="Times New Roman" w:cs="Times New Roman"/>
          <w:color w:val="000000"/>
          <w:kern w:val="0"/>
          <w:sz w:val="24"/>
          <w:szCs w:val="24"/>
          <w:lang w:val="uk-UA" w:eastAsia="uk-UA" w:bidi="uk-UA"/>
        </w:rPr>
        <w:softHyphen/>
        <w:t>їні» (08.00.03 - економіка та управління національним госпо</w:t>
      </w:r>
      <w:r w:rsidRPr="00B35278">
        <w:rPr>
          <w:rFonts w:ascii="Times New Roman" w:hAnsi="Times New Roman" w:cs="Times New Roman"/>
          <w:color w:val="000000"/>
          <w:kern w:val="0"/>
          <w:sz w:val="24"/>
          <w:szCs w:val="24"/>
          <w:lang w:val="uk-UA" w:eastAsia="uk-UA" w:bidi="uk-UA"/>
        </w:rPr>
        <w:softHyphen/>
        <w:t>дарством). Спецрада Д 35.840.01 у Львівському торговельно- економічному університеті Укоопспілки</w:t>
      </w:r>
    </w:p>
    <w:sectPr w:rsidR="00047DE3" w:rsidRPr="00B3527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CCCFB-D833-4762-94CA-CD17710E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57</Words>
  <Characters>326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2020-05-01T08:32:00Z</dcterms:created>
  <dcterms:modified xsi:type="dcterms:W3CDTF">2020-05-02T10:02:00Z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