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9D482"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Бабичев</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Владимир</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Васильевич</w:t>
      </w:r>
      <w:r w:rsidRPr="008F77DC">
        <w:rPr>
          <w:rFonts w:ascii="Helvetica" w:hAnsi="Helvetica" w:cs="Helvetica"/>
          <w:b/>
          <w:bCs/>
          <w:color w:val="222222"/>
          <w:sz w:val="21"/>
          <w:szCs w:val="21"/>
        </w:rPr>
        <w:t>.</w:t>
      </w:r>
    </w:p>
    <w:p w14:paraId="758A492E"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ДНК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зависимые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полимеразы</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микоплазм</w:t>
      </w:r>
      <w:r w:rsidRPr="008F77DC">
        <w:rPr>
          <w:rFonts w:ascii="Helvetica" w:hAnsi="Helvetica" w:cs="Helvetica"/>
          <w:b/>
          <w:bCs/>
          <w:color w:val="222222"/>
          <w:sz w:val="21"/>
          <w:szCs w:val="21"/>
        </w:rPr>
        <w:t xml:space="preserve"> : </w:t>
      </w:r>
      <w:r w:rsidRPr="008F77DC">
        <w:rPr>
          <w:rFonts w:ascii="Helvetica" w:hAnsi="Helvetica" w:cs="Helvetica" w:hint="eastAsia"/>
          <w:b/>
          <w:bCs/>
          <w:color w:val="222222"/>
          <w:sz w:val="21"/>
          <w:szCs w:val="21"/>
        </w:rPr>
        <w:t>диссертация</w:t>
      </w:r>
      <w:r w:rsidRPr="008F77DC">
        <w:rPr>
          <w:rFonts w:ascii="Helvetica" w:hAnsi="Helvetica" w:cs="Helvetica"/>
          <w:b/>
          <w:bCs/>
          <w:color w:val="222222"/>
          <w:sz w:val="21"/>
          <w:szCs w:val="21"/>
        </w:rPr>
        <w:t xml:space="preserve"> ... </w:t>
      </w:r>
      <w:r w:rsidRPr="008F77DC">
        <w:rPr>
          <w:rFonts w:ascii="Helvetica" w:hAnsi="Helvetica" w:cs="Helvetica" w:hint="eastAsia"/>
          <w:b/>
          <w:bCs/>
          <w:color w:val="222222"/>
          <w:sz w:val="21"/>
          <w:szCs w:val="21"/>
        </w:rPr>
        <w:t>кандидата</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биологических</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наук</w:t>
      </w:r>
      <w:r w:rsidRPr="008F77DC">
        <w:rPr>
          <w:rFonts w:ascii="Helvetica" w:hAnsi="Helvetica" w:cs="Helvetica"/>
          <w:b/>
          <w:bCs/>
          <w:color w:val="222222"/>
          <w:sz w:val="21"/>
          <w:szCs w:val="21"/>
        </w:rPr>
        <w:t xml:space="preserve"> : 03.00.07, 03.00.03. - </w:t>
      </w:r>
      <w:r w:rsidRPr="008F77DC">
        <w:rPr>
          <w:rFonts w:ascii="Helvetica" w:hAnsi="Helvetica" w:cs="Helvetica" w:hint="eastAsia"/>
          <w:b/>
          <w:bCs/>
          <w:color w:val="222222"/>
          <w:sz w:val="21"/>
          <w:szCs w:val="21"/>
        </w:rPr>
        <w:t>Киев</w:t>
      </w:r>
      <w:r w:rsidRPr="008F77DC">
        <w:rPr>
          <w:rFonts w:ascii="Helvetica" w:hAnsi="Helvetica" w:cs="Helvetica"/>
          <w:b/>
          <w:bCs/>
          <w:color w:val="222222"/>
          <w:sz w:val="21"/>
          <w:szCs w:val="21"/>
        </w:rPr>
        <w:t xml:space="preserve">, 1984. - 151 </w:t>
      </w:r>
      <w:r w:rsidRPr="008F77DC">
        <w:rPr>
          <w:rFonts w:ascii="Helvetica" w:hAnsi="Helvetica" w:cs="Helvetica" w:hint="eastAsia"/>
          <w:b/>
          <w:bCs/>
          <w:color w:val="222222"/>
          <w:sz w:val="21"/>
          <w:szCs w:val="21"/>
        </w:rPr>
        <w:t>с</w:t>
      </w:r>
      <w:r w:rsidRPr="008F77DC">
        <w:rPr>
          <w:rFonts w:ascii="Helvetica" w:hAnsi="Helvetica" w:cs="Helvetica"/>
          <w:b/>
          <w:bCs/>
          <w:color w:val="222222"/>
          <w:sz w:val="21"/>
          <w:szCs w:val="21"/>
        </w:rPr>
        <w:t xml:space="preserve">. : </w:t>
      </w:r>
      <w:r w:rsidRPr="008F77DC">
        <w:rPr>
          <w:rFonts w:ascii="Helvetica" w:hAnsi="Helvetica" w:cs="Helvetica" w:hint="eastAsia"/>
          <w:b/>
          <w:bCs/>
          <w:color w:val="222222"/>
          <w:sz w:val="21"/>
          <w:szCs w:val="21"/>
        </w:rPr>
        <w:t>ил</w:t>
      </w:r>
      <w:r w:rsidRPr="008F77DC">
        <w:rPr>
          <w:rFonts w:ascii="Helvetica" w:hAnsi="Helvetica" w:cs="Helvetica"/>
          <w:b/>
          <w:bCs/>
          <w:color w:val="222222"/>
          <w:sz w:val="21"/>
          <w:szCs w:val="21"/>
        </w:rPr>
        <w:t>.</w:t>
      </w:r>
    </w:p>
    <w:p w14:paraId="55264E44"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больше</w:t>
      </w:r>
    </w:p>
    <w:p w14:paraId="3995578D"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Цитаты</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из</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текста</w:t>
      </w:r>
      <w:r w:rsidRPr="008F77DC">
        <w:rPr>
          <w:rFonts w:ascii="Helvetica" w:hAnsi="Helvetica" w:cs="Helvetica"/>
          <w:b/>
          <w:bCs/>
          <w:color w:val="222222"/>
          <w:sz w:val="21"/>
          <w:szCs w:val="21"/>
        </w:rPr>
        <w:t>:</w:t>
      </w:r>
    </w:p>
    <w:p w14:paraId="314C95B0"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стр</w:t>
      </w:r>
      <w:r w:rsidRPr="008F77DC">
        <w:rPr>
          <w:rFonts w:ascii="Helvetica" w:hAnsi="Helvetica" w:cs="Helvetica"/>
          <w:b/>
          <w:bCs/>
          <w:color w:val="222222"/>
          <w:sz w:val="21"/>
          <w:szCs w:val="21"/>
        </w:rPr>
        <w:t>. 5</w:t>
      </w:r>
    </w:p>
    <w:p w14:paraId="62175621"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инипдации</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процесса</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синтеза</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Д</w:t>
      </w:r>
      <w:r w:rsidRPr="008F77DC">
        <w:rPr>
          <w:rFonts w:ascii="Helvetica" w:hAnsi="Helvetica" w:cs="Helvetica"/>
          <w:b/>
          <w:bCs/>
          <w:color w:val="222222"/>
          <w:sz w:val="21"/>
          <w:szCs w:val="21"/>
        </w:rPr>
        <w:t>1-</w:t>
      </w:r>
      <w:r w:rsidRPr="008F77DC">
        <w:rPr>
          <w:rFonts w:ascii="Helvetica" w:hAnsi="Helvetica" w:cs="Helvetica" w:hint="eastAsia"/>
          <w:b/>
          <w:bCs/>
          <w:color w:val="222222"/>
          <w:sz w:val="21"/>
          <w:szCs w:val="21"/>
        </w:rPr>
        <w:t>Ж</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Синтез</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этих</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типов</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РЖ</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на</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матрице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ДНК</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у</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всех</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организмов</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осу­</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ществляется</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ДНК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зависимой</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полимеразой</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полимеразой</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на­</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зываемой</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еще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транскриптазой</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Свойства</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многих</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прокариотических</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организмов</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изучены</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достаточно</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хорошо</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У</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представителей</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класса</w:t>
      </w:r>
      <w:r w:rsidRPr="008F77DC">
        <w:rPr>
          <w:rFonts w:ascii="Helvetica" w:hAnsi="Helvetica" w:cs="Helvetica"/>
          <w:b/>
          <w:bCs/>
          <w:color w:val="222222"/>
          <w:sz w:val="21"/>
          <w:szCs w:val="21"/>
        </w:rPr>
        <w:t xml:space="preserve"> Moliicutes </w:t>
      </w:r>
      <w:r w:rsidRPr="008F77DC">
        <w:rPr>
          <w:rFonts w:ascii="Helvetica" w:hAnsi="Helvetica" w:cs="Helvetica" w:hint="eastAsia"/>
          <w:b/>
          <w:bCs/>
          <w:color w:val="222222"/>
          <w:sz w:val="21"/>
          <w:szCs w:val="21"/>
        </w:rPr>
        <w:t>эти</w:t>
      </w:r>
    </w:p>
    <w:p w14:paraId="34501DFC"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стр</w:t>
      </w:r>
      <w:r w:rsidRPr="008F77DC">
        <w:rPr>
          <w:rFonts w:ascii="Helvetica" w:hAnsi="Helvetica" w:cs="Helvetica"/>
          <w:b/>
          <w:bCs/>
          <w:color w:val="222222"/>
          <w:sz w:val="21"/>
          <w:szCs w:val="21"/>
        </w:rPr>
        <w:t>. 9</w:t>
      </w:r>
    </w:p>
    <w:p w14:paraId="009B18E7"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ПРОКАРИОТ</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ДНК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ЗАВЙСЖУШ</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w:t>
      </w:r>
      <w:r w:rsidRPr="008F77DC">
        <w:rPr>
          <w:rFonts w:ascii="Helvetica" w:hAnsi="Helvetica" w:cs="Helvetica"/>
          <w:b/>
          <w:bCs/>
          <w:color w:val="222222"/>
          <w:sz w:val="21"/>
          <w:szCs w:val="21"/>
        </w:rPr>
        <w:t>0</w:t>
      </w:r>
      <w:r w:rsidRPr="008F77DC">
        <w:rPr>
          <w:rFonts w:ascii="Helvetica" w:hAnsi="Helvetica" w:cs="Helvetica" w:hint="eastAsia"/>
          <w:b/>
          <w:bCs/>
          <w:color w:val="222222"/>
          <w:sz w:val="21"/>
          <w:szCs w:val="21"/>
        </w:rPr>
        <w:t>Л</w:t>
      </w:r>
      <w:r w:rsidRPr="008F77DC">
        <w:rPr>
          <w:rFonts w:ascii="Helvetica" w:hAnsi="Helvetica" w:cs="Helvetica"/>
          <w:b/>
          <w:bCs/>
          <w:color w:val="222222"/>
          <w:sz w:val="21"/>
          <w:szCs w:val="21"/>
        </w:rPr>
        <w:t>11</w:t>
      </w:r>
      <w:r w:rsidRPr="008F77DC">
        <w:rPr>
          <w:rFonts w:ascii="Helvetica" w:hAnsi="Helvetica" w:cs="Helvetica" w:hint="eastAsia"/>
          <w:b/>
          <w:bCs/>
          <w:color w:val="222222"/>
          <w:sz w:val="21"/>
          <w:szCs w:val="21"/>
        </w:rPr>
        <w:t>МЕРАШ</w:t>
      </w:r>
      <w:r w:rsidRPr="008F77DC">
        <w:rPr>
          <w:rFonts w:ascii="Helvetica" w:hAnsi="Helvetica" w:cs="Helvetica"/>
          <w:b/>
          <w:bCs/>
          <w:color w:val="222222"/>
          <w:sz w:val="21"/>
          <w:szCs w:val="21"/>
        </w:rPr>
        <w:t xml:space="preserve"> I . I . </w:t>
      </w:r>
      <w:r w:rsidRPr="008F77DC">
        <w:rPr>
          <w:rFonts w:ascii="Helvetica" w:hAnsi="Helvetica" w:cs="Helvetica" w:hint="eastAsia"/>
          <w:b/>
          <w:bCs/>
          <w:color w:val="222222"/>
          <w:sz w:val="21"/>
          <w:szCs w:val="21"/>
        </w:rPr>
        <w:t>Открытие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ДНК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зависимых</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Установление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химической</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структуры</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ДНК</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в</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середине</w:t>
      </w:r>
      <w:r w:rsidRPr="008F77DC">
        <w:rPr>
          <w:rFonts w:ascii="Helvetica" w:hAnsi="Helvetica" w:cs="Helvetica"/>
          <w:b/>
          <w:bCs/>
          <w:color w:val="222222"/>
          <w:sz w:val="21"/>
          <w:szCs w:val="21"/>
        </w:rPr>
        <w:t xml:space="preserve"> 50-</w:t>
      </w:r>
      <w:r w:rsidRPr="008F77DC">
        <w:rPr>
          <w:rFonts w:ascii="Helvetica" w:hAnsi="Helvetica" w:cs="Helvetica" w:hint="eastAsia"/>
          <w:b/>
          <w:bCs/>
          <w:color w:val="222222"/>
          <w:sz w:val="21"/>
          <w:szCs w:val="21"/>
        </w:rPr>
        <w:t>х</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го­</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дов</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поставило</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на</w:t>
      </w:r>
    </w:p>
    <w:p w14:paraId="59170CEA" w14:textId="77777777" w:rsidR="008F77DC" w:rsidRPr="008F77DC" w:rsidRDefault="008F77DC" w:rsidP="008F77DC">
      <w:pPr>
        <w:rPr>
          <w:rFonts w:ascii="Helvetica" w:hAnsi="Helvetica" w:cs="Helvetica"/>
          <w:b/>
          <w:bCs/>
          <w:color w:val="222222"/>
          <w:sz w:val="21"/>
          <w:szCs w:val="21"/>
          <w:lang w:val="en-US"/>
        </w:rPr>
      </w:pPr>
      <w:r w:rsidRPr="008F77DC">
        <w:rPr>
          <w:rFonts w:ascii="Helvetica" w:hAnsi="Helvetica" w:cs="Helvetica" w:hint="eastAsia"/>
          <w:b/>
          <w:bCs/>
          <w:color w:val="222222"/>
          <w:sz w:val="21"/>
          <w:szCs w:val="21"/>
        </w:rPr>
        <w:t>стр</w:t>
      </w:r>
      <w:r w:rsidRPr="008F77DC">
        <w:rPr>
          <w:rFonts w:ascii="Helvetica" w:hAnsi="Helvetica" w:cs="Helvetica"/>
          <w:b/>
          <w:bCs/>
          <w:color w:val="222222"/>
          <w:sz w:val="21"/>
          <w:szCs w:val="21"/>
          <w:lang w:val="en-US"/>
        </w:rPr>
        <w:t>. 103</w:t>
      </w:r>
    </w:p>
    <w:p w14:paraId="64575349"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клостридйЯМИ</w:t>
      </w:r>
      <w:r w:rsidRPr="008F77DC">
        <w:rPr>
          <w:rFonts w:ascii="Helvetica" w:hAnsi="Helvetica" w:cs="Helvetica"/>
          <w:b/>
          <w:bCs/>
          <w:color w:val="222222"/>
          <w:sz w:val="21"/>
          <w:szCs w:val="21"/>
          <w:lang w:val="en-US"/>
        </w:rPr>
        <w:t xml:space="preserve"> </w:t>
      </w:r>
      <w:r w:rsidRPr="008F77DC">
        <w:rPr>
          <w:rFonts w:ascii="Helvetica" w:hAnsi="Helvetica" w:cs="Helvetica" w:hint="eastAsia"/>
          <w:b/>
          <w:bCs/>
          <w:color w:val="222222"/>
          <w:sz w:val="21"/>
          <w:szCs w:val="21"/>
        </w:rPr>
        <w:t>Л</w:t>
      </w:r>
      <w:r w:rsidRPr="008F77DC">
        <w:rPr>
          <w:rFonts w:ascii="Helvetica" w:hAnsi="Helvetica" w:cs="Helvetica"/>
          <w:b/>
          <w:bCs/>
          <w:color w:val="222222"/>
          <w:sz w:val="21"/>
          <w:szCs w:val="21"/>
          <w:lang w:val="en-US"/>
        </w:rPr>
        <w:t>/</w:t>
      </w:r>
      <w:r w:rsidRPr="008F77DC">
        <w:rPr>
          <w:rFonts w:ascii="Helvetica" w:hAnsi="Helvetica" w:cs="Helvetica" w:hint="eastAsia"/>
          <w:b/>
          <w:bCs/>
          <w:color w:val="222222"/>
          <w:sz w:val="21"/>
          <w:szCs w:val="21"/>
        </w:rPr>
        <w:t>оеве</w:t>
      </w:r>
      <w:r w:rsidRPr="008F77DC">
        <w:rPr>
          <w:rFonts w:ascii="Helvetica" w:hAnsi="Helvetica" w:cs="Helvetica"/>
          <w:b/>
          <w:bCs/>
          <w:color w:val="222222"/>
          <w:sz w:val="21"/>
          <w:szCs w:val="21"/>
          <w:lang w:val="en-US"/>
        </w:rPr>
        <w:t xml:space="preserve"> et a l . , 1980; Stackebrandt, Woese, I98I/. </w:t>
      </w:r>
      <w:r w:rsidRPr="008F77DC">
        <w:rPr>
          <w:rFonts w:ascii="Helvetica" w:hAnsi="Helvetica" w:cs="Helvetica" w:hint="eastAsia"/>
          <w:b/>
          <w:bCs/>
          <w:color w:val="222222"/>
          <w:sz w:val="21"/>
          <w:szCs w:val="21"/>
        </w:rPr>
        <w:t>Наиболее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неиззгченными</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у</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микоплазм</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остаются</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ферменты</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осуще­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ствляющие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фундаментальные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функции</w:t>
      </w:r>
      <w:r w:rsidRPr="008F77DC">
        <w:rPr>
          <w:rFonts w:ascii="Helvetica" w:hAnsi="Helvetica" w:cs="Helvetica"/>
          <w:b/>
          <w:bCs/>
          <w:color w:val="222222"/>
          <w:sz w:val="21"/>
          <w:szCs w:val="21"/>
        </w:rPr>
        <w:t xml:space="preserve"> - </w:t>
      </w:r>
      <w:r w:rsidRPr="008F77DC">
        <w:rPr>
          <w:rFonts w:ascii="Helvetica" w:hAnsi="Helvetica" w:cs="Helvetica" w:hint="eastAsia"/>
          <w:b/>
          <w:bCs/>
          <w:color w:val="222222"/>
          <w:sz w:val="21"/>
          <w:szCs w:val="21"/>
        </w:rPr>
        <w:t>ДНК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зависимые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ДНК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полимеразы</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и</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ДНК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зависимые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полимеразы</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Объясняется</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это</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тем</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что</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ми­</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коплазмы</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относятся</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к</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слаборастущим</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в</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чистых</w:t>
      </w:r>
      <w:r w:rsidRPr="008F77DC">
        <w:rPr>
          <w:rFonts w:ascii="Helvetica" w:hAnsi="Helvetica" w:cs="Helvetica"/>
          <w:b/>
          <w:bCs/>
          <w:color w:val="222222"/>
          <w:sz w:val="21"/>
          <w:szCs w:val="21"/>
        </w:rPr>
        <w:t xml:space="preserve"> 1^</w:t>
      </w:r>
      <w:r w:rsidRPr="008F77DC">
        <w:rPr>
          <w:rFonts w:ascii="Helvetica" w:hAnsi="Helvetica" w:cs="Helvetica" w:hint="eastAsia"/>
          <w:b/>
          <w:bCs/>
          <w:color w:val="222222"/>
          <w:sz w:val="21"/>
          <w:szCs w:val="21"/>
        </w:rPr>
        <w:t>льтурах</w:t>
      </w:r>
    </w:p>
    <w:p w14:paraId="0522FA81" w14:textId="77777777" w:rsidR="008F77DC" w:rsidRPr="008F77DC" w:rsidRDefault="008F77DC" w:rsidP="008F77DC">
      <w:pPr>
        <w:rPr>
          <w:rFonts w:ascii="Helvetica" w:hAnsi="Helvetica" w:cs="Helvetica"/>
          <w:b/>
          <w:bCs/>
          <w:color w:val="222222"/>
          <w:sz w:val="21"/>
          <w:szCs w:val="21"/>
        </w:rPr>
      </w:pPr>
    </w:p>
    <w:p w14:paraId="29F0D851"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Оглавление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диссертации</w:t>
      </w:r>
    </w:p>
    <w:p w14:paraId="17A770C6"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кандидат</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биологических</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наук</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Бабичев</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Владимир</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Васильевич</w:t>
      </w:r>
    </w:p>
    <w:p w14:paraId="0D9E0B23"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ВВЕДЕНИЕ</w:t>
      </w:r>
      <w:r w:rsidRPr="008F77DC">
        <w:rPr>
          <w:rFonts w:ascii="Helvetica" w:hAnsi="Helvetica" w:cs="Helvetica"/>
          <w:b/>
          <w:bCs/>
          <w:color w:val="222222"/>
          <w:sz w:val="21"/>
          <w:szCs w:val="21"/>
        </w:rPr>
        <w:t>.</w:t>
      </w:r>
    </w:p>
    <w:p w14:paraId="031E01D4" w14:textId="77777777" w:rsidR="008F77DC" w:rsidRPr="008F77DC" w:rsidRDefault="008F77DC" w:rsidP="008F77DC">
      <w:pPr>
        <w:rPr>
          <w:rFonts w:ascii="Helvetica" w:hAnsi="Helvetica" w:cs="Helvetica"/>
          <w:b/>
          <w:bCs/>
          <w:color w:val="222222"/>
          <w:sz w:val="21"/>
          <w:szCs w:val="21"/>
        </w:rPr>
      </w:pPr>
    </w:p>
    <w:p w14:paraId="3138D9C3"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ОБЗОР</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ЛИТЕРАТУРЫ</w:t>
      </w:r>
      <w:r w:rsidRPr="008F77DC">
        <w:rPr>
          <w:rFonts w:ascii="Helvetica" w:hAnsi="Helvetica" w:cs="Helvetica"/>
          <w:b/>
          <w:bCs/>
          <w:color w:val="222222"/>
          <w:sz w:val="21"/>
          <w:szCs w:val="21"/>
        </w:rPr>
        <w:t>.</w:t>
      </w:r>
    </w:p>
    <w:p w14:paraId="6D06ED13" w14:textId="77777777" w:rsidR="008F77DC" w:rsidRPr="008F77DC" w:rsidRDefault="008F77DC" w:rsidP="008F77DC">
      <w:pPr>
        <w:rPr>
          <w:rFonts w:ascii="Helvetica" w:hAnsi="Helvetica" w:cs="Helvetica"/>
          <w:b/>
          <w:bCs/>
          <w:color w:val="222222"/>
          <w:sz w:val="21"/>
          <w:szCs w:val="21"/>
        </w:rPr>
      </w:pPr>
    </w:p>
    <w:p w14:paraId="3DC1DD93"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ГЛАВА</w:t>
      </w:r>
      <w:r w:rsidRPr="008F77DC">
        <w:rPr>
          <w:rFonts w:ascii="Helvetica" w:hAnsi="Helvetica" w:cs="Helvetica"/>
          <w:b/>
          <w:bCs/>
          <w:color w:val="222222"/>
          <w:sz w:val="21"/>
          <w:szCs w:val="21"/>
        </w:rPr>
        <w:t xml:space="preserve"> I. </w:t>
      </w:r>
      <w:r w:rsidRPr="008F77DC">
        <w:rPr>
          <w:rFonts w:ascii="Helvetica" w:hAnsi="Helvetica" w:cs="Helvetica" w:hint="eastAsia"/>
          <w:b/>
          <w:bCs/>
          <w:color w:val="222222"/>
          <w:sz w:val="21"/>
          <w:szCs w:val="21"/>
        </w:rPr>
        <w:t>ДНК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ЗАБИСИМЫЕ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ПОЛИМЕРАШ</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ПРОКАРИОТ</w:t>
      </w:r>
    </w:p>
    <w:p w14:paraId="515E2AFD" w14:textId="77777777" w:rsidR="008F77DC" w:rsidRPr="008F77DC" w:rsidRDefault="008F77DC" w:rsidP="008F77DC">
      <w:pPr>
        <w:rPr>
          <w:rFonts w:ascii="Helvetica" w:hAnsi="Helvetica" w:cs="Helvetica"/>
          <w:b/>
          <w:bCs/>
          <w:color w:val="222222"/>
          <w:sz w:val="21"/>
          <w:szCs w:val="21"/>
        </w:rPr>
      </w:pPr>
    </w:p>
    <w:p w14:paraId="24A41CE7"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b/>
          <w:bCs/>
          <w:color w:val="222222"/>
          <w:sz w:val="21"/>
          <w:szCs w:val="21"/>
        </w:rPr>
        <w:t xml:space="preserve">1.1. </w:t>
      </w:r>
      <w:r w:rsidRPr="008F77DC">
        <w:rPr>
          <w:rFonts w:ascii="Helvetica" w:hAnsi="Helvetica" w:cs="Helvetica" w:hint="eastAsia"/>
          <w:b/>
          <w:bCs/>
          <w:color w:val="222222"/>
          <w:sz w:val="21"/>
          <w:szCs w:val="21"/>
        </w:rPr>
        <w:t>Открытие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ДНК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зависимых</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w:t>
      </w:r>
    </w:p>
    <w:p w14:paraId="46F5A076" w14:textId="77777777" w:rsidR="008F77DC" w:rsidRPr="008F77DC" w:rsidRDefault="008F77DC" w:rsidP="008F77DC">
      <w:pPr>
        <w:rPr>
          <w:rFonts w:ascii="Helvetica" w:hAnsi="Helvetica" w:cs="Helvetica"/>
          <w:b/>
          <w:bCs/>
          <w:color w:val="222222"/>
          <w:sz w:val="21"/>
          <w:szCs w:val="21"/>
        </w:rPr>
      </w:pPr>
    </w:p>
    <w:p w14:paraId="5819A0D6"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b/>
          <w:bCs/>
          <w:color w:val="222222"/>
          <w:sz w:val="21"/>
          <w:szCs w:val="21"/>
        </w:rPr>
        <w:t xml:space="preserve">1.2. </w:t>
      </w:r>
      <w:r w:rsidRPr="008F77DC">
        <w:rPr>
          <w:rFonts w:ascii="Helvetica" w:hAnsi="Helvetica" w:cs="Helvetica" w:hint="eastAsia"/>
          <w:b/>
          <w:bCs/>
          <w:color w:val="222222"/>
          <w:sz w:val="21"/>
          <w:szCs w:val="21"/>
        </w:rPr>
        <w:t>Выделение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и</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очистка</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препаратов</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w:t>
      </w:r>
    </w:p>
    <w:p w14:paraId="6A3C2701" w14:textId="77777777" w:rsidR="008F77DC" w:rsidRPr="008F77DC" w:rsidRDefault="008F77DC" w:rsidP="008F77DC">
      <w:pPr>
        <w:rPr>
          <w:rFonts w:ascii="Helvetica" w:hAnsi="Helvetica" w:cs="Helvetica"/>
          <w:b/>
          <w:bCs/>
          <w:color w:val="222222"/>
          <w:sz w:val="21"/>
          <w:szCs w:val="21"/>
        </w:rPr>
      </w:pPr>
    </w:p>
    <w:p w14:paraId="20B13578"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b/>
          <w:bCs/>
          <w:color w:val="222222"/>
          <w:sz w:val="21"/>
          <w:szCs w:val="21"/>
        </w:rPr>
        <w:t xml:space="preserve">1.3. </w:t>
      </w:r>
      <w:r w:rsidRPr="008F77DC">
        <w:rPr>
          <w:rFonts w:ascii="Helvetica" w:hAnsi="Helvetica" w:cs="Helvetica" w:hint="eastAsia"/>
          <w:b/>
          <w:bCs/>
          <w:color w:val="222222"/>
          <w:sz w:val="21"/>
          <w:szCs w:val="21"/>
        </w:rPr>
        <w:t>Физико</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химические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и</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молекулярно</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биологические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свойства</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прокариот</w:t>
      </w:r>
    </w:p>
    <w:p w14:paraId="495D09D8" w14:textId="77777777" w:rsidR="008F77DC" w:rsidRPr="008F77DC" w:rsidRDefault="008F77DC" w:rsidP="008F77DC">
      <w:pPr>
        <w:rPr>
          <w:rFonts w:ascii="Helvetica" w:hAnsi="Helvetica" w:cs="Helvetica"/>
          <w:b/>
          <w:bCs/>
          <w:color w:val="222222"/>
          <w:sz w:val="21"/>
          <w:szCs w:val="21"/>
        </w:rPr>
      </w:pPr>
    </w:p>
    <w:p w14:paraId="114F87BA"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b/>
          <w:bCs/>
          <w:color w:val="222222"/>
          <w:sz w:val="21"/>
          <w:szCs w:val="21"/>
        </w:rPr>
        <w:t xml:space="preserve">1.3.1. </w:t>
      </w:r>
      <w:r w:rsidRPr="008F77DC">
        <w:rPr>
          <w:rFonts w:ascii="Helvetica" w:hAnsi="Helvetica" w:cs="Helvetica" w:hint="eastAsia"/>
          <w:b/>
          <w:bCs/>
          <w:color w:val="222222"/>
          <w:sz w:val="21"/>
          <w:szCs w:val="21"/>
        </w:rPr>
        <w:t>Гетерогенность</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структуры</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w:t>
      </w:r>
    </w:p>
    <w:p w14:paraId="33169F65" w14:textId="77777777" w:rsidR="008F77DC" w:rsidRPr="008F77DC" w:rsidRDefault="008F77DC" w:rsidP="008F77DC">
      <w:pPr>
        <w:rPr>
          <w:rFonts w:ascii="Helvetica" w:hAnsi="Helvetica" w:cs="Helvetica"/>
          <w:b/>
          <w:bCs/>
          <w:color w:val="222222"/>
          <w:sz w:val="21"/>
          <w:szCs w:val="21"/>
        </w:rPr>
      </w:pPr>
    </w:p>
    <w:p w14:paraId="05EDC1B5"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b/>
          <w:bCs/>
          <w:color w:val="222222"/>
          <w:sz w:val="21"/>
          <w:szCs w:val="21"/>
        </w:rPr>
        <w:t xml:space="preserve">1.3.2. </w:t>
      </w:r>
      <w:r w:rsidRPr="008F77DC">
        <w:rPr>
          <w:rFonts w:ascii="Helvetica" w:hAnsi="Helvetica" w:cs="Helvetica" w:hint="eastAsia"/>
          <w:b/>
          <w:bCs/>
          <w:color w:val="222222"/>
          <w:sz w:val="21"/>
          <w:szCs w:val="21"/>
        </w:rPr>
        <w:t>Роль</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полипептидов</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в</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процессе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транскрипции</w:t>
      </w:r>
    </w:p>
    <w:p w14:paraId="0D2CF255" w14:textId="77777777" w:rsidR="008F77DC" w:rsidRPr="008F77DC" w:rsidRDefault="008F77DC" w:rsidP="008F77DC">
      <w:pPr>
        <w:rPr>
          <w:rFonts w:ascii="Helvetica" w:hAnsi="Helvetica" w:cs="Helvetica"/>
          <w:b/>
          <w:bCs/>
          <w:color w:val="222222"/>
          <w:sz w:val="21"/>
          <w:szCs w:val="21"/>
        </w:rPr>
      </w:pPr>
    </w:p>
    <w:p w14:paraId="1059557D"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b/>
          <w:bCs/>
          <w:color w:val="222222"/>
          <w:sz w:val="21"/>
          <w:szCs w:val="21"/>
        </w:rPr>
        <w:t xml:space="preserve">1.3.3. </w:t>
      </w:r>
      <w:r w:rsidRPr="008F77DC">
        <w:rPr>
          <w:rFonts w:ascii="Helvetica" w:hAnsi="Helvetica" w:cs="Helvetica" w:hint="eastAsia"/>
          <w:b/>
          <w:bCs/>
          <w:color w:val="222222"/>
          <w:sz w:val="21"/>
          <w:szCs w:val="21"/>
        </w:rPr>
        <w:t>Структурная</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гомология</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прокариот</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и</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эукариот</w:t>
      </w:r>
      <w:r w:rsidRPr="008F77DC">
        <w:rPr>
          <w:rFonts w:ascii="Helvetica" w:hAnsi="Helvetica" w:cs="Helvetica"/>
          <w:b/>
          <w:bCs/>
          <w:color w:val="222222"/>
          <w:sz w:val="21"/>
          <w:szCs w:val="21"/>
        </w:rPr>
        <w:t>.</w:t>
      </w:r>
    </w:p>
    <w:p w14:paraId="4E314F23" w14:textId="77777777" w:rsidR="008F77DC" w:rsidRPr="008F77DC" w:rsidRDefault="008F77DC" w:rsidP="008F77DC">
      <w:pPr>
        <w:rPr>
          <w:rFonts w:ascii="Helvetica" w:hAnsi="Helvetica" w:cs="Helvetica"/>
          <w:b/>
          <w:bCs/>
          <w:color w:val="222222"/>
          <w:sz w:val="21"/>
          <w:szCs w:val="21"/>
        </w:rPr>
      </w:pPr>
    </w:p>
    <w:p w14:paraId="54B5CA6E"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b/>
          <w:bCs/>
          <w:color w:val="222222"/>
          <w:sz w:val="21"/>
          <w:szCs w:val="21"/>
        </w:rPr>
        <w:t xml:space="preserve">1.3.4. </w:t>
      </w:r>
      <w:r w:rsidRPr="008F77DC">
        <w:rPr>
          <w:rFonts w:ascii="Helvetica" w:hAnsi="Helvetica" w:cs="Helvetica" w:hint="eastAsia"/>
          <w:b/>
          <w:bCs/>
          <w:color w:val="222222"/>
          <w:sz w:val="21"/>
          <w:szCs w:val="21"/>
        </w:rPr>
        <w:t>Бактериальные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полимеразы</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модифицированные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под</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влиянием</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бактериофагов</w:t>
      </w:r>
    </w:p>
    <w:p w14:paraId="5D23BA32" w14:textId="77777777" w:rsidR="008F77DC" w:rsidRPr="008F77DC" w:rsidRDefault="008F77DC" w:rsidP="008F77DC">
      <w:pPr>
        <w:rPr>
          <w:rFonts w:ascii="Helvetica" w:hAnsi="Helvetica" w:cs="Helvetica"/>
          <w:b/>
          <w:bCs/>
          <w:color w:val="222222"/>
          <w:sz w:val="21"/>
          <w:szCs w:val="21"/>
        </w:rPr>
      </w:pPr>
    </w:p>
    <w:p w14:paraId="3EAB0102"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b/>
          <w:bCs/>
          <w:color w:val="222222"/>
          <w:sz w:val="21"/>
          <w:szCs w:val="21"/>
        </w:rPr>
        <w:t xml:space="preserve">1.3.5. </w:t>
      </w:r>
      <w:r w:rsidRPr="008F77DC">
        <w:rPr>
          <w:rFonts w:ascii="Helvetica" w:hAnsi="Helvetica" w:cs="Helvetica" w:hint="eastAsia"/>
          <w:b/>
          <w:bCs/>
          <w:color w:val="222222"/>
          <w:sz w:val="21"/>
          <w:szCs w:val="21"/>
        </w:rPr>
        <w:t>Разнообразие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реакций</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катализируемых</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зами</w:t>
      </w:r>
    </w:p>
    <w:p w14:paraId="41527255" w14:textId="77777777" w:rsidR="008F77DC" w:rsidRPr="008F77DC" w:rsidRDefault="008F77DC" w:rsidP="008F77DC">
      <w:pPr>
        <w:rPr>
          <w:rFonts w:ascii="Helvetica" w:hAnsi="Helvetica" w:cs="Helvetica"/>
          <w:b/>
          <w:bCs/>
          <w:color w:val="222222"/>
          <w:sz w:val="21"/>
          <w:szCs w:val="21"/>
        </w:rPr>
      </w:pPr>
    </w:p>
    <w:p w14:paraId="12F90118"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b/>
          <w:bCs/>
          <w:color w:val="222222"/>
          <w:sz w:val="21"/>
          <w:szCs w:val="21"/>
        </w:rPr>
        <w:t xml:space="preserve">1.4. </w:t>
      </w:r>
      <w:r w:rsidRPr="008F77DC">
        <w:rPr>
          <w:rFonts w:ascii="Helvetica" w:hAnsi="Helvetica" w:cs="Helvetica" w:hint="eastAsia"/>
          <w:b/>
          <w:bCs/>
          <w:color w:val="222222"/>
          <w:sz w:val="21"/>
          <w:szCs w:val="21"/>
        </w:rPr>
        <w:t>Влияние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различных</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факторов</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на</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активность</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w:t>
      </w:r>
      <w:r w:rsidRPr="008F77DC">
        <w:rPr>
          <w:rFonts w:ascii="Helvetica" w:hAnsi="Helvetica" w:cs="Helvetica"/>
          <w:b/>
          <w:bCs/>
          <w:color w:val="222222"/>
          <w:sz w:val="21"/>
          <w:szCs w:val="21"/>
        </w:rPr>
        <w:t>.</w:t>
      </w:r>
    </w:p>
    <w:p w14:paraId="75ABC3DE" w14:textId="77777777" w:rsidR="008F77DC" w:rsidRPr="008F77DC" w:rsidRDefault="008F77DC" w:rsidP="008F77DC">
      <w:pPr>
        <w:rPr>
          <w:rFonts w:ascii="Helvetica" w:hAnsi="Helvetica" w:cs="Helvetica"/>
          <w:b/>
          <w:bCs/>
          <w:color w:val="222222"/>
          <w:sz w:val="21"/>
          <w:szCs w:val="21"/>
        </w:rPr>
      </w:pPr>
    </w:p>
    <w:p w14:paraId="598606CB"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ГЛАВА</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П</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ОСНОВНЫЕ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СВОЙСТВА</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ПРЕДСТАВИТЕЛЕЙ</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КЛАССА</w:t>
      </w:r>
    </w:p>
    <w:p w14:paraId="05BF905D" w14:textId="77777777" w:rsidR="008F77DC" w:rsidRPr="008F77DC" w:rsidRDefault="008F77DC" w:rsidP="008F77DC">
      <w:pPr>
        <w:rPr>
          <w:rFonts w:ascii="Helvetica" w:hAnsi="Helvetica" w:cs="Helvetica"/>
          <w:b/>
          <w:bCs/>
          <w:color w:val="222222"/>
          <w:sz w:val="21"/>
          <w:szCs w:val="21"/>
        </w:rPr>
      </w:pPr>
    </w:p>
    <w:p w14:paraId="2111E181"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b/>
          <w:bCs/>
          <w:color w:val="222222"/>
          <w:sz w:val="21"/>
          <w:szCs w:val="21"/>
        </w:rPr>
        <w:lastRenderedPageBreak/>
        <w:t>MOLLICUTES</w:t>
      </w:r>
    </w:p>
    <w:p w14:paraId="4604E1A9" w14:textId="77777777" w:rsidR="008F77DC" w:rsidRPr="008F77DC" w:rsidRDefault="008F77DC" w:rsidP="008F77DC">
      <w:pPr>
        <w:rPr>
          <w:rFonts w:ascii="Helvetica" w:hAnsi="Helvetica" w:cs="Helvetica"/>
          <w:b/>
          <w:bCs/>
          <w:color w:val="222222"/>
          <w:sz w:val="21"/>
          <w:szCs w:val="21"/>
        </w:rPr>
      </w:pPr>
    </w:p>
    <w:p w14:paraId="4451FB64"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ЭКСПЕРИМЕНТАЛЬНАЯ</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ЧАСТЬ</w:t>
      </w:r>
    </w:p>
    <w:p w14:paraId="182613DB" w14:textId="77777777" w:rsidR="008F77DC" w:rsidRPr="008F77DC" w:rsidRDefault="008F77DC" w:rsidP="008F77DC">
      <w:pPr>
        <w:rPr>
          <w:rFonts w:ascii="Helvetica" w:hAnsi="Helvetica" w:cs="Helvetica"/>
          <w:b/>
          <w:bCs/>
          <w:color w:val="222222"/>
          <w:sz w:val="21"/>
          <w:szCs w:val="21"/>
        </w:rPr>
      </w:pPr>
    </w:p>
    <w:p w14:paraId="07D47AF3"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ГЛАВА</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Ш</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МАТЕРИАЛЫ</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И</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МЕТОДЫ</w:t>
      </w:r>
      <w:r w:rsidRPr="008F77DC">
        <w:rPr>
          <w:rFonts w:ascii="Helvetica" w:hAnsi="Helvetica" w:cs="Helvetica"/>
          <w:b/>
          <w:bCs/>
          <w:color w:val="222222"/>
          <w:sz w:val="21"/>
          <w:szCs w:val="21"/>
        </w:rPr>
        <w:t>.</w:t>
      </w:r>
    </w:p>
    <w:p w14:paraId="7D7D6D34" w14:textId="77777777" w:rsidR="008F77DC" w:rsidRPr="008F77DC" w:rsidRDefault="008F77DC" w:rsidP="008F77DC">
      <w:pPr>
        <w:rPr>
          <w:rFonts w:ascii="Helvetica" w:hAnsi="Helvetica" w:cs="Helvetica"/>
          <w:b/>
          <w:bCs/>
          <w:color w:val="222222"/>
          <w:sz w:val="21"/>
          <w:szCs w:val="21"/>
        </w:rPr>
      </w:pPr>
    </w:p>
    <w:p w14:paraId="4FD3552E"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b/>
          <w:bCs/>
          <w:color w:val="222222"/>
          <w:sz w:val="21"/>
          <w:szCs w:val="21"/>
        </w:rPr>
        <w:t xml:space="preserve">3.1. </w:t>
      </w:r>
      <w:r w:rsidRPr="008F77DC">
        <w:rPr>
          <w:rFonts w:ascii="Helvetica" w:hAnsi="Helvetica" w:cs="Helvetica" w:hint="eastAsia"/>
          <w:b/>
          <w:bCs/>
          <w:color w:val="222222"/>
          <w:sz w:val="21"/>
          <w:szCs w:val="21"/>
        </w:rPr>
        <w:t>Объекты</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исследования</w:t>
      </w:r>
      <w:r w:rsidRPr="008F77DC">
        <w:rPr>
          <w:rFonts w:ascii="Helvetica" w:hAnsi="Helvetica" w:cs="Helvetica"/>
          <w:b/>
          <w:bCs/>
          <w:color w:val="222222"/>
          <w:sz w:val="21"/>
          <w:szCs w:val="21"/>
        </w:rPr>
        <w:t>.</w:t>
      </w:r>
    </w:p>
    <w:p w14:paraId="7977B820" w14:textId="77777777" w:rsidR="008F77DC" w:rsidRPr="008F77DC" w:rsidRDefault="008F77DC" w:rsidP="008F77DC">
      <w:pPr>
        <w:rPr>
          <w:rFonts w:ascii="Helvetica" w:hAnsi="Helvetica" w:cs="Helvetica"/>
          <w:b/>
          <w:bCs/>
          <w:color w:val="222222"/>
          <w:sz w:val="21"/>
          <w:szCs w:val="21"/>
        </w:rPr>
      </w:pPr>
    </w:p>
    <w:p w14:paraId="00DF8B7B"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b/>
          <w:bCs/>
          <w:color w:val="222222"/>
          <w:sz w:val="21"/>
          <w:szCs w:val="21"/>
        </w:rPr>
        <w:t>3.2. ^</w:t>
      </w:r>
      <w:r w:rsidRPr="008F77DC">
        <w:rPr>
          <w:rFonts w:ascii="Helvetica" w:hAnsi="Helvetica" w:cs="Helvetica" w:hint="eastAsia"/>
          <w:b/>
          <w:bCs/>
          <w:color w:val="222222"/>
          <w:sz w:val="21"/>
          <w:szCs w:val="21"/>
        </w:rPr>
        <w:t>Культивирование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микроорганизмов</w:t>
      </w:r>
      <w:r w:rsidRPr="008F77DC">
        <w:rPr>
          <w:rFonts w:ascii="Helvetica" w:hAnsi="Helvetica" w:cs="Helvetica"/>
          <w:b/>
          <w:bCs/>
          <w:color w:val="222222"/>
          <w:sz w:val="21"/>
          <w:szCs w:val="21"/>
        </w:rPr>
        <w:t>.</w:t>
      </w:r>
    </w:p>
    <w:p w14:paraId="1AF697DF" w14:textId="77777777" w:rsidR="008F77DC" w:rsidRPr="008F77DC" w:rsidRDefault="008F77DC" w:rsidP="008F77DC">
      <w:pPr>
        <w:rPr>
          <w:rFonts w:ascii="Helvetica" w:hAnsi="Helvetica" w:cs="Helvetica"/>
          <w:b/>
          <w:bCs/>
          <w:color w:val="222222"/>
          <w:sz w:val="21"/>
          <w:szCs w:val="21"/>
        </w:rPr>
      </w:pPr>
    </w:p>
    <w:p w14:paraId="012D039C"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b/>
          <w:bCs/>
          <w:color w:val="222222"/>
          <w:sz w:val="21"/>
          <w:szCs w:val="21"/>
        </w:rPr>
        <w:t xml:space="preserve">3.3. </w:t>
      </w:r>
      <w:r w:rsidRPr="008F77DC">
        <w:rPr>
          <w:rFonts w:ascii="Helvetica" w:hAnsi="Helvetica" w:cs="Helvetica" w:hint="eastAsia"/>
          <w:b/>
          <w:bCs/>
          <w:color w:val="222222"/>
          <w:sz w:val="21"/>
          <w:szCs w:val="21"/>
        </w:rPr>
        <w:t>Определение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активности</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w:t>
      </w:r>
    </w:p>
    <w:p w14:paraId="36F01C20" w14:textId="77777777" w:rsidR="008F77DC" w:rsidRPr="008F77DC" w:rsidRDefault="008F77DC" w:rsidP="008F77DC">
      <w:pPr>
        <w:rPr>
          <w:rFonts w:ascii="Helvetica" w:hAnsi="Helvetica" w:cs="Helvetica"/>
          <w:b/>
          <w:bCs/>
          <w:color w:val="222222"/>
          <w:sz w:val="21"/>
          <w:szCs w:val="21"/>
        </w:rPr>
      </w:pPr>
    </w:p>
    <w:p w14:paraId="3473CC69"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b/>
          <w:bCs/>
          <w:color w:val="222222"/>
          <w:sz w:val="21"/>
          <w:szCs w:val="21"/>
        </w:rPr>
        <w:t xml:space="preserve">3.4. </w:t>
      </w:r>
      <w:r w:rsidRPr="008F77DC">
        <w:rPr>
          <w:rFonts w:ascii="Helvetica" w:hAnsi="Helvetica" w:cs="Helvetica" w:hint="eastAsia"/>
          <w:b/>
          <w:bCs/>
          <w:color w:val="222222"/>
          <w:sz w:val="21"/>
          <w:szCs w:val="21"/>
        </w:rPr>
        <w:t>Получение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и</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приготовление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матриц</w:t>
      </w:r>
    </w:p>
    <w:p w14:paraId="59759822" w14:textId="77777777" w:rsidR="008F77DC" w:rsidRPr="008F77DC" w:rsidRDefault="008F77DC" w:rsidP="008F77DC">
      <w:pPr>
        <w:rPr>
          <w:rFonts w:ascii="Helvetica" w:hAnsi="Helvetica" w:cs="Helvetica"/>
          <w:b/>
          <w:bCs/>
          <w:color w:val="222222"/>
          <w:sz w:val="21"/>
          <w:szCs w:val="21"/>
        </w:rPr>
      </w:pPr>
    </w:p>
    <w:p w14:paraId="0F5A2ED7"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b/>
          <w:bCs/>
          <w:color w:val="222222"/>
          <w:sz w:val="21"/>
          <w:szCs w:val="21"/>
        </w:rPr>
        <w:t xml:space="preserve">3.5. </w:t>
      </w:r>
      <w:r w:rsidRPr="008F77DC">
        <w:rPr>
          <w:rFonts w:ascii="Helvetica" w:hAnsi="Helvetica" w:cs="Helvetica" w:hint="eastAsia"/>
          <w:b/>
          <w:bCs/>
          <w:color w:val="222222"/>
          <w:sz w:val="21"/>
          <w:szCs w:val="21"/>
        </w:rPr>
        <w:t>Выделение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и</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очистка</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из</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мико</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плазм</w:t>
      </w:r>
    </w:p>
    <w:p w14:paraId="11C3A375" w14:textId="77777777" w:rsidR="008F77DC" w:rsidRPr="008F77DC" w:rsidRDefault="008F77DC" w:rsidP="008F77DC">
      <w:pPr>
        <w:rPr>
          <w:rFonts w:ascii="Helvetica" w:hAnsi="Helvetica" w:cs="Helvetica"/>
          <w:b/>
          <w:bCs/>
          <w:color w:val="222222"/>
          <w:sz w:val="21"/>
          <w:szCs w:val="21"/>
        </w:rPr>
      </w:pPr>
    </w:p>
    <w:p w14:paraId="19627F92"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b/>
          <w:bCs/>
          <w:color w:val="222222"/>
          <w:sz w:val="21"/>
          <w:szCs w:val="21"/>
        </w:rPr>
        <w:t xml:space="preserve">3.6. </w:t>
      </w:r>
      <w:r w:rsidRPr="008F77DC">
        <w:rPr>
          <w:rFonts w:ascii="Helvetica" w:hAnsi="Helvetica" w:cs="Helvetica" w:hint="eastAsia"/>
          <w:b/>
          <w:bCs/>
          <w:color w:val="222222"/>
          <w:sz w:val="21"/>
          <w:szCs w:val="21"/>
        </w:rPr>
        <w:t>Электрофорез</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препаратов</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w:t>
      </w:r>
    </w:p>
    <w:p w14:paraId="72C4C320" w14:textId="77777777" w:rsidR="008F77DC" w:rsidRPr="008F77DC" w:rsidRDefault="008F77DC" w:rsidP="008F77DC">
      <w:pPr>
        <w:rPr>
          <w:rFonts w:ascii="Helvetica" w:hAnsi="Helvetica" w:cs="Helvetica"/>
          <w:b/>
          <w:bCs/>
          <w:color w:val="222222"/>
          <w:sz w:val="21"/>
          <w:szCs w:val="21"/>
        </w:rPr>
      </w:pPr>
    </w:p>
    <w:p w14:paraId="017EA095"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b/>
          <w:bCs/>
          <w:color w:val="222222"/>
          <w:sz w:val="21"/>
          <w:szCs w:val="21"/>
        </w:rPr>
        <w:t xml:space="preserve">3.7. </w:t>
      </w:r>
      <w:r w:rsidRPr="008F77DC">
        <w:rPr>
          <w:rFonts w:ascii="Helvetica" w:hAnsi="Helvetica" w:cs="Helvetica" w:hint="eastAsia"/>
          <w:b/>
          <w:bCs/>
          <w:color w:val="222222"/>
          <w:sz w:val="21"/>
          <w:szCs w:val="21"/>
        </w:rPr>
        <w:t>Методы</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изучения</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влияния</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различных</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факторов</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на</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активность</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шкоплазм</w:t>
      </w:r>
    </w:p>
    <w:p w14:paraId="71E334A4" w14:textId="77777777" w:rsidR="008F77DC" w:rsidRPr="008F77DC" w:rsidRDefault="008F77DC" w:rsidP="008F77DC">
      <w:pPr>
        <w:rPr>
          <w:rFonts w:ascii="Helvetica" w:hAnsi="Helvetica" w:cs="Helvetica"/>
          <w:b/>
          <w:bCs/>
          <w:color w:val="222222"/>
          <w:sz w:val="21"/>
          <w:szCs w:val="21"/>
        </w:rPr>
      </w:pPr>
    </w:p>
    <w:p w14:paraId="3467607B"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ГЛАВА</w:t>
      </w:r>
      <w:r w:rsidRPr="008F77DC">
        <w:rPr>
          <w:rFonts w:ascii="Helvetica" w:hAnsi="Helvetica" w:cs="Helvetica"/>
          <w:b/>
          <w:bCs/>
          <w:color w:val="222222"/>
          <w:sz w:val="21"/>
          <w:szCs w:val="21"/>
        </w:rPr>
        <w:t xml:space="preserve"> 1</w:t>
      </w:r>
      <w:r w:rsidRPr="008F77DC">
        <w:rPr>
          <w:rFonts w:ascii="Helvetica" w:hAnsi="Helvetica" w:cs="Helvetica" w:hint="eastAsia"/>
          <w:b/>
          <w:bCs/>
          <w:color w:val="222222"/>
          <w:sz w:val="21"/>
          <w:szCs w:val="21"/>
        </w:rPr>
        <w:t>У</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ШДЕЛЕНИЕ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И</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ХРОМТОГРАФШЕСШЕ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ХАРАКТЕРИСТИКИ</w:t>
      </w:r>
    </w:p>
    <w:p w14:paraId="7CED1916" w14:textId="77777777" w:rsidR="008F77DC" w:rsidRPr="008F77DC" w:rsidRDefault="008F77DC" w:rsidP="008F77DC">
      <w:pPr>
        <w:rPr>
          <w:rFonts w:ascii="Helvetica" w:hAnsi="Helvetica" w:cs="Helvetica"/>
          <w:b/>
          <w:bCs/>
          <w:color w:val="222222"/>
          <w:sz w:val="21"/>
          <w:szCs w:val="21"/>
        </w:rPr>
      </w:pPr>
    </w:p>
    <w:p w14:paraId="2EE848FE"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ДЕК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ЗАВИСИМЫХ</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МИКОПЛАШ</w:t>
      </w:r>
      <w:r w:rsidRPr="008F77DC">
        <w:rPr>
          <w:rFonts w:ascii="Helvetica" w:hAnsi="Helvetica" w:cs="Helvetica"/>
          <w:b/>
          <w:bCs/>
          <w:color w:val="222222"/>
          <w:sz w:val="21"/>
          <w:szCs w:val="21"/>
        </w:rPr>
        <w:t xml:space="preserve"> . 50 4.1. </w:t>
      </w:r>
      <w:r w:rsidRPr="008F77DC">
        <w:rPr>
          <w:rFonts w:ascii="Helvetica" w:hAnsi="Helvetica" w:cs="Helvetica" w:hint="eastAsia"/>
          <w:b/>
          <w:bCs/>
          <w:color w:val="222222"/>
          <w:sz w:val="21"/>
          <w:szCs w:val="21"/>
        </w:rPr>
        <w:t>Получение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полимеразы</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из</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возбудителя</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бледно</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зеленой</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карликовости</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зерновых</w:t>
      </w:r>
      <w:r w:rsidRPr="008F77DC">
        <w:rPr>
          <w:rFonts w:ascii="Helvetica" w:hAnsi="Helvetica" w:cs="Helvetica"/>
          <w:b/>
          <w:bCs/>
          <w:color w:val="222222"/>
          <w:sz w:val="21"/>
          <w:szCs w:val="21"/>
        </w:rPr>
        <w:t xml:space="preserve"> Acholeplasma sp. 118.</w:t>
      </w:r>
    </w:p>
    <w:p w14:paraId="2045169C" w14:textId="77777777" w:rsidR="008F77DC" w:rsidRPr="008F77DC" w:rsidRDefault="008F77DC" w:rsidP="008F77DC">
      <w:pPr>
        <w:rPr>
          <w:rFonts w:ascii="Helvetica" w:hAnsi="Helvetica" w:cs="Helvetica"/>
          <w:b/>
          <w:bCs/>
          <w:color w:val="222222"/>
          <w:sz w:val="21"/>
          <w:szCs w:val="21"/>
        </w:rPr>
      </w:pPr>
    </w:p>
    <w:p w14:paraId="15812C73"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b/>
          <w:bCs/>
          <w:color w:val="222222"/>
          <w:sz w:val="21"/>
          <w:szCs w:val="21"/>
        </w:rPr>
        <w:t xml:space="preserve">4.2. </w:t>
      </w:r>
      <w:r w:rsidRPr="008F77DC">
        <w:rPr>
          <w:rFonts w:ascii="Helvetica" w:hAnsi="Helvetica" w:cs="Helvetica" w:hint="eastAsia"/>
          <w:b/>
          <w:bCs/>
          <w:color w:val="222222"/>
          <w:sz w:val="21"/>
          <w:szCs w:val="21"/>
        </w:rPr>
        <w:t>Получение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полимеразы</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из</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сапрофитной</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микоплазмы</w:t>
      </w:r>
      <w:r w:rsidRPr="008F77DC">
        <w:rPr>
          <w:rFonts w:ascii="Helvetica" w:hAnsi="Helvetica" w:cs="Helvetica"/>
          <w:b/>
          <w:bCs/>
          <w:color w:val="222222"/>
          <w:sz w:val="21"/>
          <w:szCs w:val="21"/>
        </w:rPr>
        <w:t xml:space="preserve"> Acholeplasma laidlawii PG</w:t>
      </w:r>
    </w:p>
    <w:p w14:paraId="17930016" w14:textId="77777777" w:rsidR="008F77DC" w:rsidRPr="008F77DC" w:rsidRDefault="008F77DC" w:rsidP="008F77DC">
      <w:pPr>
        <w:rPr>
          <w:rFonts w:ascii="Helvetica" w:hAnsi="Helvetica" w:cs="Helvetica"/>
          <w:b/>
          <w:bCs/>
          <w:color w:val="222222"/>
          <w:sz w:val="21"/>
          <w:szCs w:val="21"/>
        </w:rPr>
      </w:pPr>
    </w:p>
    <w:p w14:paraId="7D770A54"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b/>
          <w:bCs/>
          <w:color w:val="222222"/>
          <w:sz w:val="21"/>
          <w:szCs w:val="21"/>
        </w:rPr>
        <w:t xml:space="preserve">4.3. </w:t>
      </w:r>
      <w:r w:rsidRPr="008F77DC">
        <w:rPr>
          <w:rFonts w:ascii="Helvetica" w:hAnsi="Helvetica" w:cs="Helvetica" w:hint="eastAsia"/>
          <w:b/>
          <w:bCs/>
          <w:color w:val="222222"/>
          <w:sz w:val="21"/>
          <w:szCs w:val="21"/>
        </w:rPr>
        <w:t>Получение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полимеразы</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из</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микоплазмы</w:t>
      </w:r>
      <w:r w:rsidRPr="008F77DC">
        <w:rPr>
          <w:rFonts w:ascii="Helvetica" w:hAnsi="Helvetica" w:cs="Helvetica"/>
          <w:b/>
          <w:bCs/>
          <w:color w:val="222222"/>
          <w:sz w:val="21"/>
          <w:szCs w:val="21"/>
        </w:rPr>
        <w:t xml:space="preserve"> Mycoplasma mycoides var.capri PG 3</w:t>
      </w:r>
      <w:r w:rsidRPr="008F77DC">
        <w:rPr>
          <w:rFonts w:ascii="Helvetica" w:hAnsi="Helvetica" w:cs="Helvetica" w:hint="eastAsia"/>
          <w:b/>
          <w:bCs/>
          <w:color w:val="222222"/>
          <w:sz w:val="21"/>
          <w:szCs w:val="21"/>
        </w:rPr>
        <w:t>»</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патогенной</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для</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животных</w:t>
      </w:r>
    </w:p>
    <w:p w14:paraId="5AD43D83" w14:textId="77777777" w:rsidR="008F77DC" w:rsidRPr="008F77DC" w:rsidRDefault="008F77DC" w:rsidP="008F77DC">
      <w:pPr>
        <w:rPr>
          <w:rFonts w:ascii="Helvetica" w:hAnsi="Helvetica" w:cs="Helvetica"/>
          <w:b/>
          <w:bCs/>
          <w:color w:val="222222"/>
          <w:sz w:val="21"/>
          <w:szCs w:val="21"/>
        </w:rPr>
      </w:pPr>
    </w:p>
    <w:p w14:paraId="1B48B451"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ГЛАВА</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У</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СУЕЬБЩИНШНАЯ</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СТРУКТУРА</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ДНК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ЗАВИСИМЫХ</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РНК</w:t>
      </w:r>
    </w:p>
    <w:p w14:paraId="4F3A4637" w14:textId="77777777" w:rsidR="008F77DC" w:rsidRPr="008F77DC" w:rsidRDefault="008F77DC" w:rsidP="008F77DC">
      <w:pPr>
        <w:rPr>
          <w:rFonts w:ascii="Helvetica" w:hAnsi="Helvetica" w:cs="Helvetica"/>
          <w:b/>
          <w:bCs/>
          <w:color w:val="222222"/>
          <w:sz w:val="21"/>
          <w:szCs w:val="21"/>
        </w:rPr>
      </w:pPr>
    </w:p>
    <w:p w14:paraId="09A48E11"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ПОЛИМЕРАЗ</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МИКОШАШ</w:t>
      </w:r>
      <w:r w:rsidRPr="008F77DC">
        <w:rPr>
          <w:rFonts w:ascii="Helvetica" w:hAnsi="Helvetica" w:cs="Helvetica"/>
          <w:b/>
          <w:bCs/>
          <w:color w:val="222222"/>
          <w:sz w:val="21"/>
          <w:szCs w:val="21"/>
        </w:rPr>
        <w:t>.</w:t>
      </w:r>
    </w:p>
    <w:p w14:paraId="08EACCBD" w14:textId="77777777" w:rsidR="008F77DC" w:rsidRPr="008F77DC" w:rsidRDefault="008F77DC" w:rsidP="008F77DC">
      <w:pPr>
        <w:rPr>
          <w:rFonts w:ascii="Helvetica" w:hAnsi="Helvetica" w:cs="Helvetica"/>
          <w:b/>
          <w:bCs/>
          <w:color w:val="222222"/>
          <w:sz w:val="21"/>
          <w:szCs w:val="21"/>
        </w:rPr>
      </w:pPr>
    </w:p>
    <w:p w14:paraId="32BD28BB"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ГЛАВА</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У</w:t>
      </w:r>
      <w:r w:rsidRPr="008F77DC">
        <w:rPr>
          <w:rFonts w:ascii="Helvetica" w:hAnsi="Helvetica" w:cs="Helvetica"/>
          <w:b/>
          <w:bCs/>
          <w:color w:val="222222"/>
          <w:sz w:val="21"/>
          <w:szCs w:val="21"/>
        </w:rPr>
        <w:t xml:space="preserve">1. </w:t>
      </w:r>
      <w:r w:rsidRPr="008F77DC">
        <w:rPr>
          <w:rFonts w:ascii="Helvetica" w:hAnsi="Helvetica" w:cs="Helvetica" w:hint="eastAsia"/>
          <w:b/>
          <w:bCs/>
          <w:color w:val="222222"/>
          <w:sz w:val="21"/>
          <w:szCs w:val="21"/>
        </w:rPr>
        <w:t>ВЛИЯНИЕ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РАЗЛИЧНЫХ</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ФАКТОРОВ</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НА</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АКТИВНОСТЬ</w:t>
      </w:r>
    </w:p>
    <w:p w14:paraId="1DD05F02" w14:textId="77777777" w:rsidR="008F77DC" w:rsidRPr="008F77DC" w:rsidRDefault="008F77DC" w:rsidP="008F77DC">
      <w:pPr>
        <w:rPr>
          <w:rFonts w:ascii="Helvetica" w:hAnsi="Helvetica" w:cs="Helvetica"/>
          <w:b/>
          <w:bCs/>
          <w:color w:val="222222"/>
          <w:sz w:val="21"/>
          <w:szCs w:val="21"/>
        </w:rPr>
      </w:pPr>
    </w:p>
    <w:p w14:paraId="5DD997BB"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РНК</w:t>
      </w:r>
      <w:r w:rsidRPr="008F77DC">
        <w:rPr>
          <w:rFonts w:ascii="Helvetica" w:hAnsi="Helvetica" w:cs="Helvetica"/>
          <w:b/>
          <w:bCs/>
          <w:color w:val="222222"/>
          <w:sz w:val="21"/>
          <w:szCs w:val="21"/>
        </w:rPr>
        <w:t>-</w:t>
      </w:r>
      <w:r w:rsidRPr="008F77DC">
        <w:rPr>
          <w:rFonts w:ascii="Helvetica" w:hAnsi="Helvetica" w:cs="Helvetica" w:hint="eastAsia"/>
          <w:b/>
          <w:bCs/>
          <w:color w:val="222222"/>
          <w:sz w:val="21"/>
          <w:szCs w:val="21"/>
        </w:rPr>
        <w:t>ПОЛИМЕРАЗ</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МИКОПЛАЗМ</w:t>
      </w:r>
      <w:r w:rsidRPr="008F77DC">
        <w:rPr>
          <w:rFonts w:ascii="Helvetica" w:hAnsi="Helvetica" w:cs="Helvetica"/>
          <w:b/>
          <w:bCs/>
          <w:color w:val="222222"/>
          <w:sz w:val="21"/>
          <w:szCs w:val="21"/>
        </w:rPr>
        <w:t>.</w:t>
      </w:r>
    </w:p>
    <w:p w14:paraId="7F9ED020" w14:textId="77777777" w:rsidR="008F77DC" w:rsidRPr="008F77DC" w:rsidRDefault="008F77DC" w:rsidP="008F77DC">
      <w:pPr>
        <w:rPr>
          <w:rFonts w:ascii="Helvetica" w:hAnsi="Helvetica" w:cs="Helvetica"/>
          <w:b/>
          <w:bCs/>
          <w:color w:val="222222"/>
          <w:sz w:val="21"/>
          <w:szCs w:val="21"/>
        </w:rPr>
      </w:pPr>
    </w:p>
    <w:p w14:paraId="0AA34ABF" w14:textId="77777777" w:rsidR="008F77DC" w:rsidRPr="008F77DC" w:rsidRDefault="008F77DC" w:rsidP="008F77DC">
      <w:pPr>
        <w:rPr>
          <w:rFonts w:ascii="Helvetica" w:hAnsi="Helvetica" w:cs="Helvetica"/>
          <w:b/>
          <w:bCs/>
          <w:color w:val="222222"/>
          <w:sz w:val="21"/>
          <w:szCs w:val="21"/>
        </w:rPr>
      </w:pPr>
      <w:r w:rsidRPr="008F77DC">
        <w:rPr>
          <w:rFonts w:ascii="Helvetica" w:hAnsi="Helvetica" w:cs="Helvetica" w:hint="eastAsia"/>
          <w:b/>
          <w:bCs/>
          <w:color w:val="222222"/>
          <w:sz w:val="21"/>
          <w:szCs w:val="21"/>
        </w:rPr>
        <w:t>ОБСУЖДЕНИЕ</w:t>
      </w:r>
      <w:r w:rsidRPr="008F77DC">
        <w:rPr>
          <w:rFonts w:ascii="Helvetica" w:hAnsi="Helvetica" w:cs="Helvetica"/>
          <w:b/>
          <w:bCs/>
          <w:color w:val="222222"/>
          <w:sz w:val="21"/>
          <w:szCs w:val="21"/>
        </w:rPr>
        <w:t xml:space="preserve"> </w:t>
      </w:r>
      <w:r w:rsidRPr="008F77DC">
        <w:rPr>
          <w:rFonts w:ascii="Helvetica" w:hAnsi="Helvetica" w:cs="Helvetica" w:hint="eastAsia"/>
          <w:b/>
          <w:bCs/>
          <w:color w:val="222222"/>
          <w:sz w:val="21"/>
          <w:szCs w:val="21"/>
        </w:rPr>
        <w:t>РЕЗУЛЬТАТОВ</w:t>
      </w:r>
      <w:r w:rsidRPr="008F77DC">
        <w:rPr>
          <w:rFonts w:ascii="Helvetica" w:hAnsi="Helvetica" w:cs="Helvetica"/>
          <w:b/>
          <w:bCs/>
          <w:color w:val="222222"/>
          <w:sz w:val="21"/>
          <w:szCs w:val="21"/>
        </w:rPr>
        <w:t>.</w:t>
      </w:r>
    </w:p>
    <w:p w14:paraId="35774340" w14:textId="77777777" w:rsidR="008F77DC" w:rsidRPr="008F77DC" w:rsidRDefault="008F77DC" w:rsidP="008F77DC">
      <w:pPr>
        <w:rPr>
          <w:rFonts w:ascii="Helvetica" w:hAnsi="Helvetica" w:cs="Helvetica"/>
          <w:b/>
          <w:bCs/>
          <w:color w:val="222222"/>
          <w:sz w:val="21"/>
          <w:szCs w:val="21"/>
        </w:rPr>
      </w:pPr>
    </w:p>
    <w:p w14:paraId="109CC004" w14:textId="3B5BBB21" w:rsidR="00484EB4" w:rsidRPr="008F77DC" w:rsidRDefault="008F77DC" w:rsidP="008F77DC">
      <w:r w:rsidRPr="008F77DC">
        <w:rPr>
          <w:rFonts w:ascii="Helvetica" w:hAnsi="Helvetica" w:cs="Helvetica" w:hint="eastAsia"/>
          <w:b/>
          <w:bCs/>
          <w:color w:val="222222"/>
          <w:sz w:val="21"/>
          <w:szCs w:val="21"/>
        </w:rPr>
        <w:t>ВЫВОДЫ</w:t>
      </w:r>
    </w:p>
    <w:sectPr w:rsidR="00484EB4" w:rsidRPr="008F77D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F5C45" w14:textId="77777777" w:rsidR="00205361" w:rsidRDefault="00205361">
      <w:pPr>
        <w:spacing w:after="0" w:line="240" w:lineRule="auto"/>
      </w:pPr>
      <w:r>
        <w:separator/>
      </w:r>
    </w:p>
  </w:endnote>
  <w:endnote w:type="continuationSeparator" w:id="0">
    <w:p w14:paraId="4A2D2D34" w14:textId="77777777" w:rsidR="00205361" w:rsidRDefault="00205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C2103" w14:textId="77777777" w:rsidR="00205361" w:rsidRDefault="00205361"/>
    <w:p w14:paraId="646B3BFE" w14:textId="77777777" w:rsidR="00205361" w:rsidRDefault="00205361"/>
    <w:p w14:paraId="00E95931" w14:textId="77777777" w:rsidR="00205361" w:rsidRDefault="00205361"/>
    <w:p w14:paraId="130F5F15" w14:textId="77777777" w:rsidR="00205361" w:rsidRDefault="00205361"/>
    <w:p w14:paraId="4FBF5789" w14:textId="77777777" w:rsidR="00205361" w:rsidRDefault="00205361"/>
    <w:p w14:paraId="7A8DFCDE" w14:textId="77777777" w:rsidR="00205361" w:rsidRDefault="00205361"/>
    <w:p w14:paraId="342ACDEE" w14:textId="77777777" w:rsidR="00205361" w:rsidRDefault="002053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D30B6A" wp14:editId="436998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69F87" w14:textId="77777777" w:rsidR="00205361" w:rsidRDefault="002053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D30B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D69F87" w14:textId="77777777" w:rsidR="00205361" w:rsidRDefault="002053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2AF1E9" w14:textId="77777777" w:rsidR="00205361" w:rsidRDefault="00205361"/>
    <w:p w14:paraId="2F8F584E" w14:textId="77777777" w:rsidR="00205361" w:rsidRDefault="00205361"/>
    <w:p w14:paraId="293B67F4" w14:textId="77777777" w:rsidR="00205361" w:rsidRDefault="002053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0F5303" wp14:editId="77F06D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378FB" w14:textId="77777777" w:rsidR="00205361" w:rsidRDefault="00205361"/>
                          <w:p w14:paraId="62252739" w14:textId="77777777" w:rsidR="00205361" w:rsidRDefault="002053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0F53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6378FB" w14:textId="77777777" w:rsidR="00205361" w:rsidRDefault="00205361"/>
                    <w:p w14:paraId="62252739" w14:textId="77777777" w:rsidR="00205361" w:rsidRDefault="002053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0FB748" w14:textId="77777777" w:rsidR="00205361" w:rsidRDefault="00205361"/>
    <w:p w14:paraId="60F73579" w14:textId="77777777" w:rsidR="00205361" w:rsidRDefault="00205361">
      <w:pPr>
        <w:rPr>
          <w:sz w:val="2"/>
          <w:szCs w:val="2"/>
        </w:rPr>
      </w:pPr>
    </w:p>
    <w:p w14:paraId="06CB4784" w14:textId="77777777" w:rsidR="00205361" w:rsidRDefault="00205361"/>
    <w:p w14:paraId="3F833D4A" w14:textId="77777777" w:rsidR="00205361" w:rsidRDefault="00205361">
      <w:pPr>
        <w:spacing w:after="0" w:line="240" w:lineRule="auto"/>
      </w:pPr>
    </w:p>
  </w:footnote>
  <w:footnote w:type="continuationSeparator" w:id="0">
    <w:p w14:paraId="2020B625" w14:textId="77777777" w:rsidR="00205361" w:rsidRDefault="00205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61"/>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207494</TotalTime>
  <Pages>4</Pages>
  <Words>407</Words>
  <Characters>2324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1754</cp:revision>
  <cp:lastPrinted>2009-02-06T05:36:00Z</cp:lastPrinted>
  <dcterms:created xsi:type="dcterms:W3CDTF">2024-01-07T13:43:00Z</dcterms:created>
  <dcterms:modified xsi:type="dcterms:W3CDTF">2025-11-16T13:05:00Z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