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FF814" w14:textId="77777777" w:rsidR="00CB4C66" w:rsidRDefault="00CB4C66" w:rsidP="00CB4C6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Теоретические основы развития интеллектуально-когнитивного потенциала студентов в условиях кредитной системы обучения в вузах Республики Таджикистан</w:t>
      </w:r>
    </w:p>
    <w:bookmarkEnd w:id="0"/>
    <w:p w14:paraId="02BAA1C2" w14:textId="22FD0B08" w:rsidR="00CB4C66" w:rsidRDefault="00CB4C66" w:rsidP="00CB4C6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Мухамадиева, Зульфия Раджабовна</w:t>
      </w:r>
      <w:r>
        <w:rPr>
          <w:rFonts w:ascii="Verdana" w:hAnsi="Verdana"/>
          <w:color w:val="000000"/>
          <w:sz w:val="18"/>
          <w:szCs w:val="18"/>
        </w:rPr>
        <w:br/>
      </w:r>
      <w:r>
        <w:rPr>
          <w:rFonts w:ascii="Verdana" w:hAnsi="Verdana"/>
          <w:color w:val="000000"/>
          <w:sz w:val="18"/>
          <w:szCs w:val="18"/>
        </w:rPr>
        <w:br/>
      </w:r>
    </w:p>
    <w:p w14:paraId="505F10B1" w14:textId="77777777" w:rsidR="00CB4C66" w:rsidRDefault="00CB4C66" w:rsidP="00CB4C6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A104890" w14:textId="77777777" w:rsidR="00CB4C66" w:rsidRDefault="00CB4C66" w:rsidP="00CB4C66">
      <w:pPr>
        <w:rPr>
          <w:rFonts w:ascii="Verdana" w:hAnsi="Verdana"/>
          <w:color w:val="000000"/>
          <w:sz w:val="18"/>
          <w:szCs w:val="18"/>
        </w:rPr>
      </w:pPr>
      <w:r>
        <w:rPr>
          <w:rFonts w:ascii="Verdana" w:hAnsi="Verdana"/>
          <w:color w:val="000000"/>
          <w:sz w:val="18"/>
          <w:szCs w:val="18"/>
        </w:rPr>
        <w:t>2013</w:t>
      </w:r>
    </w:p>
    <w:p w14:paraId="0DBCBC98" w14:textId="77777777" w:rsidR="00CB4C66" w:rsidRDefault="00CB4C66" w:rsidP="00CB4C66">
      <w:pPr>
        <w:rPr>
          <w:rFonts w:ascii="Verdana" w:hAnsi="Verdana"/>
          <w:b/>
          <w:bCs/>
          <w:color w:val="000000"/>
          <w:sz w:val="18"/>
          <w:szCs w:val="18"/>
        </w:rPr>
      </w:pPr>
      <w:r>
        <w:rPr>
          <w:rFonts w:ascii="Verdana" w:hAnsi="Verdana"/>
          <w:b/>
          <w:bCs/>
          <w:color w:val="000000"/>
          <w:sz w:val="18"/>
          <w:szCs w:val="18"/>
        </w:rPr>
        <w:t>Автор научной работы: </w:t>
      </w:r>
    </w:p>
    <w:p w14:paraId="1C9BC580" w14:textId="77777777" w:rsidR="00CB4C66" w:rsidRDefault="00CB4C66" w:rsidP="00CB4C66">
      <w:pPr>
        <w:rPr>
          <w:rFonts w:ascii="Verdana" w:hAnsi="Verdana"/>
          <w:color w:val="000000"/>
          <w:sz w:val="18"/>
          <w:szCs w:val="18"/>
        </w:rPr>
      </w:pPr>
      <w:r>
        <w:rPr>
          <w:rFonts w:ascii="Verdana" w:hAnsi="Verdana"/>
          <w:color w:val="000000"/>
          <w:sz w:val="18"/>
          <w:szCs w:val="18"/>
        </w:rPr>
        <w:t>Мухамадиева, Зульфия Раджабовна</w:t>
      </w:r>
    </w:p>
    <w:p w14:paraId="1EF46E68" w14:textId="77777777" w:rsidR="00CB4C66" w:rsidRDefault="00CB4C66" w:rsidP="00CB4C66">
      <w:pPr>
        <w:rPr>
          <w:rFonts w:ascii="Verdana" w:hAnsi="Verdana"/>
          <w:b/>
          <w:bCs/>
          <w:color w:val="000000"/>
          <w:sz w:val="18"/>
          <w:szCs w:val="18"/>
        </w:rPr>
      </w:pPr>
      <w:r>
        <w:rPr>
          <w:rFonts w:ascii="Verdana" w:hAnsi="Verdana"/>
          <w:b/>
          <w:bCs/>
          <w:color w:val="000000"/>
          <w:sz w:val="18"/>
          <w:szCs w:val="18"/>
        </w:rPr>
        <w:t>Ученая cтепень: </w:t>
      </w:r>
    </w:p>
    <w:p w14:paraId="223C5A62" w14:textId="77777777" w:rsidR="00CB4C66" w:rsidRDefault="00CB4C66" w:rsidP="00CB4C66">
      <w:pPr>
        <w:rPr>
          <w:rFonts w:ascii="Verdana" w:hAnsi="Verdana"/>
          <w:color w:val="000000"/>
          <w:sz w:val="18"/>
          <w:szCs w:val="18"/>
        </w:rPr>
      </w:pPr>
      <w:r>
        <w:rPr>
          <w:rFonts w:ascii="Verdana" w:hAnsi="Verdana"/>
          <w:color w:val="000000"/>
          <w:sz w:val="18"/>
          <w:szCs w:val="18"/>
        </w:rPr>
        <w:t>кандидат педагогических наук</w:t>
      </w:r>
    </w:p>
    <w:p w14:paraId="006429D6" w14:textId="77777777" w:rsidR="00CB4C66" w:rsidRDefault="00CB4C66" w:rsidP="00CB4C66">
      <w:pPr>
        <w:rPr>
          <w:rFonts w:ascii="Verdana" w:hAnsi="Verdana"/>
          <w:b/>
          <w:bCs/>
          <w:color w:val="000000"/>
          <w:sz w:val="18"/>
          <w:szCs w:val="18"/>
        </w:rPr>
      </w:pPr>
      <w:r>
        <w:rPr>
          <w:rFonts w:ascii="Verdana" w:hAnsi="Verdana"/>
          <w:b/>
          <w:bCs/>
          <w:color w:val="000000"/>
          <w:sz w:val="18"/>
          <w:szCs w:val="18"/>
        </w:rPr>
        <w:t>Место защиты диссертации: </w:t>
      </w:r>
    </w:p>
    <w:p w14:paraId="1DA5AE1E" w14:textId="77777777" w:rsidR="00CB4C66" w:rsidRDefault="00CB4C66" w:rsidP="00CB4C66">
      <w:pPr>
        <w:rPr>
          <w:rFonts w:ascii="Verdana" w:hAnsi="Verdana"/>
          <w:color w:val="000000"/>
          <w:sz w:val="18"/>
          <w:szCs w:val="18"/>
        </w:rPr>
      </w:pPr>
      <w:r>
        <w:rPr>
          <w:rFonts w:ascii="Verdana" w:hAnsi="Verdana"/>
          <w:color w:val="000000"/>
          <w:sz w:val="18"/>
          <w:szCs w:val="18"/>
        </w:rPr>
        <w:t>Душанбе</w:t>
      </w:r>
    </w:p>
    <w:p w14:paraId="7815714A" w14:textId="77777777" w:rsidR="00CB4C66" w:rsidRDefault="00CB4C66" w:rsidP="00CB4C66">
      <w:pPr>
        <w:rPr>
          <w:rFonts w:ascii="Verdana" w:hAnsi="Verdana"/>
          <w:b/>
          <w:bCs/>
          <w:color w:val="000000"/>
          <w:sz w:val="18"/>
          <w:szCs w:val="18"/>
        </w:rPr>
      </w:pPr>
      <w:r>
        <w:rPr>
          <w:rFonts w:ascii="Verdana" w:hAnsi="Verdana"/>
          <w:b/>
          <w:bCs/>
          <w:color w:val="000000"/>
          <w:sz w:val="18"/>
          <w:szCs w:val="18"/>
        </w:rPr>
        <w:t>Код cпециальности ВАК: </w:t>
      </w:r>
    </w:p>
    <w:p w14:paraId="69A81B8B" w14:textId="77777777" w:rsidR="00CB4C66" w:rsidRDefault="00CB4C66" w:rsidP="00CB4C66">
      <w:pPr>
        <w:rPr>
          <w:rFonts w:ascii="Verdana" w:hAnsi="Verdana"/>
          <w:color w:val="000000"/>
          <w:sz w:val="18"/>
          <w:szCs w:val="18"/>
        </w:rPr>
      </w:pPr>
      <w:r>
        <w:rPr>
          <w:rFonts w:ascii="Verdana" w:hAnsi="Verdana"/>
          <w:color w:val="000000"/>
          <w:sz w:val="18"/>
          <w:szCs w:val="18"/>
        </w:rPr>
        <w:t>13.00.01</w:t>
      </w:r>
    </w:p>
    <w:p w14:paraId="7135807B" w14:textId="77777777" w:rsidR="00CB4C66" w:rsidRDefault="00CB4C66" w:rsidP="00CB4C66">
      <w:pPr>
        <w:rPr>
          <w:rFonts w:ascii="Verdana" w:hAnsi="Verdana"/>
          <w:b/>
          <w:bCs/>
          <w:color w:val="000000"/>
          <w:sz w:val="18"/>
          <w:szCs w:val="18"/>
        </w:rPr>
      </w:pPr>
      <w:r>
        <w:rPr>
          <w:rFonts w:ascii="Verdana" w:hAnsi="Verdana"/>
          <w:b/>
          <w:bCs/>
          <w:color w:val="000000"/>
          <w:sz w:val="18"/>
          <w:szCs w:val="18"/>
        </w:rPr>
        <w:t>Специальность: </w:t>
      </w:r>
    </w:p>
    <w:p w14:paraId="2C8ED87C" w14:textId="77777777" w:rsidR="00CB4C66" w:rsidRDefault="00CB4C66" w:rsidP="00CB4C6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F13D2CD" w14:textId="77777777" w:rsidR="00CB4C66" w:rsidRDefault="00CB4C66" w:rsidP="00CB4C66">
      <w:pPr>
        <w:rPr>
          <w:rFonts w:ascii="Verdana" w:hAnsi="Verdana"/>
          <w:b/>
          <w:bCs/>
          <w:color w:val="000000"/>
          <w:sz w:val="18"/>
          <w:szCs w:val="18"/>
        </w:rPr>
      </w:pPr>
      <w:r>
        <w:rPr>
          <w:rFonts w:ascii="Verdana" w:hAnsi="Verdana"/>
          <w:b/>
          <w:bCs/>
          <w:color w:val="000000"/>
          <w:sz w:val="18"/>
          <w:szCs w:val="18"/>
        </w:rPr>
        <w:t>Количество cтраниц: </w:t>
      </w:r>
    </w:p>
    <w:p w14:paraId="368B06CC" w14:textId="77777777" w:rsidR="00CB4C66" w:rsidRDefault="00CB4C66" w:rsidP="00CB4C66">
      <w:pPr>
        <w:rPr>
          <w:rFonts w:ascii="Verdana" w:hAnsi="Verdana"/>
          <w:color w:val="000000"/>
          <w:sz w:val="18"/>
          <w:szCs w:val="18"/>
        </w:rPr>
      </w:pPr>
      <w:r>
        <w:rPr>
          <w:rFonts w:ascii="Verdana" w:hAnsi="Verdana"/>
          <w:color w:val="000000"/>
          <w:sz w:val="18"/>
          <w:szCs w:val="18"/>
        </w:rPr>
        <w:t>190</w:t>
      </w:r>
    </w:p>
    <w:p w14:paraId="0E90918F" w14:textId="77777777" w:rsidR="00CB4C66" w:rsidRDefault="00CB4C66" w:rsidP="00CB4C6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Мухамадиева, Зульфия Раджабовна</w:t>
      </w:r>
    </w:p>
    <w:p w14:paraId="5B2CDF6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3847FE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Теоретические</w:t>
      </w:r>
      <w:r>
        <w:rPr>
          <w:rStyle w:val="WW8Num2z0"/>
          <w:rFonts w:ascii="Verdana" w:hAnsi="Verdana"/>
          <w:color w:val="000000"/>
          <w:sz w:val="18"/>
          <w:szCs w:val="18"/>
        </w:rPr>
        <w:t> </w:t>
      </w:r>
      <w:r>
        <w:rPr>
          <w:rFonts w:ascii="Verdana" w:hAnsi="Verdana"/>
          <w:color w:val="000000"/>
          <w:sz w:val="18"/>
          <w:szCs w:val="18"/>
        </w:rPr>
        <w:t>основы формирования интеллектуально-когнитивного потенциала</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в условиях кредитного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6D2BFEA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 Методология формирования</w:t>
      </w:r>
      <w:r>
        <w:rPr>
          <w:rStyle w:val="WW8Num2z0"/>
          <w:rFonts w:ascii="Verdana" w:hAnsi="Verdana"/>
          <w:color w:val="000000"/>
          <w:sz w:val="18"/>
          <w:szCs w:val="18"/>
        </w:rPr>
        <w:t> </w:t>
      </w:r>
      <w:r>
        <w:rPr>
          <w:rStyle w:val="WW8Num3z0"/>
          <w:rFonts w:ascii="Verdana" w:hAnsi="Verdana"/>
          <w:color w:val="4682B4"/>
          <w:sz w:val="18"/>
          <w:szCs w:val="18"/>
        </w:rPr>
        <w:t>интеллектуально-когнитивного</w:t>
      </w:r>
      <w:r>
        <w:rPr>
          <w:rStyle w:val="WW8Num2z0"/>
          <w:rFonts w:ascii="Verdana" w:hAnsi="Verdana"/>
          <w:color w:val="000000"/>
          <w:sz w:val="18"/>
          <w:szCs w:val="18"/>
        </w:rPr>
        <w:t> </w:t>
      </w:r>
      <w:r>
        <w:rPr>
          <w:rFonts w:ascii="Verdana" w:hAnsi="Verdana"/>
          <w:color w:val="000000"/>
          <w:sz w:val="18"/>
          <w:szCs w:val="18"/>
        </w:rPr>
        <w:t>потенциала в контексте исследуемой проблематики.</w:t>
      </w:r>
    </w:p>
    <w:p w14:paraId="4BD489C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1.2.Содержание работы по формированию интеллектуально-когнитивного</w:t>
      </w:r>
      <w:r>
        <w:rPr>
          <w:rStyle w:val="WW8Num2z0"/>
          <w:rFonts w:ascii="Verdana" w:hAnsi="Verdana"/>
          <w:color w:val="000000"/>
          <w:sz w:val="18"/>
          <w:szCs w:val="18"/>
        </w:rPr>
        <w:t> </w:t>
      </w:r>
      <w:r>
        <w:rPr>
          <w:rStyle w:val="WW8Num3z0"/>
          <w:rFonts w:ascii="Verdana" w:hAnsi="Verdana"/>
          <w:color w:val="4682B4"/>
          <w:sz w:val="18"/>
          <w:szCs w:val="18"/>
        </w:rPr>
        <w:t>потенциала</w:t>
      </w:r>
      <w:r>
        <w:rPr>
          <w:rStyle w:val="WW8Num2z0"/>
          <w:rFonts w:ascii="Verdana" w:hAnsi="Verdana"/>
          <w:color w:val="000000"/>
          <w:sz w:val="18"/>
          <w:szCs w:val="18"/>
        </w:rPr>
        <w:t> </w:t>
      </w:r>
      <w:r>
        <w:rPr>
          <w:rFonts w:ascii="Verdana" w:hAnsi="Verdana"/>
          <w:color w:val="000000"/>
          <w:sz w:val="18"/>
          <w:szCs w:val="18"/>
        </w:rPr>
        <w:t>студентов в условиях кредитного</w:t>
      </w:r>
      <w:r>
        <w:rPr>
          <w:rStyle w:val="WW8Num2z0"/>
          <w:rFonts w:ascii="Verdana" w:hAnsi="Verdana"/>
          <w:color w:val="000000"/>
          <w:sz w:val="18"/>
          <w:szCs w:val="18"/>
        </w:rPr>
        <w:t> </w:t>
      </w:r>
      <w:r>
        <w:rPr>
          <w:rStyle w:val="WW8Num3z0"/>
          <w:rFonts w:ascii="Verdana" w:hAnsi="Verdana"/>
          <w:color w:val="4682B4"/>
          <w:sz w:val="18"/>
          <w:szCs w:val="18"/>
        </w:rPr>
        <w:t>обучения</w:t>
      </w:r>
      <w:r>
        <w:rPr>
          <w:rFonts w:ascii="Verdana" w:hAnsi="Verdana"/>
          <w:color w:val="000000"/>
          <w:sz w:val="18"/>
          <w:szCs w:val="18"/>
        </w:rPr>
        <w:t>.</w:t>
      </w:r>
    </w:p>
    <w:p w14:paraId="33B5A98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1.3.Критерии эффективности</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интеллектуально-когнитивного потенциала студентов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кредитного обучения.</w:t>
      </w:r>
    </w:p>
    <w:p w14:paraId="5B354F8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27398DD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Технология формирования интеллектуально-когнитивного потенциала студентов в процессе кредитного обучения в вузе.</w:t>
      </w:r>
    </w:p>
    <w:p w14:paraId="6603651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2.1. Организация процесса формирования интеллектуально-когнитивного потенциала студентов в условиях кредитного обучения.</w:t>
      </w:r>
    </w:p>
    <w:p w14:paraId="2B4A2A7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2.2. Основные формы, приёмы и средства развития интеллектуально-когнитивного потенциала студентов в условиях кредитного обучения.</w:t>
      </w:r>
    </w:p>
    <w:p w14:paraId="574B6AB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2.3. Опытно-экспериментальная оценка уровня развития интеллектуально-когнитивного потенциала студентов в условиях кредитного обучения в вузе.</w:t>
      </w:r>
    </w:p>
    <w:p w14:paraId="034A191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4CB1780C" w14:textId="77777777" w:rsidR="00CB4C66" w:rsidRDefault="00CB4C66" w:rsidP="00CB4C66">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"Теоретические основы развития интеллектуально-когнитивного потенциала студентов в условиях кредитной системы обучения в вузах Республики Таджикистан"</w:t>
      </w:r>
    </w:p>
    <w:p w14:paraId="4F574565"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для науки и практики</w:t>
      </w:r>
    </w:p>
    <w:p w14:paraId="620E06C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современном многополярном мире, когда усиливаются глобализационные процессы во всех сферах социальной и</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действительности, возникают естественные перемены и потребности в становлении, формировании и развитии личности с полифоническим</w:t>
      </w:r>
      <w:r>
        <w:rPr>
          <w:rStyle w:val="WW8Num2z0"/>
          <w:rFonts w:ascii="Verdana" w:hAnsi="Verdana"/>
          <w:color w:val="000000"/>
          <w:sz w:val="18"/>
          <w:szCs w:val="18"/>
        </w:rPr>
        <w:t> </w:t>
      </w:r>
      <w:r>
        <w:rPr>
          <w:rStyle w:val="WW8Num3z0"/>
          <w:rFonts w:ascii="Verdana" w:hAnsi="Verdana"/>
          <w:color w:val="4682B4"/>
          <w:sz w:val="18"/>
          <w:szCs w:val="18"/>
        </w:rPr>
        <w:t>мышлением</w:t>
      </w:r>
      <w:r>
        <w:rPr>
          <w:rFonts w:ascii="Verdana" w:hAnsi="Verdana"/>
          <w:color w:val="000000"/>
          <w:sz w:val="18"/>
          <w:szCs w:val="18"/>
        </w:rPr>
        <w:t>. Учёные отмечают, что современный развивающийся мир не может быть освоен людьми с однообразным типом</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что возрастающее число проблем в силу их полимодального характера требует</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анализа и синтеза. При их решении необходим поиск консенсуса между различными альтернативными позициями и образами мышления.</w:t>
      </w:r>
    </w:p>
    <w:p w14:paraId="4F2737B8"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Интеллектуально-когнитивное развитие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становится в настоящее время одной из наиболее актуальных задач высшей школы. Это связано с тем, что, во-первых, одним из решающих факторов экономического развития оказывается интеллектуальный продукт, а ключевой формой собственности - интеллектуально-когнитивная составляющая. Именно интеллект и когниция личности, её квалификация во многом определяют развитие производства и науки, место государства в международном сообществе. Во-вторых, интеллектуальное творчество и когнитивная продуктивность выступают в качестве социального механизма, который противостоит регрессивным линиям в развитии общества: чем меньше</w:t>
      </w:r>
      <w:r>
        <w:rPr>
          <w:rStyle w:val="WW8Num2z0"/>
          <w:rFonts w:ascii="Verdana" w:hAnsi="Verdana"/>
          <w:color w:val="000000"/>
          <w:sz w:val="18"/>
          <w:szCs w:val="18"/>
        </w:rPr>
        <w:t> </w:t>
      </w:r>
      <w:r>
        <w:rPr>
          <w:rStyle w:val="WW8Num3z0"/>
          <w:rFonts w:ascii="Verdana" w:hAnsi="Verdana"/>
          <w:color w:val="4682B4"/>
          <w:sz w:val="18"/>
          <w:szCs w:val="18"/>
        </w:rPr>
        <w:t>интеллектуально</w:t>
      </w:r>
      <w:r>
        <w:rPr>
          <w:rStyle w:val="WW8Num2z0"/>
          <w:rFonts w:ascii="Verdana" w:hAnsi="Verdana"/>
          <w:color w:val="000000"/>
          <w:sz w:val="18"/>
          <w:szCs w:val="18"/>
        </w:rPr>
        <w:t> </w:t>
      </w:r>
      <w:r>
        <w:rPr>
          <w:rFonts w:ascii="Verdana" w:hAnsi="Verdana"/>
          <w:color w:val="000000"/>
          <w:sz w:val="18"/>
          <w:szCs w:val="18"/>
        </w:rPr>
        <w:t>и творчески развитых людей, тем в большей мере будут выражены деструктивные тенденции в обществе. В-третьих, работа интеллекта - это гарантия личной свободы человека и самодостаточности его индивидуальной судьбы. Чем в большей степени человек использует свой интеллект в анализе и оценке происходящего, тем в меньшей степени он подвергается тем или иным попыткам манипулирования им извне.</w:t>
      </w:r>
    </w:p>
    <w:p w14:paraId="2E915A7F"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целью обеспечения реализации принципов</w:t>
      </w:r>
      <w:r>
        <w:rPr>
          <w:rStyle w:val="WW8Num2z0"/>
          <w:rFonts w:ascii="Verdana" w:hAnsi="Verdana"/>
          <w:color w:val="000000"/>
          <w:sz w:val="18"/>
          <w:szCs w:val="18"/>
        </w:rPr>
        <w:t> </w:t>
      </w:r>
      <w:r>
        <w:rPr>
          <w:rStyle w:val="WW8Num3z0"/>
          <w:rFonts w:ascii="Verdana" w:hAnsi="Verdana"/>
          <w:color w:val="4682B4"/>
          <w:sz w:val="18"/>
          <w:szCs w:val="18"/>
        </w:rPr>
        <w:t>Болонского</w:t>
      </w:r>
      <w:r>
        <w:rPr>
          <w:rStyle w:val="WW8Num2z0"/>
          <w:rFonts w:ascii="Verdana" w:hAnsi="Verdana"/>
          <w:color w:val="000000"/>
          <w:sz w:val="18"/>
          <w:szCs w:val="18"/>
        </w:rPr>
        <w:t> </w:t>
      </w:r>
      <w:r>
        <w:rPr>
          <w:rFonts w:ascii="Verdana" w:hAnsi="Verdana"/>
          <w:color w:val="000000"/>
          <w:sz w:val="18"/>
          <w:szCs w:val="18"/>
        </w:rPr>
        <w:t>процесса в системе высшего образования Таджикистана в 2004 году при Министерстве образования Республики Таджикистан была создана специальная комиссия и рабочая группа, в которую вошли представители</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республики. Работа проводилась в целях реализации следующих направлений: трёхуровневая система высшего образования, система накопления и переноса кредитов высшего образования, система обеспечения качества высшего образования, система финансового управления.</w:t>
      </w:r>
    </w:p>
    <w:p w14:paraId="19498D03"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Указом Президента Республики Таджикистан Эмомали Рахмона и приказом министра образования РТ от 22.03.2004, № 698 Таджикский государственный университет коммерции (ТГУК) и Технологический университет Таджикистана (ТУТ) были определены как базовые экспериментальные</w:t>
      </w:r>
      <w:r>
        <w:rPr>
          <w:rStyle w:val="WW8Num2z0"/>
          <w:rFonts w:ascii="Verdana" w:hAnsi="Verdana"/>
          <w:color w:val="000000"/>
          <w:sz w:val="18"/>
          <w:szCs w:val="18"/>
        </w:rPr>
        <w:t> </w:t>
      </w:r>
      <w:r>
        <w:rPr>
          <w:rStyle w:val="WW8Num3z0"/>
          <w:rFonts w:ascii="Verdana" w:hAnsi="Verdana"/>
          <w:color w:val="4682B4"/>
          <w:sz w:val="18"/>
          <w:szCs w:val="18"/>
        </w:rPr>
        <w:t>вузы</w:t>
      </w:r>
      <w:r>
        <w:rPr>
          <w:rStyle w:val="WW8Num2z0"/>
          <w:rFonts w:ascii="Verdana" w:hAnsi="Verdana"/>
          <w:color w:val="000000"/>
          <w:sz w:val="18"/>
          <w:szCs w:val="18"/>
        </w:rPr>
        <w:t> </w:t>
      </w:r>
      <w:r>
        <w:rPr>
          <w:rFonts w:ascii="Verdana" w:hAnsi="Verdana"/>
          <w:color w:val="000000"/>
          <w:sz w:val="18"/>
          <w:szCs w:val="18"/>
        </w:rPr>
        <w:t>для подготовки и внедрения кредитной системы обучения. Правительством республики было утверждено положение о</w:t>
      </w:r>
      <w:r>
        <w:rPr>
          <w:rStyle w:val="WW8Num2z0"/>
          <w:rFonts w:ascii="Verdana" w:hAnsi="Verdana"/>
          <w:color w:val="000000"/>
          <w:sz w:val="18"/>
          <w:szCs w:val="18"/>
        </w:rPr>
        <w:t> </w:t>
      </w:r>
      <w:r>
        <w:rPr>
          <w:rStyle w:val="WW8Num3z0"/>
          <w:rFonts w:ascii="Verdana" w:hAnsi="Verdana"/>
          <w:color w:val="4682B4"/>
          <w:sz w:val="18"/>
          <w:szCs w:val="18"/>
        </w:rPr>
        <w:t>бакалавриате</w:t>
      </w:r>
      <w:r>
        <w:rPr>
          <w:rStyle w:val="WW8Num2z0"/>
          <w:rFonts w:ascii="Verdana" w:hAnsi="Verdana"/>
          <w:color w:val="000000"/>
          <w:sz w:val="18"/>
          <w:szCs w:val="18"/>
        </w:rPr>
        <w:t> </w:t>
      </w:r>
      <w:r>
        <w:rPr>
          <w:rFonts w:ascii="Verdana" w:hAnsi="Verdana"/>
          <w:color w:val="000000"/>
          <w:sz w:val="18"/>
          <w:szCs w:val="18"/>
        </w:rPr>
        <w:t>и магистратуре, в рамках которого предусматривалось осуществление фундаментального изменения высшего образования, активное вхождение страны в единое европейское образовательное пространство.</w:t>
      </w:r>
    </w:p>
    <w:p w14:paraId="35B35B85"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 уже имеются определённые результаты по внедрению кредитной системы обучения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республики, по поэтапному и полному переходу на новую систему подготовки кадров в формате «</w:t>
      </w:r>
      <w:r>
        <w:rPr>
          <w:rStyle w:val="WW8Num3z0"/>
          <w:rFonts w:ascii="Verdana" w:hAnsi="Verdana"/>
          <w:color w:val="4682B4"/>
          <w:sz w:val="18"/>
          <w:szCs w:val="18"/>
        </w:rPr>
        <w:t>бакалавр</w:t>
      </w:r>
      <w:r>
        <w:rPr>
          <w:rFonts w:ascii="Verdana" w:hAnsi="Verdana"/>
          <w:color w:val="000000"/>
          <w:sz w:val="18"/>
          <w:szCs w:val="18"/>
        </w:rPr>
        <w:t>» -«</w:t>
      </w:r>
      <w:r>
        <w:rPr>
          <w:rStyle w:val="WW8Num3z0"/>
          <w:rFonts w:ascii="Verdana" w:hAnsi="Verdana"/>
          <w:color w:val="4682B4"/>
          <w:sz w:val="18"/>
          <w:szCs w:val="18"/>
        </w:rPr>
        <w:t>магистр</w:t>
      </w:r>
      <w:r>
        <w:rPr>
          <w:rFonts w:ascii="Verdana" w:hAnsi="Verdana"/>
          <w:color w:val="000000"/>
          <w:sz w:val="18"/>
          <w:szCs w:val="18"/>
        </w:rPr>
        <w:t>». Однако научные основы разработки проблем, связанных с внедрением кредитной системы обучения в вузах страны, всё ещё не отвечают требованиям современной педагогической науки и практики. Иначе говоря, структура, функции и механизмы подготовки кадров в условиях кредитной системы обучения ещё не стали предметом всестороннего специального исследования. В этой связи развитие интеллекта студентов -будущих учителей в условиях кредитного обучения в вузах Республики Таджикистан выдвигается в ряд наиболее актуальных задач современной педагогической теории и практики.</w:t>
      </w:r>
    </w:p>
    <w:p w14:paraId="3CCAD655"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Научные представления об интеллекте и когнитивных возможностях человека складывались, формировались и развивались на протяжении длительного исторического времени (Сократ, Аристотель, Платон, Авиценна, Аль Фараби, Т. Гоббс, Б. Спиноза, П. Гольбах, И. Кант, Г. Гегель, Ж. Пиаже, Р. Стернберг, Ч. Спирмен, Л. Терстоун, Дж.</w:t>
      </w:r>
      <w:r>
        <w:rPr>
          <w:rStyle w:val="WW8Num2z0"/>
          <w:rFonts w:ascii="Verdana" w:hAnsi="Verdana"/>
          <w:color w:val="000000"/>
          <w:sz w:val="18"/>
          <w:szCs w:val="18"/>
        </w:rPr>
        <w:t> </w:t>
      </w:r>
      <w:r>
        <w:rPr>
          <w:rStyle w:val="WW8Num3z0"/>
          <w:rFonts w:ascii="Verdana" w:hAnsi="Verdana"/>
          <w:color w:val="4682B4"/>
          <w:sz w:val="18"/>
          <w:szCs w:val="18"/>
        </w:rPr>
        <w:t>Гилфорд</w:t>
      </w:r>
      <w:r>
        <w:rPr>
          <w:rFonts w:ascii="Verdana" w:hAnsi="Verdana"/>
          <w:color w:val="000000"/>
          <w:sz w:val="18"/>
          <w:szCs w:val="18"/>
        </w:rPr>
        <w:t>, X. Гарднер, Л.С. Выготский,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 xml:space="preserve">и др.). Однако, несмотря на большое количество работ, </w:t>
      </w:r>
      <w:r>
        <w:rPr>
          <w:rFonts w:ascii="Verdana" w:hAnsi="Verdana"/>
          <w:color w:val="000000"/>
          <w:sz w:val="18"/>
          <w:szCs w:val="18"/>
        </w:rPr>
        <w:lastRenderedPageBreak/>
        <w:t>посвященных изучению интеллекта, данный вопрос остаётся по сей день ареной ожесточённых споров и дебатов, где выясняются основные понятия, теории и способы их практического приложения. В этих спорах выявляется теоретическая и практическая актуальность данной проблемы.</w:t>
      </w:r>
    </w:p>
    <w:p w14:paraId="4C8D4CA0"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накоплен достаточно богатый опыт исследования проблем интеллекта. Имеются многочисленные исследования, включая докторские диссертации (М.Н.</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В. Д. Семёнов, Л.Д.Федотова). Ключевое место занимают проблемы интеллекта в диссертациях, не имеющих своим непосредственным предметом анализ интеллекционных процессов (Г.И.</w:t>
      </w:r>
      <w:r>
        <w:rPr>
          <w:rStyle w:val="WW8Num2z0"/>
          <w:rFonts w:ascii="Verdana" w:hAnsi="Verdana"/>
          <w:color w:val="000000"/>
          <w:sz w:val="18"/>
          <w:szCs w:val="18"/>
        </w:rPr>
        <w:t> </w:t>
      </w:r>
      <w:r>
        <w:rPr>
          <w:rStyle w:val="WW8Num3z0"/>
          <w:rFonts w:ascii="Verdana" w:hAnsi="Verdana"/>
          <w:color w:val="4682B4"/>
          <w:sz w:val="18"/>
          <w:szCs w:val="18"/>
        </w:rPr>
        <w:t>Ибрагимов</w:t>
      </w:r>
      <w:r>
        <w:rPr>
          <w:rFonts w:ascii="Verdana" w:hAnsi="Verdana"/>
          <w:color w:val="000000"/>
          <w:sz w:val="18"/>
          <w:szCs w:val="18"/>
        </w:rPr>
        <w:t>, И.Я. Курамшин, Ю.А. Кустов, Ю.С.Тюнников). За последнее десятилетие были изданы монографии (B.C.</w:t>
      </w:r>
      <w:r>
        <w:rPr>
          <w:rStyle w:val="WW8Num2z0"/>
          <w:rFonts w:ascii="Verdana" w:hAnsi="Verdana"/>
          <w:color w:val="000000"/>
          <w:sz w:val="18"/>
          <w:szCs w:val="18"/>
        </w:rPr>
        <w:t> </w:t>
      </w:r>
      <w:r>
        <w:rPr>
          <w:rStyle w:val="WW8Num3z0"/>
          <w:rFonts w:ascii="Verdana" w:hAnsi="Verdana"/>
          <w:color w:val="4682B4"/>
          <w:sz w:val="18"/>
          <w:szCs w:val="18"/>
        </w:rPr>
        <w:t>Безрукова</w:t>
      </w:r>
      <w:r>
        <w:rPr>
          <w:rFonts w:ascii="Verdana" w:hAnsi="Verdana"/>
          <w:color w:val="000000"/>
          <w:sz w:val="18"/>
          <w:szCs w:val="18"/>
        </w:rPr>
        <w:t>, М.Н. Берулава, В.Д. Семёнов, Г.Ф.</w:t>
      </w:r>
      <w:r>
        <w:rPr>
          <w:rStyle w:val="WW8Num2z0"/>
          <w:rFonts w:ascii="Verdana" w:hAnsi="Verdana"/>
          <w:color w:val="000000"/>
          <w:sz w:val="18"/>
          <w:szCs w:val="18"/>
        </w:rPr>
        <w:t> </w:t>
      </w:r>
      <w:r>
        <w:rPr>
          <w:rStyle w:val="WW8Num3z0"/>
          <w:rFonts w:ascii="Verdana" w:hAnsi="Verdana"/>
          <w:color w:val="4682B4"/>
          <w:sz w:val="18"/>
          <w:szCs w:val="18"/>
        </w:rPr>
        <w:t>Федорец</w:t>
      </w:r>
      <w:r>
        <w:rPr>
          <w:rFonts w:ascii="Verdana" w:hAnsi="Verdana"/>
          <w:color w:val="000000"/>
          <w:sz w:val="18"/>
          <w:szCs w:val="18"/>
        </w:rPr>
        <w:t>, Н.К.Чапаев), вышло множество статей, посвящённых проблемам развития интеллекта. Большое внимание проявляется к данным проблемам со стороны зарубежных исследователей - американских (Б.Блум, Джером</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Г.Винтроп, Р.Гагне, Джеймс Резерфорд, Р.Славин, Р.Стивенсон и др.); немецких - (В.Брецинка, Р.Винкель, Х.Деппе Вольфингер, Л.Клинберг, Г.Нойнер, К.-Г.Тамашевски и др.); французских - (Ф.Бест и др.); болгарских (М. Андреев, Д. Лазарев, И.</w:t>
      </w:r>
      <w:r>
        <w:rPr>
          <w:rStyle w:val="WW8Num2z0"/>
          <w:rFonts w:ascii="Verdana" w:hAnsi="Verdana"/>
          <w:color w:val="000000"/>
          <w:sz w:val="18"/>
          <w:szCs w:val="18"/>
        </w:rPr>
        <w:t> </w:t>
      </w:r>
      <w:r>
        <w:rPr>
          <w:rStyle w:val="WW8Num3z0"/>
          <w:rFonts w:ascii="Verdana" w:hAnsi="Verdana"/>
          <w:color w:val="4682B4"/>
          <w:sz w:val="18"/>
          <w:szCs w:val="18"/>
        </w:rPr>
        <w:t>Сантулов</w:t>
      </w:r>
      <w:r>
        <w:rPr>
          <w:rStyle w:val="WW8Num2z0"/>
          <w:rFonts w:ascii="Verdana" w:hAnsi="Verdana"/>
          <w:color w:val="000000"/>
          <w:sz w:val="18"/>
          <w:szCs w:val="18"/>
        </w:rPr>
        <w:t> </w:t>
      </w:r>
      <w:r>
        <w:rPr>
          <w:rFonts w:ascii="Verdana" w:hAnsi="Verdana"/>
          <w:color w:val="000000"/>
          <w:sz w:val="18"/>
          <w:szCs w:val="18"/>
        </w:rPr>
        <w:t>и др.); чешских (Ч.</w:t>
      </w:r>
      <w:r>
        <w:rPr>
          <w:rStyle w:val="WW8Num2z0"/>
          <w:rFonts w:ascii="Verdana" w:hAnsi="Verdana"/>
          <w:color w:val="000000"/>
          <w:sz w:val="18"/>
          <w:szCs w:val="18"/>
        </w:rPr>
        <w:t> </w:t>
      </w:r>
      <w:r>
        <w:rPr>
          <w:rStyle w:val="WW8Num3z0"/>
          <w:rFonts w:ascii="Verdana" w:hAnsi="Verdana"/>
          <w:color w:val="4682B4"/>
          <w:sz w:val="18"/>
          <w:szCs w:val="18"/>
        </w:rPr>
        <w:t>Мазяж</w:t>
      </w:r>
      <w:r>
        <w:rPr>
          <w:rFonts w:ascii="Verdana" w:hAnsi="Verdana"/>
          <w:color w:val="000000"/>
          <w:sz w:val="18"/>
          <w:szCs w:val="18"/>
        </w:rPr>
        <w:t>, В. Рогличек и др.); венгерских (О. Михай, А. Хорват и др.) и т.д.</w:t>
      </w:r>
    </w:p>
    <w:p w14:paraId="63C1767B"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Подробный анализ источников, проведённый в диссертации, позволяет утверждать, во-первых, что интеллектуальность исследуется на всех трёх основных уровнях её функционирования - методологическом, теоретическом 5 и практическом; во-вторых, в настоящее время мы имеем подходы к: а) определению объективных оснований, факторов и сущностно-категориальных характеристик развития интеллекта (Г.И.</w:t>
      </w:r>
      <w:r>
        <w:rPr>
          <w:rStyle w:val="WW8Num2z0"/>
          <w:rFonts w:ascii="Verdana" w:hAnsi="Verdana"/>
          <w:color w:val="000000"/>
          <w:sz w:val="18"/>
          <w:szCs w:val="18"/>
        </w:rPr>
        <w:t> </w:t>
      </w:r>
      <w:r>
        <w:rPr>
          <w:rStyle w:val="WW8Num3z0"/>
          <w:rFonts w:ascii="Verdana" w:hAnsi="Verdana"/>
          <w:color w:val="4682B4"/>
          <w:sz w:val="18"/>
          <w:szCs w:val="18"/>
        </w:rPr>
        <w:t>Батурина</w:t>
      </w:r>
      <w:r>
        <w:rPr>
          <w:rFonts w:ascii="Verdana" w:hAnsi="Verdana"/>
          <w:color w:val="000000"/>
          <w:sz w:val="18"/>
          <w:szCs w:val="18"/>
        </w:rPr>
        <w:t>, А.П. Беляева, М.Н. Безрукова, М.Н.</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В.И.Загвязинский, Х.-И. Лийметс, В.Н.</w:t>
      </w:r>
      <w:r>
        <w:rPr>
          <w:rStyle w:val="WW8Num2z0"/>
          <w:rFonts w:ascii="Verdana" w:hAnsi="Verdana"/>
          <w:color w:val="000000"/>
          <w:sz w:val="18"/>
          <w:szCs w:val="18"/>
        </w:rPr>
        <w:t> </w:t>
      </w:r>
      <w:r>
        <w:rPr>
          <w:rStyle w:val="WW8Num3z0"/>
          <w:rFonts w:ascii="Verdana" w:hAnsi="Verdana"/>
          <w:color w:val="4682B4"/>
          <w:sz w:val="18"/>
          <w:szCs w:val="18"/>
        </w:rPr>
        <w:t>Максимова</w:t>
      </w:r>
      <w:r>
        <w:rPr>
          <w:rFonts w:ascii="Verdana" w:hAnsi="Verdana"/>
          <w:color w:val="000000"/>
          <w:sz w:val="18"/>
          <w:szCs w:val="18"/>
        </w:rPr>
        <w:t>, В.Д. Семёнов, Ю.С.Тюнников и др.); б) выявлению её структурно-морфологических и инструментально-методологических составляющих (A.C.</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И.Г. Ерёменко, Ю.Н. Ракчеева и др.); в) разработке средств технологического обеспечения развития интеллекта (B.C.</w:t>
      </w:r>
      <w:r>
        <w:rPr>
          <w:rStyle w:val="WW8Num2z0"/>
          <w:rFonts w:ascii="Verdana" w:hAnsi="Verdana"/>
          <w:color w:val="000000"/>
          <w:sz w:val="18"/>
          <w:szCs w:val="18"/>
        </w:rPr>
        <w:t> </w:t>
      </w:r>
      <w:r>
        <w:rPr>
          <w:rStyle w:val="WW8Num3z0"/>
          <w:rFonts w:ascii="Verdana" w:hAnsi="Verdana"/>
          <w:color w:val="4682B4"/>
          <w:sz w:val="18"/>
          <w:szCs w:val="18"/>
        </w:rPr>
        <w:t>Безрукова</w:t>
      </w:r>
      <w:r>
        <w:rPr>
          <w:rFonts w:ascii="Verdana" w:hAnsi="Verdana"/>
          <w:color w:val="000000"/>
          <w:sz w:val="18"/>
          <w:szCs w:val="18"/>
        </w:rPr>
        <w:t>, М.Н. Берулава, Б.Блум, Ю.С.Тюнников, Н.К.</w:t>
      </w:r>
      <w:r>
        <w:rPr>
          <w:rStyle w:val="WW8Num2z0"/>
          <w:rFonts w:ascii="Verdana" w:hAnsi="Verdana"/>
          <w:color w:val="000000"/>
          <w:sz w:val="18"/>
          <w:szCs w:val="18"/>
        </w:rPr>
        <w:t> </w:t>
      </w:r>
      <w:r>
        <w:rPr>
          <w:rStyle w:val="WW8Num3z0"/>
          <w:rFonts w:ascii="Verdana" w:hAnsi="Verdana"/>
          <w:color w:val="4682B4"/>
          <w:sz w:val="18"/>
          <w:szCs w:val="18"/>
        </w:rPr>
        <w:t>Чапаев</w:t>
      </w:r>
      <w:r>
        <w:rPr>
          <w:rStyle w:val="WW8Num2z0"/>
          <w:rFonts w:ascii="Verdana" w:hAnsi="Verdana"/>
          <w:color w:val="000000"/>
          <w:sz w:val="18"/>
          <w:szCs w:val="18"/>
        </w:rPr>
        <w:t> </w:t>
      </w:r>
      <w:r>
        <w:rPr>
          <w:rFonts w:ascii="Verdana" w:hAnsi="Verdana"/>
          <w:color w:val="000000"/>
          <w:sz w:val="18"/>
          <w:szCs w:val="18"/>
        </w:rPr>
        <w:t>и др.); в создании интеллектуально-педагогической концепции (М.Н. Берулава,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В.Д. Семёнов, Л.Д.Федотова и др.) и т.д.</w:t>
      </w:r>
    </w:p>
    <w:p w14:paraId="0FEB3D27"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Интеллект традиционно исследовался в рамках двух основных научных направлений: тесто логического и экспериментально-психологического. В</w:t>
      </w:r>
      <w:r>
        <w:rPr>
          <w:rStyle w:val="WW8Num2z0"/>
          <w:rFonts w:ascii="Verdana" w:hAnsi="Verdana"/>
          <w:color w:val="000000"/>
          <w:sz w:val="18"/>
          <w:szCs w:val="18"/>
        </w:rPr>
        <w:t> </w:t>
      </w:r>
      <w:r>
        <w:rPr>
          <w:rStyle w:val="WW8Num3z0"/>
          <w:rFonts w:ascii="Verdana" w:hAnsi="Verdana"/>
          <w:color w:val="4682B4"/>
          <w:sz w:val="18"/>
          <w:szCs w:val="18"/>
        </w:rPr>
        <w:t>тестологии</w:t>
      </w:r>
      <w:r>
        <w:rPr>
          <w:rStyle w:val="WW8Num2z0"/>
          <w:rFonts w:ascii="Verdana" w:hAnsi="Verdana"/>
          <w:color w:val="000000"/>
          <w:sz w:val="18"/>
          <w:szCs w:val="18"/>
        </w:rPr>
        <w:t> </w:t>
      </w:r>
      <w:r>
        <w:rPr>
          <w:rFonts w:ascii="Verdana" w:hAnsi="Verdana"/>
          <w:color w:val="000000"/>
          <w:sz w:val="18"/>
          <w:szCs w:val="18"/>
        </w:rPr>
        <w:t>(Г. Айзенк, А. Бине, Т. Симон, Ф. Дальтон и др.) интеллект рассматривался как достигнутый уровень ментального развития, проявляющийся в показателях степени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определённых познавательных функций (как вербальных, так и невербальных), а также степени</w:t>
      </w:r>
      <w:r>
        <w:rPr>
          <w:rStyle w:val="WW8Num2z0"/>
          <w:rFonts w:ascii="Verdana" w:hAnsi="Verdana"/>
          <w:color w:val="000000"/>
          <w:sz w:val="18"/>
          <w:szCs w:val="18"/>
        </w:rPr>
        <w:t> </w:t>
      </w:r>
      <w:r>
        <w:rPr>
          <w:rStyle w:val="WW8Num3z0"/>
          <w:rFonts w:ascii="Verdana" w:hAnsi="Verdana"/>
          <w:color w:val="4682B4"/>
          <w:sz w:val="18"/>
          <w:szCs w:val="18"/>
        </w:rPr>
        <w:t>усвоения</w:t>
      </w:r>
      <w:r>
        <w:rPr>
          <w:rFonts w:ascii="Verdana" w:hAnsi="Verdana"/>
          <w:color w:val="000000"/>
          <w:sz w:val="18"/>
          <w:szCs w:val="18"/>
        </w:rPr>
        <w:t>определённых знаний и навыков. Предметом тестологических исследований оказались</w:t>
      </w:r>
      <w:r>
        <w:rPr>
          <w:rStyle w:val="WW8Num2z0"/>
          <w:rFonts w:ascii="Verdana" w:hAnsi="Verdana"/>
          <w:color w:val="000000"/>
          <w:sz w:val="18"/>
          <w:szCs w:val="18"/>
        </w:rPr>
        <w:t> </w:t>
      </w:r>
      <w:r>
        <w:rPr>
          <w:rStyle w:val="WW8Num3z0"/>
          <w:rFonts w:ascii="Verdana" w:hAnsi="Verdana"/>
          <w:color w:val="4682B4"/>
          <w:sz w:val="18"/>
          <w:szCs w:val="18"/>
        </w:rPr>
        <w:t>уровневые</w:t>
      </w:r>
      <w:r>
        <w:rPr>
          <w:rStyle w:val="WW8Num2z0"/>
          <w:rFonts w:ascii="Verdana" w:hAnsi="Verdana"/>
          <w:color w:val="000000"/>
          <w:sz w:val="18"/>
          <w:szCs w:val="18"/>
        </w:rPr>
        <w:t> </w:t>
      </w:r>
      <w:r>
        <w:rPr>
          <w:rFonts w:ascii="Verdana" w:hAnsi="Verdana"/>
          <w:color w:val="000000"/>
          <w:sz w:val="18"/>
          <w:szCs w:val="18"/>
        </w:rPr>
        <w:t>проявления интеллектуальной деятельности, причём именно те уровневые свойства интеллекта, которые соотносились с академической</w:t>
      </w:r>
      <w:r>
        <w:rPr>
          <w:rStyle w:val="WW8Num2z0"/>
          <w:rFonts w:ascii="Verdana" w:hAnsi="Verdana"/>
          <w:color w:val="000000"/>
          <w:sz w:val="18"/>
          <w:szCs w:val="18"/>
        </w:rPr>
        <w:t> </w:t>
      </w:r>
      <w:r>
        <w:rPr>
          <w:rStyle w:val="WW8Num3z0"/>
          <w:rFonts w:ascii="Verdana" w:hAnsi="Verdana"/>
          <w:color w:val="4682B4"/>
          <w:sz w:val="18"/>
          <w:szCs w:val="18"/>
        </w:rPr>
        <w:t>успеваемостью</w:t>
      </w:r>
      <w:r>
        <w:rPr>
          <w:rStyle w:val="WW8Num2z0"/>
          <w:rFonts w:ascii="Verdana" w:hAnsi="Verdana"/>
          <w:color w:val="000000"/>
          <w:sz w:val="18"/>
          <w:szCs w:val="18"/>
        </w:rPr>
        <w:t> </w:t>
      </w:r>
      <w:r>
        <w:rPr>
          <w:rFonts w:ascii="Verdana" w:hAnsi="Verdana"/>
          <w:color w:val="000000"/>
          <w:sz w:val="18"/>
          <w:szCs w:val="18"/>
        </w:rPr>
        <w:t>обучаемого.</w:t>
      </w:r>
    </w:p>
    <w:p w14:paraId="4E95CD4B"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Экспериментально-психологическое направление ориентировано на выявление механизмов интеллектуальной активности. В первую очередь следует выделить процессуально-деятельностный подход (СЛ. Рубинштейн, Б.М.</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и др.), образовательный подход (А. Стаатс, Р. Фейерштейн и др.), а также функционально-уровневый подход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Е.И. Степанова и др.).</w:t>
      </w:r>
    </w:p>
    <w:p w14:paraId="63F1A510"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Исследователи-психологи рассматривают интеллект как «некую частную способность, имеющую весьма слабое отношение к реальным б проблемам человеческой жизни» [179, с. 10]. В западной психологии огромное количество работ, посвящённых интеллекту, принадлежит таким учёным, как Ж. Пиаже, А. Бине, В. Штерн, Г. Айзенк, Ф. Гальтон, JI. Полани, Р.Л.</w:t>
      </w:r>
      <w:r>
        <w:rPr>
          <w:rStyle w:val="WW8Num2z0"/>
          <w:rFonts w:ascii="Verdana" w:hAnsi="Verdana"/>
          <w:color w:val="000000"/>
          <w:sz w:val="18"/>
          <w:szCs w:val="18"/>
        </w:rPr>
        <w:t> </w:t>
      </w:r>
      <w:r>
        <w:rPr>
          <w:rStyle w:val="WW8Num3z0"/>
          <w:rFonts w:ascii="Verdana" w:hAnsi="Verdana"/>
          <w:color w:val="4682B4"/>
          <w:sz w:val="18"/>
          <w:szCs w:val="18"/>
        </w:rPr>
        <w:t>Солсо</w:t>
      </w:r>
      <w:r>
        <w:rPr>
          <w:rFonts w:ascii="Verdana" w:hAnsi="Verdana"/>
          <w:color w:val="000000"/>
          <w:sz w:val="18"/>
          <w:szCs w:val="18"/>
        </w:rPr>
        <w:t>, Р. Стернберг, Э. Хант, Ч. Спирмен, JI. Терстоун, Дж. Гилфорд, X. Гарднер, Ф. Верной, Р. Кеттелл и др. Взгляд на интеллект как на способность решать задачи привёл к тому, что он оказался противопоставленным естественным проявлениям</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активности, творческим интеллектуальным возможностям (</w:t>
      </w:r>
      <w:r>
        <w:rPr>
          <w:rStyle w:val="WW8Num3z0"/>
          <w:rFonts w:ascii="Verdana" w:hAnsi="Verdana"/>
          <w:color w:val="4682B4"/>
          <w:sz w:val="18"/>
          <w:szCs w:val="18"/>
        </w:rPr>
        <w:t>креативности</w:t>
      </w:r>
      <w:r>
        <w:rPr>
          <w:rFonts w:ascii="Verdana" w:hAnsi="Verdana"/>
          <w:color w:val="000000"/>
          <w:sz w:val="18"/>
          <w:szCs w:val="18"/>
        </w:rPr>
        <w:t>) и т.д.</w:t>
      </w:r>
    </w:p>
    <w:p w14:paraId="48564974"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Широкое распространение в последние годы получили неотестологические теории интеллекта X. Айзенка, Э. Ханта и Р. Стернберга. Для теорий этого типа характерно признание IQ-концепции интеллекта, однако экспериментально-психологическому анализу подвергаются внутренние когнитивные процессы, которые стоят за IQ и позволяют объяснить индивидуальные различия в </w:t>
      </w:r>
      <w:r>
        <w:rPr>
          <w:rFonts w:ascii="Verdana" w:hAnsi="Verdana"/>
          <w:color w:val="000000"/>
          <w:sz w:val="18"/>
          <w:szCs w:val="18"/>
        </w:rPr>
        <w:lastRenderedPageBreak/>
        <w:t>тестовом исполнении.</w:t>
      </w:r>
    </w:p>
    <w:p w14:paraId="314CBD8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Отметим, что вслед за Россией вопрос о кредитной системе образования и её внедрении в учебный процесс возник и в других республиках постсоветского пространства. Внедрению кредитной системы образования в систему повышения квалификации и переквалификации кадров в Республике Казахстан посвящены многочисленные научные работы. Состоянию и перспективам кредитной системы образования в Кыргызской Республике посвящены работы таких исследователей, как</w:t>
      </w:r>
      <w:r>
        <w:rPr>
          <w:rStyle w:val="WW8Num2z0"/>
          <w:rFonts w:ascii="Verdana" w:hAnsi="Verdana"/>
          <w:color w:val="000000"/>
          <w:sz w:val="18"/>
          <w:szCs w:val="18"/>
        </w:rPr>
        <w:t> </w:t>
      </w:r>
      <w:r>
        <w:rPr>
          <w:rStyle w:val="WW8Num3z0"/>
          <w:rFonts w:ascii="Verdana" w:hAnsi="Verdana"/>
          <w:color w:val="4682B4"/>
          <w:sz w:val="18"/>
          <w:szCs w:val="18"/>
        </w:rPr>
        <w:t>Айдаралиев</w:t>
      </w:r>
      <w:r>
        <w:rPr>
          <w:rStyle w:val="WW8Num2z0"/>
          <w:rFonts w:ascii="Verdana" w:hAnsi="Verdana"/>
          <w:color w:val="000000"/>
          <w:sz w:val="18"/>
          <w:szCs w:val="18"/>
        </w:rPr>
        <w:t> </w:t>
      </w:r>
      <w:r>
        <w:rPr>
          <w:rFonts w:ascii="Verdana" w:hAnsi="Verdana"/>
          <w:color w:val="000000"/>
          <w:sz w:val="18"/>
          <w:szCs w:val="18"/>
        </w:rPr>
        <w:t>A.A., Сорокин A.A., Абдурахманов Д.А. и др.</w:t>
      </w:r>
    </w:p>
    <w:p w14:paraId="680FF4CD"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Республики Таджикистан, то здесь также наблюдаются позитивные изменения в системе высшего образования. Началось широкое рассмотрение проблем, связанных с реализацией кредитной системы обучения. Разным аспектам внедрения кредитной технологии обучения посвящены работы ведущих учёных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республики — М.Лутфуллоева, Ф. Шарифзода , И.Х.Каримовой, С.Шербоева, H.H. Шоева, Б.Маджидовой , Ф.К.Рахимова , С.Х.Хабибова , Н.С.Салимова ,Р. Мирзоева, Т.К.Хусановой , Б.Х.Умаровой и др.</w:t>
      </w:r>
    </w:p>
    <w:p w14:paraId="472F59FA"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диссертационной работе Р.Мирзоева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учителей к применению кредитной системы обучения» рассмотрена проблема организации системы кредитного обучения, его принципы, особенности, а также состояние и перспективы развития кредитного образования в Республике Таджикистан в подготовке высококвалифицированных педагогических кадров [109].</w:t>
      </w:r>
    </w:p>
    <w:p w14:paraId="7E9BAF2C"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Диссертационная работа Т.К.Хусановой - «Особенности организации поисково-творческой деятельности студентов в условиях реализации кредитной технологии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 посвящена разработке системы критериев, показателей и уровней организации поисково-творческой деятельности студентов в условиях реализации кредитной технологии обучения в вузе за счёт привлечения обширного эмпирического материала [157].</w:t>
      </w:r>
    </w:p>
    <w:p w14:paraId="359C25A5"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Основная цель диссертационной работы Б.Х.Умаровой - выявление и обоснование педагогической эффективности стимулирования мотивации студентов в условиях кредитной технологии обучения. Автором разработаны эффективные модули стимулирования мотивации учебной деятельности студентов в условиях кредитной технологии обучения [150].</w:t>
      </w:r>
    </w:p>
    <w:p w14:paraId="425CEBC1"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большая часть исследований выполнена на материале начальной и средней школы. При этом, данные исследования ограничены поисками реализации отдельных составляющих данного процесса, что не позволяет определить методику организации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процесса развития интеллектуального потенциала и когнитивной активности студентов в условиях кредитного обучения.</w:t>
      </w:r>
    </w:p>
    <w:p w14:paraId="01CD2987"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имеющиеся работы, посвящённые исследованию формирования интеллектуального потенциала</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настоящая проблема всё ещё остаётся недостаточно изученной в отечественной педагогической науке и практике. Результаты проведённых исследований показывают, что в</w:t>
      </w:r>
      <w:r>
        <w:rPr>
          <w:rStyle w:val="WW8Num2z0"/>
          <w:rFonts w:ascii="Verdana" w:hAnsi="Verdana"/>
          <w:color w:val="000000"/>
          <w:sz w:val="18"/>
          <w:szCs w:val="18"/>
        </w:rPr>
        <w:t> </w:t>
      </w:r>
      <w:r>
        <w:rPr>
          <w:rStyle w:val="WW8Num3z0"/>
          <w:rFonts w:ascii="Verdana" w:hAnsi="Verdana"/>
          <w:color w:val="4682B4"/>
          <w:sz w:val="18"/>
          <w:szCs w:val="18"/>
        </w:rPr>
        <w:t>студенческом</w:t>
      </w:r>
      <w:r>
        <w:rPr>
          <w:rStyle w:val="WW8Num2z0"/>
          <w:rFonts w:ascii="Verdana" w:hAnsi="Verdana"/>
          <w:color w:val="000000"/>
          <w:sz w:val="18"/>
          <w:szCs w:val="18"/>
        </w:rPr>
        <w:t> </w:t>
      </w:r>
      <w:r>
        <w:rPr>
          <w:rFonts w:ascii="Verdana" w:hAnsi="Verdana"/>
          <w:color w:val="000000"/>
          <w:sz w:val="18"/>
          <w:szCs w:val="18"/>
        </w:rPr>
        <w:t>возрасте наблюдается очевидное психологическое развитие человека, сложное реструктурирование психических функций интеллекта, меняется вся структура личности в связи с 8 вхождением её в новые, более широкие и разнообразные социальные общности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М.Д. Дворяшина, Л.С Грановская, В.Т.</w:t>
      </w:r>
      <w:r>
        <w:rPr>
          <w:rStyle w:val="WW8Num2z0"/>
          <w:rFonts w:ascii="Verdana" w:hAnsi="Verdana"/>
          <w:color w:val="000000"/>
          <w:sz w:val="18"/>
          <w:szCs w:val="18"/>
        </w:rPr>
        <w:t> </w:t>
      </w:r>
      <w:r>
        <w:rPr>
          <w:rStyle w:val="WW8Num3z0"/>
          <w:rFonts w:ascii="Verdana" w:hAnsi="Verdana"/>
          <w:color w:val="4682B4"/>
          <w:sz w:val="18"/>
          <w:szCs w:val="18"/>
        </w:rPr>
        <w:t>Лисовский</w:t>
      </w:r>
      <w:r>
        <w:rPr>
          <w:rFonts w:ascii="Verdana" w:hAnsi="Verdana"/>
          <w:color w:val="000000"/>
          <w:sz w:val="18"/>
          <w:szCs w:val="18"/>
        </w:rPr>
        <w:t>, И.А. Зимняя, Ж. Пиаже, Э. Эриксон и др.). Описание возрастных особенностей интеллекта в студенческом возрасте и подчинение организации</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обучения внутренней логике процесса развития личности в контексте</w:t>
      </w:r>
      <w:r>
        <w:rPr>
          <w:rStyle w:val="WW8Num2z0"/>
          <w:rFonts w:ascii="Verdana" w:hAnsi="Verdana"/>
          <w:color w:val="000000"/>
          <w:sz w:val="18"/>
          <w:szCs w:val="18"/>
        </w:rPr>
        <w:t> </w:t>
      </w:r>
      <w:r>
        <w:rPr>
          <w:rStyle w:val="WW8Num3z0"/>
          <w:rFonts w:ascii="Verdana" w:hAnsi="Verdana"/>
          <w:color w:val="4682B4"/>
          <w:sz w:val="18"/>
          <w:szCs w:val="18"/>
        </w:rPr>
        <w:t>системообразующей</w:t>
      </w:r>
      <w:r>
        <w:rPr>
          <w:rStyle w:val="WW8Num2z0"/>
          <w:rFonts w:ascii="Verdana" w:hAnsi="Verdana"/>
          <w:color w:val="000000"/>
          <w:sz w:val="18"/>
          <w:szCs w:val="18"/>
        </w:rPr>
        <w:t> </w:t>
      </w:r>
      <w:r>
        <w:rPr>
          <w:rFonts w:ascii="Verdana" w:hAnsi="Verdana"/>
          <w:color w:val="000000"/>
          <w:sz w:val="18"/>
          <w:szCs w:val="18"/>
        </w:rPr>
        <w:t>цели образования представляет собой актуальную педагогическую задачу в решении общей проблемы качественной подготовки специалистов в высшем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w:t>
      </w:r>
    </w:p>
    <w:p w14:paraId="36BECE6D"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остаются открытыми и нерешёнными вопросы, позволяющие выявить целый комплекс требующих своего разрешения противоречий:</w:t>
      </w:r>
    </w:p>
    <w:p w14:paraId="5101EFC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высоким уровнем требований к качеству подготовки специалистов, в частности, уровню развития их интеллекта, и существующей традиционной системой подготовки учителей с доминирующей установкой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профессиональными знаниями, умениями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Fonts w:ascii="Verdana" w:hAnsi="Verdana"/>
          <w:color w:val="000000"/>
          <w:sz w:val="18"/>
          <w:szCs w:val="18"/>
        </w:rPr>
        <w:t>;</w:t>
      </w:r>
    </w:p>
    <w:p w14:paraId="5258C7BD"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между большими возможностями научно-исследовательской и учебно-исследовательской </w:t>
      </w:r>
      <w:r>
        <w:rPr>
          <w:rFonts w:ascii="Verdana" w:hAnsi="Verdana"/>
          <w:color w:val="000000"/>
          <w:sz w:val="18"/>
          <w:szCs w:val="18"/>
        </w:rPr>
        <w:lastRenderedPageBreak/>
        <w:t>работы студентов (</w:t>
      </w:r>
      <w:r>
        <w:rPr>
          <w:rStyle w:val="WW8Num3z0"/>
          <w:rFonts w:ascii="Verdana" w:hAnsi="Verdana"/>
          <w:color w:val="4682B4"/>
          <w:sz w:val="18"/>
          <w:szCs w:val="18"/>
        </w:rPr>
        <w:t>НИРС</w:t>
      </w:r>
      <w:r>
        <w:rPr>
          <w:rStyle w:val="WW8Num2z0"/>
          <w:rFonts w:ascii="Verdana" w:hAnsi="Verdana"/>
          <w:color w:val="000000"/>
          <w:sz w:val="18"/>
          <w:szCs w:val="18"/>
        </w:rPr>
        <w:t> </w:t>
      </w:r>
      <w:r>
        <w:rPr>
          <w:rFonts w:ascii="Verdana" w:hAnsi="Verdana"/>
          <w:color w:val="000000"/>
          <w:sz w:val="18"/>
          <w:szCs w:val="18"/>
        </w:rPr>
        <w:t>и УИРС), призванной по своей внутренней природе способствовать развитию интеллекта и творчества будущих учителей, и существующей формальной системой её организации в условиях кредитного обучения;</w:t>
      </w:r>
    </w:p>
    <w:p w14:paraId="32F36FB5"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возможностями использования активных и</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методов обучения в развитии интеллекта и когнитивного подхода студентов к учебному процессу и недостаточным использованием этих возможностей в условиях кредитного обучения в вузах Республики Таджикистан;</w:t>
      </w:r>
    </w:p>
    <w:p w14:paraId="4011489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требованиями к учёту уровня развития интеллекта каждого студента и необходимостью развития всех видов интеллекта и когнитивной активности будущих педагогов в условиях кредитного обучения.</w:t>
      </w:r>
    </w:p>
    <w:p w14:paraId="721BDBBE"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указанных противоречий необходима была разработка оптимальной педагогической модели развития интеллекта и когнитивного подхода студентов в условиях кредитного обучения в вузах Республики 9</w:t>
      </w:r>
    </w:p>
    <w:p w14:paraId="31C9FC03"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Таджикистан и выявление педагогических условий, обеспечивающих воплощение данной модели.</w:t>
      </w:r>
    </w:p>
    <w:p w14:paraId="2CD5DFD3"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позволили сформулировать проблему исследования, суть которой заключается в ответе на вопрос: каковы теоретические основы, при которых становится возможным эффективное развитие интеллекта и когнитивной активности студентов в условиях кредитного обучения в вузах Республики Таджикистан?</w:t>
      </w:r>
    </w:p>
    <w:p w14:paraId="23F8683D"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Поиски способов решения противоречий между требованиями общества к формированию интеллектуального потенциала и когнитивной активности студентов в условиях кредитного обучения в вузах Республики Таджикистан и недостаточной разработанностью научных основ исследуемой проблемы определили тему: «Теоретические основы формирования интеллектуального потенциала и когнитивной компетенции студентов в условиях кредитного обучения в вузах Республики Таджикистан».</w:t>
      </w:r>
    </w:p>
    <w:p w14:paraId="0BC3A3AF"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выработать</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концептуальную модель развития интеллектуального потенциала и когнитивной активности студентов в условиях кредитного обучения в вузах Республики Таджикистан.</w:t>
      </w:r>
    </w:p>
    <w:p w14:paraId="6B6B3AE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интеллектуально-когнитивная педагогическая деятельность студентов в условиях кредитного обучения в вузах Республики Таджикистан.</w:t>
      </w:r>
    </w:p>
    <w:p w14:paraId="0BBF90F4"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структура и содержание теоретико-методологического обеспечения педагогического интеллекта и когнитивной активности студентов в условиях кредитного обучения в вузах Республики Таджикистан.</w:t>
      </w:r>
    </w:p>
    <w:p w14:paraId="4F289CC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развития интеллекта и когнитивной активности студентов в условиях кредитного обучения в вузах Республики Таджикистан будет эффективным, если:</w:t>
      </w:r>
    </w:p>
    <w:p w14:paraId="64148591"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будет представлена структура интеллекта и когнитивного подхода студентов к учению в условиях кредитного обучения, определены периоды его развития;</w:t>
      </w:r>
    </w:p>
    <w:p w14:paraId="0254F9C0"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будет раскрыта сущность развития интеллектуально-когнитивных возможностей студентов и соотнесена с реальным учебным процессом в условиях кредитного обучения;</w:t>
      </w:r>
    </w:p>
    <w:p w14:paraId="10FDE7B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будет осуществлён системный подход к планированию и управлению процессом развития интеллектуальных возможностей студентов в условиях кредитного обучения;</w:t>
      </w:r>
    </w:p>
    <w:p w14:paraId="77AEE3FE"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 развития интеллектуально-когнитивных возможностей студентов будет построен с учётом расширения поля педагогического взаимодействия «студент -</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 учитель общеобразовательной школы»;</w:t>
      </w:r>
    </w:p>
    <w:p w14:paraId="0B6D84EF"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будет разработана и реализована моду ль развития интеллекта студентов в процессе кредитного обучения, включающая специальные формы, методы обучения, направленные на развитие интеллекта и когнитивной компетенции студентов; будет обеспечена</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 xml:space="preserve">в </w:t>
      </w:r>
      <w:r>
        <w:rPr>
          <w:rFonts w:ascii="Verdana" w:hAnsi="Verdana"/>
          <w:color w:val="000000"/>
          <w:sz w:val="18"/>
          <w:szCs w:val="18"/>
        </w:rPr>
        <w:lastRenderedPageBreak/>
        <w:t>формировании интеллектуального потенциала студентов в процессе кредитного обучения; разработана целостную систему интеллектуального воспитания студентов в формате кредитного обучения;</w:t>
      </w:r>
    </w:p>
    <w:p w14:paraId="03916978"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будет определена цель каждого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независимо от учебного предмета, характера</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группы, обеспечено развитие интеллектуального потенциала студентов в условиях кредитного обучения посредством продуктивного усвоения программного материала, сохранения и повышения уровня когнитивной активности студентов; будут выявлены и обоснованы педагогические условия, способствующие развитию интеллекта студентов в условиях кредитного обучения в вузах Республики Таджикистан.</w:t>
      </w:r>
    </w:p>
    <w:p w14:paraId="7C87CD3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00D9F3FC"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Провести анализ философской, социологической, психологической, педагогической, а также лингвистической литературы с целью выявления концептуальных положений по решению данной проблемы.</w:t>
      </w:r>
    </w:p>
    <w:p w14:paraId="4471B508"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2.Определить особенности развития интеллектуального потенциала студентов в условиях кредитного обучения в вузах Республики Таджикистан.</w:t>
      </w:r>
    </w:p>
    <w:p w14:paraId="593ACD5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3.Рассмотреть методологические и теоретические аспекты формирования интеллектуально-когнитивного потенциала студентов в условиях кредитного обучения в вузах Республики Таджикистан.</w:t>
      </w:r>
    </w:p>
    <w:p w14:paraId="3FE5962B"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Охарактеризовать состояние развития интеллектуального потенциала студентов в условиях кредитного обучения в вузах Республики Таджикистан.</w:t>
      </w:r>
    </w:p>
    <w:p w14:paraId="65BED599"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Осуществить сравнительный анализ традиционной и кредитной форм обучения в контексте исследуемой проблемы.</w:t>
      </w:r>
    </w:p>
    <w:p w14:paraId="65153096"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6.Разработать методику организации эффективной модели формирования интеллектуального и когнитивного потенциала студентов в условиях кредитного обучения, включающего возможности реализации их творческой компетенции,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w:t>
      </w:r>
    </w:p>
    <w:p w14:paraId="78F5DACE"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положения общенаучной и педагогической методологии - различные подходы к понятию интеллект» (К.А. Абульханова-Славская,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A.B. Брушлинский,</w:t>
      </w:r>
    </w:p>
    <w:p w14:paraId="0AD81BC2"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X. Гарднер, Дж. Гилфорд, В.Н.</w:t>
      </w:r>
      <w:r>
        <w:rPr>
          <w:rStyle w:val="WW8Num2z0"/>
          <w:rFonts w:ascii="Verdana" w:hAnsi="Verdana"/>
          <w:color w:val="000000"/>
          <w:sz w:val="18"/>
          <w:szCs w:val="18"/>
        </w:rPr>
        <w:t> </w:t>
      </w:r>
      <w:r>
        <w:rPr>
          <w:rStyle w:val="WW8Num3z0"/>
          <w:rFonts w:ascii="Verdana" w:hAnsi="Verdana"/>
          <w:color w:val="4682B4"/>
          <w:sz w:val="18"/>
          <w:szCs w:val="18"/>
        </w:rPr>
        <w:t>Дружинин</w:t>
      </w:r>
      <w:r>
        <w:rPr>
          <w:rFonts w:ascii="Verdana" w:hAnsi="Verdana"/>
          <w:color w:val="000000"/>
          <w:sz w:val="18"/>
          <w:szCs w:val="18"/>
        </w:rPr>
        <w:t>, H.A.</w:t>
      </w:r>
    </w:p>
    <w:p w14:paraId="1FAD8BF7" w14:textId="77777777" w:rsidR="00CB4C66" w:rsidRDefault="00CB4C66" w:rsidP="00CB4C6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Менчинская</w:t>
      </w:r>
      <w:r>
        <w:rPr>
          <w:rFonts w:ascii="Verdana" w:hAnsi="Verdana"/>
          <w:color w:val="000000"/>
          <w:sz w:val="18"/>
          <w:szCs w:val="18"/>
        </w:rPr>
        <w:t>, Ж. Пиаже, C.JI. Рубинштейн, Ч. Спирмен, А. Стаатс, Р.</w:t>
      </w:r>
    </w:p>
    <w:p w14:paraId="5FDF35D4"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Стернберг, JI. Терстоун, К. Фишер, М.А.</w:t>
      </w:r>
      <w:r>
        <w:rPr>
          <w:rStyle w:val="WW8Num2z0"/>
          <w:rFonts w:ascii="Verdana" w:hAnsi="Verdana"/>
          <w:color w:val="000000"/>
          <w:sz w:val="18"/>
          <w:szCs w:val="18"/>
        </w:rPr>
        <w:t> </w:t>
      </w:r>
      <w:r>
        <w:rPr>
          <w:rStyle w:val="WW8Num3z0"/>
          <w:rFonts w:ascii="Verdana" w:hAnsi="Verdana"/>
          <w:color w:val="4682B4"/>
          <w:sz w:val="18"/>
          <w:szCs w:val="18"/>
        </w:rPr>
        <w:t>Холодная</w:t>
      </w:r>
      <w:r>
        <w:rPr>
          <w:rStyle w:val="WW8Num2z0"/>
          <w:rFonts w:ascii="Verdana" w:hAnsi="Verdana"/>
          <w:color w:val="000000"/>
          <w:sz w:val="18"/>
          <w:szCs w:val="18"/>
        </w:rPr>
        <w:t> </w:t>
      </w:r>
      <w:r>
        <w:rPr>
          <w:rFonts w:ascii="Verdana" w:hAnsi="Verdana"/>
          <w:color w:val="000000"/>
          <w:sz w:val="18"/>
          <w:szCs w:val="18"/>
        </w:rPr>
        <w:t>и др.); основные положения личностно-ориентированного и развивающего обучения (Е.В.</w:t>
      </w:r>
    </w:p>
    <w:p w14:paraId="11210193" w14:textId="77777777" w:rsidR="00CB4C66" w:rsidRDefault="00CB4C66" w:rsidP="00CB4C6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Бондаревская</w:t>
      </w:r>
      <w:r>
        <w:rPr>
          <w:rFonts w:ascii="Verdana" w:hAnsi="Verdana"/>
          <w:color w:val="000000"/>
          <w:sz w:val="18"/>
          <w:szCs w:val="18"/>
        </w:rPr>
        <w:t>, В.В. Давыдов, В.П. Зинченко, З.И.</w:t>
      </w:r>
      <w:r>
        <w:rPr>
          <w:rStyle w:val="WW8Num2z0"/>
          <w:rFonts w:ascii="Verdana" w:hAnsi="Verdana"/>
          <w:color w:val="000000"/>
          <w:sz w:val="18"/>
          <w:szCs w:val="18"/>
        </w:rPr>
        <w:t> </w:t>
      </w:r>
      <w:r>
        <w:rPr>
          <w:rStyle w:val="WW8Num3z0"/>
          <w:rFonts w:ascii="Verdana" w:hAnsi="Verdana"/>
          <w:color w:val="4682B4"/>
          <w:sz w:val="18"/>
          <w:szCs w:val="18"/>
        </w:rPr>
        <w:t>Калмыкова</w:t>
      </w:r>
      <w:r>
        <w:rPr>
          <w:rFonts w:ascii="Verdana" w:hAnsi="Verdana"/>
          <w:color w:val="000000"/>
          <w:sz w:val="18"/>
          <w:szCs w:val="18"/>
        </w:rPr>
        <w:t>, C.B.</w:t>
      </w:r>
    </w:p>
    <w:p w14:paraId="3A462C09" w14:textId="77777777" w:rsidR="00CB4C66" w:rsidRDefault="00CB4C66" w:rsidP="00CB4C6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Кульневич</w:t>
      </w:r>
      <w:r>
        <w:rPr>
          <w:rFonts w:ascii="Verdana" w:hAnsi="Verdana"/>
          <w:color w:val="000000"/>
          <w:sz w:val="18"/>
          <w:szCs w:val="18"/>
        </w:rPr>
        <w:t>, Г.К. Селевко, В.В. Сериков,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И.С. Якиманская и др.); психолого-педагогические положения об</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сущности личности в аспектах психического, социального, биологического и</w:t>
      </w:r>
    </w:p>
    <w:p w14:paraId="3114219F"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развития (Б.Г. Ананьев,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JI.C. Выготский, П.Я. Гальперин,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А.Н. Леонтьев, A.B. Петровский, C.JI. Рубинштейн, Н.Ф.</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и др.); положения об оптимизации учебного процесса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Ю.К. Бабанский, В.П. Беспалько, С.Д.</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В.А. Якунин и др.); теоретические положения о современных технологиях обучения в вузе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В.В. Краевский, О.П. Околелов, П.И.</w:t>
      </w:r>
      <w:r>
        <w:rPr>
          <w:rStyle w:val="WW8Num3z0"/>
          <w:rFonts w:ascii="Verdana" w:hAnsi="Verdana"/>
          <w:color w:val="4682B4"/>
          <w:sz w:val="18"/>
          <w:szCs w:val="18"/>
        </w:rPr>
        <w:t>Пидкасистый</w:t>
      </w:r>
      <w:r>
        <w:rPr>
          <w:rFonts w:ascii="Verdana" w:hAnsi="Verdana"/>
          <w:color w:val="000000"/>
          <w:sz w:val="18"/>
          <w:szCs w:val="18"/>
        </w:rPr>
        <w:t>, Ф. Янушкевич и др.); идеи</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педагогики (И.Ф. Бережная, Н.И.</w:t>
      </w:r>
      <w:r>
        <w:rPr>
          <w:rStyle w:val="WW8Num2z0"/>
          <w:rFonts w:ascii="Verdana" w:hAnsi="Verdana"/>
          <w:color w:val="000000"/>
          <w:sz w:val="18"/>
          <w:szCs w:val="18"/>
        </w:rPr>
        <w:t> </w:t>
      </w:r>
      <w:r>
        <w:rPr>
          <w:rStyle w:val="WW8Num3z0"/>
          <w:rFonts w:ascii="Verdana" w:hAnsi="Verdana"/>
          <w:color w:val="4682B4"/>
          <w:sz w:val="18"/>
          <w:szCs w:val="18"/>
        </w:rPr>
        <w:t>Вьюнова</w:t>
      </w:r>
      <w:r>
        <w:rPr>
          <w:rFonts w:ascii="Verdana" w:hAnsi="Verdana"/>
          <w:color w:val="000000"/>
          <w:sz w:val="18"/>
          <w:szCs w:val="18"/>
        </w:rPr>
        <w:t>, С.М. Годник, И.А. Зимняя,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В.А. Сластенин, И.С. Якиманская и др.); теоретические положения о моделировании в обучении (В.В.</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JIM. Фридман, М.А. Холодная и др.).</w:t>
      </w:r>
    </w:p>
    <w:p w14:paraId="6C5AAE1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работы использованы следующие методы:</w:t>
      </w:r>
    </w:p>
    <w:p w14:paraId="6DD6C18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анализ литературных источников по проблеме исследования; анализ образовательных стандартов и программ, учебных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по гуманитарным дисциплинам; изучение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учебных дисциплин; изучение планов</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 xml:space="preserve">преподавателей вузов; обобщение; систематизация; </w:t>
      </w:r>
      <w:r>
        <w:rPr>
          <w:rFonts w:ascii="Verdana" w:hAnsi="Verdana"/>
          <w:color w:val="000000"/>
          <w:sz w:val="18"/>
          <w:szCs w:val="18"/>
        </w:rPr>
        <w:lastRenderedPageBreak/>
        <w:t>моделирование;</w:t>
      </w:r>
    </w:p>
    <w:p w14:paraId="62CBA2B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анкетирование; тестирование; педагогический эксперимент; статистические: математическая обработка полученных результатов.</w:t>
      </w:r>
    </w:p>
    <w:p w14:paraId="392E7A16"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Экспериментальной базой исследования является Таджикский государственный институт языков (ТГИЯ) имени Сотима Улугзода и Таджикский государственный педагогический университет (</w:t>
      </w:r>
      <w:r>
        <w:rPr>
          <w:rStyle w:val="WW8Num3z0"/>
          <w:rFonts w:ascii="Verdana" w:hAnsi="Verdana"/>
          <w:color w:val="4682B4"/>
          <w:sz w:val="18"/>
          <w:szCs w:val="18"/>
        </w:rPr>
        <w:t>ТГПУ</w:t>
      </w:r>
      <w:r>
        <w:rPr>
          <w:rFonts w:ascii="Verdana" w:hAnsi="Verdana"/>
          <w:color w:val="000000"/>
          <w:sz w:val="18"/>
          <w:szCs w:val="18"/>
        </w:rPr>
        <w:t>) имени Садриддина Айни. Исследованием были охвачены 956 студентов дневной формы обучения</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русской филологии.</w:t>
      </w:r>
    </w:p>
    <w:p w14:paraId="470E608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включает следующие этапы:</w:t>
      </w:r>
    </w:p>
    <w:p w14:paraId="0D9A0046"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1-й этап -</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(2008-2009 гг.) - изучение официальных документов по теме исследования, литературных источников, сбор и</w:t>
      </w:r>
    </w:p>
    <w:p w14:paraId="6809401D"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накопление эмпирического материала и определение концепции исследования. Были определены цель, задачи, предмет и объект исследования.</w:t>
      </w:r>
    </w:p>
    <w:p w14:paraId="45ED8BB3"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2-й этап - теоретический (2009-2010 гг.) - разработка теоретических основ исследования, выявление архивных материалов, диссертационных исследований, анализ собранного материала и его оценка.</w:t>
      </w:r>
    </w:p>
    <w:p w14:paraId="451532D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3-й этап - завершающий (2011-2012 гг.) - систематизация материалов, их анализ и обобщение, подготовка и оформление диссертации.</w:t>
      </w:r>
    </w:p>
    <w:p w14:paraId="594C094B"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550D5C02"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структура формирования интеллектуального потенциала и когнитивной активности студентов в условиях кредитного обучения в вузах Республики Таджикистан, представленная как совокупность форм и видов интеллекта;</w:t>
      </w:r>
    </w:p>
    <w:p w14:paraId="7C8FA9CA"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выделены этапы актуализации интеллектуального потенциала студентов в условиях кредитного обучения в вузах Республики Таджикистан;</w:t>
      </w:r>
    </w:p>
    <w:p w14:paraId="2E71AE42"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реализована модель развития интеллекта и когнитивного подхода студентов в условиях кредитного обучения в вузах Республики Таджикистан;</w:t>
      </w:r>
    </w:p>
    <w:p w14:paraId="5A36E7D3"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и экспериментально проверены педагогические условия, обеспечивающие процесс развития творческой компетенции студентов в условиях кредитного обучения в вузах Республики Таджикистан;</w:t>
      </w:r>
    </w:p>
    <w:p w14:paraId="07687F4B"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педагогические и когнитивные подходы формирования интеллектуального потенциала студентов в условиях кредитного обучения в вузах Республики Таджикистан;</w:t>
      </w:r>
    </w:p>
    <w:p w14:paraId="4EE81A7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методика эффективного формирования и развития интеллектуально-когнитивных возможностей студентов в условиях кредитного обучения;</w:t>
      </w:r>
    </w:p>
    <w:p w14:paraId="394C263E"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обобщены методологические и теоретические аспекты развития интеллектуального и когнитивного потенциала студентов в условиях кредитного обучения в вузах Республики Таджикистан.</w:t>
      </w:r>
    </w:p>
    <w:p w14:paraId="3963D84A"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работы состоит в том, что она вносит определённый вклад в теоретическое обоснование исследуемой проблематики. В работе представлена структура формирования интеллектуального потенциала и когнитивной активности студентов в условиях кредитного обучения в вузах Республики Таджикистан, разработана модель развития творческой компетенции студентов в условиях кредитного обучения в вузах Республики Таджикистан, обоснованы теоретические основы, способствующие процессу развития общего интеллекта студентов в инновационных условиях обучения.</w:t>
      </w:r>
    </w:p>
    <w:p w14:paraId="466D587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Практическая ценность исследования обусловлена тем, что разработанный модуль формирования когнитивного потенциала студентов широко используется при организации практической работы по развитию творческой активности студентов в инновационных условиях обучения в Таджикском государственном институте языков имени Сотима Улугзода и Таджикском государственном педагогическом университете имени С.Айни. Результаты исследования могут быть </w:t>
      </w:r>
      <w:r>
        <w:rPr>
          <w:rFonts w:ascii="Verdana" w:hAnsi="Verdana"/>
          <w:color w:val="000000"/>
          <w:sz w:val="18"/>
          <w:szCs w:val="18"/>
        </w:rPr>
        <w:lastRenderedPageBreak/>
        <w:t>использованы также в образовательном процессе в других вузах при организации различных видов творческой деятельности в целях развития и повышения интеллектуального уровня студентов.</w:t>
      </w:r>
    </w:p>
    <w:p w14:paraId="6BE78EF1"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2D6398DB"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Современная методика разработки стратегии формирования интеллектуального потенциала студентов в условиях кредитного обучения служит основанием для выявления системы детерминанта интеллектуального потенциала, к числу которых относятся: макросоциальные факторы, представленные глобальными и региональными социальными связями и отношениями молодых людей; мезосоциальные</w:t>
      </w:r>
    </w:p>
    <w:p w14:paraId="60EBD336"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факторы, к которым может быть отнесена специфическим образом организованная среда конкретного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макросоциальные факторы - социальные связи и отношения людей в рамках первичного окружения; индивидуально-социальные,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факторы -личностные качества, характеризующие социальную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интеллекта на определённую профессию, на выбор норм поведения и жизненной позиции в обществе. Структурная модель представляет собой совокупность параметров многоуровневого порядка врождённых и приобретённых - физических, психических, духовных и социальных - в их целостности, многообразии и взаимозависимости. Динамическая модель развития интеллектуального потенциала студентов в условиях кредитного обучения даёт возможность выделить в процессе его становления три этапа, которые представляют собой звенья единой траектории развития данного процесса: этап адаптации студента, этап интеллектуального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и этап профессиональной идентификации.</w:t>
      </w:r>
    </w:p>
    <w:p w14:paraId="5212ADA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основе управления развитием интеллектуального потенциала и когнитивной активности студентов в условиях кредитного обучения лежит диагностика её состояния и эволюции. Апробация комплексной</w:t>
      </w:r>
      <w:r>
        <w:rPr>
          <w:rStyle w:val="WW8Num2z0"/>
          <w:rFonts w:ascii="Verdana" w:hAnsi="Verdana"/>
          <w:color w:val="000000"/>
          <w:sz w:val="18"/>
          <w:szCs w:val="18"/>
        </w:rPr>
        <w:t> </w:t>
      </w:r>
      <w:r>
        <w:rPr>
          <w:rStyle w:val="WW8Num3z0"/>
          <w:rFonts w:ascii="Verdana" w:hAnsi="Verdana"/>
          <w:color w:val="4682B4"/>
          <w:sz w:val="18"/>
          <w:szCs w:val="18"/>
        </w:rPr>
        <w:t>опытноэкспериментальной</w:t>
      </w:r>
      <w:r>
        <w:rPr>
          <w:rStyle w:val="WW8Num2z0"/>
          <w:rFonts w:ascii="Verdana" w:hAnsi="Verdana"/>
          <w:color w:val="000000"/>
          <w:sz w:val="18"/>
          <w:szCs w:val="18"/>
        </w:rPr>
        <w:t> </w:t>
      </w:r>
      <w:r>
        <w:rPr>
          <w:rFonts w:ascii="Verdana" w:hAnsi="Verdana"/>
          <w:color w:val="000000"/>
          <w:sz w:val="18"/>
          <w:szCs w:val="18"/>
        </w:rPr>
        <w:t>программы подтверждает, что к числу наиболее значимых факторов развития интеллектуально-когнитивного потенциала в условиях кредитного обучения следует отнести внутренние факторы, представляющие собой систему сознательных побуждений (социальных мотивов, потребностей, интересов, взглядов, идеалов, устремлений и др.).</w:t>
      </w:r>
    </w:p>
    <w:p w14:paraId="319D0D94"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Именно они определяют интеллектуально-когнитивную направленность, представляющую собой специфическую систему побуждений и жизненных целей личности студента в условиях кредитного обучения, определяющих характер и приоритеты его интеллектуального развития. Интеллектуальная направленность личности реализуется в виде траекторий интеллектуального развития студентов в условиях кредитного обучения, которые определяются как последовательная эволюция интеллектуального потенциала, процесс реализации интеллектуальной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в основе которой лежат индивидуальные ценности и установки. В настоящее время в студенческой среде реализуются три варианта траекторий: траектория благополучия, траектория образования, траектория</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 саморазвития. При этом доминирующей является траектория благополучия.</w:t>
      </w:r>
    </w:p>
    <w:p w14:paraId="711EB0CB"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Социально-технологический механизм управления развитием интеллектуального потенциала студентов в условиях кредитного обучения представляет собой упорядоченную систему управленческих действий, направленных на формирование интеллектуальной развивающей среды</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показателями которой являются: отчётливо выраженный во всех элементах учебно-научный и</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социальный запрос на интеллектуально развитую личность; постановка административными структурами перспективных задач по долгосрочному развитию интеллектуального потенциала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студентов; существование научных школ и научных традиций; культивирование субъективного чувства свободы и</w:t>
      </w:r>
      <w:r>
        <w:rPr>
          <w:rStyle w:val="WW8Num2z0"/>
          <w:rFonts w:ascii="Verdana" w:hAnsi="Verdana"/>
          <w:color w:val="000000"/>
          <w:sz w:val="18"/>
          <w:szCs w:val="18"/>
        </w:rPr>
        <w:t> </w:t>
      </w:r>
      <w:r>
        <w:rPr>
          <w:rStyle w:val="WW8Num3z0"/>
          <w:rFonts w:ascii="Verdana" w:hAnsi="Verdana"/>
          <w:color w:val="4682B4"/>
          <w:sz w:val="18"/>
          <w:szCs w:val="18"/>
        </w:rPr>
        <w:t>самовыражения</w:t>
      </w:r>
      <w:r>
        <w:rPr>
          <w:rFonts w:ascii="Verdana" w:hAnsi="Verdana"/>
          <w:color w:val="000000"/>
          <w:sz w:val="18"/>
          <w:szCs w:val="18"/>
        </w:rPr>
        <w:t>; материальное стимулирование интеллектуальной деятельности студентов и преподавателей.</w:t>
      </w:r>
    </w:p>
    <w:p w14:paraId="41714745"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Оптимизация формирования интеллектуального потенциала студентов в инновационных условиях обучения требует внесения коррекций в концептуально-целевую установку подготовки студентов, повышения мобильности системы управления, совершенствования программно-методического обеспечения учебного и</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процесса, повышения уровня квалификации и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 xml:space="preserve">профессорско-преподавательского состава, применения технологии </w:t>
      </w:r>
      <w:r>
        <w:rPr>
          <w:rFonts w:ascii="Verdana" w:hAnsi="Verdana"/>
          <w:color w:val="000000"/>
          <w:sz w:val="18"/>
          <w:szCs w:val="18"/>
        </w:rPr>
        <w:lastRenderedPageBreak/>
        <w:t>управления мотивацией студентов к приобретению навыков</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труда, обеспечения неразрывности процесса обучения с</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и научно-исследовательской работой и, кроме того, создания необходимых материальных и технических ресурсов.</w:t>
      </w:r>
    </w:p>
    <w:p w14:paraId="31C7EEB8"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обеспечивается исходными методологическими данными, широтой и</w:t>
      </w:r>
    </w:p>
    <w:p w14:paraId="5E1DDBB7"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совокупностью проблем исследования, адекватных объёму, целям, задачам и логике работы. Она подтверждается также достаточной продолжительностью и возможностью повторения эксперимента, применением комплекса методов, соответствующих предмету исследования, всесторонним изучением проблемы, репрезентативностью выборки количества испытуемых; внедрением в практику разработанных рекомендаций и их положительной оценки студентами,</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и эдвайзерами; статистической значимостью экспериментальных данных, сочетанием количественного и качественного их анализа.</w:t>
      </w:r>
    </w:p>
    <w:p w14:paraId="3A82D14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Таджикском государственном институте языков имени Сотима Улугзода, Таджикском государственном педагогическом университете имени Садриддина Айни и в Таджикском технологическом университете.</w:t>
      </w:r>
    </w:p>
    <w:p w14:paraId="47A34372"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диссертационной работы неоднократно обсуждались в виде доклада на международных, республиканских конференциях, проводимых ежегодно на базе Таджикского государственного института языков, Таджикского государственного педагогического университета, Таджикского государственного университета коммерции (ТГУК), Технологического университета Таджикистана, а также на межвузовских и</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конференциях в период 2008-2012 годов.</w:t>
      </w:r>
    </w:p>
    <w:p w14:paraId="5D5F3E29"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отражает логику, содержание и результаты исследования. Работа состоит из введения, двух глав, заключения, списка использованной литературы, включающего 178 наименований научно-теоретических, академических и учебно-методических работ, лексикографической и справочной литературы. Общий объём диссертации 190 страниц, работа содержит 5 диаграмм.</w:t>
      </w:r>
    </w:p>
    <w:p w14:paraId="29E08B41" w14:textId="77777777" w:rsidR="00CB4C66" w:rsidRDefault="00CB4C66" w:rsidP="00CB4C6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Мухамадиева, Зульфия Раджабовна</w:t>
      </w:r>
    </w:p>
    <w:p w14:paraId="264B06B8"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по второй главе профессиональной подготовки специалиста-бакалавра. В настоящее время общество вступает в рыночную экономику, что резко повышает статус и роль образованного и</w:t>
      </w:r>
      <w:r>
        <w:rPr>
          <w:rStyle w:val="WW8Num2z0"/>
          <w:rFonts w:ascii="Verdana" w:hAnsi="Verdana"/>
          <w:color w:val="000000"/>
          <w:sz w:val="18"/>
          <w:szCs w:val="18"/>
        </w:rPr>
        <w:t> </w:t>
      </w:r>
      <w:r>
        <w:rPr>
          <w:rStyle w:val="WW8Num3z0"/>
          <w:rFonts w:ascii="Verdana" w:hAnsi="Verdana"/>
          <w:color w:val="4682B4"/>
          <w:sz w:val="18"/>
          <w:szCs w:val="18"/>
        </w:rPr>
        <w:t>высококультурного</w:t>
      </w:r>
      <w:r>
        <w:rPr>
          <w:rStyle w:val="WW8Num2z0"/>
          <w:rFonts w:ascii="Verdana" w:hAnsi="Verdana"/>
          <w:color w:val="000000"/>
          <w:sz w:val="18"/>
          <w:szCs w:val="18"/>
        </w:rPr>
        <w:t> </w:t>
      </w:r>
      <w:r>
        <w:rPr>
          <w:rFonts w:ascii="Verdana" w:hAnsi="Verdana"/>
          <w:color w:val="000000"/>
          <w:sz w:val="18"/>
          <w:szCs w:val="18"/>
        </w:rPr>
        <w:t>человека, творческой личности. Дальнейшее развитие демократии и рыночных отношений требуют такого уровня</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Fonts w:ascii="Verdana" w:hAnsi="Verdana"/>
          <w:color w:val="000000"/>
          <w:sz w:val="18"/>
          <w:szCs w:val="18"/>
        </w:rPr>
        <w:t>, который способен реализовать потребность человека в смене сфер деятельности на протяжении всей его жизни. Реально защищенным в социальном отношении в настоящее время может быть лишь широко образованный человек, способный гибко перестраивать направление и содержание своей деятельности в связи со сменой технологий и требований рынка. В связи с этим должно быть преодолено противоречие между узкой специализацией</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профессиональной школы и реальными потребностями общества.</w:t>
      </w:r>
    </w:p>
    <w:p w14:paraId="274D8CF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Сужение границ знаний по специальности негативно влияет как на процесс формирования личности, так и на его деятельность как профессионала. Кроме того, узкая специализация также приводит к увеличению и углублению пропасти между областями знаний и людьми разных</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Ещё одним из основных требований к современному специалисту, работающему в обществе, в котором создаются и развиваются информационные технологии, является умение эффективно и оперативно решать задачи (принимать решения) в условиях большого объёма противоречий, неполной информации, дефицита времени, чужеродных информационных воздействий. Из всего вышесказанного следует, что преобразования должны быть проведены во всех структурах высшего образования.</w:t>
      </w:r>
    </w:p>
    <w:p w14:paraId="6525F4E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Они в первую очередь должны быть направлены на изменение приоритетов системы высшей школы. Следует отметить, что основными признаками современного уровня образования являются</w:t>
      </w:r>
      <w:r>
        <w:rPr>
          <w:rStyle w:val="WW8Num2z0"/>
          <w:rFonts w:ascii="Verdana" w:hAnsi="Verdana"/>
          <w:color w:val="000000"/>
          <w:sz w:val="18"/>
          <w:szCs w:val="18"/>
        </w:rPr>
        <w:t> </w:t>
      </w:r>
      <w:r>
        <w:rPr>
          <w:rStyle w:val="WW8Num3z0"/>
          <w:rFonts w:ascii="Verdana" w:hAnsi="Verdana"/>
          <w:color w:val="4682B4"/>
          <w:sz w:val="18"/>
          <w:szCs w:val="18"/>
        </w:rPr>
        <w:t>фундаментальность</w:t>
      </w:r>
      <w:r>
        <w:rPr>
          <w:rFonts w:ascii="Verdana" w:hAnsi="Verdana"/>
          <w:color w:val="000000"/>
          <w:sz w:val="18"/>
          <w:szCs w:val="18"/>
        </w:rPr>
        <w:t xml:space="preserve">, целостность, направленность на удовлетворение потребностей личности. Полноценное высшее образование должно удовлетворять некоторым общим требованиям, </w:t>
      </w:r>
      <w:r>
        <w:rPr>
          <w:rFonts w:ascii="Verdana" w:hAnsi="Verdana"/>
          <w:color w:val="000000"/>
          <w:sz w:val="18"/>
          <w:szCs w:val="18"/>
        </w:rPr>
        <w:lastRenderedPageBreak/>
        <w:t>не зависящим от профиля</w:t>
      </w:r>
    </w:p>
    <w:p w14:paraId="7C318148"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163 подготовки специалистов. Высшая школа должна, прежде всего, давать</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представление о современной естественнонаучной картине мира, заложить научный фундамент для оценки последствий профессиональной деятельности, способствовать творческому развитию личности и верному выбору индивидуальной программы жизни на базе познания особенностей, потребностей и возможностей человека.</w:t>
      </w:r>
    </w:p>
    <w:p w14:paraId="1239A3EA"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Изменение национальной политики Таджикистана в области высшего образования отражено в двух важнейших государственных нормативно-правовых документах в области образования, принятых в Таджикистане: Программе развития образования в Таджикистане и Национальной доктрины образования в РТ. В данных документах сформулирована парадигма высшего образования, которая в настоящее время заключается в том, что у человека в процессе его жизнедеятельности должно происходить непрерывное обновление научного знания. В связи с этим одним из результатов высшего образования должна быть сформированная способность выпускника к приобретению новых знаний как в области профессиональной деятельности, так и в</w:t>
      </w:r>
      <w:r>
        <w:rPr>
          <w:rStyle w:val="WW8Num2z0"/>
          <w:rFonts w:ascii="Verdana" w:hAnsi="Verdana"/>
          <w:color w:val="000000"/>
          <w:sz w:val="18"/>
          <w:szCs w:val="18"/>
        </w:rPr>
        <w:t> </w:t>
      </w:r>
      <w:r>
        <w:rPr>
          <w:rStyle w:val="WW8Num3z0"/>
          <w:rFonts w:ascii="Verdana" w:hAnsi="Verdana"/>
          <w:color w:val="4682B4"/>
          <w:sz w:val="18"/>
          <w:szCs w:val="18"/>
        </w:rPr>
        <w:t>междисциплинарных</w:t>
      </w:r>
      <w:r>
        <w:rPr>
          <w:rStyle w:val="WW8Num2z0"/>
          <w:rFonts w:ascii="Verdana" w:hAnsi="Verdana"/>
          <w:color w:val="000000"/>
          <w:sz w:val="18"/>
          <w:szCs w:val="18"/>
        </w:rPr>
        <w:t> </w:t>
      </w:r>
      <w:r>
        <w:rPr>
          <w:rFonts w:ascii="Verdana" w:hAnsi="Verdana"/>
          <w:color w:val="000000"/>
          <w:sz w:val="18"/>
          <w:szCs w:val="18"/>
        </w:rPr>
        <w:t>областях. Анализ данных документов говорит о происходящем процессе</w:t>
      </w:r>
      <w:r>
        <w:rPr>
          <w:rStyle w:val="WW8Num2z0"/>
          <w:rFonts w:ascii="Verdana" w:hAnsi="Verdana"/>
          <w:color w:val="000000"/>
          <w:sz w:val="18"/>
          <w:szCs w:val="18"/>
        </w:rPr>
        <w:t> </w:t>
      </w:r>
      <w:r>
        <w:rPr>
          <w:rStyle w:val="WW8Num3z0"/>
          <w:rFonts w:ascii="Verdana" w:hAnsi="Verdana"/>
          <w:color w:val="4682B4"/>
          <w:sz w:val="18"/>
          <w:szCs w:val="18"/>
        </w:rPr>
        <w:t>фундаментализации</w:t>
      </w:r>
      <w:r>
        <w:rPr>
          <w:rStyle w:val="WW8Num2z0"/>
          <w:rFonts w:ascii="Verdana" w:hAnsi="Verdana"/>
          <w:color w:val="000000"/>
          <w:sz w:val="18"/>
          <w:szCs w:val="18"/>
        </w:rPr>
        <w:t> </w:t>
      </w:r>
      <w:r>
        <w:rPr>
          <w:rFonts w:ascii="Verdana" w:hAnsi="Verdana"/>
          <w:color w:val="000000"/>
          <w:sz w:val="18"/>
          <w:szCs w:val="18"/>
        </w:rPr>
        <w:t>содержания высшего образования, который предполагает наличие в учебных программах любого профиля цикла</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описывающих целостную картину мира и живых систем, а также информационную среду, которые согласно государственному стандарту высшего образования третьего поколения образуют</w:t>
      </w:r>
      <w:r>
        <w:rPr>
          <w:rStyle w:val="WW8Num2z0"/>
          <w:rFonts w:ascii="Verdana" w:hAnsi="Verdana"/>
          <w:color w:val="000000"/>
          <w:sz w:val="18"/>
          <w:szCs w:val="18"/>
        </w:rPr>
        <w:t> </w:t>
      </w:r>
      <w:r>
        <w:rPr>
          <w:rStyle w:val="WW8Num3z0"/>
          <w:rFonts w:ascii="Verdana" w:hAnsi="Verdana"/>
          <w:color w:val="4682B4"/>
          <w:sz w:val="18"/>
          <w:szCs w:val="18"/>
        </w:rPr>
        <w:t>естественнонаучный</w:t>
      </w:r>
      <w:r>
        <w:rPr>
          <w:rStyle w:val="WW8Num2z0"/>
          <w:rFonts w:ascii="Verdana" w:hAnsi="Verdana"/>
          <w:color w:val="000000"/>
          <w:sz w:val="18"/>
          <w:szCs w:val="18"/>
        </w:rPr>
        <w:t> </w:t>
      </w:r>
      <w:r>
        <w:rPr>
          <w:rFonts w:ascii="Verdana" w:hAnsi="Verdana"/>
          <w:color w:val="000000"/>
          <w:sz w:val="18"/>
          <w:szCs w:val="18"/>
        </w:rPr>
        <w:t>компонент.</w:t>
      </w:r>
    </w:p>
    <w:p w14:paraId="48520C1E"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Изменения, происходящие в системе подготовки специалиста с высшим образованием, не могли не затронуть профессиональное образование, в котором в последние годы произошли существенные изменения.</w:t>
      </w:r>
    </w:p>
    <w:p w14:paraId="0EA7B903"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Реформирование системы подготовки профессиональных кадров непосредственно связано с инновациями в сфере</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образования, которые влияют на уровень подготовки современного специалиста.</w:t>
      </w:r>
    </w:p>
    <w:p w14:paraId="537160F6"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Переход Таджикистана к новым рыночным отношениям требует теоретического осмысления результатов и</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проведённых реформ, изучения возникающих при этом проблем, выявления путей, способствующих менее болезненному реформированию всех сфер функционирования государства.</w:t>
      </w:r>
    </w:p>
    <w:p w14:paraId="3FA19209"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46C46DA"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Основная цель трёхступенчатой модели подготовки педагогических кадров вытекает из основополагающих задач образования XXI века, которая гласит:</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жить; уметь работать; уметь жить вместе; уметь</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 и является гарантом обеспечения условий для удовлетворения потребностей граждан, общества и рынка труда в получении качественного образования. Эта цель может быть достигнута путём создания новых институциональных механизмов регулирования сферы образования, обновления его структуры и содержания, развития практической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образовательных программ, совершенствования кредитной системы обучения.</w:t>
      </w:r>
    </w:p>
    <w:p w14:paraId="38E6DC08"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должны быть решены следующие стратегические задачи:</w:t>
      </w:r>
    </w:p>
    <w:p w14:paraId="0B93F9A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повышение эффективности системы управления в образовании;</w:t>
      </w:r>
    </w:p>
    <w:p w14:paraId="46DD0782"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совершенствование</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и кадрового обеспечения системы образования;</w:t>
      </w:r>
    </w:p>
    <w:p w14:paraId="2875D48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улучшение материально-технической базы системы образования; совершенствование экономических механизмов в системе образования.</w:t>
      </w:r>
    </w:p>
    <w:p w14:paraId="4B6711C3"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Каждая из перечисленных задач носит комплексный характер и направлена на реализацию приоритетных направлений развития образовательной системы Республики Таджикистан. В том числе:</w:t>
      </w:r>
    </w:p>
    <w:p w14:paraId="4C21540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совершенствование нормативно-правовой базы функционирования национальной системы образования на основе дальнейшей демократизации управления образованием;</w:t>
      </w:r>
    </w:p>
    <w:p w14:paraId="35A2A4B5"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реструктуризация системы высшего профессионального образования и подготовка кадров в соответствии с рекомендациями Международной стандартной классификации образования;</w:t>
      </w:r>
    </w:p>
    <w:p w14:paraId="3B9584C1"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трёхступенчатой модели подготовки кадров (</w:t>
      </w:r>
      <w:r>
        <w:rPr>
          <w:rStyle w:val="WW8Num3z0"/>
          <w:rFonts w:ascii="Verdana" w:hAnsi="Verdana"/>
          <w:color w:val="4682B4"/>
          <w:sz w:val="18"/>
          <w:szCs w:val="18"/>
        </w:rPr>
        <w:t>бакалавриат</w:t>
      </w:r>
      <w:r>
        <w:rPr>
          <w:rStyle w:val="WW8Num2z0"/>
          <w:rFonts w:ascii="Verdana" w:hAnsi="Verdana"/>
          <w:color w:val="000000"/>
          <w:sz w:val="18"/>
          <w:szCs w:val="18"/>
        </w:rPr>
        <w:t> </w:t>
      </w:r>
      <w:r>
        <w:rPr>
          <w:rFonts w:ascii="Verdana" w:hAnsi="Verdana"/>
          <w:color w:val="000000"/>
          <w:sz w:val="18"/>
          <w:szCs w:val="18"/>
        </w:rPr>
        <w:t>- магистратура - докторантура), основанной на аккумулирующей кредитной системе обучения;</w:t>
      </w:r>
    </w:p>
    <w:p w14:paraId="7212A126"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подготовку высококвалифицированных специалистов, способных решать профессиональные задачи в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общества и внедрения в образовательный процесс новых научных технологий; создание системы оценки качества образования;</w:t>
      </w:r>
    </w:p>
    <w:p w14:paraId="4FBD221E"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совершенствование учебно-методического и научного обеспечения образовательного процесса;</w:t>
      </w:r>
    </w:p>
    <w:p w14:paraId="25D2C7B8"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укрепление материально-технической базы системы образования;</w:t>
      </w:r>
    </w:p>
    <w:p w14:paraId="2244AA1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механизмов по привлечению экономических ресурсов для повышения качества образования;</w:t>
      </w:r>
    </w:p>
    <w:p w14:paraId="3F3F3DA8"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повышение социального статуса педагогических работников, совершенствование финансового и кадрового обеспечения системы образования, подготовки менеджеров образования.</w:t>
      </w:r>
    </w:p>
    <w:p w14:paraId="782D1A10"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Взамен традиционной системы организации учебного процесса постепенно приживается, приобретая реальный облик, кредитная система обучения, которая стимулирует активную</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работу обучающихся, обеспечивает выборность индивидуальной образовательной траектории, мобильность, большую степень академической свободы</w:t>
      </w:r>
      <w:r>
        <w:rPr>
          <w:rStyle w:val="WW8Num2z0"/>
          <w:rFonts w:ascii="Verdana" w:hAnsi="Verdana"/>
          <w:color w:val="000000"/>
          <w:sz w:val="18"/>
          <w:szCs w:val="18"/>
        </w:rPr>
        <w:t> </w:t>
      </w:r>
      <w:r>
        <w:rPr>
          <w:rStyle w:val="WW8Num3z0"/>
          <w:rFonts w:ascii="Verdana" w:hAnsi="Verdana"/>
          <w:color w:val="4682B4"/>
          <w:sz w:val="18"/>
          <w:szCs w:val="18"/>
        </w:rPr>
        <w:t>бакалавров</w:t>
      </w:r>
      <w:r>
        <w:rPr>
          <w:rFonts w:ascii="Verdana" w:hAnsi="Verdana"/>
          <w:color w:val="000000"/>
          <w:sz w:val="18"/>
          <w:szCs w:val="18"/>
        </w:rPr>
        <w:t>, магистрантов и докторантов, способствует признанию документов об образовании в мировом образовательном пространстве.</w:t>
      </w:r>
    </w:p>
    <w:p w14:paraId="754DD551"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проблемы развития интеллектуального потенциала и когнитивной активности студентов в условиях кредитного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обусловлена закономерностями кредитного обучения. Введение этой системы предполагает:</w:t>
      </w:r>
    </w:p>
    <w:p w14:paraId="45FD67DB"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придание обучению вариабельности (изменчивости) в структуре и сроках, где может существовать индивидуальный «</w:t>
      </w:r>
      <w:r>
        <w:rPr>
          <w:rStyle w:val="WW8Num3z0"/>
          <w:rFonts w:ascii="Verdana" w:hAnsi="Verdana"/>
          <w:color w:val="4682B4"/>
          <w:sz w:val="18"/>
          <w:szCs w:val="18"/>
        </w:rPr>
        <w:t>вектор</w:t>
      </w:r>
      <w:r>
        <w:rPr>
          <w:rFonts w:ascii="Verdana" w:hAnsi="Verdana"/>
          <w:color w:val="000000"/>
          <w:sz w:val="18"/>
          <w:szCs w:val="18"/>
        </w:rPr>
        <w:t>» обучения;</w:t>
      </w:r>
    </w:p>
    <w:p w14:paraId="258617E6"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расширение академической мобильности и увеличение возможностей привлечения иностранных учащихся в отечественные</w:t>
      </w:r>
      <w:r>
        <w:rPr>
          <w:rStyle w:val="WW8Num2z0"/>
          <w:rFonts w:ascii="Verdana" w:hAnsi="Verdana"/>
          <w:color w:val="000000"/>
          <w:sz w:val="18"/>
          <w:szCs w:val="18"/>
        </w:rPr>
        <w:t> </w:t>
      </w:r>
      <w:r>
        <w:rPr>
          <w:rStyle w:val="WW8Num3z0"/>
          <w:rFonts w:ascii="Verdana" w:hAnsi="Verdana"/>
          <w:color w:val="4682B4"/>
          <w:sz w:val="18"/>
          <w:szCs w:val="18"/>
        </w:rPr>
        <w:t>вузы</w:t>
      </w:r>
      <w:r>
        <w:rPr>
          <w:rFonts w:ascii="Verdana" w:hAnsi="Verdana"/>
          <w:color w:val="000000"/>
          <w:sz w:val="18"/>
          <w:szCs w:val="18"/>
        </w:rPr>
        <w:t>;</w:t>
      </w:r>
    </w:p>
    <w:p w14:paraId="244F9624"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167</w:t>
      </w:r>
    </w:p>
    <w:p w14:paraId="1C3FB6C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обучение доступно (экономический аспект);</w:t>
      </w:r>
    </w:p>
    <w:p w14:paraId="53539FA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обучение многоступенчато;</w:t>
      </w:r>
    </w:p>
    <w:p w14:paraId="4A20755A"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кадры (</w:t>
      </w:r>
      <w:r>
        <w:rPr>
          <w:rStyle w:val="WW8Num3z0"/>
          <w:rFonts w:ascii="Verdana" w:hAnsi="Verdana"/>
          <w:color w:val="4682B4"/>
          <w:sz w:val="18"/>
          <w:szCs w:val="18"/>
        </w:rPr>
        <w:t>выпускники</w:t>
      </w:r>
      <w:r>
        <w:rPr>
          <w:rFonts w:ascii="Verdana" w:hAnsi="Verdana"/>
          <w:color w:val="000000"/>
          <w:sz w:val="18"/>
          <w:szCs w:val="18"/>
        </w:rPr>
        <w:t>) могут свободно перемещаться;</w:t>
      </w:r>
    </w:p>
    <w:p w14:paraId="5A42D390"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формат документов об образовании унифицирован;</w:t>
      </w:r>
    </w:p>
    <w:p w14:paraId="50BB1B4C"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повышение оперативности и обоснованности контроля</w:t>
      </w:r>
      <w:r>
        <w:rPr>
          <w:rStyle w:val="WW8Num2z0"/>
          <w:rFonts w:ascii="Verdana" w:hAnsi="Verdana"/>
          <w:color w:val="000000"/>
          <w:sz w:val="18"/>
          <w:szCs w:val="18"/>
        </w:rPr>
        <w:t> </w:t>
      </w:r>
      <w:r>
        <w:rPr>
          <w:rStyle w:val="WW8Num3z0"/>
          <w:rFonts w:ascii="Verdana" w:hAnsi="Verdana"/>
          <w:color w:val="4682B4"/>
          <w:sz w:val="18"/>
          <w:szCs w:val="18"/>
        </w:rPr>
        <w:t>обученности</w:t>
      </w:r>
      <w:r>
        <w:rPr>
          <w:rStyle w:val="WW8Num2z0"/>
          <w:rFonts w:ascii="Verdana" w:hAnsi="Verdana"/>
          <w:color w:val="000000"/>
          <w:sz w:val="18"/>
          <w:szCs w:val="18"/>
        </w:rPr>
        <w:t> </w:t>
      </w:r>
      <w:r>
        <w:rPr>
          <w:rFonts w:ascii="Verdana" w:hAnsi="Verdana"/>
          <w:color w:val="000000"/>
          <w:sz w:val="18"/>
          <w:szCs w:val="18"/>
        </w:rPr>
        <w:t>студентов и их промежуточной аттестации;</w:t>
      </w:r>
    </w:p>
    <w:p w14:paraId="3513003C"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расширение возможностей получения</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образования;</w:t>
      </w:r>
    </w:p>
    <w:p w14:paraId="34FCDE88"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упрощение организационного сопровождения процесса перехода на индивидуальные формы обучения;</w:t>
      </w:r>
    </w:p>
    <w:p w14:paraId="63F1CDFD"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сокращение числа параллельно читаемых курсов для малых</w:t>
      </w:r>
      <w:r>
        <w:rPr>
          <w:rStyle w:val="WW8Num2z0"/>
          <w:rFonts w:ascii="Verdana" w:hAnsi="Verdana"/>
          <w:color w:val="000000"/>
          <w:sz w:val="18"/>
          <w:szCs w:val="18"/>
        </w:rPr>
        <w:t> </w:t>
      </w:r>
      <w:r>
        <w:rPr>
          <w:rStyle w:val="WW8Num3z0"/>
          <w:rFonts w:ascii="Verdana" w:hAnsi="Verdana"/>
          <w:color w:val="4682B4"/>
          <w:sz w:val="18"/>
          <w:szCs w:val="18"/>
        </w:rPr>
        <w:t>студенческих</w:t>
      </w:r>
      <w:r>
        <w:rPr>
          <w:rStyle w:val="WW8Num2z0"/>
          <w:rFonts w:ascii="Verdana" w:hAnsi="Verdana"/>
          <w:color w:val="000000"/>
          <w:sz w:val="18"/>
          <w:szCs w:val="18"/>
        </w:rPr>
        <w:t> </w:t>
      </w:r>
      <w:r>
        <w:rPr>
          <w:rFonts w:ascii="Verdana" w:hAnsi="Verdana"/>
          <w:color w:val="000000"/>
          <w:sz w:val="18"/>
          <w:szCs w:val="18"/>
        </w:rPr>
        <w:t>аудиторий и оптимизацию численности учебных потоков;</w:t>
      </w:r>
    </w:p>
    <w:p w14:paraId="4E7840CB"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высвобождение средств, которые могут быть использованы для повышения оплаты труда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w:t>
      </w:r>
    </w:p>
    <w:p w14:paraId="765A9C6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благоприятных условий для более широкого применения в учебном процессе современных образовательных технологий и зарубежного опыта организации учебного процесса.</w:t>
      </w:r>
    </w:p>
    <w:p w14:paraId="0D3055B9"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интеллектуального потенциала и когнитивной активности студентов в условиях кредитного обучения имеет свой специфический оттенок, обусловленный особенностями кредитного обучения в вузе. Он развивается и реализуется в условиях кредитного обучения в вузе, изменяющейся социокультурной обстановки и условий интеллектуальной деятельности студента.</w:t>
      </w:r>
    </w:p>
    <w:p w14:paraId="12555661"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Проектирование модели развития интеллектуального потенциала студентов в условиях кредитного обучения в вузе строится на:</w:t>
      </w:r>
    </w:p>
    <w:p w14:paraId="6EDF753E"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интеграции содержания</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Fonts w:ascii="Verdana" w:hAnsi="Verdana"/>
          <w:color w:val="000000"/>
          <w:sz w:val="18"/>
          <w:szCs w:val="18"/>
        </w:rPr>
        <w:t>, социально-экономических и специальных дисциплин;</w:t>
      </w:r>
    </w:p>
    <w:p w14:paraId="0DA1B99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изменении подходов к организации и проведению</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мероприятий, обеспечивающих расширение и модернизацию форм социокультурного взаимодействия с интеллектуальным потенциалом социума;</w:t>
      </w:r>
    </w:p>
    <w:p w14:paraId="1059CF9E"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создании условий для успешного интеллектуально-когнитивного развития студентов в социальном окружении и • образовательно-воспитательном пространстве</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условиях кредитного обучения,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на этапе 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w:t>
      </w:r>
    </w:p>
    <w:p w14:paraId="607E9A3E"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конструировании в процессе</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и специальной подготовки социально-профессионального фона будущего специалиста.</w:t>
      </w:r>
    </w:p>
    <w:p w14:paraId="73F01F0D"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интеллектуального потенциала и когнитивной активности студентов в условиях кредитного обучения в вузе будет более эффективным при осуществлении интегрированного процесса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гуманитарных и специальных дисциплин, построенного на блочно-модульной основе. Сущность данного процесса заключается в его динамичном характере и направленности на актуализацию и практическую реализацию творческой компетенции студентов. Интеллектуально-когнитивный потенциал реализуется в разнообразных формах проектирования и осуществления</w:t>
      </w:r>
      <w:r>
        <w:rPr>
          <w:rStyle w:val="WW8Num2z0"/>
          <w:rFonts w:ascii="Verdana" w:hAnsi="Verdana"/>
          <w:color w:val="000000"/>
          <w:sz w:val="18"/>
          <w:szCs w:val="18"/>
        </w:rPr>
        <w:t> </w:t>
      </w:r>
      <w:r>
        <w:rPr>
          <w:rStyle w:val="WW8Num3z0"/>
          <w:rFonts w:ascii="Verdana" w:hAnsi="Verdana"/>
          <w:color w:val="4682B4"/>
          <w:sz w:val="18"/>
          <w:szCs w:val="18"/>
        </w:rPr>
        <w:t>общегуманитарных</w:t>
      </w:r>
      <w:r>
        <w:rPr>
          <w:rStyle w:val="WW8Num2z0"/>
          <w:rFonts w:ascii="Verdana" w:hAnsi="Verdana"/>
          <w:color w:val="000000"/>
          <w:sz w:val="18"/>
          <w:szCs w:val="18"/>
        </w:rPr>
        <w:t> </w:t>
      </w:r>
      <w:r>
        <w:rPr>
          <w:rFonts w:ascii="Verdana" w:hAnsi="Verdana"/>
          <w:color w:val="000000"/>
          <w:sz w:val="18"/>
          <w:szCs w:val="18"/>
        </w:rPr>
        <w:t>и профессиональных функций в деятельности студента.</w:t>
      </w:r>
    </w:p>
    <w:p w14:paraId="5DE43074"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формирования интеллектуально-когнитивного потенциала студентов в условиях кредитной системы обучения следует считать общее</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поле гуманитарных, социально-экономических и специальных дисциплин. Это может быть и расширение сферы взаимодействия с интеллектуальным потенциалом общества и форм внеучебной деятельности; мониторинг индивидуальных и групповых достижений студентов; реализация информационной, социально-перцептивной, презентативной,</w:t>
      </w:r>
      <w:r>
        <w:rPr>
          <w:rStyle w:val="WW8Num2z0"/>
          <w:rFonts w:ascii="Verdana" w:hAnsi="Verdana"/>
          <w:color w:val="000000"/>
          <w:sz w:val="18"/>
          <w:szCs w:val="18"/>
        </w:rPr>
        <w:t> </w:t>
      </w:r>
      <w:r>
        <w:rPr>
          <w:rStyle w:val="WW8Num3z0"/>
          <w:rFonts w:ascii="Verdana" w:hAnsi="Verdana"/>
          <w:color w:val="4682B4"/>
          <w:sz w:val="18"/>
          <w:szCs w:val="18"/>
        </w:rPr>
        <w:t>интерактивной</w:t>
      </w:r>
      <w:r>
        <w:rPr>
          <w:rStyle w:val="WW8Num2z0"/>
          <w:rFonts w:ascii="Verdana" w:hAnsi="Verdana"/>
          <w:color w:val="000000"/>
          <w:sz w:val="18"/>
          <w:szCs w:val="18"/>
        </w:rPr>
        <w:t> </w:t>
      </w:r>
      <w:r>
        <w:rPr>
          <w:rFonts w:ascii="Verdana" w:hAnsi="Verdana"/>
          <w:color w:val="000000"/>
          <w:sz w:val="18"/>
          <w:szCs w:val="18"/>
        </w:rPr>
        <w:t>и аффективной функций образовательного процесса. Выделенные условия реализуются через б л очно-модульную структуру содержания и процесса профессионального образования.</w:t>
      </w:r>
    </w:p>
    <w:p w14:paraId="1623C05D"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развития интеллектуального потенциала и когнитивной активности студентов в условиях кредитного обучения в вузе - это, по сути, развитие творческого потенциала, инновационность и</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предпринимательская деятельность субъектов образования, что предполагает:</w:t>
      </w:r>
    </w:p>
    <w:p w14:paraId="74976AAD"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персональных качеств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лежащих в основе когнитивного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творческого поведения (творческий потенциал, чувство инициативы, способность к риску,</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Fonts w:ascii="Verdana" w:hAnsi="Verdana"/>
          <w:color w:val="000000"/>
          <w:sz w:val="18"/>
          <w:szCs w:val="18"/>
        </w:rPr>
        <w:t>, уверенность в себе, качества лидера и т.д.);</w:t>
      </w:r>
    </w:p>
    <w:p w14:paraId="6FE46635"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формирование у студентов представлений об интеллектуальном потенциале как о возможной стратегии профессионального роста;</w:t>
      </w:r>
    </w:p>
    <w:p w14:paraId="2831E6BB"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разработка конкретных научно-исследовательских и грантовых проектов;</w:t>
      </w:r>
    </w:p>
    <w:p w14:paraId="1D6D67EE"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 языковых навыков и знаний, связанных с общим развитием интеллектуально-когнитивных качеств у студентов -</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профессионалов.</w:t>
      </w:r>
    </w:p>
    <w:p w14:paraId="0938E0B1"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интеллектуального потенциала и когнитивной активности студентов в условиях кредитного обучения состоит из следующих факторов:</w:t>
      </w:r>
    </w:p>
    <w:p w14:paraId="6610A7DC"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Разработка требований и квалификационных характеристик специалистов: изучение существующих требований и квалификационных характеристик педагогических специалистов;</w:t>
      </w:r>
    </w:p>
    <w:p w14:paraId="2804A0A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разработка новых требований и квалификационных характеристик специалистов-бакалавров.</w:t>
      </w:r>
    </w:p>
    <w:p w14:paraId="5493F890"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Разработка комплексных и индивидуальных учебных планов и рабочих программ, их согласование, которое включает:</w:t>
      </w:r>
    </w:p>
    <w:p w14:paraId="4BB39A9B"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изучение и анализ существующих примерных учебных планов; разработка комплексных учебных планов;</w:t>
      </w:r>
    </w:p>
    <w:p w14:paraId="443F1489"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утверждение комплексных планов; изучение и анализ рабочих программ;</w:t>
      </w:r>
    </w:p>
    <w:p w14:paraId="430398A5"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разработка рабочих программ;</w:t>
      </w:r>
    </w:p>
    <w:p w14:paraId="7C03D9B7"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рецензирование</w:t>
      </w:r>
      <w:r>
        <w:rPr>
          <w:rStyle w:val="WW8Num2z0"/>
          <w:rFonts w:ascii="Verdana" w:hAnsi="Verdana"/>
          <w:color w:val="000000"/>
          <w:sz w:val="18"/>
          <w:szCs w:val="18"/>
        </w:rPr>
        <w:t> </w:t>
      </w:r>
      <w:r>
        <w:rPr>
          <w:rFonts w:ascii="Verdana" w:hAnsi="Verdana"/>
          <w:color w:val="000000"/>
          <w:sz w:val="18"/>
          <w:szCs w:val="18"/>
        </w:rPr>
        <w:t>на выпускающей кафедре рабочих программ,</w:t>
      </w:r>
    </w:p>
    <w:p w14:paraId="3AC4314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170 согласование рабочих программ с выпускающей кафедрой;</w:t>
      </w:r>
    </w:p>
    <w:p w14:paraId="13A32492"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утверждение рабочих программ.</w:t>
      </w:r>
    </w:p>
    <w:p w14:paraId="74BEBC38"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реального развития интеллектуального потенциала и когнитивной активности студентов в условиях кредитного обучения необходимо разработать комплексные учебные планы многоступенчатой подготовки специалистов-филологов, имеющих хорошую</w:t>
      </w:r>
      <w:r>
        <w:rPr>
          <w:rStyle w:val="WW8Num2z0"/>
          <w:rFonts w:ascii="Verdana" w:hAnsi="Verdana"/>
          <w:color w:val="000000"/>
          <w:sz w:val="18"/>
          <w:szCs w:val="18"/>
        </w:rPr>
        <w:t> </w:t>
      </w:r>
      <w:r>
        <w:rPr>
          <w:rStyle w:val="WW8Num3z0"/>
          <w:rFonts w:ascii="Verdana" w:hAnsi="Verdana"/>
          <w:color w:val="4682B4"/>
          <w:sz w:val="18"/>
          <w:szCs w:val="18"/>
        </w:rPr>
        <w:t>успеваемость</w:t>
      </w:r>
      <w:r>
        <w:rPr>
          <w:rFonts w:ascii="Verdana" w:hAnsi="Verdana"/>
          <w:color w:val="000000"/>
          <w:sz w:val="18"/>
          <w:szCs w:val="18"/>
        </w:rPr>
        <w:t>, и соответствующие образовательным стандартам. Необходимо узаконить положение о конкурсном переходе с одной ступени обучения на другую.</w:t>
      </w:r>
    </w:p>
    <w:p w14:paraId="54479F9D"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Рабочие программы всех специальных филологических дисциплин должны проходить рецензирование на выпускающей кафедре на предмет степени их соответствия квалификационным характеристикам, учебным планам по объёму выделяемых часов и требованиям стандарта. Рабочие программы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разработки должны своевременно разрабатываться и. рассматриваться на заседаниях соответствующих кафедр. Содержание рабочей программы по каждой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доводится до студентов на первой лекции.</w:t>
      </w:r>
      <w:r>
        <w:rPr>
          <w:rStyle w:val="WW8Num2z0"/>
          <w:rFonts w:ascii="Verdana" w:hAnsi="Verdana"/>
          <w:color w:val="000000"/>
          <w:sz w:val="18"/>
          <w:szCs w:val="18"/>
        </w:rPr>
        <w:t> </w:t>
      </w:r>
      <w:r>
        <w:rPr>
          <w:rStyle w:val="WW8Num3z0"/>
          <w:rFonts w:ascii="Verdana" w:hAnsi="Verdana"/>
          <w:color w:val="4682B4"/>
          <w:sz w:val="18"/>
          <w:szCs w:val="18"/>
        </w:rPr>
        <w:t>Методическую</w:t>
      </w:r>
      <w:r>
        <w:rPr>
          <w:rStyle w:val="WW8Num2z0"/>
          <w:rFonts w:ascii="Verdana" w:hAnsi="Verdana"/>
          <w:color w:val="000000"/>
          <w:sz w:val="18"/>
          <w:szCs w:val="18"/>
        </w:rPr>
        <w:t> </w:t>
      </w:r>
      <w:r>
        <w:rPr>
          <w:rFonts w:ascii="Verdana" w:hAnsi="Verdana"/>
          <w:color w:val="000000"/>
          <w:sz w:val="18"/>
          <w:szCs w:val="18"/>
        </w:rPr>
        <w:t>увязку дисциплин, их место в общей подготовке специалиста необходимо рассматривать на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семинарах.</w:t>
      </w:r>
    </w:p>
    <w:p w14:paraId="5AC319D5"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Обязательным является согласование всех рабочих программ</w:t>
      </w:r>
      <w:r>
        <w:rPr>
          <w:rStyle w:val="WW8Num2z0"/>
          <w:rFonts w:ascii="Verdana" w:hAnsi="Verdana"/>
          <w:color w:val="000000"/>
          <w:sz w:val="18"/>
          <w:szCs w:val="18"/>
        </w:rPr>
        <w:t> </w:t>
      </w:r>
      <w:r>
        <w:rPr>
          <w:rStyle w:val="WW8Num3z0"/>
          <w:rFonts w:ascii="Verdana" w:hAnsi="Verdana"/>
          <w:color w:val="4682B4"/>
          <w:sz w:val="18"/>
          <w:szCs w:val="18"/>
        </w:rPr>
        <w:t>спецдисциплин</w:t>
      </w:r>
      <w:r>
        <w:rPr>
          <w:rStyle w:val="WW8Num2z0"/>
          <w:rFonts w:ascii="Verdana" w:hAnsi="Verdana"/>
          <w:color w:val="000000"/>
          <w:sz w:val="18"/>
          <w:szCs w:val="18"/>
        </w:rPr>
        <w:t> </w:t>
      </w:r>
      <w:r>
        <w:rPr>
          <w:rFonts w:ascii="Verdana" w:hAnsi="Verdana"/>
          <w:color w:val="000000"/>
          <w:sz w:val="18"/>
          <w:szCs w:val="18"/>
        </w:rPr>
        <w:t>с выпускающими кафедрами. Эта объясняется тем, что выпускающие кафедры не всегда в полной мере</w:t>
      </w:r>
      <w:r>
        <w:rPr>
          <w:rStyle w:val="WW8Num2z0"/>
          <w:rFonts w:ascii="Verdana" w:hAnsi="Verdana"/>
          <w:color w:val="000000"/>
          <w:sz w:val="18"/>
          <w:szCs w:val="18"/>
        </w:rPr>
        <w:t> </w:t>
      </w:r>
      <w:r>
        <w:rPr>
          <w:rStyle w:val="WW8Num3z0"/>
          <w:rFonts w:ascii="Verdana" w:hAnsi="Verdana"/>
          <w:color w:val="4682B4"/>
          <w:sz w:val="18"/>
          <w:szCs w:val="18"/>
        </w:rPr>
        <w:t>ознакомлены</w:t>
      </w:r>
      <w:r>
        <w:rPr>
          <w:rStyle w:val="WW8Num2z0"/>
          <w:rFonts w:ascii="Verdana" w:hAnsi="Verdana"/>
          <w:color w:val="000000"/>
          <w:sz w:val="18"/>
          <w:szCs w:val="18"/>
        </w:rPr>
        <w:t> </w:t>
      </w:r>
      <w:r>
        <w:rPr>
          <w:rFonts w:ascii="Verdana" w:hAnsi="Verdana"/>
          <w:color w:val="000000"/>
          <w:sz w:val="18"/>
          <w:szCs w:val="18"/>
        </w:rPr>
        <w:t>с происшедшими изменениями стандартов различных специальностей, появлением новых дисциплин. Совместная работа выпускающих кафедр с</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общеобразовательными</w:t>
      </w:r>
      <w:r>
        <w:rPr>
          <w:rStyle w:val="WW8Num2z0"/>
          <w:rFonts w:ascii="Verdana" w:hAnsi="Verdana"/>
          <w:color w:val="000000"/>
          <w:sz w:val="18"/>
          <w:szCs w:val="18"/>
        </w:rPr>
        <w:t> </w:t>
      </w:r>
      <w:r>
        <w:rPr>
          <w:rFonts w:ascii="Verdana" w:hAnsi="Verdana"/>
          <w:color w:val="000000"/>
          <w:sz w:val="18"/>
          <w:szCs w:val="18"/>
        </w:rPr>
        <w:t>и гуманитарными кафедрами позволяет более эффективно реализовывать систему качества обучения.</w:t>
      </w:r>
    </w:p>
    <w:p w14:paraId="09C2EB61"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важных факторов развития интеллектуального потенциала и когнитивной активности студентов в условиях кредитного обучения является качество образовательных программ. При условии высокой насыщенности учебного плана и учебных программ важно обеспечить наибольшее соответствие объёма передаваемых студентам знаний возможностям их</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за отведённое учебное время.</w:t>
      </w:r>
    </w:p>
    <w:p w14:paraId="15CCAA6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171</w:t>
      </w:r>
    </w:p>
    <w:p w14:paraId="67B1F3CD"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Разработанная технология развития интеллектуального потенциала и когнитивной активности студентов в условиях кредитного обучения является формой её системной организации и включает следующий состав:</w:t>
      </w:r>
    </w:p>
    <w:p w14:paraId="30E2FD21"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цели государства, системы высшего профессионального образования, вуза, преподавателей, студентов, получаемой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работодателей;</w:t>
      </w:r>
    </w:p>
    <w:p w14:paraId="0F15A5EB"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технологические модули (формирование</w:t>
      </w:r>
      <w:r>
        <w:rPr>
          <w:rStyle w:val="WW8Num2z0"/>
          <w:rFonts w:ascii="Verdana" w:hAnsi="Verdana"/>
          <w:color w:val="000000"/>
          <w:sz w:val="18"/>
          <w:szCs w:val="18"/>
        </w:rPr>
        <w:t> </w:t>
      </w:r>
      <w:r>
        <w:rPr>
          <w:rStyle w:val="WW8Num3z0"/>
          <w:rFonts w:ascii="Verdana" w:hAnsi="Verdana"/>
          <w:color w:val="4682B4"/>
          <w:sz w:val="18"/>
          <w:szCs w:val="18"/>
        </w:rPr>
        <w:t>общепрофессиональных</w:t>
      </w:r>
      <w:r>
        <w:rPr>
          <w:rStyle w:val="WW8Num2z0"/>
          <w:rFonts w:ascii="Verdana" w:hAnsi="Verdana"/>
          <w:color w:val="000000"/>
          <w:sz w:val="18"/>
          <w:szCs w:val="18"/>
        </w:rPr>
        <w:t> </w:t>
      </w:r>
      <w:r>
        <w:rPr>
          <w:rFonts w:ascii="Verdana" w:hAnsi="Verdana"/>
          <w:color w:val="000000"/>
          <w:sz w:val="18"/>
          <w:szCs w:val="18"/>
        </w:rPr>
        <w:t>знаний, положительного отношения к процессу общей подготовки, профессионального мышления, профессиональной мобильности); этапы формирования когнитивных основ профессиональной деятельности, содержания предметов общего и профессионального циклов;</w:t>
      </w:r>
    </w:p>
    <w:p w14:paraId="4C8AF46C"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интереса и мотивации,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значимого смысла общей и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Fonts w:ascii="Verdana" w:hAnsi="Verdana"/>
          <w:color w:val="000000"/>
          <w:sz w:val="18"/>
          <w:szCs w:val="18"/>
        </w:rPr>
        <w:t>;</w:t>
      </w:r>
    </w:p>
    <w:p w14:paraId="09CFBB17"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аналитических умений, качества прогнозировать</w:t>
      </w:r>
      <w:r>
        <w:rPr>
          <w:rStyle w:val="WW8Num2z0"/>
          <w:rFonts w:ascii="Verdana" w:hAnsi="Verdana"/>
          <w:color w:val="000000"/>
          <w:sz w:val="18"/>
          <w:szCs w:val="18"/>
        </w:rPr>
        <w:t> </w:t>
      </w:r>
      <w:r>
        <w:rPr>
          <w:rStyle w:val="WW8Num3z0"/>
          <w:rFonts w:ascii="Verdana" w:hAnsi="Verdana"/>
          <w:color w:val="4682B4"/>
          <w:sz w:val="18"/>
          <w:szCs w:val="18"/>
        </w:rPr>
        <w:t>коммуникативную</w:t>
      </w:r>
      <w:r>
        <w:rPr>
          <w:rStyle w:val="WW8Num2z0"/>
          <w:rFonts w:ascii="Verdana" w:hAnsi="Verdana"/>
          <w:color w:val="000000"/>
          <w:sz w:val="18"/>
          <w:szCs w:val="18"/>
        </w:rPr>
        <w:t> </w:t>
      </w:r>
      <w:r>
        <w:rPr>
          <w:rFonts w:ascii="Verdana" w:hAnsi="Verdana"/>
          <w:color w:val="000000"/>
          <w:sz w:val="18"/>
          <w:szCs w:val="18"/>
        </w:rPr>
        <w:t>ситуацию, оценивать, идентифицировать продукт педагогической деятельности, моделировать ситуации и перспективы профессиональной деятельности;</w:t>
      </w:r>
    </w:p>
    <w:p w14:paraId="01490B65"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умение самостоятельно принимать решения;</w:t>
      </w:r>
    </w:p>
    <w:p w14:paraId="6A46D158"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-умение переносить полученные знания на реальную педагогическую деятельность;</w:t>
      </w:r>
    </w:p>
    <w:p w14:paraId="39DA0AE4"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традиционные и инновационные формы организации учебного процесса:</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семинары, практикумы, контрольные задания, самостоятельная работа, конкурсы</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творческие профессиональные конкурсы, разработка проектов,</w:t>
      </w:r>
      <w:r>
        <w:rPr>
          <w:rStyle w:val="WW8Num2z0"/>
          <w:rFonts w:ascii="Verdana" w:hAnsi="Verdana"/>
          <w:color w:val="000000"/>
          <w:sz w:val="18"/>
          <w:szCs w:val="18"/>
        </w:rPr>
        <w:t> </w:t>
      </w:r>
      <w:r>
        <w:rPr>
          <w:rStyle w:val="WW8Num3z0"/>
          <w:rFonts w:ascii="Verdana" w:hAnsi="Verdana"/>
          <w:color w:val="4682B4"/>
          <w:sz w:val="18"/>
          <w:szCs w:val="18"/>
        </w:rPr>
        <w:t>студенческие</w:t>
      </w:r>
      <w:r>
        <w:rPr>
          <w:rStyle w:val="WW8Num2z0"/>
          <w:rFonts w:ascii="Verdana" w:hAnsi="Verdana"/>
          <w:color w:val="000000"/>
          <w:sz w:val="18"/>
          <w:szCs w:val="18"/>
        </w:rPr>
        <w:t> </w:t>
      </w:r>
      <w:r>
        <w:rPr>
          <w:rFonts w:ascii="Verdana" w:hAnsi="Verdana"/>
          <w:color w:val="000000"/>
          <w:sz w:val="18"/>
          <w:szCs w:val="18"/>
        </w:rPr>
        <w:t>олимпиады с творческим профессиональным содержанием,</w:t>
      </w:r>
      <w:r>
        <w:rPr>
          <w:rStyle w:val="WW8Num2z0"/>
          <w:rFonts w:ascii="Verdana" w:hAnsi="Verdana"/>
          <w:color w:val="000000"/>
          <w:sz w:val="18"/>
          <w:szCs w:val="18"/>
        </w:rPr>
        <w:t> </w:t>
      </w:r>
      <w:r>
        <w:rPr>
          <w:rStyle w:val="WW8Num3z0"/>
          <w:rFonts w:ascii="Verdana" w:hAnsi="Verdana"/>
          <w:color w:val="4682B4"/>
          <w:sz w:val="18"/>
          <w:szCs w:val="18"/>
        </w:rPr>
        <w:t>тренинги</w:t>
      </w:r>
      <w:r>
        <w:rPr>
          <w:rFonts w:ascii="Verdana" w:hAnsi="Verdana"/>
          <w:color w:val="000000"/>
          <w:sz w:val="18"/>
          <w:szCs w:val="18"/>
        </w:rPr>
        <w:t>, практические задания общепрофессионального содержания, выполнение новаторских приёмов;</w:t>
      </w:r>
    </w:p>
    <w:p w14:paraId="7CE09DAC"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методы организации учебного процесса (организации учебной деятельности);</w:t>
      </w:r>
    </w:p>
    <w:p w14:paraId="500DCF50"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активизация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творческой деятельности по формированию интеллектуально-когнитивных качеств, мозгового штурма, проектов, анализа, case-study, моделирования и программирования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ситуаций,</w:t>
      </w:r>
    </w:p>
    <w:p w14:paraId="3CD70568"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ролевых</w:t>
      </w:r>
      <w:r>
        <w:rPr>
          <w:rStyle w:val="WW8Num2z0"/>
          <w:rFonts w:ascii="Verdana" w:hAnsi="Verdana"/>
          <w:color w:val="000000"/>
          <w:sz w:val="18"/>
          <w:szCs w:val="18"/>
        </w:rPr>
        <w:t> </w:t>
      </w:r>
      <w:r>
        <w:rPr>
          <w:rFonts w:ascii="Verdana" w:hAnsi="Verdana"/>
          <w:color w:val="000000"/>
          <w:sz w:val="18"/>
          <w:szCs w:val="18"/>
        </w:rPr>
        <w:t>имитационных игр; сформированность элементов творческого и филологического мышления, педагогическая мобильность.</w:t>
      </w:r>
    </w:p>
    <w:p w14:paraId="1FF73C5A"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исследования сформулированы следующие выводы:</w:t>
      </w:r>
    </w:p>
    <w:p w14:paraId="6AD30CCE"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.Проведённый анализ философской, психолого-педагогической, лингвистической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показывает, что условиями формирования интеллектуального потенциала и когнитивной активности студентов в условиях кредитного обучения является не только изменение содержания учебных предметов, но и совершенствование процесса преподавания основных и сопутствующих дисциплин.</w:t>
      </w:r>
    </w:p>
    <w:p w14:paraId="3D9F18F2"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Формирование интеллектуального потенциала и когнитивной активности студентов - важная линия общего развития будущего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системе кредитного обучения с учётом факторов лингво-социокультурных,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Fonts w:ascii="Verdana" w:hAnsi="Verdana"/>
          <w:color w:val="000000"/>
          <w:sz w:val="18"/>
          <w:szCs w:val="18"/>
        </w:rPr>
        <w:t>, психологических, дидактических, нейрофизиологических. Важное место отводится условиям, обеспечивающим реализацию целостной системы формирования интеллектуального потенциала и когнитивной активности студентов, через усиление взаимосвязи с</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Fonts w:ascii="Verdana" w:hAnsi="Verdana"/>
          <w:color w:val="000000"/>
          <w:sz w:val="18"/>
          <w:szCs w:val="18"/>
        </w:rPr>
        <w:t>; механизмам, ориентирующим на включение студентов в различные ситуации творческой деятельности.</w:t>
      </w:r>
    </w:p>
    <w:p w14:paraId="1B8CDB27"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Теоретическое обоснование</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процесса формирования интеллектуального потенциала и когнитивной активности студентов в условиях кредитного обучения позволило выстроить концепцию на основе совокупности методологических подходов (социокультурного,</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Fonts w:ascii="Verdana" w:hAnsi="Verdana"/>
          <w:color w:val="000000"/>
          <w:sz w:val="18"/>
          <w:szCs w:val="18"/>
        </w:rPr>
        <w:t>, системного, развивающего, когнитивного, личностно-ориентированного), принципов (</w:t>
      </w:r>
      <w:r>
        <w:rPr>
          <w:rStyle w:val="WW8Num3z0"/>
          <w:rFonts w:ascii="Verdana" w:hAnsi="Verdana"/>
          <w:color w:val="4682B4"/>
          <w:sz w:val="18"/>
          <w:szCs w:val="18"/>
        </w:rPr>
        <w:t>культуросообразности</w:t>
      </w:r>
      <w:r>
        <w:rPr>
          <w:rFonts w:ascii="Verdana" w:hAnsi="Verdana"/>
          <w:color w:val="000000"/>
          <w:sz w:val="18"/>
          <w:szCs w:val="18"/>
        </w:rPr>
        <w:t>, проблемности, региональной направленности, интегративности), определяющих стратегию и тактику развития творческих возможностей будущих учителей в условиях кредитного обучения.</w:t>
      </w:r>
    </w:p>
    <w:p w14:paraId="05C0157A"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Формирование интеллектуального потенциала и когнитивной активности студентов в условиях кредитной системы обучения предполагает специально разработанную методику образовательного процесса. Она включает</w:t>
      </w:r>
    </w:p>
    <w:p w14:paraId="3504A68A"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173 разработку учебно-методических комплексов, совершенствование содержания</w:t>
      </w:r>
      <w:r>
        <w:rPr>
          <w:rStyle w:val="WW8Num2z0"/>
          <w:rFonts w:ascii="Verdana" w:hAnsi="Verdana"/>
          <w:color w:val="000000"/>
          <w:sz w:val="18"/>
          <w:szCs w:val="18"/>
        </w:rPr>
        <w:t> </w:t>
      </w:r>
      <w:r>
        <w:rPr>
          <w:rStyle w:val="WW8Num3z0"/>
          <w:rFonts w:ascii="Verdana" w:hAnsi="Verdana"/>
          <w:color w:val="4682B4"/>
          <w:sz w:val="18"/>
          <w:szCs w:val="18"/>
        </w:rPr>
        <w:t>лекционных</w:t>
      </w:r>
      <w:r>
        <w:rPr>
          <w:rFonts w:ascii="Verdana" w:hAnsi="Verdana"/>
          <w:color w:val="000000"/>
          <w:sz w:val="18"/>
          <w:szCs w:val="18"/>
        </w:rPr>
        <w:t>, самостоятельных и практических занятий с учётом требований педагогической специальности («</w:t>
      </w:r>
      <w:r>
        <w:rPr>
          <w:rStyle w:val="WW8Num3z0"/>
          <w:rFonts w:ascii="Verdana" w:hAnsi="Verdana"/>
          <w:color w:val="4682B4"/>
          <w:sz w:val="18"/>
          <w:szCs w:val="18"/>
        </w:rPr>
        <w:t>Русский язык в национальной школе</w:t>
      </w:r>
      <w:r>
        <w:rPr>
          <w:rFonts w:ascii="Verdana" w:hAnsi="Verdana"/>
          <w:color w:val="000000"/>
          <w:sz w:val="18"/>
          <w:szCs w:val="18"/>
        </w:rPr>
        <w:t>»), что, в конечном итоге, обеспечивает включение студентов в творческое образовательное пространство как эффективное условие формирования интеллектуально-когнитивных возможностей будущего педагога.</w:t>
      </w:r>
    </w:p>
    <w:p w14:paraId="0E75BEF9"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ходе педагогического эксперимента и внедрения разработанной методической системы проверена эффективность организации процесса формирования интеллектуального потенциала и когнитивной активности студентов в условиях кредитного обучения. Увеличилось количество студентов, выполняющих</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творческо-когнитивного характера, повысились показатели в образовательной и научно-исследовательской деятельности студентов, что говорит о развитии интеллектуальных возможностей студентов.</w:t>
      </w:r>
    </w:p>
    <w:p w14:paraId="562C0AD5"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в ходе исследования фактические данные позволяют дать ряд рекомендаций для развития интеллектуального потенциала и когнитивной активности студентов в условиях кредитного обучения:</w:t>
      </w:r>
    </w:p>
    <w:p w14:paraId="72A865F1"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ориентированность высшего образования на развитие личности будущего специалиста;</w:t>
      </w:r>
    </w:p>
    <w:p w14:paraId="415BC33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соответствие содержания вузовского образования современным и прогнозируемым тенденциям развития филологической науки, лингвокультурологии, психолингвистики, когнитивной лингвистики и пр.;</w:t>
      </w:r>
    </w:p>
    <w:p w14:paraId="785CE7C6"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оптимальное сочетание общих, групповых и индивидуальных форм организации учебного процесса в вузе;</w:t>
      </w:r>
    </w:p>
    <w:p w14:paraId="1F348C1F"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рациональное применение современных методов и средств обучения будущих учителей-</w:t>
      </w:r>
      <w:r>
        <w:rPr>
          <w:rFonts w:ascii="Verdana" w:hAnsi="Verdana"/>
          <w:color w:val="000000"/>
          <w:sz w:val="18"/>
          <w:szCs w:val="18"/>
        </w:rPr>
        <w:lastRenderedPageBreak/>
        <w:t>словесников на различных этапах их подготовки;</w:t>
      </w:r>
    </w:p>
    <w:p w14:paraId="3DF03809"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соответствие содержания образования и обучения целям подготовки специалиста-филолога;</w:t>
      </w:r>
    </w:p>
    <w:p w14:paraId="43A282A4"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 определению содержания обучения;</w:t>
      </w:r>
    </w:p>
    <w:p w14:paraId="4C7AB175" w14:textId="77777777" w:rsidR="00CB4C66" w:rsidRDefault="00CB4C66" w:rsidP="00CB4C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учёт закономерностей профессионального становления и развития личности в сфере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19F6B437" w14:textId="77777777" w:rsidR="00CB4C66" w:rsidRDefault="00CB4C66" w:rsidP="00CB4C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174</w:t>
      </w:r>
    </w:p>
    <w:p w14:paraId="286C6C3C" w14:textId="77777777" w:rsidR="00CB4C66" w:rsidRDefault="00CB4C66" w:rsidP="00CB4C6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Мухамадиева, Зульфия Раджабовна, 2013 год</w:t>
      </w:r>
    </w:p>
    <w:p w14:paraId="628113D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 Азаров Ю. Студент: возможности личного роста. М.: Высшее образование в России. 2002. - №1. - С. 50-57.</w:t>
      </w:r>
    </w:p>
    <w:p w14:paraId="0CE3C58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Айзенк</w:t>
      </w:r>
      <w:r>
        <w:rPr>
          <w:rStyle w:val="WW8Num2z0"/>
          <w:rFonts w:ascii="Verdana" w:hAnsi="Verdana"/>
          <w:color w:val="000000"/>
          <w:sz w:val="18"/>
          <w:szCs w:val="18"/>
        </w:rPr>
        <w:t> </w:t>
      </w:r>
      <w:r>
        <w:rPr>
          <w:rFonts w:ascii="Verdana" w:hAnsi="Verdana"/>
          <w:color w:val="000000"/>
          <w:sz w:val="18"/>
          <w:szCs w:val="18"/>
        </w:rPr>
        <w:t>Г.Ю. Интеллект: новый взгляд // Вопросы психологии. М.,1995.-№ 1.-С. 111-131.</w:t>
      </w:r>
    </w:p>
    <w:p w14:paraId="191C8C8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Айзенк</w:t>
      </w:r>
      <w:r>
        <w:rPr>
          <w:rStyle w:val="WW8Num2z0"/>
          <w:rFonts w:ascii="Verdana" w:hAnsi="Verdana"/>
          <w:color w:val="000000"/>
          <w:sz w:val="18"/>
          <w:szCs w:val="18"/>
        </w:rPr>
        <w:t> </w:t>
      </w:r>
      <w:r>
        <w:rPr>
          <w:rFonts w:ascii="Verdana" w:hAnsi="Verdana"/>
          <w:color w:val="000000"/>
          <w:sz w:val="18"/>
          <w:szCs w:val="18"/>
        </w:rPr>
        <w:t>Г.Ю. Природа интеллекта. Битва за разум: как формируются</w:t>
      </w:r>
      <w:r>
        <w:rPr>
          <w:rStyle w:val="WW8Num2z0"/>
          <w:rFonts w:ascii="Verdana" w:hAnsi="Verdana"/>
          <w:color w:val="000000"/>
          <w:sz w:val="18"/>
          <w:szCs w:val="18"/>
        </w:rPr>
        <w:t> </w:t>
      </w:r>
      <w:r>
        <w:rPr>
          <w:rStyle w:val="WW8Num3z0"/>
          <w:rFonts w:ascii="Verdana" w:hAnsi="Verdana"/>
          <w:color w:val="4682B4"/>
          <w:sz w:val="18"/>
          <w:szCs w:val="18"/>
        </w:rPr>
        <w:t>умственные</w:t>
      </w:r>
      <w:r>
        <w:rPr>
          <w:rStyle w:val="WW8Num2z0"/>
          <w:rFonts w:ascii="Verdana" w:hAnsi="Verdana"/>
          <w:color w:val="000000"/>
          <w:sz w:val="18"/>
          <w:szCs w:val="18"/>
        </w:rPr>
        <w:t> </w:t>
      </w:r>
      <w:r>
        <w:rPr>
          <w:rFonts w:ascii="Verdana" w:hAnsi="Verdana"/>
          <w:color w:val="000000"/>
          <w:sz w:val="18"/>
          <w:szCs w:val="18"/>
        </w:rPr>
        <w:t>способности: пер. с англ./ Г.Ю. Айзенк, JI. Кэмин. М.: Эксмо Пресс, 2002. - С.352</w:t>
      </w:r>
    </w:p>
    <w:p w14:paraId="7747E66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высшей военной школы / Под ред. A.B. Барабанщикова М.:</w:t>
      </w:r>
      <w:r>
        <w:rPr>
          <w:rStyle w:val="WW8Num2z0"/>
          <w:rFonts w:ascii="Verdana" w:hAnsi="Verdana"/>
          <w:color w:val="000000"/>
          <w:sz w:val="18"/>
          <w:szCs w:val="18"/>
        </w:rPr>
        <w:t> </w:t>
      </w:r>
      <w:r>
        <w:rPr>
          <w:rStyle w:val="WW8Num3z0"/>
          <w:rFonts w:ascii="Verdana" w:hAnsi="Verdana"/>
          <w:color w:val="4682B4"/>
          <w:sz w:val="18"/>
          <w:szCs w:val="18"/>
        </w:rPr>
        <w:t>ВПА</w:t>
      </w:r>
      <w:r>
        <w:rPr>
          <w:rFonts w:ascii="Verdana" w:hAnsi="Verdana"/>
          <w:color w:val="000000"/>
          <w:sz w:val="18"/>
          <w:szCs w:val="18"/>
        </w:rPr>
        <w:t>, 1980. С.277.</w:t>
      </w:r>
    </w:p>
    <w:p w14:paraId="1C5E71E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И.Б. Интеллектуальный потенциал коллектива в условиях рыночной экономики: Дис. канд. филос. наук . М., 1992. -С.186.</w:t>
      </w:r>
    </w:p>
    <w:p w14:paraId="6E439FC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Т.К. Формирование межпредметных познавательных умений учащихся в учебной деятельности (На материале естественно-математических предметов в УП-УП классах):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-Л., 1982.-С.246.</w:t>
      </w:r>
    </w:p>
    <w:p w14:paraId="3355635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 Алфёров А. Основные тенденции интеграционных процессов в мировом образовании: дис. д-ра пед. наук. -М., 1997. С.534.</w:t>
      </w:r>
    </w:p>
    <w:p w14:paraId="6DD1F17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Fonts w:ascii="Verdana" w:hAnsi="Verdana"/>
          <w:color w:val="000000"/>
          <w:sz w:val="18"/>
          <w:szCs w:val="18"/>
        </w:rPr>
        <w:t>. 2-е изд. -СПб.: Питер, 2001.- С.272.</w:t>
      </w:r>
    </w:p>
    <w:p w14:paraId="2A29B77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Н.С. Интегративная функция обучения . М.: Просвещение. 1989.-С.304.</w:t>
      </w:r>
    </w:p>
    <w:p w14:paraId="1D709B5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Анурин</w:t>
      </w:r>
      <w:r>
        <w:rPr>
          <w:rStyle w:val="WW8Num2z0"/>
          <w:rFonts w:ascii="Verdana" w:hAnsi="Verdana"/>
          <w:color w:val="000000"/>
          <w:sz w:val="18"/>
          <w:szCs w:val="18"/>
        </w:rPr>
        <w:t> </w:t>
      </w:r>
      <w:r>
        <w:rPr>
          <w:rFonts w:ascii="Verdana" w:hAnsi="Verdana"/>
          <w:color w:val="000000"/>
          <w:sz w:val="18"/>
          <w:szCs w:val="18"/>
        </w:rPr>
        <w:t>В.Ф. Социология интеллекта (проблемы формирования и изучения): Дис. доктора социологич. наук. Н.Новгород. 1998. - С. 370.</w:t>
      </w:r>
    </w:p>
    <w:p w14:paraId="040502A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Аржаев</w:t>
      </w:r>
      <w:r>
        <w:rPr>
          <w:rStyle w:val="WW8Num2z0"/>
          <w:rFonts w:ascii="Verdana" w:hAnsi="Verdana"/>
          <w:color w:val="000000"/>
          <w:sz w:val="18"/>
          <w:szCs w:val="18"/>
        </w:rPr>
        <w:t> </w:t>
      </w:r>
      <w:r>
        <w:rPr>
          <w:rFonts w:ascii="Verdana" w:hAnsi="Verdana"/>
          <w:color w:val="000000"/>
          <w:sz w:val="18"/>
          <w:szCs w:val="18"/>
        </w:rPr>
        <w:t>В.И. Ещё раз о проблемах высшей военной школы / В.И.Аржаев, Е.М.</w:t>
      </w:r>
      <w:r>
        <w:rPr>
          <w:rStyle w:val="WW8Num2z0"/>
          <w:rFonts w:ascii="Verdana" w:hAnsi="Verdana"/>
          <w:color w:val="000000"/>
          <w:sz w:val="18"/>
          <w:szCs w:val="18"/>
        </w:rPr>
        <w:t> </w:t>
      </w:r>
      <w:r>
        <w:rPr>
          <w:rStyle w:val="WW8Num3z0"/>
          <w:rFonts w:ascii="Verdana" w:hAnsi="Verdana"/>
          <w:color w:val="4682B4"/>
          <w:sz w:val="18"/>
          <w:szCs w:val="18"/>
        </w:rPr>
        <w:t>Дугин</w:t>
      </w:r>
      <w:r>
        <w:rPr>
          <w:rFonts w:ascii="Verdana" w:hAnsi="Verdana"/>
          <w:color w:val="000000"/>
          <w:sz w:val="18"/>
          <w:szCs w:val="18"/>
        </w:rPr>
        <w:t>, Ю.Д.Подгорных // М.: Военная мысль. 2000. - №6. - С. 445.</w:t>
      </w:r>
    </w:p>
    <w:p w14:paraId="4F4449B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Психология личности: Принципы общепсихологического анализа. М.: Смысл. 2001. - С.416 с.</w:t>
      </w:r>
    </w:p>
    <w:p w14:paraId="09CBD08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Байденко</w:t>
      </w:r>
      <w:r>
        <w:rPr>
          <w:rStyle w:val="WW8Num2z0"/>
          <w:rFonts w:ascii="Verdana" w:hAnsi="Verdana"/>
          <w:color w:val="000000"/>
          <w:sz w:val="18"/>
          <w:szCs w:val="18"/>
        </w:rPr>
        <w:t> </w:t>
      </w:r>
      <w:r>
        <w:rPr>
          <w:rFonts w:ascii="Verdana" w:hAnsi="Verdana"/>
          <w:color w:val="000000"/>
          <w:sz w:val="18"/>
          <w:szCs w:val="18"/>
        </w:rPr>
        <w:t>В.И. Болонский процесс: поиск общности Европейских систем образования (проект TUNING). М., 2006.</w:t>
      </w:r>
    </w:p>
    <w:p w14:paraId="6B0BEB5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Байденко</w:t>
      </w:r>
      <w:r>
        <w:rPr>
          <w:rStyle w:val="WW8Num2z0"/>
          <w:rFonts w:ascii="Verdana" w:hAnsi="Verdana"/>
          <w:color w:val="000000"/>
          <w:sz w:val="18"/>
          <w:szCs w:val="18"/>
        </w:rPr>
        <w:t> </w:t>
      </w:r>
      <w:r>
        <w:rPr>
          <w:rFonts w:ascii="Verdana" w:hAnsi="Verdana"/>
          <w:color w:val="000000"/>
          <w:sz w:val="18"/>
          <w:szCs w:val="18"/>
        </w:rPr>
        <w:t>В.И. Компетенции в профессиональном образовании // Высшее образование в России. 2004. №11.— С. 3-13</w:t>
      </w:r>
    </w:p>
    <w:p w14:paraId="434F4A3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Балабанова</w:t>
      </w:r>
      <w:r>
        <w:rPr>
          <w:rStyle w:val="WW8Num2z0"/>
          <w:rFonts w:ascii="Verdana" w:hAnsi="Verdana"/>
          <w:color w:val="000000"/>
          <w:sz w:val="18"/>
          <w:szCs w:val="18"/>
        </w:rPr>
        <w:t> </w:t>
      </w:r>
      <w:r>
        <w:rPr>
          <w:rFonts w:ascii="Verdana" w:hAnsi="Verdana"/>
          <w:color w:val="000000"/>
          <w:sz w:val="18"/>
          <w:szCs w:val="18"/>
        </w:rPr>
        <w:t>Т.Н. Развитие творческой активности личности в системе высшего образования: Дис. . канд. социол. наук. Курск. 1999.</w:t>
      </w:r>
    </w:p>
    <w:p w14:paraId="53DEADB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Балавина</w:t>
      </w:r>
      <w:r>
        <w:rPr>
          <w:rStyle w:val="WW8Num2z0"/>
          <w:rFonts w:ascii="Verdana" w:hAnsi="Verdana"/>
          <w:color w:val="000000"/>
          <w:sz w:val="18"/>
          <w:szCs w:val="18"/>
        </w:rPr>
        <w:t> </w:t>
      </w:r>
      <w:r>
        <w:rPr>
          <w:rFonts w:ascii="Verdana" w:hAnsi="Verdana"/>
          <w:color w:val="000000"/>
          <w:sz w:val="18"/>
          <w:szCs w:val="18"/>
        </w:rPr>
        <w:t>Н.В. Повышение эффективности блочно-модульного обучения в развитии интеллектуальных качеств специалиста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Дис. . канд. пед. наук. Калининград. 2006. - С. 184.</w:t>
      </w:r>
    </w:p>
    <w:p w14:paraId="20BA425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Теория педагогической интеграции как</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знание // Интеграционные процессы в педагогической теории и практике: Сб.науч. тр. Вып. 2 Свердловск: СИПИ. 1991. С. 5-13.</w:t>
      </w:r>
    </w:p>
    <w:p w14:paraId="24907BD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А.П. Интегративно-модульная педагогическая система профессионального образования. СПб.: Радом. 1997. - С.226.</w:t>
      </w:r>
    </w:p>
    <w:p w14:paraId="55EBDEB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19. Бине А. Измерение</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способностей: пер. с фр. СПб.: Союз. 1998.- С.432.</w:t>
      </w:r>
    </w:p>
    <w:p w14:paraId="54CB023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педагогические и психологические сочинения в 2-х т. Т. 1.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1979. - С.304.</w:t>
      </w:r>
    </w:p>
    <w:p w14:paraId="0B21EB7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Учитель трудовой школы. М: Издательский Дом</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2000. - С.234.</w:t>
      </w:r>
    </w:p>
    <w:p w14:paraId="2F5370D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22. Большая советская энциклопедия / Под ред. A.M. Прохорова и др.</w:t>
      </w:r>
    </w:p>
    <w:p w14:paraId="2F1C2FC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М. : Сов. энцикл., 1972. -Т. 10.- С.592.176</w:t>
      </w:r>
    </w:p>
    <w:p w14:paraId="67610EE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24. Большой толковый психологический словарь. В 2-х томах. М.: Вече ACT, 2003. -Т.1. С.362</w:t>
      </w:r>
    </w:p>
    <w:p w14:paraId="11857D3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25. Большой энциклопедический словарь / Под ред. A.M. Прохорова. М.: Сов. энциклопедия. -1991. С. 827.</w:t>
      </w:r>
    </w:p>
    <w:p w14:paraId="4920D9B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Теория и практика личностно-ориентированного образования. Ростов н/Д.: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2000. С.352.</w:t>
      </w:r>
    </w:p>
    <w:p w14:paraId="0C4DAA5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Субъект: мышление, учение,</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 М.: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и МОДЭК. 1996.-С.392.</w:t>
      </w:r>
    </w:p>
    <w:p w14:paraId="1A8D539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Будрина</w:t>
      </w:r>
      <w:r>
        <w:rPr>
          <w:rStyle w:val="WW8Num2z0"/>
          <w:rFonts w:ascii="Verdana" w:hAnsi="Verdana"/>
          <w:color w:val="000000"/>
          <w:sz w:val="18"/>
          <w:szCs w:val="18"/>
        </w:rPr>
        <w:t> </w:t>
      </w:r>
      <w:r>
        <w:rPr>
          <w:rFonts w:ascii="Verdana" w:hAnsi="Verdana"/>
          <w:color w:val="000000"/>
          <w:sz w:val="18"/>
          <w:szCs w:val="18"/>
        </w:rPr>
        <w:t>Е.Г. Сравнительное развитие интеллектуального развития подростков в условиях разных моделей обучения / Е.Г. Будрина, М.А.</w:t>
      </w:r>
      <w:r>
        <w:rPr>
          <w:rStyle w:val="WW8Num2z0"/>
          <w:rFonts w:ascii="Verdana" w:hAnsi="Verdana"/>
          <w:color w:val="000000"/>
          <w:sz w:val="18"/>
          <w:szCs w:val="18"/>
        </w:rPr>
        <w:t> </w:t>
      </w:r>
      <w:r>
        <w:rPr>
          <w:rStyle w:val="WW8Num3z0"/>
          <w:rFonts w:ascii="Verdana" w:hAnsi="Verdana"/>
          <w:color w:val="4682B4"/>
          <w:sz w:val="18"/>
          <w:szCs w:val="18"/>
        </w:rPr>
        <w:t>Холодная</w:t>
      </w:r>
      <w:r>
        <w:rPr>
          <w:rStyle w:val="WW8Num2z0"/>
          <w:rFonts w:ascii="Verdana" w:hAnsi="Verdana"/>
          <w:color w:val="000000"/>
          <w:sz w:val="18"/>
          <w:szCs w:val="18"/>
        </w:rPr>
        <w:t> </w:t>
      </w:r>
      <w:r>
        <w:rPr>
          <w:rFonts w:ascii="Verdana" w:hAnsi="Verdana"/>
          <w:color w:val="000000"/>
          <w:sz w:val="18"/>
          <w:szCs w:val="18"/>
        </w:rPr>
        <w:t>// Вестник ТГПУ. Томск, 2006. - Вып. 3 (54). - С. 53-57.</w:t>
      </w:r>
    </w:p>
    <w:p w14:paraId="3ACC2B8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Величковский</w:t>
      </w:r>
      <w:r>
        <w:rPr>
          <w:rStyle w:val="WW8Num2z0"/>
          <w:rFonts w:ascii="Verdana" w:hAnsi="Verdana"/>
          <w:color w:val="000000"/>
          <w:sz w:val="18"/>
          <w:szCs w:val="18"/>
        </w:rPr>
        <w:t> </w:t>
      </w:r>
      <w:r>
        <w:rPr>
          <w:rFonts w:ascii="Verdana" w:hAnsi="Verdana"/>
          <w:color w:val="000000"/>
          <w:sz w:val="18"/>
          <w:szCs w:val="18"/>
        </w:rPr>
        <w:t>Б.М., Капица М.С. Интеллектуальные системы и их моделирование. М.: Наука. 2006. - С. 120-141.</w:t>
      </w:r>
    </w:p>
    <w:p w14:paraId="45AEE74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Величковский</w:t>
      </w:r>
      <w:r>
        <w:rPr>
          <w:rStyle w:val="WW8Num2z0"/>
          <w:rFonts w:ascii="Verdana" w:hAnsi="Verdana"/>
          <w:color w:val="000000"/>
          <w:sz w:val="18"/>
          <w:szCs w:val="18"/>
        </w:rPr>
        <w:t> </w:t>
      </w:r>
      <w:r>
        <w:rPr>
          <w:rFonts w:ascii="Verdana" w:hAnsi="Verdana"/>
          <w:color w:val="000000"/>
          <w:sz w:val="18"/>
          <w:szCs w:val="18"/>
        </w:rPr>
        <w:t>Б.М. Психологические проблемы изучения интеллекта /</w:t>
      </w:r>
    </w:p>
    <w:p w14:paraId="61EB9E0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Венгер</w:t>
      </w:r>
      <w:r>
        <w:rPr>
          <w:rStyle w:val="WW8Num2z0"/>
          <w:rFonts w:ascii="Verdana" w:hAnsi="Verdana"/>
          <w:color w:val="000000"/>
          <w:sz w:val="18"/>
          <w:szCs w:val="18"/>
        </w:rPr>
        <w:t> </w:t>
      </w:r>
      <w:r>
        <w:rPr>
          <w:rFonts w:ascii="Verdana" w:hAnsi="Verdana"/>
          <w:color w:val="000000"/>
          <w:sz w:val="18"/>
          <w:szCs w:val="18"/>
        </w:rPr>
        <w:t>J1.A. Восприятие и обучение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М.: Просвещение. 1969. - С.365.</w:t>
      </w:r>
    </w:p>
    <w:p w14:paraId="271B645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Игровые формы контекстного обучения. М.: Знание Куб.</w:t>
      </w:r>
      <w:r>
        <w:rPr>
          <w:rStyle w:val="WW8Num2z0"/>
          <w:rFonts w:ascii="Verdana" w:hAnsi="Verdana"/>
          <w:color w:val="000000"/>
          <w:sz w:val="18"/>
          <w:szCs w:val="18"/>
        </w:rPr>
        <w:t> </w:t>
      </w:r>
      <w:r>
        <w:rPr>
          <w:rStyle w:val="WW8Num3z0"/>
          <w:rFonts w:ascii="Verdana" w:hAnsi="Verdana"/>
          <w:color w:val="4682B4"/>
          <w:sz w:val="18"/>
          <w:szCs w:val="18"/>
        </w:rPr>
        <w:t>ГТУ</w:t>
      </w:r>
      <w:r>
        <w:rPr>
          <w:rFonts w:ascii="Verdana" w:hAnsi="Verdana"/>
          <w:color w:val="000000"/>
          <w:sz w:val="18"/>
          <w:szCs w:val="18"/>
        </w:rPr>
        <w:t>. 1983.-С.96.</w:t>
      </w:r>
    </w:p>
    <w:p w14:paraId="60E43A1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методическое пособие. М.: Высшая школа. 1991. - С.204.</w:t>
      </w:r>
    </w:p>
    <w:p w14:paraId="2E96375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Самостоятельная работа студентов: проблемы и опыт. // Высшее образование в России. М., 1995. - № 2. - С. 137-145.</w:t>
      </w:r>
    </w:p>
    <w:p w14:paraId="53D5BF0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35. Вертгеймер М. Искусственный интеллект и продуктивное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М. Вергеймер, М.А.</w:t>
      </w:r>
      <w:r>
        <w:rPr>
          <w:rStyle w:val="WW8Num2z0"/>
          <w:rFonts w:ascii="Verdana" w:hAnsi="Verdana"/>
          <w:color w:val="000000"/>
          <w:sz w:val="18"/>
          <w:szCs w:val="18"/>
        </w:rPr>
        <w:t> </w:t>
      </w:r>
      <w:r>
        <w:rPr>
          <w:rStyle w:val="WW8Num3z0"/>
          <w:rFonts w:ascii="Verdana" w:hAnsi="Verdana"/>
          <w:color w:val="4682B4"/>
          <w:sz w:val="18"/>
          <w:szCs w:val="18"/>
        </w:rPr>
        <w:t>Губерман</w:t>
      </w:r>
      <w:r>
        <w:rPr>
          <w:rStyle w:val="WW8Num2z0"/>
          <w:rFonts w:ascii="Verdana" w:hAnsi="Verdana"/>
          <w:color w:val="000000"/>
          <w:sz w:val="18"/>
          <w:szCs w:val="18"/>
        </w:rPr>
        <w:t> </w:t>
      </w:r>
      <w:r>
        <w:rPr>
          <w:rFonts w:ascii="Verdana" w:hAnsi="Verdana"/>
          <w:color w:val="000000"/>
          <w:sz w:val="18"/>
          <w:szCs w:val="18"/>
        </w:rPr>
        <w:t>// Вопросы психологии. М., 1990. - № 1. - С. 100-106.</w:t>
      </w:r>
    </w:p>
    <w:p w14:paraId="4A0F234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Видинеев</w:t>
      </w:r>
      <w:r>
        <w:rPr>
          <w:rStyle w:val="WW8Num2z0"/>
          <w:rFonts w:ascii="Verdana" w:hAnsi="Verdana"/>
          <w:color w:val="000000"/>
          <w:sz w:val="18"/>
          <w:szCs w:val="18"/>
        </w:rPr>
        <w:t> </w:t>
      </w:r>
      <w:r>
        <w:rPr>
          <w:rFonts w:ascii="Verdana" w:hAnsi="Verdana"/>
          <w:color w:val="000000"/>
          <w:sz w:val="18"/>
          <w:szCs w:val="18"/>
        </w:rPr>
        <w:t>Н.В. Природа интеллектуальных способностей человека. -М.: Мысль, 1989.-С. 172.</w:t>
      </w:r>
    </w:p>
    <w:p w14:paraId="41C90E3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Вишнякова</w:t>
      </w:r>
      <w:r>
        <w:rPr>
          <w:rStyle w:val="WW8Num2z0"/>
          <w:rFonts w:ascii="Verdana" w:hAnsi="Verdana"/>
          <w:color w:val="000000"/>
          <w:sz w:val="18"/>
          <w:szCs w:val="18"/>
        </w:rPr>
        <w:t> </w:t>
      </w:r>
      <w:r>
        <w:rPr>
          <w:rFonts w:ascii="Verdana" w:hAnsi="Verdana"/>
          <w:color w:val="000000"/>
          <w:sz w:val="18"/>
          <w:szCs w:val="18"/>
        </w:rPr>
        <w:t>С.М. Профессиональное образование: Словарь. Ключевые понятия, термины, актуальная лексика. М.:</w:t>
      </w:r>
      <w:r>
        <w:rPr>
          <w:rStyle w:val="WW8Num2z0"/>
          <w:rFonts w:ascii="Verdana" w:hAnsi="Verdana"/>
          <w:color w:val="000000"/>
          <w:sz w:val="18"/>
          <w:szCs w:val="18"/>
        </w:rPr>
        <w:t> </w:t>
      </w:r>
      <w:r>
        <w:rPr>
          <w:rStyle w:val="WW8Num3z0"/>
          <w:rFonts w:ascii="Verdana" w:hAnsi="Verdana"/>
          <w:color w:val="4682B4"/>
          <w:sz w:val="18"/>
          <w:szCs w:val="18"/>
        </w:rPr>
        <w:t>НМЦ</w:t>
      </w:r>
      <w:r>
        <w:rPr>
          <w:rStyle w:val="WW8Num2z0"/>
          <w:rFonts w:ascii="Verdana" w:hAnsi="Verdana"/>
          <w:color w:val="000000"/>
          <w:sz w:val="18"/>
          <w:szCs w:val="18"/>
        </w:rPr>
        <w:t> </w:t>
      </w:r>
      <w:r>
        <w:rPr>
          <w:rFonts w:ascii="Verdana" w:hAnsi="Verdana"/>
          <w:color w:val="000000"/>
          <w:sz w:val="18"/>
          <w:szCs w:val="18"/>
        </w:rPr>
        <w:t>СПО, 1999.-538 с.177</w:t>
      </w:r>
    </w:p>
    <w:p w14:paraId="59325ED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Избранные психологические исследования. М.: Просвещение, 1970.-С.493.</w:t>
      </w:r>
    </w:p>
    <w:p w14:paraId="7C6E482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Собрание сочинений: в 6-ти т. / Л.С. Выготский. М. : Педагогика, 1982. - Т. 2. - С.504.</w:t>
      </w:r>
    </w:p>
    <w:p w14:paraId="2DD31AB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Методы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ребёнка. М., 1985,- С.338.</w:t>
      </w:r>
    </w:p>
    <w:p w14:paraId="16B5E0B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Психология как объективная наука/ Под ред. А.И.Подольского. М.: Изд-во Ин-т практ. Психологии. Воронеж: НПО</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1998.-С.480.</w:t>
      </w:r>
    </w:p>
    <w:p w14:paraId="5A7B73D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Умственное действие как основа формирования мысли и образа // Вопросы психологии. М., 1957. -№ 6. - С. 58-69.</w:t>
      </w:r>
    </w:p>
    <w:p w14:paraId="4D1826B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43. Гегель, Г.В.Ф. Энциклопедия философских наук. М.: Мысль. 1974. -Т. 1. - С.452.</w:t>
      </w:r>
    </w:p>
    <w:p w14:paraId="3292475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Неинтеллектуальные факторы интеллектуальной активности // Психологические исследования интеллектуальной деятельности: сб. статей /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1979. С. 161-167.</w:t>
      </w:r>
    </w:p>
    <w:p w14:paraId="30C7E76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Гольбах</w:t>
      </w:r>
      <w:r>
        <w:rPr>
          <w:rStyle w:val="WW8Num2z0"/>
          <w:rFonts w:ascii="Verdana" w:hAnsi="Verdana"/>
          <w:color w:val="000000"/>
          <w:sz w:val="18"/>
          <w:szCs w:val="18"/>
        </w:rPr>
        <w:t> </w:t>
      </w:r>
      <w:r>
        <w:rPr>
          <w:rFonts w:ascii="Verdana" w:hAnsi="Verdana"/>
          <w:color w:val="000000"/>
          <w:sz w:val="18"/>
          <w:szCs w:val="18"/>
        </w:rPr>
        <w:t>П.А. Избранные произведения: в 2-х т.: пер. с фр. М.: Мысль, 1963. - Т. 2. - С.563.</w:t>
      </w:r>
    </w:p>
    <w:p w14:paraId="0004BAC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Гончарук</w:t>
      </w:r>
      <w:r>
        <w:rPr>
          <w:rStyle w:val="WW8Num2z0"/>
          <w:rFonts w:ascii="Verdana" w:hAnsi="Verdana"/>
          <w:color w:val="000000"/>
          <w:sz w:val="18"/>
          <w:szCs w:val="18"/>
        </w:rPr>
        <w:t> </w:t>
      </w:r>
      <w:r>
        <w:rPr>
          <w:rFonts w:ascii="Verdana" w:hAnsi="Verdana"/>
          <w:color w:val="000000"/>
          <w:sz w:val="18"/>
          <w:szCs w:val="18"/>
        </w:rPr>
        <w:t>Н.П. Интеллектуализация профессионального образования в техническом вузе: Дис. д-ра пед. наук. Казань. 2004. - С.377.</w:t>
      </w:r>
    </w:p>
    <w:p w14:paraId="507F0B4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Городов</w:t>
      </w:r>
      <w:r>
        <w:rPr>
          <w:rStyle w:val="WW8Num2z0"/>
          <w:rFonts w:ascii="Verdana" w:hAnsi="Verdana"/>
          <w:color w:val="000000"/>
          <w:sz w:val="18"/>
          <w:szCs w:val="18"/>
        </w:rPr>
        <w:t> </w:t>
      </w:r>
      <w:r>
        <w:rPr>
          <w:rFonts w:ascii="Verdana" w:hAnsi="Verdana"/>
          <w:color w:val="000000"/>
          <w:sz w:val="18"/>
          <w:szCs w:val="18"/>
        </w:rPr>
        <w:t>П.Н. Актуальные вопросы перестройки воспитания в высшей военной школе. М.: ВПА. 1990.- С. 197.</w:t>
      </w:r>
    </w:p>
    <w:p w14:paraId="34E0CDE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Грабарь</w:t>
      </w:r>
      <w:r>
        <w:rPr>
          <w:rStyle w:val="WW8Num2z0"/>
          <w:rFonts w:ascii="Verdana" w:hAnsi="Verdana"/>
          <w:color w:val="000000"/>
          <w:sz w:val="18"/>
          <w:szCs w:val="18"/>
        </w:rPr>
        <w:t> </w:t>
      </w:r>
      <w:r>
        <w:rPr>
          <w:rFonts w:ascii="Verdana" w:hAnsi="Verdana"/>
          <w:color w:val="000000"/>
          <w:sz w:val="18"/>
          <w:szCs w:val="18"/>
        </w:rPr>
        <w:t>М.И. Применение математической статистики в педагогических исследованиях. Непараметрические методы./ М. И. Грабарь, К.А.</w:t>
      </w:r>
      <w:r>
        <w:rPr>
          <w:rStyle w:val="WW8Num2z0"/>
          <w:rFonts w:ascii="Verdana" w:hAnsi="Verdana"/>
          <w:color w:val="000000"/>
          <w:sz w:val="18"/>
          <w:szCs w:val="18"/>
        </w:rPr>
        <w:t> </w:t>
      </w:r>
      <w:r>
        <w:rPr>
          <w:rStyle w:val="WW8Num3z0"/>
          <w:rFonts w:ascii="Verdana" w:hAnsi="Verdana"/>
          <w:color w:val="4682B4"/>
          <w:sz w:val="18"/>
          <w:szCs w:val="18"/>
        </w:rPr>
        <w:t>Краснянская</w:t>
      </w:r>
      <w:r>
        <w:rPr>
          <w:rFonts w:ascii="Verdana" w:hAnsi="Verdana"/>
          <w:color w:val="000000"/>
          <w:sz w:val="18"/>
          <w:szCs w:val="18"/>
        </w:rPr>
        <w:t>. М.: Педагогика, 1977. - 136 с.</w:t>
      </w:r>
    </w:p>
    <w:p w14:paraId="2F49061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Гребенюк</w:t>
      </w:r>
      <w:r>
        <w:rPr>
          <w:rStyle w:val="WW8Num2z0"/>
          <w:rFonts w:ascii="Verdana" w:hAnsi="Verdana"/>
          <w:color w:val="000000"/>
          <w:sz w:val="18"/>
          <w:szCs w:val="18"/>
        </w:rPr>
        <w:t> </w:t>
      </w:r>
      <w:r>
        <w:rPr>
          <w:rFonts w:ascii="Verdana" w:hAnsi="Verdana"/>
          <w:color w:val="000000"/>
          <w:sz w:val="18"/>
          <w:szCs w:val="18"/>
        </w:rPr>
        <w:t>О.С. Основы педагогики индивидуальности/ О.С.Гребенюк, Т.Б.Гребенюк: Калинингр. ун-т Калининград, 2000. С.572.</w:t>
      </w:r>
    </w:p>
    <w:p w14:paraId="1F7A958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Гуртовая</w:t>
      </w:r>
      <w:r>
        <w:rPr>
          <w:rStyle w:val="WW8Num2z0"/>
          <w:rFonts w:ascii="Verdana" w:hAnsi="Verdana"/>
          <w:color w:val="000000"/>
          <w:sz w:val="18"/>
          <w:szCs w:val="18"/>
        </w:rPr>
        <w:t> </w:t>
      </w:r>
      <w:r>
        <w:rPr>
          <w:rFonts w:ascii="Verdana" w:hAnsi="Verdana"/>
          <w:color w:val="000000"/>
          <w:sz w:val="18"/>
          <w:szCs w:val="18"/>
        </w:rPr>
        <w:t>Н.Г. Применение методов математической статистики при проведении педагогического эксперимента /Гуртовая Н. Г., Червова А.</w:t>
      </w:r>
    </w:p>
    <w:p w14:paraId="3CC6AC8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51. А.: Волж.</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инженер.-пед. акад. -Н. Новгород:</w:t>
      </w:r>
      <w:r>
        <w:rPr>
          <w:rStyle w:val="WW8Num2z0"/>
          <w:rFonts w:ascii="Verdana" w:hAnsi="Verdana"/>
          <w:color w:val="000000"/>
          <w:sz w:val="18"/>
          <w:szCs w:val="18"/>
        </w:rPr>
        <w:t> </w:t>
      </w:r>
      <w:r>
        <w:rPr>
          <w:rStyle w:val="WW8Num3z0"/>
          <w:rFonts w:ascii="Verdana" w:hAnsi="Verdana"/>
          <w:color w:val="4682B4"/>
          <w:sz w:val="18"/>
          <w:szCs w:val="18"/>
        </w:rPr>
        <w:t>ВГИПА</w:t>
      </w:r>
      <w:r>
        <w:rPr>
          <w:rFonts w:ascii="Verdana" w:hAnsi="Verdana"/>
          <w:color w:val="000000"/>
          <w:sz w:val="18"/>
          <w:szCs w:val="18"/>
        </w:rPr>
        <w:t>, 2004.- С. 152.178</w:t>
      </w:r>
    </w:p>
    <w:p w14:paraId="2CD5FDD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Опыт теоретического и экспериментального психологического исследования.- М.: Педагогика, 1986.- С.240.</w:t>
      </w:r>
    </w:p>
    <w:p w14:paraId="287783B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Дворяшина</w:t>
      </w:r>
      <w:r>
        <w:rPr>
          <w:rStyle w:val="WW8Num2z0"/>
          <w:rFonts w:ascii="Verdana" w:hAnsi="Verdana"/>
          <w:color w:val="000000"/>
          <w:sz w:val="18"/>
          <w:szCs w:val="18"/>
        </w:rPr>
        <w:t> </w:t>
      </w:r>
      <w:r>
        <w:rPr>
          <w:rFonts w:ascii="Verdana" w:hAnsi="Verdana"/>
          <w:color w:val="000000"/>
          <w:sz w:val="18"/>
          <w:szCs w:val="18"/>
        </w:rPr>
        <w:t>М.Д. Особенности интеллектуального развития студентов в процессе обучения // Человек и общество. Л.: Изд-во Ленингр, ун-та, 1973.-Вып. XIII.-С. 97-105.</w:t>
      </w:r>
    </w:p>
    <w:p w14:paraId="0C05955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В.Н. Психология общих способностей. -СПб.: Питер. 2000.-С.368.</w:t>
      </w:r>
    </w:p>
    <w:p w14:paraId="4D3F26D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В.Н. Экспериментальное исследование формирующего влияния микросреды на</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Style w:val="WW8Num2z0"/>
          <w:rFonts w:ascii="Verdana" w:hAnsi="Verdana"/>
          <w:color w:val="000000"/>
          <w:sz w:val="18"/>
          <w:szCs w:val="18"/>
        </w:rPr>
        <w:t> </w:t>
      </w:r>
      <w:r>
        <w:rPr>
          <w:rFonts w:ascii="Verdana" w:hAnsi="Verdana"/>
          <w:color w:val="000000"/>
          <w:sz w:val="18"/>
          <w:szCs w:val="18"/>
        </w:rPr>
        <w:t>/ В.Н. Дружинин, Н.В.</w:t>
      </w:r>
      <w:r>
        <w:rPr>
          <w:rStyle w:val="WW8Num2z0"/>
          <w:rFonts w:ascii="Verdana" w:hAnsi="Verdana"/>
          <w:color w:val="000000"/>
          <w:sz w:val="18"/>
          <w:szCs w:val="18"/>
        </w:rPr>
        <w:t> </w:t>
      </w:r>
      <w:r>
        <w:rPr>
          <w:rStyle w:val="WW8Num3z0"/>
          <w:rFonts w:ascii="Verdana" w:hAnsi="Verdana"/>
          <w:color w:val="4682B4"/>
          <w:sz w:val="18"/>
          <w:szCs w:val="18"/>
        </w:rPr>
        <w:t>Хазратова</w:t>
      </w:r>
      <w:r>
        <w:rPr>
          <w:rStyle w:val="WW8Num2z0"/>
          <w:rFonts w:ascii="Verdana" w:hAnsi="Verdana"/>
          <w:color w:val="000000"/>
          <w:sz w:val="18"/>
          <w:szCs w:val="18"/>
        </w:rPr>
        <w:t> </w:t>
      </w:r>
      <w:r>
        <w:rPr>
          <w:rFonts w:ascii="Verdana" w:hAnsi="Verdana"/>
          <w:color w:val="000000"/>
          <w:sz w:val="18"/>
          <w:szCs w:val="18"/>
        </w:rPr>
        <w:t>// Психологический журнал. М.: 1994. - Т. 14. - № 4. - С. 83-93.</w:t>
      </w:r>
    </w:p>
    <w:p w14:paraId="0AC1BFB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56. Закон Республики Таджикистан «</w:t>
      </w:r>
      <w:r>
        <w:rPr>
          <w:rStyle w:val="WW8Num3z0"/>
          <w:rFonts w:ascii="Verdana" w:hAnsi="Verdana"/>
          <w:color w:val="4682B4"/>
          <w:sz w:val="18"/>
          <w:szCs w:val="18"/>
        </w:rPr>
        <w:t>О государственном языке</w:t>
      </w:r>
      <w:r>
        <w:rPr>
          <w:rFonts w:ascii="Verdana" w:hAnsi="Verdana"/>
          <w:color w:val="000000"/>
          <w:sz w:val="18"/>
          <w:szCs w:val="18"/>
        </w:rPr>
        <w:t>». -Душанбе, 1993.</w:t>
      </w:r>
    </w:p>
    <w:p w14:paraId="45E5103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57. Закон Республики Таджикистан «О науке и государственной научно-технической политике». Душанбе, 1998.</w:t>
      </w:r>
    </w:p>
    <w:p w14:paraId="7FAB2EE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58.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Вестник МО РТ. -Душанбе: Шарки Озод, 2004. С. 66.62.3анков Л.В. Избранные педагогические труды. М.: Педагогика. 1996. -С.304.</w:t>
      </w:r>
    </w:p>
    <w:p w14:paraId="6532F42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И.Д. Формирование системы знаний в процессе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и внутрипредметные связи важный фактор осуществления воспитания и обучения // Советская педагогика.- 1983.-№ 2.-С. 71-83.</w:t>
      </w:r>
    </w:p>
    <w:p w14:paraId="6ECCC0B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60. Зелены И. Диалектический материализм и гегелевская концепция рассудка и разума // Вопросы философии. М.: 1982. - № 8. - С. 116-123.179</w:t>
      </w:r>
    </w:p>
    <w:p w14:paraId="400B5E0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О сопротивлении злу силою // Отечественная философская мысль о войне, армии, воинском долге: Хрестоматийный сборник. М., 1995.-С. 465.</w:t>
      </w:r>
    </w:p>
    <w:p w14:paraId="0F22986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Продуктивное мышление как основа</w:t>
      </w:r>
      <w:r>
        <w:rPr>
          <w:rStyle w:val="WW8Num2z0"/>
          <w:rFonts w:ascii="Verdana" w:hAnsi="Verdana"/>
          <w:color w:val="000000"/>
          <w:sz w:val="18"/>
          <w:szCs w:val="18"/>
        </w:rPr>
        <w:t> </w:t>
      </w:r>
      <w:r>
        <w:rPr>
          <w:rStyle w:val="WW8Num3z0"/>
          <w:rFonts w:ascii="Verdana" w:hAnsi="Verdana"/>
          <w:color w:val="4682B4"/>
          <w:sz w:val="18"/>
          <w:szCs w:val="18"/>
        </w:rPr>
        <w:t>обучаемости</w:t>
      </w:r>
      <w:r>
        <w:rPr>
          <w:rStyle w:val="WW8Num2z0"/>
          <w:rFonts w:ascii="Verdana" w:hAnsi="Verdana"/>
          <w:color w:val="000000"/>
          <w:sz w:val="18"/>
          <w:szCs w:val="18"/>
        </w:rPr>
        <w:t> </w:t>
      </w:r>
      <w:r>
        <w:rPr>
          <w:rFonts w:ascii="Verdana" w:hAnsi="Verdana"/>
          <w:color w:val="000000"/>
          <w:sz w:val="18"/>
          <w:szCs w:val="18"/>
        </w:rPr>
        <w:t>/ З.И. Калмыкова. М.: Педагогика. 1981.- С.200.</w:t>
      </w:r>
    </w:p>
    <w:p w14:paraId="3D3D257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Продуктивное мышление как основа обучаемости. -М., 1981.-С.179.</w:t>
      </w:r>
    </w:p>
    <w:p w14:paraId="6DD3511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64. Кант И Сочинения: в 6 т. М.: Мысль. 1964. - Т. 3.- С.744.</w:t>
      </w:r>
    </w:p>
    <w:p w14:paraId="5EDA0FA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Ю.А. Развитие интеллектуального ресурса в процессе инновационной деятельности: Дис. доктора филос. наук. М., 1998. -С.320.</w:t>
      </w:r>
    </w:p>
    <w:p w14:paraId="6E96897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Катаев</w:t>
      </w:r>
      <w:r>
        <w:rPr>
          <w:rStyle w:val="WW8Num2z0"/>
          <w:rFonts w:ascii="Verdana" w:hAnsi="Verdana"/>
          <w:color w:val="000000"/>
          <w:sz w:val="18"/>
          <w:szCs w:val="18"/>
        </w:rPr>
        <w:t> </w:t>
      </w:r>
      <w:r>
        <w:rPr>
          <w:rFonts w:ascii="Verdana" w:hAnsi="Verdana"/>
          <w:color w:val="000000"/>
          <w:sz w:val="18"/>
          <w:szCs w:val="18"/>
        </w:rPr>
        <w:t>А.Х., Шоев H.H. Методологические и этические аспекты разработки и внедрения новых образовательных технологий в системе высшего образования. Душанбе: «</w:t>
      </w:r>
      <w:r>
        <w:rPr>
          <w:rStyle w:val="WW8Num3z0"/>
          <w:rFonts w:ascii="Verdana" w:hAnsi="Verdana"/>
          <w:color w:val="4682B4"/>
          <w:sz w:val="18"/>
          <w:szCs w:val="18"/>
        </w:rPr>
        <w:t>Ирфон</w:t>
      </w:r>
      <w:r>
        <w:rPr>
          <w:rFonts w:ascii="Verdana" w:hAnsi="Verdana"/>
          <w:color w:val="000000"/>
          <w:sz w:val="18"/>
          <w:szCs w:val="18"/>
        </w:rPr>
        <w:t>». 2002. - С. 184.</w:t>
      </w:r>
    </w:p>
    <w:p w14:paraId="2025D09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Катаев</w:t>
      </w:r>
      <w:r>
        <w:rPr>
          <w:rStyle w:val="WW8Num2z0"/>
          <w:rFonts w:ascii="Verdana" w:hAnsi="Verdana"/>
          <w:color w:val="000000"/>
          <w:sz w:val="18"/>
          <w:szCs w:val="18"/>
        </w:rPr>
        <w:t> </w:t>
      </w:r>
      <w:r>
        <w:rPr>
          <w:rFonts w:ascii="Verdana" w:hAnsi="Verdana"/>
          <w:color w:val="000000"/>
          <w:sz w:val="18"/>
          <w:szCs w:val="18"/>
        </w:rPr>
        <w:t>А.Х., Шоев H.H. Организационные аспекты внедрения новых этических образовательных технологий в системе высшей школы // Сборник трудов ТУТ. 2003. С.268.</w:t>
      </w:r>
    </w:p>
    <w:p w14:paraId="65BEEED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Катаев</w:t>
      </w:r>
      <w:r>
        <w:rPr>
          <w:rStyle w:val="WW8Num2z0"/>
          <w:rFonts w:ascii="Verdana" w:hAnsi="Verdana"/>
          <w:color w:val="000000"/>
          <w:sz w:val="18"/>
          <w:szCs w:val="18"/>
        </w:rPr>
        <w:t> </w:t>
      </w:r>
      <w:r>
        <w:rPr>
          <w:rFonts w:ascii="Verdana" w:hAnsi="Verdana"/>
          <w:color w:val="000000"/>
          <w:sz w:val="18"/>
          <w:szCs w:val="18"/>
        </w:rPr>
        <w:t>А.Х., Шоев H.H., Джононов С.Д. и др. Характерные особенности получения высшего образования в условиях инновационной деятельности</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Душанбе: Ирфон. 2007. - С.224.</w:t>
      </w:r>
    </w:p>
    <w:p w14:paraId="68DE8A3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Кедрова</w:t>
      </w:r>
      <w:r>
        <w:rPr>
          <w:rStyle w:val="WW8Num2z0"/>
          <w:rFonts w:ascii="Verdana" w:hAnsi="Verdana"/>
          <w:color w:val="000000"/>
          <w:sz w:val="18"/>
          <w:szCs w:val="18"/>
        </w:rPr>
        <w:t> </w:t>
      </w:r>
      <w:r>
        <w:rPr>
          <w:rFonts w:ascii="Verdana" w:hAnsi="Verdana"/>
          <w:color w:val="000000"/>
          <w:sz w:val="18"/>
          <w:szCs w:val="18"/>
        </w:rPr>
        <w:t>Е.М. Психолого-педагогические основы воспитания</w:t>
      </w:r>
      <w:r>
        <w:rPr>
          <w:rStyle w:val="WW8Num2z0"/>
          <w:rFonts w:ascii="Verdana" w:hAnsi="Verdana"/>
          <w:color w:val="000000"/>
          <w:sz w:val="18"/>
          <w:szCs w:val="18"/>
        </w:rPr>
        <w:t> </w:t>
      </w:r>
      <w:r>
        <w:rPr>
          <w:rStyle w:val="WW8Num3z0"/>
          <w:rFonts w:ascii="Verdana" w:hAnsi="Verdana"/>
          <w:color w:val="4682B4"/>
          <w:sz w:val="18"/>
          <w:szCs w:val="18"/>
        </w:rPr>
        <w:t>интеллектуально</w:t>
      </w:r>
      <w:r>
        <w:rPr>
          <w:rStyle w:val="WW8Num2z0"/>
          <w:rFonts w:ascii="Verdana" w:hAnsi="Verdana"/>
          <w:color w:val="000000"/>
          <w:sz w:val="18"/>
          <w:szCs w:val="18"/>
        </w:rPr>
        <w:t> </w:t>
      </w:r>
      <w:r>
        <w:rPr>
          <w:rFonts w:ascii="Verdana" w:hAnsi="Verdana"/>
          <w:color w:val="000000"/>
          <w:sz w:val="18"/>
          <w:szCs w:val="18"/>
        </w:rPr>
        <w:t>зрелой личности студента высшей школы в учебно-воспитательном процессе. М.: Компания Спутник, 2005.- 139 с.</w:t>
      </w:r>
    </w:p>
    <w:p w14:paraId="3C6982C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70. Кондаков Н.И Логический словарь-справочник. М.: Наука, 1975.-С.720.</w:t>
      </w:r>
    </w:p>
    <w:p w14:paraId="36CBC10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71. Концепция реформирования государственной службы Таджикистана, утвержденная постановлением Правительства Республики Таджикистан от 1 июня 2007 года №289.</w:t>
      </w:r>
    </w:p>
    <w:p w14:paraId="41B7DE4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Крамаренко</w:t>
      </w:r>
      <w:r>
        <w:rPr>
          <w:rStyle w:val="WW8Num2z0"/>
          <w:rFonts w:ascii="Verdana" w:hAnsi="Verdana"/>
          <w:color w:val="000000"/>
          <w:sz w:val="18"/>
          <w:szCs w:val="18"/>
        </w:rPr>
        <w:t> </w:t>
      </w:r>
      <w:r>
        <w:rPr>
          <w:rFonts w:ascii="Verdana" w:hAnsi="Verdana"/>
          <w:color w:val="000000"/>
          <w:sz w:val="18"/>
          <w:szCs w:val="18"/>
        </w:rPr>
        <w:t>В.Ю. Интеллект человека / В.Ю. Крамаренко, В.Е.</w:t>
      </w:r>
    </w:p>
    <w:p w14:paraId="45D6923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73. Никитин, Г.Г.</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Воронеж: Изд-во ВГУ. 1990. - С. 184.180</w:t>
      </w:r>
    </w:p>
    <w:p w14:paraId="53B36A8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74. Краткий справочник по педагогической технологии / Под ред. Н.Е.</w:t>
      </w:r>
      <w:r>
        <w:rPr>
          <w:rStyle w:val="WW8Num2z0"/>
          <w:rFonts w:ascii="Verdana" w:hAnsi="Verdana"/>
          <w:color w:val="000000"/>
          <w:sz w:val="18"/>
          <w:szCs w:val="18"/>
        </w:rPr>
        <w:t> </w:t>
      </w:r>
      <w:r>
        <w:rPr>
          <w:rStyle w:val="WW8Num3z0"/>
          <w:rFonts w:ascii="Verdana" w:hAnsi="Verdana"/>
          <w:color w:val="4682B4"/>
          <w:sz w:val="18"/>
          <w:szCs w:val="18"/>
        </w:rPr>
        <w:t>Щурковой</w:t>
      </w:r>
      <w:r>
        <w:rPr>
          <w:rFonts w:ascii="Verdana" w:hAnsi="Verdana"/>
          <w:color w:val="000000"/>
          <w:sz w:val="18"/>
          <w:szCs w:val="18"/>
        </w:rPr>
        <w:t>. М.: МГУ. 1997. С.215.</w:t>
      </w:r>
    </w:p>
    <w:p w14:paraId="250B434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Методы исследования педагогической деятельности.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1970 С.424.</w:t>
      </w:r>
    </w:p>
    <w:p w14:paraId="3C21643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Кунгурцева</w:t>
      </w:r>
      <w:r>
        <w:rPr>
          <w:rStyle w:val="WW8Num2z0"/>
          <w:rFonts w:ascii="Verdana" w:hAnsi="Verdana"/>
          <w:color w:val="000000"/>
          <w:sz w:val="18"/>
          <w:szCs w:val="18"/>
        </w:rPr>
        <w:t> </w:t>
      </w:r>
      <w:r>
        <w:rPr>
          <w:rFonts w:ascii="Verdana" w:hAnsi="Verdana"/>
          <w:color w:val="000000"/>
          <w:sz w:val="18"/>
          <w:szCs w:val="18"/>
        </w:rPr>
        <w:t>Г.Ф. Интеллектуальный потенциал как объект социального регулирования: Дис. . канд. социол. наук. Уфа. 2000.</w:t>
      </w:r>
    </w:p>
    <w:p w14:paraId="680DA4B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Латыпов</w:t>
      </w:r>
      <w:r>
        <w:rPr>
          <w:rStyle w:val="WW8Num2z0"/>
          <w:rFonts w:ascii="Verdana" w:hAnsi="Verdana"/>
          <w:color w:val="000000"/>
          <w:sz w:val="18"/>
          <w:szCs w:val="18"/>
        </w:rPr>
        <w:t> </w:t>
      </w:r>
      <w:r>
        <w:rPr>
          <w:rFonts w:ascii="Verdana" w:hAnsi="Verdana"/>
          <w:color w:val="000000"/>
          <w:sz w:val="18"/>
          <w:szCs w:val="18"/>
        </w:rPr>
        <w:t>H.H. Основы интеллектуального тренинга. Минута на размышление. СПб.: Питер. 2005.- С.304.</w:t>
      </w:r>
    </w:p>
    <w:p w14:paraId="6E75A09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78.</w:t>
      </w:r>
      <w:r>
        <w:rPr>
          <w:rStyle w:val="WW8Num2z0"/>
          <w:rFonts w:ascii="Verdana" w:hAnsi="Verdana"/>
          <w:color w:val="000000"/>
          <w:sz w:val="18"/>
          <w:szCs w:val="18"/>
        </w:rPr>
        <w:t> </w:t>
      </w:r>
      <w:r>
        <w:rPr>
          <w:rStyle w:val="WW8Num3z0"/>
          <w:rFonts w:ascii="Verdana" w:hAnsi="Verdana"/>
          <w:color w:val="4682B4"/>
          <w:sz w:val="18"/>
          <w:szCs w:val="18"/>
        </w:rPr>
        <w:t>Лейтес</w:t>
      </w:r>
      <w:r>
        <w:rPr>
          <w:rStyle w:val="WW8Num2z0"/>
          <w:rFonts w:ascii="Verdana" w:hAnsi="Verdana"/>
          <w:color w:val="000000"/>
          <w:sz w:val="18"/>
          <w:szCs w:val="18"/>
        </w:rPr>
        <w:t> </w:t>
      </w:r>
      <w:r>
        <w:rPr>
          <w:rFonts w:ascii="Verdana" w:hAnsi="Verdana"/>
          <w:color w:val="000000"/>
          <w:sz w:val="18"/>
          <w:szCs w:val="18"/>
        </w:rPr>
        <w:t>Н.С. Умственные способности и возраст. М.: Педагогика. 1971. - С.280.</w:t>
      </w:r>
    </w:p>
    <w:p w14:paraId="319E374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Гуманистическая педагогика. Душанбе: 1994 - С.286.</w:t>
      </w:r>
    </w:p>
    <w:p w14:paraId="1DBAFBF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80. Лутфуллоев М. Независимость Таджикистана и новое образование. -Душанбе.: Сахбо. 2006. С.50.</w:t>
      </w:r>
    </w:p>
    <w:p w14:paraId="296087B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81. Лутфуллоев М. Современная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Душанбе.: Ирфон. 1997. -С.150.</w:t>
      </w:r>
    </w:p>
    <w:p w14:paraId="7743940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82. Маджидов X, Мирзоее Р.</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студентов в кредитной системе образования // Вопросы психологии и педагогики, Кургантюбинского государственного университета. 2009. № 3. С. 5254</w:t>
      </w:r>
    </w:p>
    <w:p w14:paraId="7691D55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83. Маджидов X, Мирзоее Р.,</w:t>
      </w:r>
      <w:r>
        <w:rPr>
          <w:rStyle w:val="WW8Num2z0"/>
          <w:rFonts w:ascii="Verdana" w:hAnsi="Verdana"/>
          <w:color w:val="000000"/>
          <w:sz w:val="18"/>
          <w:szCs w:val="18"/>
        </w:rPr>
        <w:t> </w:t>
      </w:r>
      <w:r>
        <w:rPr>
          <w:rStyle w:val="WW8Num3z0"/>
          <w:rFonts w:ascii="Verdana" w:hAnsi="Verdana"/>
          <w:color w:val="4682B4"/>
          <w:sz w:val="18"/>
          <w:szCs w:val="18"/>
        </w:rPr>
        <w:t>Табарова</w:t>
      </w:r>
      <w:r>
        <w:rPr>
          <w:rStyle w:val="WW8Num2z0"/>
          <w:rFonts w:ascii="Verdana" w:hAnsi="Verdana"/>
          <w:color w:val="000000"/>
          <w:sz w:val="18"/>
          <w:szCs w:val="18"/>
        </w:rPr>
        <w:t> </w:t>
      </w:r>
      <w:r>
        <w:rPr>
          <w:rFonts w:ascii="Verdana" w:hAnsi="Verdana"/>
          <w:color w:val="000000"/>
          <w:sz w:val="18"/>
          <w:szCs w:val="18"/>
        </w:rPr>
        <w:t>М.А. Кредитная технология обучения и основные факторы, влияющие на повышение качеств подготовки</w:t>
      </w:r>
      <w:r>
        <w:rPr>
          <w:rStyle w:val="WW8Num2z0"/>
          <w:rFonts w:ascii="Verdana" w:hAnsi="Verdana"/>
          <w:color w:val="000000"/>
          <w:sz w:val="18"/>
          <w:szCs w:val="18"/>
        </w:rPr>
        <w:t> </w:t>
      </w:r>
      <w:r>
        <w:rPr>
          <w:rStyle w:val="WW8Num3z0"/>
          <w:rFonts w:ascii="Verdana" w:hAnsi="Verdana"/>
          <w:color w:val="4682B4"/>
          <w:sz w:val="18"/>
          <w:szCs w:val="18"/>
        </w:rPr>
        <w:t>бакалавров</w:t>
      </w:r>
      <w:r>
        <w:rPr>
          <w:rFonts w:ascii="Verdana" w:hAnsi="Verdana"/>
          <w:color w:val="000000"/>
          <w:sz w:val="18"/>
          <w:szCs w:val="18"/>
        </w:rPr>
        <w:t>. // Таджикское отделение международной академии наук высшей школы, 2009. №2. С. 24-29.</w:t>
      </w:r>
    </w:p>
    <w:p w14:paraId="53B312F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84. Маджидов X.,</w:t>
      </w:r>
      <w:r>
        <w:rPr>
          <w:rStyle w:val="WW8Num2z0"/>
          <w:rFonts w:ascii="Verdana" w:hAnsi="Verdana"/>
          <w:color w:val="000000"/>
          <w:sz w:val="18"/>
          <w:szCs w:val="18"/>
        </w:rPr>
        <w:t> </w:t>
      </w:r>
      <w:r>
        <w:rPr>
          <w:rStyle w:val="WW8Num3z0"/>
          <w:rFonts w:ascii="Verdana" w:hAnsi="Verdana"/>
          <w:color w:val="4682B4"/>
          <w:sz w:val="18"/>
          <w:szCs w:val="18"/>
        </w:rPr>
        <w:t>Мирзоее</w:t>
      </w:r>
      <w:r>
        <w:rPr>
          <w:rStyle w:val="WW8Num2z0"/>
          <w:rFonts w:ascii="Verdana" w:hAnsi="Verdana"/>
          <w:color w:val="000000"/>
          <w:sz w:val="18"/>
          <w:szCs w:val="18"/>
        </w:rPr>
        <w:t> </w:t>
      </w:r>
      <w:r>
        <w:rPr>
          <w:rFonts w:ascii="Verdana" w:hAnsi="Verdana"/>
          <w:color w:val="000000"/>
          <w:sz w:val="18"/>
          <w:szCs w:val="18"/>
        </w:rPr>
        <w:t>P.P. и др. Самостоятельная работа студентов (методическое пособие на тадж. яз.). Душанбе.: 2009.«Эр-граф». -С.70.</w:t>
      </w:r>
    </w:p>
    <w:p w14:paraId="17EAB6B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85. Маджидов X.,</w:t>
      </w:r>
      <w:r>
        <w:rPr>
          <w:rStyle w:val="WW8Num2z0"/>
          <w:rFonts w:ascii="Verdana" w:hAnsi="Verdana"/>
          <w:color w:val="000000"/>
          <w:sz w:val="18"/>
          <w:szCs w:val="18"/>
        </w:rPr>
        <w:t> </w:t>
      </w:r>
      <w:r>
        <w:rPr>
          <w:rStyle w:val="WW8Num3z0"/>
          <w:rFonts w:ascii="Verdana" w:hAnsi="Verdana"/>
          <w:color w:val="4682B4"/>
          <w:sz w:val="18"/>
          <w:szCs w:val="18"/>
        </w:rPr>
        <w:t>Мирзоее</w:t>
      </w:r>
      <w:r>
        <w:rPr>
          <w:rStyle w:val="WW8Num2z0"/>
          <w:rFonts w:ascii="Verdana" w:hAnsi="Verdana"/>
          <w:color w:val="000000"/>
          <w:sz w:val="18"/>
          <w:szCs w:val="18"/>
        </w:rPr>
        <w:t> </w:t>
      </w:r>
      <w:r>
        <w:rPr>
          <w:rFonts w:ascii="Verdana" w:hAnsi="Verdana"/>
          <w:color w:val="000000"/>
          <w:sz w:val="18"/>
          <w:szCs w:val="18"/>
        </w:rPr>
        <w:t>P.P. Автоматизация учебного процесса -гарантия повышения качества подготовки специалистов // Вестник Педагогического университета. Душанбе: 2009. №3 (35). С. 129-131.</w:t>
      </w:r>
    </w:p>
    <w:p w14:paraId="22714EE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86. Маджидов X.,</w:t>
      </w:r>
      <w:r>
        <w:rPr>
          <w:rStyle w:val="WW8Num2z0"/>
          <w:rFonts w:ascii="Verdana" w:hAnsi="Verdana"/>
          <w:color w:val="000000"/>
          <w:sz w:val="18"/>
          <w:szCs w:val="18"/>
        </w:rPr>
        <w:t> </w:t>
      </w:r>
      <w:r>
        <w:rPr>
          <w:rStyle w:val="WW8Num3z0"/>
          <w:rFonts w:ascii="Verdana" w:hAnsi="Verdana"/>
          <w:color w:val="4682B4"/>
          <w:sz w:val="18"/>
          <w:szCs w:val="18"/>
        </w:rPr>
        <w:t>Хабибов</w:t>
      </w:r>
      <w:r>
        <w:rPr>
          <w:rStyle w:val="WW8Num2z0"/>
          <w:rFonts w:ascii="Verdana" w:hAnsi="Verdana"/>
          <w:color w:val="000000"/>
          <w:sz w:val="18"/>
          <w:szCs w:val="18"/>
        </w:rPr>
        <w:t> </w:t>
      </w:r>
      <w:r>
        <w:rPr>
          <w:rFonts w:ascii="Verdana" w:hAnsi="Verdana"/>
          <w:color w:val="000000"/>
          <w:sz w:val="18"/>
          <w:szCs w:val="18"/>
        </w:rPr>
        <w:t>С.Х., Мирзоее, Р. Р. Кредитная технология181обучения и повышение качества подготовки бакалавров // Вопросы психологии и педагогики Кургантюбинского государственного университета. 2009. № 4. С.56-64.</w:t>
      </w:r>
    </w:p>
    <w:p w14:paraId="6FED7A8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Мартыненко</w:t>
      </w:r>
      <w:r>
        <w:rPr>
          <w:rStyle w:val="WW8Num2z0"/>
          <w:rFonts w:ascii="Verdana" w:hAnsi="Verdana"/>
          <w:color w:val="000000"/>
          <w:sz w:val="18"/>
          <w:szCs w:val="18"/>
        </w:rPr>
        <w:t> </w:t>
      </w:r>
      <w:r>
        <w:rPr>
          <w:rFonts w:ascii="Verdana" w:hAnsi="Verdana"/>
          <w:color w:val="000000"/>
          <w:sz w:val="18"/>
          <w:szCs w:val="18"/>
        </w:rPr>
        <w:t>О.О. Внедрение кредитной системы в российском вузе: первые результаты эксперимента по переходу на кредитную систему Владивостокского государственного университета экономики и сервиса. Владивосток: Изд-во ВГУЭС. 2005.</w:t>
      </w:r>
    </w:p>
    <w:p w14:paraId="0482F2E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 И. Принцип проблемности в обучении // Вопросы психологии. М.: 1984. - № 5. - С. 30-36.</w:t>
      </w:r>
    </w:p>
    <w:p w14:paraId="2EAE2C1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 И. Проблемное обучение // Основные вопросы теории -М.: Педагогика. 1975.- С.368.</w:t>
      </w:r>
    </w:p>
    <w:p w14:paraId="6ADD43F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Машбиц</w:t>
      </w:r>
      <w:r>
        <w:rPr>
          <w:rStyle w:val="WW8Num2z0"/>
          <w:rFonts w:ascii="Verdana" w:hAnsi="Verdana"/>
          <w:color w:val="000000"/>
          <w:sz w:val="18"/>
          <w:szCs w:val="18"/>
        </w:rPr>
        <w:t> </w:t>
      </w:r>
      <w:r>
        <w:rPr>
          <w:rFonts w:ascii="Verdana" w:hAnsi="Verdana"/>
          <w:color w:val="000000"/>
          <w:sz w:val="18"/>
          <w:szCs w:val="18"/>
        </w:rPr>
        <w:t>Е.И. Компьютеризация обучения: проблемы и перспективы-М.: Педагогика. 1986. С. 80.</w:t>
      </w:r>
    </w:p>
    <w:p w14:paraId="458558F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91. Мирзоев Р.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учителей к применению кредитной системы обучения/ Дисс. . канд пед.наук. Душанбе. : 2009. -С. 168.</w:t>
      </w:r>
    </w:p>
    <w:p w14:paraId="27B397E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P.P., Каримзода О., Рахмонкулов М. Роль и места теста и тестовых зачетов в кредитной системе образования // Вестник Таджикского национального университета №4. 2009. С. 292-295.</w:t>
      </w:r>
    </w:p>
    <w:p w14:paraId="2FD8843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P.P., Рахмонкулов М. Пути и методы повышения качества</w:t>
      </w:r>
      <w:r>
        <w:rPr>
          <w:rStyle w:val="WW8Num2z0"/>
          <w:rFonts w:ascii="Verdana" w:hAnsi="Verdana"/>
          <w:color w:val="000000"/>
          <w:sz w:val="18"/>
          <w:szCs w:val="18"/>
        </w:rPr>
        <w:t> </w:t>
      </w:r>
      <w:r>
        <w:rPr>
          <w:rStyle w:val="WW8Num3z0"/>
          <w:rFonts w:ascii="Verdana" w:hAnsi="Verdana"/>
          <w:color w:val="4682B4"/>
          <w:sz w:val="18"/>
          <w:szCs w:val="18"/>
        </w:rPr>
        <w:t>экзаменационных</w:t>
      </w:r>
      <w:r>
        <w:rPr>
          <w:rStyle w:val="WW8Num2z0"/>
          <w:rFonts w:ascii="Verdana" w:hAnsi="Verdana"/>
          <w:color w:val="000000"/>
          <w:sz w:val="18"/>
          <w:szCs w:val="18"/>
        </w:rPr>
        <w:t> </w:t>
      </w:r>
      <w:r>
        <w:rPr>
          <w:rFonts w:ascii="Verdana" w:hAnsi="Verdana"/>
          <w:color w:val="000000"/>
          <w:sz w:val="18"/>
          <w:szCs w:val="18"/>
        </w:rPr>
        <w:t>тестов // Вопросы психологии и педагогики-Кургантюбинского государственного университета. 2009. № 3. С. 7782</w:t>
      </w:r>
    </w:p>
    <w:p w14:paraId="2055FEE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P.P., Каримзода О., Рахмонкулов М. Принципы подготовкиэкзаменационных тестов // Республиканская научно-теоретическая182конференция. Сборник научных трудов. Душанбе: ТГУК. 2008. С. 44-50.</w:t>
      </w:r>
    </w:p>
    <w:p w14:paraId="1E20256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95. Митрохин, В.К.</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в свете концепции национальной безопасности Российской Федерации // Международное публичное и частное право. 2005. № 2.</w:t>
      </w:r>
    </w:p>
    <w:p w14:paraId="5248B41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96. Национальная концепция воспитания в Республике Таджикистан.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Точикистон. 2006. С. 4-19.</w:t>
      </w:r>
    </w:p>
    <w:p w14:paraId="4A30D87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97. Национальная концепция образования в Республике Таджикистан. Душанбе: //</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2001, № 3.</w:t>
      </w:r>
    </w:p>
    <w:p w14:paraId="4EED942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98. Национальная программа «</w:t>
      </w:r>
      <w:r>
        <w:rPr>
          <w:rStyle w:val="WW8Num3z0"/>
          <w:rFonts w:ascii="Verdana" w:hAnsi="Verdana"/>
          <w:color w:val="4682B4"/>
          <w:sz w:val="18"/>
          <w:szCs w:val="18"/>
        </w:rPr>
        <w:t>Молодежь Таджикистана</w:t>
      </w:r>
      <w:r>
        <w:rPr>
          <w:rFonts w:ascii="Verdana" w:hAnsi="Verdana"/>
          <w:color w:val="000000"/>
          <w:sz w:val="18"/>
          <w:szCs w:val="18"/>
        </w:rPr>
        <w:t>» на 20042006 годы, утверждённая Постановлением Правительства Республики Таджикистан от 3 июля 2003 года. №294.</w:t>
      </w:r>
    </w:p>
    <w:p w14:paraId="0B59F2E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99. Национальная стратегия развития Республики Таджикистан на период до 2015 года, утвержденная Постановлением Маджлиси намояндагон Маджлиси Оли Республики Таджикистан от 28 июня 2007 года, №704</w:t>
      </w:r>
    </w:p>
    <w:p w14:paraId="14C8C4D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100.</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 И. Словарь русского языка: около 60000 слов и фразеологических выражений / 25-е изд., испр. и доп. - М.: Оникс; Мир и Образование. 2006. - С. 1328.</w:t>
      </w:r>
    </w:p>
    <w:p w14:paraId="7533362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Н.Ю. Толковый словарь русского языка / М.: АЗЪ. 1995.-С.928.</w:t>
      </w:r>
    </w:p>
    <w:p w14:paraId="48B25BA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102. Оконъ В. Основы</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 М.: Просвещение. 1968.-С.208.</w:t>
      </w:r>
    </w:p>
    <w:p w14:paraId="7D72E08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103. Основа развития современной высшей школы // Высшее образование в России. 1998. № 2. С. 12-17</w:t>
      </w:r>
    </w:p>
    <w:p w14:paraId="3B1C39C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104. Педагогика: педагогические теории, системы, технологии : учебник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и сред.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СА. Смирнов и др. 3-е изд., испр. и доп. - М.: Академия. 1999. - С.512.</w:t>
      </w:r>
    </w:p>
    <w:p w14:paraId="44E0D9F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105. Педагогика и психология высшей школы : учеб. пос. / М.В.</w:t>
      </w:r>
    </w:p>
    <w:p w14:paraId="0116905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106. Буланова-Топоркова и др. Ростов н/Д: Феникс, 2002. - С.544.183</w:t>
      </w:r>
    </w:p>
    <w:p w14:paraId="59ABB7D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107. Педагогическая энциклопедия в 4-х т. / Под ред.</w:t>
      </w:r>
      <w:r>
        <w:rPr>
          <w:rStyle w:val="WW8Num2z0"/>
          <w:rFonts w:ascii="Verdana" w:hAnsi="Verdana"/>
          <w:color w:val="000000"/>
          <w:sz w:val="18"/>
          <w:szCs w:val="18"/>
        </w:rPr>
        <w:t> </w:t>
      </w:r>
      <w:r>
        <w:rPr>
          <w:rStyle w:val="WW8Num3z0"/>
          <w:rFonts w:ascii="Verdana" w:hAnsi="Verdana"/>
          <w:color w:val="4682B4"/>
          <w:sz w:val="18"/>
          <w:szCs w:val="18"/>
        </w:rPr>
        <w:t>Каирова</w:t>
      </w:r>
      <w:r>
        <w:rPr>
          <w:rStyle w:val="WW8Num2z0"/>
          <w:rFonts w:ascii="Verdana" w:hAnsi="Verdana"/>
          <w:color w:val="000000"/>
          <w:sz w:val="18"/>
          <w:szCs w:val="18"/>
        </w:rPr>
        <w:t> </w:t>
      </w:r>
      <w:r>
        <w:rPr>
          <w:rFonts w:ascii="Verdana" w:hAnsi="Verdana"/>
          <w:color w:val="000000"/>
          <w:sz w:val="18"/>
          <w:szCs w:val="18"/>
        </w:rPr>
        <w:t>И. А., Петрова Ф. Н. Т. 2. М.: Советская энциклопедия. 1968. - С.876.</w:t>
      </w:r>
    </w:p>
    <w:p w14:paraId="2BB7837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В.А. Психология неадаптивной активности. М.:</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Горбунок. 1992. - С. 224.</w:t>
      </w:r>
    </w:p>
    <w:p w14:paraId="3A3BA74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109. Пиаже Ж. Избранные психологические труды: пер. с англ. и фр. / Ж. Пиаже ; вступ. ст. В.А.</w:t>
      </w:r>
      <w:r>
        <w:rPr>
          <w:rStyle w:val="WW8Num2z0"/>
          <w:rFonts w:ascii="Verdana" w:hAnsi="Verdana"/>
          <w:color w:val="000000"/>
          <w:sz w:val="18"/>
          <w:szCs w:val="18"/>
        </w:rPr>
        <w:t> </w:t>
      </w:r>
      <w:r>
        <w:rPr>
          <w:rStyle w:val="WW8Num3z0"/>
          <w:rFonts w:ascii="Verdana" w:hAnsi="Verdana"/>
          <w:color w:val="4682B4"/>
          <w:sz w:val="18"/>
          <w:szCs w:val="18"/>
        </w:rPr>
        <w:t>Лекторского</w:t>
      </w:r>
      <w:r>
        <w:rPr>
          <w:rFonts w:ascii="Verdana" w:hAnsi="Verdana"/>
          <w:color w:val="000000"/>
          <w:sz w:val="18"/>
          <w:szCs w:val="18"/>
        </w:rPr>
        <w:t>, В.Н. Садовского, Э.Г. Юдина. -М.: Международная педагогическая академия. 1994. С.680.</w:t>
      </w:r>
    </w:p>
    <w:p w14:paraId="1D8C2A7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110. Пиаже Ж. Психология интеллекта. СПб. : Питер, 2003. -192 с.</w:t>
      </w:r>
    </w:p>
    <w:p w14:paraId="2546573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Психолого-дидактический справочник преподавателя высшей школы / М.: Педагогическое общество России, 1999.-С.354.</w:t>
      </w:r>
    </w:p>
    <w:p w14:paraId="168C00F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112. Платон. Апология Сократа, Критон, Ион, Протагор: пер. с древнегреч. / Платон; под ред. А.Ф. Лосева. Брянск : Мысль. 1999. -С.864.</w:t>
      </w:r>
    </w:p>
    <w:p w14:paraId="140CE6F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113. Практическое мышление: специфика обобщения, природа вербализации и реализуемости знаний: сб. статей / под ред. проф. Ю.К. Корнилова. Ярославль: Изд-во Ярославского гос. ун-та. 1997. - С.143.</w:t>
      </w:r>
    </w:p>
    <w:p w14:paraId="4E06055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114. Программа экономического развития Республики Таджикистан на период до 2015 года, утверждённая постановлением Правительства Республики Таджикистан от 1 марта 2004 года, №86.</w:t>
      </w:r>
    </w:p>
    <w:p w14:paraId="5807085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115. Психологический словарь /Под ред.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Б.Г. Мещерякова. 2-е изд. М.: Педагогика-пресс. 1996. - С.440.</w:t>
      </w:r>
    </w:p>
    <w:p w14:paraId="20D7942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Рассада</w:t>
      </w:r>
      <w:r>
        <w:rPr>
          <w:rStyle w:val="WW8Num2z0"/>
          <w:rFonts w:ascii="Verdana" w:hAnsi="Verdana"/>
          <w:color w:val="000000"/>
          <w:sz w:val="18"/>
          <w:szCs w:val="18"/>
        </w:rPr>
        <w:t> </w:t>
      </w:r>
      <w:r>
        <w:rPr>
          <w:rFonts w:ascii="Verdana" w:hAnsi="Verdana"/>
          <w:color w:val="000000"/>
          <w:sz w:val="18"/>
          <w:szCs w:val="18"/>
        </w:rPr>
        <w:t>С.А. Развитие интеллектуальных умений</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 структуре общепрофессиональной подготовки: Дис. . канд. пед. наук/ С.А.Рассада Омск. 2005.- С. 228.</w:t>
      </w:r>
    </w:p>
    <w:p w14:paraId="095B458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Вопросам демографии государственное внимание. Речь президента Республики Таджикистан на общереспубликанском совещании по проблемам демографического развития и планирования семьи. «</w:t>
      </w:r>
      <w:r>
        <w:rPr>
          <w:rStyle w:val="WW8Num3z0"/>
          <w:rFonts w:ascii="Verdana" w:hAnsi="Verdana"/>
          <w:color w:val="4682B4"/>
          <w:sz w:val="18"/>
          <w:szCs w:val="18"/>
        </w:rPr>
        <w:t>Народная газета</w:t>
      </w:r>
      <w:r>
        <w:rPr>
          <w:rFonts w:ascii="Verdana" w:hAnsi="Verdana"/>
          <w:color w:val="000000"/>
          <w:sz w:val="18"/>
          <w:szCs w:val="18"/>
        </w:rPr>
        <w:t>» от 6 марта 2002г.</w:t>
      </w:r>
    </w:p>
    <w:p w14:paraId="0D87301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Ответственность за будущее нации. Послание184</w:t>
      </w:r>
    </w:p>
    <w:p w14:paraId="164C0F3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119. Маджлиси Оли Таджикистан. «</w:t>
      </w:r>
      <w:r>
        <w:rPr>
          <w:rStyle w:val="WW8Num3z0"/>
          <w:rFonts w:ascii="Verdana" w:hAnsi="Verdana"/>
          <w:color w:val="4682B4"/>
          <w:sz w:val="18"/>
          <w:szCs w:val="18"/>
        </w:rPr>
        <w:t>Народная газета</w:t>
      </w:r>
      <w:r>
        <w:rPr>
          <w:rFonts w:ascii="Verdana" w:hAnsi="Verdana"/>
          <w:color w:val="000000"/>
          <w:sz w:val="18"/>
          <w:szCs w:val="18"/>
        </w:rPr>
        <w:t>» от 9.04.2003года.</w:t>
      </w:r>
    </w:p>
    <w:p w14:paraId="7EEF667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Основы общей психологии/ М.: Педагогика. 1989. С.160.</w:t>
      </w:r>
    </w:p>
    <w:p w14:paraId="413A249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121. Рубинштейн C.JI. Проблемы способностей и вопросы психологической теории // Вопросы психологии. М., 1960. - № 3. -С. 1422.</w:t>
      </w:r>
    </w:p>
    <w:p w14:paraId="6E9A946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122. Рубинштейн C.JI. Психология индивидуальных различий / М.; ЧеРо. 2000. - С.776.</w:t>
      </w:r>
    </w:p>
    <w:p w14:paraId="3B3B8A8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Самарская</w:t>
      </w:r>
      <w:r>
        <w:rPr>
          <w:rStyle w:val="WW8Num2z0"/>
          <w:rFonts w:ascii="Verdana" w:hAnsi="Verdana"/>
          <w:color w:val="000000"/>
          <w:sz w:val="18"/>
          <w:szCs w:val="18"/>
        </w:rPr>
        <w:t> </w:t>
      </w:r>
      <w:r>
        <w:rPr>
          <w:rFonts w:ascii="Verdana" w:hAnsi="Verdana"/>
          <w:color w:val="000000"/>
          <w:sz w:val="18"/>
          <w:szCs w:val="18"/>
        </w:rPr>
        <w:t>Т. А. Интеллект как объект социального нормирования: Дисс. канд. социол. наук/ Саратов. 2001.</w:t>
      </w:r>
    </w:p>
    <w:p w14:paraId="763D707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Современные образовательные технологии /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М: 1998.-№2.- С. 186-190.</w:t>
      </w:r>
    </w:p>
    <w:p w14:paraId="2E10A43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125. Селье Г. От мечты к открытию: как стать ученым: пер. с англ. / -М.: Прогресс, 1987. 368 с.</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 А. Педагогика: уч. пос. для студ. пед. уч. заведений / - М.: Школа-Пресс. 2002. - С.512.</w:t>
      </w:r>
    </w:p>
    <w:p w14:paraId="4F792FF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126. Сластенин В.А Педагогика профессионального образования/ В.А. Сластенин М.: Academia. 2004. С.368.</w:t>
      </w:r>
    </w:p>
    <w:p w14:paraId="773304D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Педагогика: инновационная деятельность / В.А. Сластенин, JI.C.</w:t>
      </w:r>
      <w:r>
        <w:rPr>
          <w:rStyle w:val="WW8Num2z0"/>
          <w:rFonts w:ascii="Verdana" w:hAnsi="Verdana"/>
          <w:color w:val="000000"/>
          <w:sz w:val="18"/>
          <w:szCs w:val="18"/>
        </w:rPr>
        <w:t> </w:t>
      </w:r>
      <w:r>
        <w:rPr>
          <w:rStyle w:val="WW8Num3z0"/>
          <w:rFonts w:ascii="Verdana" w:hAnsi="Verdana"/>
          <w:color w:val="4682B4"/>
          <w:sz w:val="18"/>
          <w:szCs w:val="18"/>
        </w:rPr>
        <w:t>Подымова</w:t>
      </w:r>
      <w:r>
        <w:rPr>
          <w:rFonts w:ascii="Verdana" w:hAnsi="Verdana"/>
          <w:color w:val="000000"/>
          <w:sz w:val="18"/>
          <w:szCs w:val="18"/>
        </w:rPr>
        <w:t>. М.: ИЧП Магистр. 1997. - С.224.</w:t>
      </w:r>
    </w:p>
    <w:p w14:paraId="7B4D25E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128.</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Е.Э. Пути формирования модели специалиста с высшим образованием Д.: Изд-во ЛГУ. 1977. - С. 136.</w:t>
      </w:r>
    </w:p>
    <w:p w14:paraId="59B34C7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129. Социальная энциклопедия / Под ред. А.П.Горнина, Г.Н.</w:t>
      </w:r>
      <w:r>
        <w:rPr>
          <w:rStyle w:val="WW8Num2z0"/>
          <w:rFonts w:ascii="Verdana" w:hAnsi="Verdana"/>
          <w:color w:val="000000"/>
          <w:sz w:val="18"/>
          <w:szCs w:val="18"/>
        </w:rPr>
        <w:t> </w:t>
      </w:r>
      <w:r>
        <w:rPr>
          <w:rStyle w:val="WW8Num3z0"/>
          <w:rFonts w:ascii="Verdana" w:hAnsi="Verdana"/>
          <w:color w:val="4682B4"/>
          <w:sz w:val="18"/>
          <w:szCs w:val="18"/>
        </w:rPr>
        <w:t>Кареловой</w:t>
      </w:r>
      <w:r>
        <w:rPr>
          <w:rFonts w:ascii="Verdana" w:hAnsi="Verdana"/>
          <w:color w:val="000000"/>
          <w:sz w:val="18"/>
          <w:szCs w:val="18"/>
        </w:rPr>
        <w:t>, Е.Д. Катульского и др. М: Большая Российская энциклопедия. 2000. С.972.</w:t>
      </w:r>
    </w:p>
    <w:p w14:paraId="4E88F9F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Е.И. Возрастная изменчивость интеллектуальных функций в юношеском возрасте // Вопросы психологии. М., 1970. -№ 1.-С. 79-89.</w:t>
      </w:r>
    </w:p>
    <w:p w14:paraId="77EB8F2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131. Стернберг Р. Интеллект, приносящий успех. Пер с англ. / -Минск : Попурри. 2000. С.368.</w:t>
      </w:r>
    </w:p>
    <w:p w14:paraId="22DF3A5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132. Стернберг Р. Практический интеллект: пер. с англ. / -Минск: Попурри. 2001.- С. 350.</w:t>
      </w:r>
    </w:p>
    <w:p w14:paraId="68CCC7A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133. Структура интеллекта взрослых : сборник научных трудов / под ред. Е.И.</w:t>
      </w:r>
      <w:r>
        <w:rPr>
          <w:rStyle w:val="WW8Num2z0"/>
          <w:rFonts w:ascii="Verdana" w:hAnsi="Verdana"/>
          <w:color w:val="000000"/>
          <w:sz w:val="18"/>
          <w:szCs w:val="18"/>
        </w:rPr>
        <w:t> </w:t>
      </w:r>
      <w:r>
        <w:rPr>
          <w:rStyle w:val="WW8Num3z0"/>
          <w:rFonts w:ascii="Verdana" w:hAnsi="Verdana"/>
          <w:color w:val="4682B4"/>
          <w:sz w:val="18"/>
          <w:szCs w:val="18"/>
        </w:rPr>
        <w:t>Степановой</w:t>
      </w:r>
      <w:r>
        <w:rPr>
          <w:rStyle w:val="WW8Num2z0"/>
          <w:rFonts w:ascii="Verdana" w:hAnsi="Verdana"/>
          <w:color w:val="000000"/>
          <w:sz w:val="18"/>
          <w:szCs w:val="18"/>
        </w:rPr>
        <w:t> </w:t>
      </w:r>
      <w:r>
        <w:rPr>
          <w:rFonts w:ascii="Verdana" w:hAnsi="Verdana"/>
          <w:color w:val="000000"/>
          <w:sz w:val="18"/>
          <w:szCs w:val="18"/>
        </w:rPr>
        <w:t>Я.И. Петрова. М.: НИИООВ. 1979. - С. 118.</w:t>
      </w:r>
    </w:p>
    <w:p w14:paraId="1313710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Избранные педагогические сочинения: в 3-т./Сост. О.С.Богданова и др. М.: Педагогика. 1979-1981. T.l. - С.558. с Т.2. - С.383. Т.З. - С.639.</w:t>
      </w:r>
    </w:p>
    <w:p w14:paraId="6BE34DC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Деятельностный подход к построению модели специалиста // Вестник высшей школы. 1986. №3. - С. 10-14.</w:t>
      </w:r>
    </w:p>
    <w:p w14:paraId="0A2C261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136. Теплое Б.М. Проблемы индивидуальных различий / М. :</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1961,- С.536.</w:t>
      </w:r>
    </w:p>
    <w:p w14:paraId="5ABDDC7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O.K. Структура мыслительной деятельности человека. М.: Изд-во МГУ. 1979. - С.304.</w:t>
      </w:r>
    </w:p>
    <w:p w14:paraId="40BF2C6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Третьяков</w:t>
      </w:r>
      <w:r>
        <w:rPr>
          <w:rStyle w:val="WW8Num2z0"/>
          <w:rFonts w:ascii="Verdana" w:hAnsi="Verdana"/>
          <w:color w:val="000000"/>
          <w:sz w:val="18"/>
          <w:szCs w:val="18"/>
        </w:rPr>
        <w:t> </w:t>
      </w:r>
      <w:r>
        <w:rPr>
          <w:rFonts w:ascii="Verdana" w:hAnsi="Verdana"/>
          <w:color w:val="000000"/>
          <w:sz w:val="18"/>
          <w:szCs w:val="18"/>
        </w:rPr>
        <w:t>П.И. Технология модульного обучения в школе. М., 1997.-С.274.</w:t>
      </w:r>
    </w:p>
    <w:p w14:paraId="0117323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Деловая переписка (в помощь студентам для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 применением кредитной технологии). Душанбе: Деваштич. 2010. С. 120.</w:t>
      </w:r>
    </w:p>
    <w:p w14:paraId="71EEA77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Некоторые пути инновационной методики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русского языка.//Материалы апрельской конференции в ТУТ. Научно-теоретический журнал Вестник, № 1. 2009.- С. 56-59.</w:t>
      </w:r>
    </w:p>
    <w:p w14:paraId="6B9C977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Некоторые пути обучения русскому языку при кредитной системе обучения.//Материалы республиканской научно-практической конференции «</w:t>
      </w:r>
      <w:r>
        <w:rPr>
          <w:rStyle w:val="WW8Num3z0"/>
          <w:rFonts w:ascii="Verdana" w:hAnsi="Verdana"/>
          <w:color w:val="4682B4"/>
          <w:sz w:val="18"/>
          <w:szCs w:val="18"/>
        </w:rPr>
        <w:t>Статус русского языка в РТ</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ТГНУ</w:t>
      </w:r>
      <w:r>
        <w:rPr>
          <w:rFonts w:ascii="Verdana" w:hAnsi="Verdana"/>
          <w:color w:val="000000"/>
          <w:sz w:val="18"/>
          <w:szCs w:val="18"/>
        </w:rPr>
        <w:t>. 2008.- С. 118-124.</w:t>
      </w:r>
    </w:p>
    <w:p w14:paraId="716B9DF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Сборник тестов для контроля знаний студентов с кредитной системой обучения. Душанбе: Эр-Граф. 2010.- С. 90.</w:t>
      </w:r>
    </w:p>
    <w:p w14:paraId="489943E3"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Раджабоеа H.H. Занимательная грамматика по русскому языку (при кредитной системе обучения). Душанбе: Эр-Граф. 2010,-С. 50.</w:t>
      </w:r>
    </w:p>
    <w:p w14:paraId="3ACE25DF"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Раджабоеа //.i/.Методические разработки для самостоятельной работы по русскому языку для студентов при кредитной технологии обучения. Душанбе .: Эр-Граф. 2010.- С. 75.</w:t>
      </w:r>
    </w:p>
    <w:p w14:paraId="118F9DA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Хусанова Т.К. Методическое пособие по русскому языку (для самостоятельной работы студентов при кредитной системе обучения). -Душанбе : Эр-Граф. 2010.- С. 127.</w:t>
      </w:r>
    </w:p>
    <w:p w14:paraId="4D9FC7A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Умарова</w:t>
      </w:r>
      <w:r>
        <w:rPr>
          <w:rStyle w:val="WW8Num2z0"/>
          <w:rFonts w:ascii="Verdana" w:hAnsi="Verdana"/>
          <w:color w:val="000000"/>
          <w:sz w:val="18"/>
          <w:szCs w:val="18"/>
        </w:rPr>
        <w:t> </w:t>
      </w:r>
      <w:r>
        <w:rPr>
          <w:rFonts w:ascii="Verdana" w:hAnsi="Verdana"/>
          <w:color w:val="000000"/>
          <w:sz w:val="18"/>
          <w:szCs w:val="18"/>
        </w:rPr>
        <w:t>Б.Х. Педагогическая эффективность стимулирования мотивации учебной деятельности студентов в условиях кредитной технологии обучения. Дисс. канд. пед.наук. Душанбе: 2009.- С. 168 .</w:t>
      </w:r>
    </w:p>
    <w:p w14:paraId="05BAAC5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Д.В. Системность в психологии интеллекта теория, подход, методология . - {http://www.ipras.ruX 19.04.2007).</w:t>
      </w:r>
    </w:p>
    <w:p w14:paraId="6572E75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Д. В. Толковый словарь современного русского языка. -М.: Альта-Пресс. 2005. С. 1216.</w:t>
      </w:r>
    </w:p>
    <w:p w14:paraId="0422BF7E"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 M-JL: Изд-во АПН., 1950. Т.9. С. 327.</w:t>
      </w:r>
    </w:p>
    <w:p w14:paraId="4418FD0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Федотова</w:t>
      </w:r>
      <w:r>
        <w:rPr>
          <w:rStyle w:val="WW8Num2z0"/>
          <w:rFonts w:ascii="Verdana" w:hAnsi="Verdana"/>
          <w:color w:val="000000"/>
          <w:sz w:val="18"/>
          <w:szCs w:val="18"/>
        </w:rPr>
        <w:t> </w:t>
      </w:r>
      <w:r>
        <w:rPr>
          <w:rFonts w:ascii="Verdana" w:hAnsi="Verdana"/>
          <w:color w:val="000000"/>
          <w:sz w:val="18"/>
          <w:szCs w:val="18"/>
        </w:rPr>
        <w:t>В.И. Организация самостоятельной работы студентов при блочно-модульном обучении. М. : «</w:t>
      </w:r>
      <w:r>
        <w:rPr>
          <w:rStyle w:val="WW8Num3z0"/>
          <w:rFonts w:ascii="Verdana" w:hAnsi="Verdana"/>
          <w:color w:val="4682B4"/>
          <w:sz w:val="18"/>
          <w:szCs w:val="18"/>
        </w:rPr>
        <w:t>Наука</w:t>
      </w:r>
      <w:r>
        <w:rPr>
          <w:rFonts w:ascii="Verdana" w:hAnsi="Verdana"/>
          <w:color w:val="000000"/>
          <w:sz w:val="18"/>
          <w:szCs w:val="18"/>
        </w:rPr>
        <w:t>». 2002. С.315.</w:t>
      </w:r>
    </w:p>
    <w:p w14:paraId="0DB078A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151. Философский энциклопедический словарь / Под ред. И.Т. Фролова. -4-е изд. М.: Изд-во полит, лит-ры. 1981.- С.445.</w:t>
      </w:r>
    </w:p>
    <w:p w14:paraId="4611302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152. Философский энциклопедический словарь / Ред.-сост. И.Н.</w:t>
      </w:r>
      <w:r>
        <w:rPr>
          <w:rStyle w:val="WW8Num2z0"/>
          <w:rFonts w:ascii="Verdana" w:hAnsi="Verdana"/>
          <w:color w:val="000000"/>
          <w:sz w:val="18"/>
          <w:szCs w:val="18"/>
        </w:rPr>
        <w:t> </w:t>
      </w:r>
      <w:r>
        <w:rPr>
          <w:rStyle w:val="WW8Num3z0"/>
          <w:rFonts w:ascii="Verdana" w:hAnsi="Verdana"/>
          <w:color w:val="4682B4"/>
          <w:sz w:val="18"/>
          <w:szCs w:val="18"/>
        </w:rPr>
        <w:t>Шкуратов</w:t>
      </w:r>
      <w:r>
        <w:rPr>
          <w:rFonts w:ascii="Verdana" w:hAnsi="Verdana"/>
          <w:color w:val="000000"/>
          <w:sz w:val="18"/>
          <w:szCs w:val="18"/>
        </w:rPr>
        <w:t>,- М.: Изд-во полит, лит-ры. 1982.- С. 560.</w:t>
      </w:r>
    </w:p>
    <w:p w14:paraId="1C7021D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153.</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Ю.Г. Преподавание и воспитание в высшей школе : методология, цели и содержание, творчество : уч. пос. для студ. высш. учеб. заведений . М., 1984.</w:t>
      </w:r>
    </w:p>
    <w:p w14:paraId="14CE929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Фрумин</w:t>
      </w:r>
      <w:r>
        <w:rPr>
          <w:rStyle w:val="WW8Num2z0"/>
          <w:rFonts w:ascii="Verdana" w:hAnsi="Verdana"/>
          <w:color w:val="000000"/>
          <w:sz w:val="18"/>
          <w:szCs w:val="18"/>
        </w:rPr>
        <w:t> </w:t>
      </w:r>
      <w:r>
        <w:rPr>
          <w:rFonts w:ascii="Verdana" w:hAnsi="Verdana"/>
          <w:color w:val="000000"/>
          <w:sz w:val="18"/>
          <w:szCs w:val="18"/>
        </w:rPr>
        <w:t>И.Д. Образовательное пространство как пространство развития («школа</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 И.Д. Фрумин, Б.Д.</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 Вопросы психологии .- М., 1993.- №1.-С.24-32.</w:t>
      </w:r>
    </w:p>
    <w:p w14:paraId="53D98244"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155. Хабыбов С.Х.,</w:t>
      </w:r>
      <w:r>
        <w:rPr>
          <w:rStyle w:val="WW8Num2z0"/>
          <w:rFonts w:ascii="Verdana" w:hAnsi="Verdana"/>
          <w:color w:val="000000"/>
          <w:sz w:val="18"/>
          <w:szCs w:val="18"/>
        </w:rPr>
        <w:t> </w:t>
      </w:r>
      <w:r>
        <w:rPr>
          <w:rStyle w:val="WW8Num3z0"/>
          <w:rFonts w:ascii="Verdana" w:hAnsi="Verdana"/>
          <w:color w:val="4682B4"/>
          <w:sz w:val="18"/>
          <w:szCs w:val="18"/>
        </w:rPr>
        <w:t>Сангинов</w:t>
      </w:r>
      <w:r>
        <w:rPr>
          <w:rStyle w:val="WW8Num2z0"/>
          <w:rFonts w:ascii="Verdana" w:hAnsi="Verdana"/>
          <w:color w:val="000000"/>
          <w:sz w:val="18"/>
          <w:szCs w:val="18"/>
        </w:rPr>
        <w:t> </w:t>
      </w:r>
      <w:r>
        <w:rPr>
          <w:rFonts w:ascii="Verdana" w:hAnsi="Verdana"/>
          <w:color w:val="000000"/>
          <w:sz w:val="18"/>
          <w:szCs w:val="18"/>
        </w:rPr>
        <w:t>Н.С., Салимое Н.С., Исаев P.C. Путеводитель студента Таджикского государственного университета коммерции (в условиях внедрения кредитной технологии обучения).-Душанбе : «Хумо», 2006. С.71.</w:t>
      </w:r>
    </w:p>
    <w:p w14:paraId="5A67506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Холодная</w:t>
      </w:r>
      <w:r>
        <w:rPr>
          <w:rStyle w:val="WW8Num2z0"/>
          <w:rFonts w:ascii="Verdana" w:hAnsi="Verdana"/>
          <w:color w:val="000000"/>
          <w:sz w:val="18"/>
          <w:szCs w:val="18"/>
        </w:rPr>
        <w:t> </w:t>
      </w:r>
      <w:r>
        <w:rPr>
          <w:rFonts w:ascii="Verdana" w:hAnsi="Verdana"/>
          <w:color w:val="000000"/>
          <w:sz w:val="18"/>
          <w:szCs w:val="18"/>
        </w:rPr>
        <w:t>М.А. Когнитивные стили и интеллектуальные способности // Психологический журнал. М., 1992. - № 6. - С. 84-93.</w:t>
      </w:r>
    </w:p>
    <w:p w14:paraId="488385BC"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157. Холодная, М.А. Психология интеллекта. Парадоксы исследования / СПб.: Питер. 2002. - С.272.</w:t>
      </w:r>
    </w:p>
    <w:p w14:paraId="78AE57B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Хусанова</w:t>
      </w:r>
      <w:r>
        <w:rPr>
          <w:rStyle w:val="WW8Num2z0"/>
          <w:rFonts w:ascii="Verdana" w:hAnsi="Verdana"/>
          <w:color w:val="000000"/>
          <w:sz w:val="18"/>
          <w:szCs w:val="18"/>
        </w:rPr>
        <w:t> </w:t>
      </w:r>
      <w:r>
        <w:rPr>
          <w:rFonts w:ascii="Verdana" w:hAnsi="Verdana"/>
          <w:color w:val="000000"/>
          <w:sz w:val="18"/>
          <w:szCs w:val="18"/>
        </w:rPr>
        <w:t>Т.К. Особенности организации поисково-творческой деятельности студентов в условиях реализации кредитной технологии обучения в вузе. Дисс. канд. пед.наук. Душанбе. 2010,- С. 165.</w:t>
      </w:r>
    </w:p>
    <w:p w14:paraId="5368AA5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159. Шарипов Д.</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формирования навыков самостоятельной работы студентов в процессе обучения. Автореф. .докт.пед.наук.-Душанбе, 1997. С.50.</w:t>
      </w:r>
    </w:p>
    <w:p w14:paraId="715C1DA0"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160. Шарифзода Файзулло (Шарифов),</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Педагогика: Учебное пособие. Душанбе. 2008. - С.284.</w:t>
      </w:r>
    </w:p>
    <w:p w14:paraId="75E988A5"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Шатило</w:t>
      </w:r>
      <w:r>
        <w:rPr>
          <w:rStyle w:val="WW8Num2z0"/>
          <w:rFonts w:ascii="Verdana" w:hAnsi="Verdana"/>
          <w:color w:val="000000"/>
          <w:sz w:val="18"/>
          <w:szCs w:val="18"/>
        </w:rPr>
        <w:t> </w:t>
      </w:r>
      <w:r>
        <w:rPr>
          <w:rFonts w:ascii="Verdana" w:hAnsi="Verdana"/>
          <w:color w:val="000000"/>
          <w:sz w:val="18"/>
          <w:szCs w:val="18"/>
        </w:rPr>
        <w:t>П.В. Формирование интеллектуального потенциала личности в учебно-восптательном процессе: Дис. канд. филос. наук / П.В. Шатило. СПб., 1998,- С. 150.</w:t>
      </w:r>
    </w:p>
    <w:p w14:paraId="1B2C1628"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H.H. Составляющие компоненты и исходные предпосылки разработки внедрения воспитательно-образовательных технологий всистеме высшего образоваиия//Труды Технологического университета Таджикистана. Выпуск Ю.-Душанбе : Ирфон . 2004. С. 174-179.</w:t>
      </w:r>
    </w:p>
    <w:p w14:paraId="055ACBE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H.H. Приёмы и средства повышения качество обучения и воспитания в учреждениях высшего профессионального образования. -Душанбе : Ирфон . 2003. С. 211.</w:t>
      </w:r>
    </w:p>
    <w:p w14:paraId="074C5E4B"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H.H. Базисные принципы разработки и внедрения воспитательно-образовательных технологий в системе высшего образования//Труды Технологического университета Таджикистана. Выпуск 10. Душанбе: Ирфон. 2004,- С. 257-260.</w:t>
      </w:r>
    </w:p>
    <w:p w14:paraId="17CA17C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H.H. Вариативные воспитательно-образовательные технологии и инновационные модели обучения в высшей школе. -Душанбе: Ирфон. 2005. С.309.</w:t>
      </w:r>
    </w:p>
    <w:p w14:paraId="3EFEC71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H.H. Педагогические доминанты воспитательно-образовательных технологий в системе высшего профессионального образования. Душанбе: Ирфон. 2004 - С.340.</w:t>
      </w:r>
    </w:p>
    <w:p w14:paraId="4F27C399"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H.H., Катаев А.Х. Организационные аспекты внедрения новых этических образовательных технологий в системе высшей школы. Сборник трудов ТУТ. 2003. С.234.</w:t>
      </w:r>
    </w:p>
    <w:p w14:paraId="4387980D"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Щуркова</w:t>
      </w:r>
      <w:r>
        <w:rPr>
          <w:rStyle w:val="WW8Num2z0"/>
          <w:rFonts w:ascii="Verdana" w:hAnsi="Verdana"/>
          <w:color w:val="000000"/>
          <w:sz w:val="18"/>
          <w:szCs w:val="18"/>
        </w:rPr>
        <w:t> </w:t>
      </w:r>
      <w:r>
        <w:rPr>
          <w:rFonts w:ascii="Verdana" w:hAnsi="Verdana"/>
          <w:color w:val="000000"/>
          <w:sz w:val="18"/>
          <w:szCs w:val="18"/>
        </w:rPr>
        <w:t>Н.Е. Новые технологии воспитательного процесса/ Н.Е.Щуркова, В.Ю.Питюков, А.П.Савченко М.:</w:t>
      </w:r>
      <w:r>
        <w:rPr>
          <w:rStyle w:val="WW8Num2z0"/>
          <w:rFonts w:ascii="Verdana" w:hAnsi="Verdana"/>
          <w:color w:val="000000"/>
          <w:sz w:val="18"/>
          <w:szCs w:val="18"/>
        </w:rPr>
        <w:t> </w:t>
      </w:r>
      <w:r>
        <w:rPr>
          <w:rStyle w:val="WW8Num3z0"/>
          <w:rFonts w:ascii="Verdana" w:hAnsi="Verdana"/>
          <w:color w:val="4682B4"/>
          <w:sz w:val="18"/>
          <w:szCs w:val="18"/>
        </w:rPr>
        <w:t>МПИ</w:t>
      </w:r>
      <w:r>
        <w:rPr>
          <w:rFonts w:ascii="Verdana" w:hAnsi="Verdana"/>
          <w:color w:val="000000"/>
          <w:sz w:val="18"/>
          <w:szCs w:val="18"/>
        </w:rPr>
        <w:t>. 1993. С.365.</w:t>
      </w:r>
    </w:p>
    <w:p w14:paraId="43E111E6"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Элъконин</w:t>
      </w:r>
      <w:r>
        <w:rPr>
          <w:rFonts w:ascii="Verdana" w:hAnsi="Verdana"/>
          <w:color w:val="000000"/>
          <w:sz w:val="18"/>
          <w:szCs w:val="18"/>
        </w:rPr>
        <w:t>, Б.Д. Введение в психологию развития: (В свете культурно-исторической теории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 М.: Тривола. 1994.- С.371.</w:t>
      </w:r>
    </w:p>
    <w:p w14:paraId="2C7882F7"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170. Эмомали Рахмон. Таджики в зеркале истории. — Душанбе. 1999. -С.132.</w:t>
      </w:r>
    </w:p>
    <w:p w14:paraId="2645127A"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171. Эмомали Рахмон. Таджикистан: десять лет независимости, национальное единство и созидание. В 3-х томах. Душанбе. 2001.-С.126.</w:t>
      </w:r>
    </w:p>
    <w:p w14:paraId="42E29681"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172. Эмомали Рахмон. Таджикистан на пороге 21 века. Душанбе. 2001. — С.62.</w:t>
      </w:r>
    </w:p>
    <w:p w14:paraId="09B4B7F2" w14:textId="77777777" w:rsid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Юцявичене</w:t>
      </w:r>
      <w:r>
        <w:rPr>
          <w:rStyle w:val="WW8Num2z0"/>
          <w:rFonts w:ascii="Verdana" w:hAnsi="Verdana"/>
          <w:color w:val="000000"/>
          <w:sz w:val="18"/>
          <w:szCs w:val="18"/>
        </w:rPr>
        <w:t> </w:t>
      </w:r>
      <w:r>
        <w:rPr>
          <w:rFonts w:ascii="Verdana" w:hAnsi="Verdana"/>
          <w:color w:val="000000"/>
          <w:sz w:val="18"/>
          <w:szCs w:val="18"/>
        </w:rPr>
        <w:t>П. А. Основы модульного обучения. // Теория и практика</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Вильнюс. 1989. С. 267</w:t>
      </w:r>
    </w:p>
    <w:p w14:paraId="4CDC4A38" w14:textId="16E0EDF4" w:rsidR="00CB4C66" w:rsidRPr="00CB4C66" w:rsidRDefault="00CB4C66" w:rsidP="00CB4C6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КС. Дифференцированное обучение: «</w:t>
      </w:r>
      <w:r>
        <w:rPr>
          <w:rStyle w:val="WW8Num3z0"/>
          <w:rFonts w:ascii="Verdana" w:hAnsi="Verdana"/>
          <w:color w:val="4682B4"/>
          <w:sz w:val="18"/>
          <w:szCs w:val="18"/>
        </w:rPr>
        <w:t>внешние</w:t>
      </w:r>
      <w:r>
        <w:rPr>
          <w:rFonts w:ascii="Verdana" w:hAnsi="Verdana"/>
          <w:color w:val="000000"/>
          <w:sz w:val="18"/>
          <w:szCs w:val="18"/>
        </w:rPr>
        <w:t>» и «</w:t>
      </w:r>
      <w:r>
        <w:rPr>
          <w:rStyle w:val="WW8Num3z0"/>
          <w:rFonts w:ascii="Verdana" w:hAnsi="Verdana"/>
          <w:color w:val="4682B4"/>
          <w:sz w:val="18"/>
          <w:szCs w:val="18"/>
        </w:rPr>
        <w:t>внутренние</w:t>
      </w:r>
      <w:r>
        <w:rPr>
          <w:rFonts w:ascii="Verdana" w:hAnsi="Verdana"/>
          <w:color w:val="000000"/>
          <w:sz w:val="18"/>
          <w:szCs w:val="18"/>
        </w:rPr>
        <w:t>» формы . // Директор школы. М., 1995. - № 3.- С.45-49.</w:t>
      </w:r>
    </w:p>
    <w:sectPr w:rsidR="00CB4C66" w:rsidRPr="00CB4C6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E2728" w14:textId="77777777" w:rsidR="00375402" w:rsidRDefault="00375402">
      <w:pPr>
        <w:spacing w:after="0" w:line="240" w:lineRule="auto"/>
      </w:pPr>
      <w:r>
        <w:separator/>
      </w:r>
    </w:p>
  </w:endnote>
  <w:endnote w:type="continuationSeparator" w:id="0">
    <w:p w14:paraId="29056B98" w14:textId="77777777" w:rsidR="00375402" w:rsidRDefault="0037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5B9A3" w14:textId="77777777" w:rsidR="00375402" w:rsidRDefault="00375402">
      <w:pPr>
        <w:spacing w:after="0" w:line="240" w:lineRule="auto"/>
      </w:pPr>
      <w:r>
        <w:separator/>
      </w:r>
    </w:p>
  </w:footnote>
  <w:footnote w:type="continuationSeparator" w:id="0">
    <w:p w14:paraId="08FBD473" w14:textId="77777777" w:rsidR="00375402" w:rsidRDefault="00375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402"/>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532"/>
    <w:rsid w:val="00A5260C"/>
    <w:rsid w:val="00A52CC3"/>
    <w:rsid w:val="00A52D60"/>
    <w:rsid w:val="00A53176"/>
    <w:rsid w:val="00A53D5E"/>
    <w:rsid w:val="00A540F6"/>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285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2602</TotalTime>
  <Pages>21</Pages>
  <Words>10871</Words>
  <Characters>61966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72692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310</cp:revision>
  <cp:lastPrinted>2009-02-06T05:36:00Z</cp:lastPrinted>
  <dcterms:created xsi:type="dcterms:W3CDTF">2016-09-19T15:12:00Z</dcterms:created>
  <dcterms:modified xsi:type="dcterms:W3CDTF">2016-10-20T09:55:00Z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