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DB7B78" w:rsidRDefault="00DB7B78" w:rsidP="00DB7B78">
      <w:pPr>
        <w:spacing w:line="360" w:lineRule="auto"/>
        <w:rPr>
          <w:sz w:val="28"/>
          <w:lang w:val="uk-UA"/>
        </w:rPr>
      </w:pPr>
      <w:bookmarkStart w:id="0" w:name="_Hlt159839706"/>
      <w:bookmarkEnd w:id="0"/>
    </w:p>
    <w:p w:rsidR="00DB7B78" w:rsidRDefault="00DB7B78" w:rsidP="00DB7B78">
      <w:pPr>
        <w:spacing w:line="360" w:lineRule="auto"/>
        <w:ind w:firstLine="709"/>
        <w:rPr>
          <w:sz w:val="28"/>
          <w:lang w:val="uk-UA"/>
        </w:rPr>
      </w:pPr>
    </w:p>
    <w:p w:rsidR="00DB7B78" w:rsidRDefault="00DB7B78" w:rsidP="00DB7B78">
      <w:pPr>
        <w:pStyle w:val="afffffffa"/>
        <w:spacing w:line="360" w:lineRule="auto"/>
        <w:rPr>
          <w:b/>
          <w:bCs/>
        </w:rPr>
      </w:pPr>
      <w:r>
        <w:rPr>
          <w:b/>
          <w:bCs/>
        </w:rPr>
        <w:t>МІНІСТЕРСТВО ОХОРОНИ ЗДОРОВ’Я УКРАЇНИ</w:t>
      </w:r>
    </w:p>
    <w:p w:rsidR="00DB7B78" w:rsidRDefault="00DB7B78" w:rsidP="00DB7B78">
      <w:pPr>
        <w:pStyle w:val="afffffffa"/>
        <w:spacing w:line="360" w:lineRule="auto"/>
        <w:rPr>
          <w:b/>
          <w:bCs/>
        </w:rPr>
      </w:pPr>
      <w:r>
        <w:rPr>
          <w:b/>
          <w:bCs/>
        </w:rPr>
        <w:t>ЗАПОРІЗЬКИЙ ДЕРЖАВНИЙ МЕДИЧНИЙ УНІВЕРСИТЕТ</w:t>
      </w:r>
    </w:p>
    <w:p w:rsidR="00DB7B78" w:rsidRDefault="00DB7B78" w:rsidP="00DB7B78">
      <w:pPr>
        <w:spacing w:line="360" w:lineRule="auto"/>
        <w:jc w:val="center"/>
        <w:rPr>
          <w:b/>
          <w:bCs/>
          <w:sz w:val="28"/>
          <w:lang w:val="uk-UA"/>
        </w:rPr>
      </w:pPr>
    </w:p>
    <w:p w:rsidR="00DB7B78" w:rsidRDefault="00DB7B78" w:rsidP="00DB7B78">
      <w:pPr>
        <w:spacing w:line="360" w:lineRule="auto"/>
        <w:jc w:val="center"/>
        <w:rPr>
          <w:sz w:val="28"/>
          <w:lang w:val="uk-UA"/>
        </w:rPr>
      </w:pPr>
    </w:p>
    <w:p w:rsidR="00DB7B78" w:rsidRDefault="00DB7B78" w:rsidP="00DB7B78">
      <w:pPr>
        <w:spacing w:line="360" w:lineRule="auto"/>
        <w:jc w:val="right"/>
        <w:rPr>
          <w:sz w:val="28"/>
          <w:lang w:val="uk-UA"/>
        </w:rPr>
      </w:pPr>
      <w:r>
        <w:rPr>
          <w:sz w:val="28"/>
          <w:lang w:val="uk-UA"/>
        </w:rPr>
        <w:t>На правах рукопису</w:t>
      </w:r>
    </w:p>
    <w:p w:rsidR="00DB7B78" w:rsidRDefault="00DB7B78" w:rsidP="00DB7B78">
      <w:pPr>
        <w:spacing w:line="360" w:lineRule="auto"/>
        <w:jc w:val="center"/>
        <w:rPr>
          <w:sz w:val="28"/>
          <w:lang w:val="uk-UA"/>
        </w:rPr>
      </w:pPr>
    </w:p>
    <w:p w:rsidR="00DB7B78" w:rsidRDefault="00DB7B78" w:rsidP="00DB7B78">
      <w:pPr>
        <w:spacing w:line="360" w:lineRule="auto"/>
        <w:rPr>
          <w:sz w:val="28"/>
          <w:lang w:val="uk-UA"/>
        </w:rPr>
      </w:pPr>
    </w:p>
    <w:p w:rsidR="00DB7B78" w:rsidRDefault="00DB7B78" w:rsidP="00DB7B78">
      <w:pPr>
        <w:pStyle w:val="afffffffe"/>
      </w:pPr>
      <w:r>
        <w:t>РАЗНАТОВСЬКА ОЛЕНА МИКОЛАЇВНА</w:t>
      </w:r>
    </w:p>
    <w:p w:rsidR="00DB7B78" w:rsidRDefault="00DB7B78" w:rsidP="00DB7B78">
      <w:pPr>
        <w:spacing w:line="360" w:lineRule="auto"/>
        <w:rPr>
          <w:b/>
          <w:bCs/>
          <w:sz w:val="28"/>
          <w:lang w:val="uk-UA"/>
        </w:rPr>
      </w:pPr>
    </w:p>
    <w:p w:rsidR="00DB7B78" w:rsidRDefault="00DB7B78" w:rsidP="00DB7B78">
      <w:pPr>
        <w:spacing w:line="360" w:lineRule="auto"/>
        <w:jc w:val="center"/>
        <w:rPr>
          <w:sz w:val="28"/>
          <w:lang w:val="uk-UA"/>
        </w:rPr>
      </w:pPr>
    </w:p>
    <w:p w:rsidR="00DB7B78" w:rsidRDefault="00DB7B78" w:rsidP="00DB7B78">
      <w:pPr>
        <w:pStyle w:val="affffffff1"/>
        <w:spacing w:line="360" w:lineRule="auto"/>
        <w:jc w:val="right"/>
        <w:rPr>
          <w:szCs w:val="16"/>
          <w:lang w:val="uk-UA"/>
        </w:rPr>
      </w:pPr>
      <w:r>
        <w:rPr>
          <w:szCs w:val="16"/>
          <w:lang w:val="uk-UA"/>
        </w:rPr>
        <w:t>УДК: 616.24-002.5-06: 616.233-007.272-008.6]-07</w:t>
      </w:r>
    </w:p>
    <w:p w:rsidR="00DB7B78" w:rsidRDefault="00DB7B78" w:rsidP="00DB7B78">
      <w:pPr>
        <w:spacing w:line="360" w:lineRule="auto"/>
        <w:jc w:val="center"/>
        <w:rPr>
          <w:sz w:val="28"/>
          <w:lang w:val="uk-UA"/>
        </w:rPr>
      </w:pPr>
    </w:p>
    <w:p w:rsidR="00DB7B78" w:rsidRPr="00DB7B78" w:rsidRDefault="00DB7B78" w:rsidP="00DB7B78">
      <w:pPr>
        <w:pStyle w:val="2ffff9"/>
        <w:rPr>
          <w:lang w:val="uk-UA"/>
        </w:rPr>
      </w:pPr>
      <w:bookmarkStart w:id="1" w:name="_GoBack"/>
      <w:r w:rsidRPr="00DB7B78">
        <w:rPr>
          <w:lang w:val="uk-UA"/>
        </w:rPr>
        <w:t>ЛІКУВАННЯ ХВОРИХ НА ВПЕРШЕ ДІАГНОСТОВАНИЙ ТУБЕРКУЛЬОЗ ЛЕГЕНЬ З ПОРУШЕННЯМИ ФУНКЦІЇ ЗОВНІШНЬОГО ДИХАННЯ ТА ГЕМОДИНАМІКИ</w:t>
      </w:r>
    </w:p>
    <w:bookmarkEnd w:id="1"/>
    <w:p w:rsidR="00DB7B78" w:rsidRDefault="00DB7B78" w:rsidP="00DB7B78">
      <w:pPr>
        <w:pStyle w:val="2ffff9"/>
      </w:pPr>
      <w:r>
        <w:t xml:space="preserve">14.01.26 – </w:t>
      </w:r>
      <w:proofErr w:type="spellStart"/>
      <w:r>
        <w:t>фтизіатрія</w:t>
      </w:r>
      <w:proofErr w:type="spellEnd"/>
    </w:p>
    <w:p w:rsidR="00DB7B78" w:rsidRDefault="00DB7B78" w:rsidP="00DB7B78">
      <w:pPr>
        <w:spacing w:line="360" w:lineRule="auto"/>
        <w:jc w:val="center"/>
        <w:rPr>
          <w:sz w:val="28"/>
          <w:lang w:val="uk-UA"/>
        </w:rPr>
      </w:pPr>
    </w:p>
    <w:p w:rsidR="00DB7B78" w:rsidRDefault="00DB7B78" w:rsidP="00DB7B78">
      <w:pPr>
        <w:spacing w:line="360" w:lineRule="auto"/>
        <w:jc w:val="center"/>
        <w:rPr>
          <w:b/>
          <w:bCs/>
          <w:sz w:val="28"/>
          <w:lang w:val="uk-UA"/>
        </w:rPr>
      </w:pPr>
      <w:r>
        <w:rPr>
          <w:b/>
          <w:bCs/>
          <w:sz w:val="28"/>
          <w:lang w:val="uk-UA"/>
        </w:rPr>
        <w:t>Дисертація на здобуття наукового ступеня</w:t>
      </w:r>
    </w:p>
    <w:p w:rsidR="00DB7B78" w:rsidRDefault="00DB7B78" w:rsidP="00DB7B78">
      <w:pPr>
        <w:spacing w:line="360" w:lineRule="auto"/>
        <w:jc w:val="center"/>
        <w:rPr>
          <w:b/>
          <w:bCs/>
          <w:sz w:val="28"/>
          <w:lang w:val="uk-UA"/>
        </w:rPr>
      </w:pPr>
      <w:r>
        <w:rPr>
          <w:b/>
          <w:bCs/>
          <w:sz w:val="28"/>
          <w:lang w:val="uk-UA"/>
        </w:rPr>
        <w:t>кандидата медичних наук</w:t>
      </w:r>
    </w:p>
    <w:p w:rsidR="00DB7B78" w:rsidRDefault="00DB7B78" w:rsidP="00DB7B78">
      <w:pPr>
        <w:spacing w:line="360" w:lineRule="auto"/>
        <w:jc w:val="center"/>
        <w:rPr>
          <w:b/>
          <w:bCs/>
          <w:sz w:val="28"/>
          <w:lang w:val="uk-UA"/>
        </w:rPr>
      </w:pPr>
    </w:p>
    <w:p w:rsidR="00DB7B78" w:rsidRDefault="00DB7B78" w:rsidP="00DB7B78">
      <w:pPr>
        <w:spacing w:line="360" w:lineRule="auto"/>
        <w:jc w:val="center"/>
        <w:rPr>
          <w:b/>
          <w:bCs/>
          <w:sz w:val="28"/>
          <w:lang w:val="uk-UA"/>
        </w:rPr>
      </w:pPr>
    </w:p>
    <w:p w:rsidR="00DB7B78" w:rsidRDefault="00DB7B78" w:rsidP="00DB7B78">
      <w:pPr>
        <w:spacing w:line="360" w:lineRule="auto"/>
        <w:jc w:val="center"/>
        <w:rPr>
          <w:b/>
          <w:bCs/>
          <w:sz w:val="28"/>
          <w:lang w:val="uk-UA"/>
        </w:rPr>
      </w:pPr>
      <w:r>
        <w:rPr>
          <w:b/>
          <w:bCs/>
          <w:sz w:val="28"/>
          <w:lang w:val="uk-UA"/>
        </w:rPr>
        <w:t xml:space="preserve">                                          Науковий керівник</w:t>
      </w:r>
    </w:p>
    <w:p w:rsidR="00DB7B78" w:rsidRDefault="00DB7B78" w:rsidP="00DB7B78">
      <w:pPr>
        <w:spacing w:line="360" w:lineRule="auto"/>
        <w:jc w:val="center"/>
        <w:rPr>
          <w:b/>
          <w:bCs/>
          <w:sz w:val="28"/>
          <w:lang w:val="uk-UA"/>
        </w:rPr>
      </w:pPr>
      <w:r>
        <w:rPr>
          <w:b/>
          <w:bCs/>
          <w:sz w:val="28"/>
          <w:lang w:val="uk-UA"/>
        </w:rPr>
        <w:t xml:space="preserve">                                                                 Шальмін Олександр Самуїлович</w:t>
      </w:r>
    </w:p>
    <w:p w:rsidR="00DB7B78" w:rsidRDefault="00DB7B78" w:rsidP="00DB7B78">
      <w:pPr>
        <w:spacing w:line="360" w:lineRule="auto"/>
        <w:jc w:val="center"/>
        <w:rPr>
          <w:b/>
          <w:bCs/>
          <w:sz w:val="28"/>
          <w:lang w:val="uk-UA"/>
        </w:rPr>
      </w:pPr>
      <w:r>
        <w:rPr>
          <w:b/>
          <w:bCs/>
          <w:sz w:val="28"/>
          <w:lang w:val="uk-UA"/>
        </w:rPr>
        <w:lastRenderedPageBreak/>
        <w:t xml:space="preserve">                                                                  доктор медичних наук, професор</w:t>
      </w:r>
    </w:p>
    <w:p w:rsidR="00DB7B78" w:rsidRDefault="00DB7B78" w:rsidP="00DB7B78">
      <w:pPr>
        <w:spacing w:line="360" w:lineRule="auto"/>
        <w:jc w:val="center"/>
        <w:rPr>
          <w:b/>
          <w:bCs/>
          <w:sz w:val="28"/>
          <w:lang w:val="uk-UA"/>
        </w:rPr>
      </w:pPr>
    </w:p>
    <w:p w:rsidR="00DB7B78" w:rsidRDefault="00DB7B78" w:rsidP="00DB7B78">
      <w:pPr>
        <w:spacing w:line="360" w:lineRule="auto"/>
        <w:rPr>
          <w:b/>
          <w:bCs/>
          <w:sz w:val="28"/>
          <w:lang w:val="uk-UA"/>
        </w:rPr>
      </w:pPr>
    </w:p>
    <w:p w:rsidR="00DB7B78" w:rsidRDefault="00DB7B78" w:rsidP="00DB7B78">
      <w:pPr>
        <w:pStyle w:val="1"/>
        <w:spacing w:line="360" w:lineRule="auto"/>
        <w:rPr>
          <w:b w:val="0"/>
          <w:bCs w:val="0"/>
        </w:rPr>
      </w:pPr>
      <w:proofErr w:type="spellStart"/>
      <w:r>
        <w:rPr>
          <w:b w:val="0"/>
          <w:bCs w:val="0"/>
        </w:rPr>
        <w:t>Запоріжжя</w:t>
      </w:r>
      <w:proofErr w:type="spellEnd"/>
      <w:r>
        <w:rPr>
          <w:b w:val="0"/>
          <w:bCs w:val="0"/>
        </w:rPr>
        <w:t xml:space="preserve"> – 2007</w:t>
      </w:r>
    </w:p>
    <w:p w:rsidR="00DB7B78" w:rsidRDefault="00DB7B78" w:rsidP="00DB7B78">
      <w:pPr>
        <w:jc w:val="both"/>
        <w:rPr>
          <w:sz w:val="28"/>
        </w:rPr>
      </w:pPr>
    </w:p>
    <w:p w:rsidR="00DB7B78" w:rsidRDefault="00DB7B78" w:rsidP="00DB7B78">
      <w:pPr>
        <w:jc w:val="both"/>
        <w:rPr>
          <w:sz w:val="28"/>
        </w:rPr>
      </w:pPr>
    </w:p>
    <w:p w:rsidR="00DB7B78" w:rsidRDefault="00DB7B78" w:rsidP="00DB7B78">
      <w:pPr>
        <w:jc w:val="center"/>
        <w:rPr>
          <w:b/>
          <w:bCs/>
          <w:sz w:val="28"/>
          <w:lang w:val="uk-UA"/>
        </w:rPr>
      </w:pPr>
      <w:r>
        <w:rPr>
          <w:b/>
          <w:bCs/>
          <w:sz w:val="28"/>
          <w:lang w:val="uk-UA"/>
        </w:rPr>
        <w:t>ЗМІСТ</w:t>
      </w:r>
    </w:p>
    <w:p w:rsidR="00DB7B78" w:rsidRDefault="00DB7B78" w:rsidP="00DB7B78">
      <w:pPr>
        <w:jc w:val="center"/>
        <w:rPr>
          <w:b/>
          <w:bCs/>
          <w:sz w:val="28"/>
          <w:lang w:val="uk-UA"/>
        </w:rPr>
      </w:pPr>
    </w:p>
    <w:p w:rsidR="00DB7B78" w:rsidRDefault="00DB7B78" w:rsidP="00DB7B78">
      <w:pPr>
        <w:jc w:val="center"/>
        <w:rPr>
          <w:b/>
          <w:bCs/>
          <w:sz w:val="28"/>
          <w:lang w:val="uk-UA"/>
        </w:rPr>
      </w:pPr>
    </w:p>
    <w:tbl>
      <w:tblPr>
        <w:tblW w:w="9807" w:type="dxa"/>
        <w:tblInd w:w="8" w:type="dxa"/>
        <w:tblLayout w:type="fixed"/>
        <w:tblLook w:val="0000" w:firstRow="0" w:lastRow="0" w:firstColumn="0" w:lastColumn="0" w:noHBand="0" w:noVBand="0"/>
      </w:tblPr>
      <w:tblGrid>
        <w:gridCol w:w="9100"/>
        <w:gridCol w:w="707"/>
      </w:tblGrid>
      <w:tr w:rsidR="00DB7B78" w:rsidTr="002B70D4">
        <w:tblPrEx>
          <w:tblCellMar>
            <w:top w:w="0" w:type="dxa"/>
            <w:bottom w:w="0" w:type="dxa"/>
          </w:tblCellMar>
        </w:tblPrEx>
        <w:trPr>
          <w:trHeight w:val="12986"/>
        </w:trPr>
        <w:tc>
          <w:tcPr>
            <w:tcW w:w="9100" w:type="dxa"/>
            <w:tcBorders>
              <w:top w:val="nil"/>
            </w:tcBorders>
          </w:tcPr>
          <w:p w:rsidR="00DB7B78" w:rsidRDefault="00DB7B78" w:rsidP="002B70D4">
            <w:pPr>
              <w:pStyle w:val="afffffffe"/>
              <w:ind w:left="1400" w:hanging="1400"/>
              <w:jc w:val="left"/>
              <w:rPr>
                <w:b/>
                <w:bCs/>
              </w:rPr>
            </w:pPr>
            <w:r>
              <w:rPr>
                <w:b/>
                <w:bCs/>
              </w:rPr>
              <w:lastRenderedPageBreak/>
              <w:t>ВСТУП................................................................................................................</w:t>
            </w:r>
          </w:p>
          <w:p w:rsidR="00DB7B78" w:rsidRDefault="00DB7B78" w:rsidP="002B70D4">
            <w:pPr>
              <w:pStyle w:val="afffffffe"/>
              <w:ind w:left="1400" w:hanging="1400"/>
              <w:jc w:val="left"/>
              <w:rPr>
                <w:b/>
                <w:bCs/>
              </w:rPr>
            </w:pPr>
            <w:r>
              <w:rPr>
                <w:b/>
                <w:bCs/>
              </w:rPr>
              <w:t>РОЗДІЛ 1 Огляд літератури...........................................................................</w:t>
            </w:r>
          </w:p>
          <w:p w:rsidR="00DB7B78" w:rsidRDefault="00DB7B78" w:rsidP="002B70D4">
            <w:pPr>
              <w:spacing w:line="360" w:lineRule="auto"/>
              <w:ind w:right="-1"/>
              <w:jc w:val="both"/>
              <w:rPr>
                <w:sz w:val="28"/>
                <w:szCs w:val="28"/>
                <w:lang w:val="uk-UA"/>
              </w:rPr>
            </w:pPr>
            <w:r>
              <w:rPr>
                <w:sz w:val="28"/>
                <w:szCs w:val="28"/>
                <w:lang w:val="uk-UA"/>
              </w:rPr>
              <w:t>РОЗДІЛ</w:t>
            </w:r>
            <w:r>
              <w:rPr>
                <w:lang w:val="uk-UA"/>
              </w:rPr>
              <w:t xml:space="preserve"> </w:t>
            </w:r>
            <w:r>
              <w:rPr>
                <w:sz w:val="28"/>
                <w:szCs w:val="28"/>
                <w:lang w:val="uk-UA"/>
              </w:rPr>
              <w:t>2</w:t>
            </w:r>
            <w:r>
              <w:rPr>
                <w:lang w:val="uk-UA"/>
              </w:rPr>
              <w:t xml:space="preserve"> </w:t>
            </w:r>
            <w:r>
              <w:rPr>
                <w:sz w:val="28"/>
                <w:lang w:val="uk-UA"/>
              </w:rPr>
              <w:t>Клінічна характеристика обстежених осіб та методи дослідження</w:t>
            </w:r>
            <w:r>
              <w:rPr>
                <w:sz w:val="28"/>
                <w:szCs w:val="28"/>
                <w:lang w:val="uk-UA"/>
              </w:rPr>
              <w:t>........................................................................................................</w:t>
            </w:r>
          </w:p>
          <w:p w:rsidR="00DB7B78" w:rsidRDefault="00DB7B78" w:rsidP="002B70D4">
            <w:pPr>
              <w:spacing w:line="360" w:lineRule="auto"/>
              <w:jc w:val="both"/>
              <w:rPr>
                <w:sz w:val="28"/>
                <w:szCs w:val="28"/>
                <w:lang w:val="uk-UA"/>
              </w:rPr>
            </w:pPr>
            <w:r>
              <w:rPr>
                <w:sz w:val="28"/>
                <w:szCs w:val="28"/>
                <w:lang w:val="uk-UA"/>
              </w:rPr>
              <w:t>2.1 Клінічна характеристика обстежених осіб................................................</w:t>
            </w:r>
          </w:p>
          <w:p w:rsidR="00DB7B78" w:rsidRDefault="00DB7B78" w:rsidP="002B70D4">
            <w:pPr>
              <w:spacing w:line="360" w:lineRule="auto"/>
              <w:jc w:val="both"/>
              <w:rPr>
                <w:sz w:val="28"/>
                <w:szCs w:val="28"/>
                <w:lang w:val="uk-UA"/>
              </w:rPr>
            </w:pPr>
            <w:r>
              <w:rPr>
                <w:sz w:val="28"/>
                <w:szCs w:val="28"/>
                <w:lang w:val="uk-UA"/>
              </w:rPr>
              <w:t>2.2 Методи та методики дослідження...............................................................</w:t>
            </w:r>
          </w:p>
          <w:p w:rsidR="00DB7B78" w:rsidRDefault="00DB7B78" w:rsidP="002B70D4">
            <w:pPr>
              <w:spacing w:line="360" w:lineRule="auto"/>
              <w:jc w:val="both"/>
              <w:rPr>
                <w:sz w:val="28"/>
                <w:szCs w:val="28"/>
                <w:lang w:val="uk-UA"/>
              </w:rPr>
            </w:pPr>
            <w:r>
              <w:rPr>
                <w:sz w:val="28"/>
                <w:szCs w:val="28"/>
                <w:lang w:val="uk-UA"/>
              </w:rPr>
              <w:t>2.3 Методи лікування.........................................................................................</w:t>
            </w:r>
          </w:p>
          <w:p w:rsidR="00DB7B78" w:rsidRDefault="00DB7B78" w:rsidP="002B70D4">
            <w:pPr>
              <w:spacing w:line="360" w:lineRule="auto"/>
              <w:jc w:val="both"/>
              <w:rPr>
                <w:sz w:val="28"/>
                <w:szCs w:val="28"/>
                <w:lang w:val="uk-UA"/>
              </w:rPr>
            </w:pPr>
            <w:r>
              <w:rPr>
                <w:sz w:val="28"/>
                <w:szCs w:val="28"/>
                <w:lang w:val="uk-UA"/>
              </w:rPr>
              <w:t>2.4 Статистичний аналіз результатів................................................................</w:t>
            </w:r>
          </w:p>
          <w:p w:rsidR="00DB7B78" w:rsidRDefault="00DB7B78" w:rsidP="002B70D4">
            <w:pPr>
              <w:pStyle w:val="afffffffe"/>
              <w:ind w:left="1400" w:hanging="1400"/>
              <w:jc w:val="both"/>
              <w:rPr>
                <w:b/>
                <w:bCs/>
              </w:rPr>
            </w:pPr>
            <w:r>
              <w:rPr>
                <w:b/>
                <w:bCs/>
              </w:rPr>
              <w:t xml:space="preserve">РОЗДІЛ 3 Основні клінічні симптоми у хворих на вперше діагностований </w:t>
            </w:r>
          </w:p>
          <w:p w:rsidR="00DB7B78" w:rsidRDefault="00DB7B78" w:rsidP="002B70D4">
            <w:pPr>
              <w:pStyle w:val="afffffffe"/>
              <w:ind w:left="1400" w:hanging="1400"/>
              <w:jc w:val="both"/>
              <w:rPr>
                <w:b/>
                <w:bCs/>
              </w:rPr>
            </w:pPr>
            <w:r>
              <w:rPr>
                <w:b/>
                <w:bCs/>
              </w:rPr>
              <w:t xml:space="preserve">туберкульоз легень </w:t>
            </w:r>
            <w:proofErr w:type="gramStart"/>
            <w:r>
              <w:rPr>
                <w:b/>
                <w:bCs/>
              </w:rPr>
              <w:t>з</w:t>
            </w:r>
            <w:proofErr w:type="gramEnd"/>
            <w:r>
              <w:rPr>
                <w:b/>
                <w:bCs/>
              </w:rPr>
              <w:t xml:space="preserve"> порушеннями функції зовнішнього дихання та їх </w:t>
            </w:r>
          </w:p>
          <w:p w:rsidR="00DB7B78" w:rsidRDefault="00DB7B78" w:rsidP="002B70D4">
            <w:pPr>
              <w:pStyle w:val="afffffffe"/>
              <w:ind w:left="1400" w:hanging="1400"/>
              <w:jc w:val="both"/>
              <w:rPr>
                <w:b/>
                <w:bCs/>
              </w:rPr>
            </w:pPr>
            <w:r>
              <w:rPr>
                <w:b/>
                <w:bCs/>
              </w:rPr>
              <w:t>динаміка в процесі лікування</w:t>
            </w:r>
            <w:r>
              <w:rPr>
                <w:b/>
                <w:bCs/>
                <w:color w:val="000000"/>
              </w:rPr>
              <w:t>............................</w:t>
            </w:r>
            <w:r>
              <w:rPr>
                <w:b/>
                <w:bCs/>
              </w:rPr>
              <w:t>...............................................</w:t>
            </w:r>
          </w:p>
          <w:p w:rsidR="00DB7B78" w:rsidRDefault="00DB7B78" w:rsidP="002B70D4">
            <w:pPr>
              <w:pStyle w:val="afffffffe"/>
              <w:jc w:val="both"/>
              <w:rPr>
                <w:b/>
                <w:bCs/>
              </w:rPr>
            </w:pPr>
            <w:r>
              <w:rPr>
                <w:b/>
                <w:bCs/>
              </w:rPr>
              <w:t>РОЗДІЛ 4 Стан функції зовнішнього дихання та її динаміка в процесі лікування у хворих на вперше діагностований туберкульоз легень. Бронхологічні зміни у хворих на вперше діагностований туберкульоз легень...................................................................................................................</w:t>
            </w:r>
          </w:p>
          <w:p w:rsidR="00DB7B78" w:rsidRDefault="00DB7B78" w:rsidP="002B70D4">
            <w:pPr>
              <w:pStyle w:val="35"/>
            </w:pPr>
            <w:r>
              <w:t xml:space="preserve">4.1 Стан </w:t>
            </w:r>
            <w:proofErr w:type="spellStart"/>
            <w:r>
              <w:t>функції</w:t>
            </w:r>
            <w:proofErr w:type="spellEnd"/>
            <w:r>
              <w:t xml:space="preserve"> </w:t>
            </w:r>
            <w:proofErr w:type="spellStart"/>
            <w:r>
              <w:t>зовнішнього</w:t>
            </w:r>
            <w:proofErr w:type="spellEnd"/>
            <w:r>
              <w:t xml:space="preserve"> </w:t>
            </w:r>
            <w:proofErr w:type="spellStart"/>
            <w:r>
              <w:t>дихання</w:t>
            </w:r>
            <w:proofErr w:type="spellEnd"/>
            <w:r>
              <w:t xml:space="preserve"> та </w:t>
            </w:r>
            <w:proofErr w:type="spellStart"/>
            <w:r>
              <w:t>її</w:t>
            </w:r>
            <w:proofErr w:type="spellEnd"/>
            <w:r>
              <w:t xml:space="preserve"> </w:t>
            </w:r>
            <w:proofErr w:type="spellStart"/>
            <w:r>
              <w:t>динаміка</w:t>
            </w:r>
            <w:proofErr w:type="spellEnd"/>
            <w:r>
              <w:t xml:space="preserve"> в </w:t>
            </w:r>
            <w:proofErr w:type="spellStart"/>
            <w:r>
              <w:t>процесі</w:t>
            </w:r>
            <w:proofErr w:type="spellEnd"/>
            <w:r>
              <w:t xml:space="preserve"> </w:t>
            </w:r>
            <w:proofErr w:type="spellStart"/>
            <w:r>
              <w:t>лікування</w:t>
            </w:r>
            <w:proofErr w:type="spellEnd"/>
            <w:r>
              <w:t xml:space="preserve"> у </w:t>
            </w:r>
            <w:proofErr w:type="spellStart"/>
            <w:r>
              <w:t>хворих</w:t>
            </w:r>
            <w:proofErr w:type="spellEnd"/>
            <w:r>
              <w:t xml:space="preserve"> на </w:t>
            </w:r>
            <w:proofErr w:type="spellStart"/>
            <w:r>
              <w:t>вперше</w:t>
            </w:r>
            <w:proofErr w:type="spellEnd"/>
            <w:r>
              <w:t xml:space="preserve"> </w:t>
            </w:r>
            <w:proofErr w:type="spellStart"/>
            <w:r>
              <w:t>діагностований</w:t>
            </w:r>
            <w:proofErr w:type="spellEnd"/>
            <w:r>
              <w:t xml:space="preserve"> </w:t>
            </w:r>
            <w:proofErr w:type="spellStart"/>
            <w:r>
              <w:t>туберкульоз</w:t>
            </w:r>
            <w:proofErr w:type="spellEnd"/>
            <w:r>
              <w:t xml:space="preserve"> </w:t>
            </w:r>
            <w:proofErr w:type="spellStart"/>
            <w:r>
              <w:t>легень</w:t>
            </w:r>
            <w:proofErr w:type="spellEnd"/>
            <w:r>
              <w:t>...............................</w:t>
            </w:r>
          </w:p>
          <w:p w:rsidR="00DB7B78" w:rsidRDefault="00DB7B78" w:rsidP="002B70D4">
            <w:pPr>
              <w:pStyle w:val="afffffffe"/>
              <w:jc w:val="both"/>
              <w:rPr>
                <w:b/>
                <w:bCs/>
              </w:rPr>
            </w:pPr>
            <w:r>
              <w:rPr>
                <w:b/>
                <w:bCs/>
              </w:rPr>
              <w:t xml:space="preserve">4.2 Бронхологічні зміни у хворих на вперше </w:t>
            </w:r>
            <w:r>
              <w:rPr>
                <w:b/>
                <w:bCs/>
              </w:rPr>
              <w:lastRenderedPageBreak/>
              <w:t>діагностований туберкульоз легень...................................................................................................................</w:t>
            </w:r>
          </w:p>
          <w:p w:rsidR="00DB7B78" w:rsidRDefault="00DB7B78" w:rsidP="002B70D4">
            <w:pPr>
              <w:pStyle w:val="afffffffe"/>
              <w:jc w:val="both"/>
              <w:rPr>
                <w:b/>
                <w:bCs/>
              </w:rPr>
            </w:pPr>
            <w:r>
              <w:rPr>
                <w:b/>
                <w:bCs/>
              </w:rPr>
              <w:t>РОЗДІЛ 5 Стан гемодинаміки в процесі лікування у хворих на вперше діагностований туберкульоз легень. Особливості взаємозв’язків між легенями та гемодинамікою у цих хворих в залежності від типу порушення функції зовнішнього дихання........................................ ..............</w:t>
            </w:r>
          </w:p>
          <w:p w:rsidR="00DB7B78" w:rsidRDefault="00DB7B78" w:rsidP="002B70D4">
            <w:pPr>
              <w:pStyle w:val="38"/>
              <w:ind w:left="0"/>
              <w:rPr>
                <w:sz w:val="28"/>
                <w:szCs w:val="28"/>
              </w:rPr>
            </w:pPr>
            <w:r>
              <w:rPr>
                <w:sz w:val="28"/>
                <w:szCs w:val="28"/>
              </w:rPr>
              <w:t xml:space="preserve">5.1 Стан </w:t>
            </w:r>
            <w:proofErr w:type="spellStart"/>
            <w:r>
              <w:rPr>
                <w:sz w:val="28"/>
                <w:szCs w:val="28"/>
              </w:rPr>
              <w:t>центральної</w:t>
            </w:r>
            <w:proofErr w:type="spellEnd"/>
            <w:r>
              <w:rPr>
                <w:sz w:val="28"/>
                <w:szCs w:val="28"/>
              </w:rPr>
              <w:t xml:space="preserve"> і </w:t>
            </w:r>
            <w:proofErr w:type="spellStart"/>
            <w:r>
              <w:rPr>
                <w:sz w:val="28"/>
                <w:szCs w:val="28"/>
              </w:rPr>
              <w:t>периферичної</w:t>
            </w:r>
            <w:proofErr w:type="spellEnd"/>
            <w:r>
              <w:rPr>
                <w:sz w:val="28"/>
                <w:szCs w:val="28"/>
              </w:rPr>
              <w:t xml:space="preserve"> </w:t>
            </w:r>
            <w:proofErr w:type="spellStart"/>
            <w:r>
              <w:rPr>
                <w:sz w:val="28"/>
                <w:szCs w:val="28"/>
              </w:rPr>
              <w:t>гемодинаміки</w:t>
            </w:r>
            <w:proofErr w:type="spellEnd"/>
            <w:r>
              <w:rPr>
                <w:sz w:val="28"/>
                <w:szCs w:val="28"/>
              </w:rPr>
              <w:t xml:space="preserve"> в </w:t>
            </w:r>
            <w:proofErr w:type="spellStart"/>
            <w:r>
              <w:rPr>
                <w:sz w:val="28"/>
                <w:szCs w:val="28"/>
              </w:rPr>
              <w:t>процесі</w:t>
            </w:r>
            <w:proofErr w:type="spellEnd"/>
            <w:r>
              <w:rPr>
                <w:sz w:val="28"/>
                <w:szCs w:val="28"/>
              </w:rPr>
              <w:t xml:space="preserve"> </w:t>
            </w:r>
            <w:proofErr w:type="spellStart"/>
            <w:r>
              <w:rPr>
                <w:sz w:val="28"/>
                <w:szCs w:val="28"/>
              </w:rPr>
              <w:t>лікування</w:t>
            </w:r>
            <w:proofErr w:type="spellEnd"/>
            <w:r>
              <w:rPr>
                <w:sz w:val="28"/>
                <w:szCs w:val="28"/>
              </w:rPr>
              <w:t xml:space="preserve"> у </w:t>
            </w:r>
            <w:proofErr w:type="spellStart"/>
            <w:r>
              <w:rPr>
                <w:sz w:val="28"/>
                <w:szCs w:val="28"/>
              </w:rPr>
              <w:t>хворих</w:t>
            </w:r>
            <w:proofErr w:type="spellEnd"/>
            <w:r>
              <w:rPr>
                <w:sz w:val="28"/>
                <w:szCs w:val="28"/>
              </w:rPr>
              <w:t xml:space="preserve"> на </w:t>
            </w:r>
            <w:proofErr w:type="spellStart"/>
            <w:r>
              <w:rPr>
                <w:sz w:val="28"/>
                <w:szCs w:val="28"/>
              </w:rPr>
              <w:t>вперше</w:t>
            </w:r>
            <w:proofErr w:type="spellEnd"/>
            <w:r>
              <w:rPr>
                <w:sz w:val="28"/>
                <w:szCs w:val="28"/>
              </w:rPr>
              <w:t xml:space="preserve"> </w:t>
            </w:r>
            <w:proofErr w:type="spellStart"/>
            <w:r>
              <w:rPr>
                <w:sz w:val="28"/>
                <w:szCs w:val="28"/>
              </w:rPr>
              <w:t>діагностований</w:t>
            </w:r>
            <w:proofErr w:type="spellEnd"/>
            <w:r>
              <w:rPr>
                <w:sz w:val="28"/>
                <w:szCs w:val="28"/>
              </w:rPr>
              <w:t xml:space="preserve"> </w:t>
            </w:r>
            <w:proofErr w:type="spellStart"/>
            <w:r>
              <w:rPr>
                <w:sz w:val="28"/>
                <w:szCs w:val="28"/>
              </w:rPr>
              <w:t>туберкульоз</w:t>
            </w:r>
            <w:proofErr w:type="spellEnd"/>
            <w:r>
              <w:rPr>
                <w:sz w:val="28"/>
                <w:szCs w:val="28"/>
              </w:rPr>
              <w:t xml:space="preserve"> </w:t>
            </w:r>
            <w:proofErr w:type="spellStart"/>
            <w:r>
              <w:rPr>
                <w:sz w:val="28"/>
                <w:szCs w:val="28"/>
              </w:rPr>
              <w:t>легень</w:t>
            </w:r>
            <w:proofErr w:type="spellEnd"/>
            <w:r>
              <w:rPr>
                <w:lang w:val="uk-UA"/>
              </w:rPr>
              <w:t>..................................................... .......</w:t>
            </w:r>
          </w:p>
          <w:p w:rsidR="00DB7B78" w:rsidRDefault="00DB7B78" w:rsidP="002B70D4">
            <w:pPr>
              <w:spacing w:line="360" w:lineRule="auto"/>
              <w:jc w:val="both"/>
              <w:rPr>
                <w:sz w:val="28"/>
                <w:lang w:val="uk-UA"/>
              </w:rPr>
            </w:pPr>
            <w:r>
              <w:rPr>
                <w:sz w:val="28"/>
                <w:szCs w:val="28"/>
                <w:lang w:val="uk-UA"/>
              </w:rPr>
              <w:t>5.2</w:t>
            </w:r>
            <w:r>
              <w:rPr>
                <w:szCs w:val="28"/>
                <w:lang w:val="uk-UA"/>
              </w:rPr>
              <w:t xml:space="preserve"> </w:t>
            </w:r>
            <w:proofErr w:type="spellStart"/>
            <w:r>
              <w:rPr>
                <w:sz w:val="28"/>
                <w:szCs w:val="28"/>
              </w:rPr>
              <w:t>Особливості</w:t>
            </w:r>
            <w:proofErr w:type="spellEnd"/>
            <w:r>
              <w:rPr>
                <w:sz w:val="28"/>
                <w:szCs w:val="28"/>
              </w:rPr>
              <w:t xml:space="preserve"> </w:t>
            </w:r>
            <w:proofErr w:type="spellStart"/>
            <w:r>
              <w:rPr>
                <w:sz w:val="28"/>
                <w:szCs w:val="28"/>
              </w:rPr>
              <w:t>взаємозв’язків</w:t>
            </w:r>
            <w:proofErr w:type="spellEnd"/>
            <w:r>
              <w:rPr>
                <w:sz w:val="28"/>
                <w:szCs w:val="28"/>
              </w:rPr>
              <w:t xml:space="preserve"> </w:t>
            </w:r>
            <w:proofErr w:type="spellStart"/>
            <w:r>
              <w:rPr>
                <w:sz w:val="28"/>
                <w:szCs w:val="28"/>
              </w:rPr>
              <w:t>між</w:t>
            </w:r>
            <w:proofErr w:type="spellEnd"/>
            <w:r>
              <w:rPr>
                <w:sz w:val="28"/>
                <w:szCs w:val="28"/>
              </w:rPr>
              <w:t xml:space="preserve"> </w:t>
            </w:r>
            <w:proofErr w:type="spellStart"/>
            <w:r>
              <w:rPr>
                <w:sz w:val="28"/>
                <w:szCs w:val="28"/>
              </w:rPr>
              <w:t>легенями</w:t>
            </w:r>
            <w:proofErr w:type="spellEnd"/>
            <w:r>
              <w:rPr>
                <w:sz w:val="28"/>
                <w:szCs w:val="28"/>
              </w:rPr>
              <w:t xml:space="preserve"> та </w:t>
            </w:r>
            <w:proofErr w:type="spellStart"/>
            <w:r>
              <w:rPr>
                <w:sz w:val="28"/>
                <w:szCs w:val="28"/>
              </w:rPr>
              <w:t>гемодинамікою</w:t>
            </w:r>
            <w:proofErr w:type="spellEnd"/>
            <w:r>
              <w:rPr>
                <w:sz w:val="28"/>
                <w:szCs w:val="28"/>
              </w:rPr>
              <w:t xml:space="preserve"> у </w:t>
            </w:r>
            <w:proofErr w:type="spellStart"/>
            <w:r>
              <w:rPr>
                <w:sz w:val="28"/>
                <w:szCs w:val="28"/>
              </w:rPr>
              <w:t>хворих</w:t>
            </w:r>
            <w:proofErr w:type="spellEnd"/>
            <w:r>
              <w:rPr>
                <w:sz w:val="28"/>
                <w:szCs w:val="28"/>
              </w:rPr>
              <w:t xml:space="preserve"> на </w:t>
            </w:r>
            <w:proofErr w:type="spellStart"/>
            <w:r>
              <w:rPr>
                <w:sz w:val="28"/>
                <w:szCs w:val="28"/>
              </w:rPr>
              <w:t>вперше</w:t>
            </w:r>
            <w:proofErr w:type="spellEnd"/>
            <w:r>
              <w:rPr>
                <w:sz w:val="28"/>
                <w:szCs w:val="28"/>
              </w:rPr>
              <w:t xml:space="preserve"> </w:t>
            </w:r>
            <w:proofErr w:type="spellStart"/>
            <w:r>
              <w:rPr>
                <w:sz w:val="28"/>
                <w:szCs w:val="28"/>
              </w:rPr>
              <w:t>діагностований</w:t>
            </w:r>
            <w:proofErr w:type="spellEnd"/>
            <w:r>
              <w:rPr>
                <w:sz w:val="28"/>
                <w:szCs w:val="28"/>
              </w:rPr>
              <w:t xml:space="preserve"> </w:t>
            </w:r>
            <w:proofErr w:type="spellStart"/>
            <w:r>
              <w:rPr>
                <w:sz w:val="28"/>
                <w:szCs w:val="28"/>
              </w:rPr>
              <w:t>туберкульоз</w:t>
            </w:r>
            <w:proofErr w:type="spellEnd"/>
            <w:r>
              <w:rPr>
                <w:sz w:val="28"/>
                <w:szCs w:val="28"/>
              </w:rPr>
              <w:t xml:space="preserve"> </w:t>
            </w:r>
            <w:proofErr w:type="spellStart"/>
            <w:r>
              <w:rPr>
                <w:sz w:val="28"/>
                <w:szCs w:val="28"/>
              </w:rPr>
              <w:t>легень</w:t>
            </w:r>
            <w:proofErr w:type="spellEnd"/>
            <w:r>
              <w:rPr>
                <w:sz w:val="28"/>
                <w:szCs w:val="28"/>
              </w:rPr>
              <w:t xml:space="preserve"> в </w:t>
            </w:r>
            <w:proofErr w:type="spellStart"/>
            <w:r>
              <w:rPr>
                <w:sz w:val="28"/>
                <w:szCs w:val="28"/>
              </w:rPr>
              <w:t>залежності</w:t>
            </w:r>
            <w:proofErr w:type="spellEnd"/>
            <w:r>
              <w:rPr>
                <w:sz w:val="28"/>
                <w:szCs w:val="28"/>
              </w:rPr>
              <w:t xml:space="preserve"> </w:t>
            </w:r>
            <w:proofErr w:type="spellStart"/>
            <w:r>
              <w:rPr>
                <w:sz w:val="28"/>
                <w:szCs w:val="28"/>
              </w:rPr>
              <w:t>від</w:t>
            </w:r>
            <w:proofErr w:type="spellEnd"/>
            <w:r>
              <w:rPr>
                <w:sz w:val="28"/>
                <w:szCs w:val="28"/>
              </w:rPr>
              <w:t xml:space="preserve"> типу </w:t>
            </w:r>
            <w:proofErr w:type="spellStart"/>
            <w:r>
              <w:rPr>
                <w:sz w:val="28"/>
                <w:szCs w:val="28"/>
              </w:rPr>
              <w:t>порушення</w:t>
            </w:r>
            <w:proofErr w:type="spellEnd"/>
            <w:r>
              <w:rPr>
                <w:sz w:val="28"/>
                <w:szCs w:val="28"/>
              </w:rPr>
              <w:t xml:space="preserve"> </w:t>
            </w:r>
            <w:proofErr w:type="spellStart"/>
            <w:r>
              <w:rPr>
                <w:sz w:val="28"/>
                <w:szCs w:val="28"/>
              </w:rPr>
              <w:t>функції</w:t>
            </w:r>
            <w:proofErr w:type="spellEnd"/>
            <w:r>
              <w:rPr>
                <w:sz w:val="28"/>
                <w:szCs w:val="28"/>
              </w:rPr>
              <w:t xml:space="preserve"> </w:t>
            </w:r>
            <w:proofErr w:type="spellStart"/>
            <w:r>
              <w:rPr>
                <w:sz w:val="28"/>
                <w:szCs w:val="28"/>
              </w:rPr>
              <w:t>зовнішнього</w:t>
            </w:r>
            <w:proofErr w:type="spellEnd"/>
            <w:r>
              <w:rPr>
                <w:sz w:val="28"/>
                <w:szCs w:val="28"/>
              </w:rPr>
              <w:t xml:space="preserve"> </w:t>
            </w:r>
            <w:proofErr w:type="spellStart"/>
            <w:r>
              <w:rPr>
                <w:sz w:val="28"/>
                <w:szCs w:val="28"/>
              </w:rPr>
              <w:t>дихання</w:t>
            </w:r>
            <w:proofErr w:type="spellEnd"/>
            <w:r>
              <w:rPr>
                <w:sz w:val="28"/>
                <w:szCs w:val="28"/>
                <w:lang w:val="uk-UA"/>
              </w:rPr>
              <w:t>........................................................</w:t>
            </w:r>
          </w:p>
          <w:p w:rsidR="00DB7B78" w:rsidRDefault="00DB7B78" w:rsidP="002B70D4">
            <w:pPr>
              <w:pStyle w:val="35"/>
            </w:pPr>
            <w:r>
              <w:t>ЗАКЛЮЧНА ЧАСТИНА...................................................................................</w:t>
            </w:r>
          </w:p>
          <w:p w:rsidR="00DB7B78" w:rsidRDefault="00DB7B78" w:rsidP="002B70D4">
            <w:pPr>
              <w:pStyle w:val="35"/>
            </w:pPr>
            <w:r>
              <w:t>ВИСНОВКИ........................................................................................................</w:t>
            </w:r>
          </w:p>
          <w:p w:rsidR="00DB7B78" w:rsidRDefault="00DB7B78" w:rsidP="002B70D4">
            <w:pPr>
              <w:pStyle w:val="35"/>
            </w:pPr>
            <w:r>
              <w:t>ПРАКТИЧНІ РЕКОМЕНДАЦІЇ........................................................................</w:t>
            </w:r>
          </w:p>
          <w:p w:rsidR="00DB7B78" w:rsidRDefault="00DB7B78" w:rsidP="002B70D4">
            <w:pPr>
              <w:pStyle w:val="35"/>
            </w:pPr>
            <w:r>
              <w:t>ПЕРЕЛІК ВИКОРИСТАНОЇ ЛІТЕРАТУРИ....................................................</w:t>
            </w:r>
          </w:p>
          <w:p w:rsidR="00DB7B78" w:rsidRDefault="00DB7B78" w:rsidP="002B70D4">
            <w:pPr>
              <w:pStyle w:val="35"/>
            </w:pPr>
          </w:p>
        </w:tc>
        <w:tc>
          <w:tcPr>
            <w:tcW w:w="707" w:type="dxa"/>
            <w:tcBorders>
              <w:top w:val="nil"/>
            </w:tcBorders>
            <w:shd w:val="clear" w:color="auto" w:fill="FFFFFF"/>
          </w:tcPr>
          <w:p w:rsidR="00DB7B78" w:rsidRDefault="00DB7B78" w:rsidP="002B70D4">
            <w:pPr>
              <w:pStyle w:val="afffffffe"/>
              <w:ind w:left="1400" w:hanging="1400"/>
              <w:rPr>
                <w:b/>
                <w:bCs/>
              </w:rPr>
            </w:pPr>
            <w:r>
              <w:rPr>
                <w:b/>
                <w:bCs/>
              </w:rPr>
              <w:lastRenderedPageBreak/>
              <w:t>5</w:t>
            </w:r>
          </w:p>
          <w:p w:rsidR="00DB7B78" w:rsidRDefault="00DB7B78" w:rsidP="002B70D4">
            <w:pPr>
              <w:pStyle w:val="afffffffe"/>
              <w:ind w:left="1400" w:hanging="1400"/>
              <w:rPr>
                <w:b/>
                <w:bCs/>
              </w:rPr>
            </w:pPr>
            <w:r>
              <w:rPr>
                <w:b/>
                <w:bCs/>
              </w:rPr>
              <w:t>10</w:t>
            </w:r>
          </w:p>
          <w:p w:rsidR="00DB7B78" w:rsidRDefault="00DB7B78" w:rsidP="002B70D4">
            <w:pPr>
              <w:pStyle w:val="afffffffe"/>
              <w:ind w:left="1400" w:hanging="1400"/>
              <w:rPr>
                <w:b/>
                <w:bCs/>
              </w:rPr>
            </w:pPr>
          </w:p>
          <w:p w:rsidR="00DB7B78" w:rsidRDefault="00DB7B78" w:rsidP="002B70D4">
            <w:pPr>
              <w:pStyle w:val="afffffffe"/>
              <w:ind w:left="1400" w:hanging="1400"/>
              <w:rPr>
                <w:b/>
                <w:bCs/>
              </w:rPr>
            </w:pPr>
            <w:r>
              <w:rPr>
                <w:b/>
                <w:bCs/>
              </w:rPr>
              <w:t>30</w:t>
            </w:r>
          </w:p>
          <w:p w:rsidR="00DB7B78" w:rsidRDefault="00DB7B78" w:rsidP="002B70D4">
            <w:pPr>
              <w:pStyle w:val="afffffffe"/>
              <w:ind w:left="1400" w:hanging="1400"/>
              <w:rPr>
                <w:b/>
                <w:bCs/>
              </w:rPr>
            </w:pPr>
            <w:r>
              <w:rPr>
                <w:b/>
                <w:bCs/>
              </w:rPr>
              <w:t>30</w:t>
            </w:r>
          </w:p>
          <w:p w:rsidR="00DB7B78" w:rsidRDefault="00DB7B78" w:rsidP="002B70D4">
            <w:pPr>
              <w:pStyle w:val="afffffffe"/>
              <w:ind w:left="1400" w:hanging="1400"/>
              <w:rPr>
                <w:b/>
                <w:bCs/>
              </w:rPr>
            </w:pPr>
            <w:r>
              <w:rPr>
                <w:b/>
                <w:bCs/>
              </w:rPr>
              <w:t>33</w:t>
            </w:r>
          </w:p>
          <w:p w:rsidR="00DB7B78" w:rsidRDefault="00DB7B78" w:rsidP="002B70D4">
            <w:pPr>
              <w:pStyle w:val="afffffffe"/>
              <w:ind w:left="1400" w:hanging="1400"/>
              <w:rPr>
                <w:b/>
                <w:bCs/>
              </w:rPr>
            </w:pPr>
            <w:r>
              <w:rPr>
                <w:b/>
                <w:bCs/>
              </w:rPr>
              <w:t>36</w:t>
            </w:r>
          </w:p>
          <w:p w:rsidR="00DB7B78" w:rsidRDefault="00DB7B78" w:rsidP="002B70D4">
            <w:pPr>
              <w:pStyle w:val="afffffffe"/>
              <w:ind w:left="1400" w:hanging="1400"/>
              <w:rPr>
                <w:b/>
                <w:bCs/>
              </w:rPr>
            </w:pPr>
            <w:r>
              <w:rPr>
                <w:b/>
                <w:bCs/>
              </w:rPr>
              <w:t>37</w:t>
            </w:r>
          </w:p>
          <w:p w:rsidR="00DB7B78" w:rsidRDefault="00DB7B78" w:rsidP="002B70D4">
            <w:pPr>
              <w:pStyle w:val="afffffffe"/>
              <w:ind w:left="1400" w:hanging="1400"/>
              <w:rPr>
                <w:b/>
                <w:bCs/>
              </w:rPr>
            </w:pPr>
          </w:p>
          <w:p w:rsidR="00DB7B78" w:rsidRDefault="00DB7B78" w:rsidP="002B70D4">
            <w:pPr>
              <w:pStyle w:val="afffffffe"/>
              <w:jc w:val="left"/>
              <w:rPr>
                <w:b/>
                <w:bCs/>
              </w:rPr>
            </w:pPr>
          </w:p>
          <w:p w:rsidR="00DB7B78" w:rsidRDefault="00DB7B78" w:rsidP="002B70D4">
            <w:pPr>
              <w:pStyle w:val="afffffffe"/>
              <w:ind w:left="1400" w:hanging="1400"/>
              <w:rPr>
                <w:b/>
                <w:bCs/>
              </w:rPr>
            </w:pPr>
            <w:r>
              <w:rPr>
                <w:b/>
                <w:bCs/>
              </w:rPr>
              <w:t>39</w:t>
            </w:r>
          </w:p>
          <w:p w:rsidR="00DB7B78" w:rsidRDefault="00DB7B78" w:rsidP="002B70D4">
            <w:pPr>
              <w:pStyle w:val="afffffffe"/>
              <w:ind w:left="1400" w:hanging="1400"/>
              <w:rPr>
                <w:b/>
                <w:bCs/>
              </w:rPr>
            </w:pPr>
          </w:p>
          <w:p w:rsidR="00DB7B78" w:rsidRDefault="00DB7B78" w:rsidP="002B70D4">
            <w:pPr>
              <w:pStyle w:val="afffffffe"/>
              <w:jc w:val="left"/>
              <w:rPr>
                <w:b/>
                <w:bCs/>
              </w:rPr>
            </w:pPr>
          </w:p>
          <w:p w:rsidR="00DB7B78" w:rsidRDefault="00DB7B78" w:rsidP="002B70D4">
            <w:pPr>
              <w:pStyle w:val="afffffffe"/>
              <w:jc w:val="left"/>
              <w:rPr>
                <w:b/>
                <w:bCs/>
              </w:rPr>
            </w:pPr>
          </w:p>
          <w:p w:rsidR="00DB7B78" w:rsidRDefault="00DB7B78" w:rsidP="002B70D4">
            <w:pPr>
              <w:pStyle w:val="afffffffe"/>
              <w:ind w:left="1400" w:hanging="1400"/>
              <w:rPr>
                <w:b/>
                <w:bCs/>
              </w:rPr>
            </w:pPr>
            <w:r>
              <w:rPr>
                <w:b/>
                <w:bCs/>
              </w:rPr>
              <w:t>54</w:t>
            </w:r>
          </w:p>
          <w:p w:rsidR="00DB7B78" w:rsidRDefault="00DB7B78" w:rsidP="002B70D4">
            <w:pPr>
              <w:pStyle w:val="afffffffe"/>
              <w:jc w:val="left"/>
              <w:rPr>
                <w:b/>
                <w:bCs/>
              </w:rPr>
            </w:pPr>
          </w:p>
          <w:p w:rsidR="00DB7B78" w:rsidRDefault="00DB7B78" w:rsidP="002B70D4">
            <w:pPr>
              <w:pStyle w:val="afffffffe"/>
              <w:ind w:left="1400" w:hanging="1400"/>
              <w:rPr>
                <w:b/>
                <w:bCs/>
              </w:rPr>
            </w:pPr>
            <w:r>
              <w:rPr>
                <w:b/>
                <w:bCs/>
              </w:rPr>
              <w:t>54</w:t>
            </w:r>
          </w:p>
          <w:p w:rsidR="00DB7B78" w:rsidRDefault="00DB7B78" w:rsidP="002B70D4">
            <w:pPr>
              <w:pStyle w:val="afffffffe"/>
              <w:ind w:left="1400" w:hanging="1400"/>
              <w:rPr>
                <w:b/>
                <w:bCs/>
              </w:rPr>
            </w:pPr>
          </w:p>
          <w:p w:rsidR="00DB7B78" w:rsidRDefault="00DB7B78" w:rsidP="002B70D4">
            <w:pPr>
              <w:pStyle w:val="afffffffe"/>
              <w:ind w:left="1400" w:hanging="1400"/>
              <w:rPr>
                <w:b/>
                <w:bCs/>
              </w:rPr>
            </w:pPr>
            <w:r>
              <w:rPr>
                <w:b/>
                <w:bCs/>
              </w:rPr>
              <w:t>64</w:t>
            </w:r>
          </w:p>
          <w:p w:rsidR="00DB7B78" w:rsidRDefault="00DB7B78" w:rsidP="002B70D4">
            <w:pPr>
              <w:pStyle w:val="afffffffe"/>
              <w:ind w:left="1400" w:hanging="1400"/>
              <w:rPr>
                <w:b/>
                <w:bCs/>
              </w:rPr>
            </w:pPr>
          </w:p>
          <w:p w:rsidR="00DB7B78" w:rsidRDefault="00DB7B78" w:rsidP="002B70D4">
            <w:pPr>
              <w:pStyle w:val="afffffffe"/>
              <w:ind w:left="1400" w:hanging="1400"/>
              <w:rPr>
                <w:b/>
                <w:bCs/>
              </w:rPr>
            </w:pPr>
          </w:p>
          <w:p w:rsidR="00DB7B78" w:rsidRDefault="00DB7B78" w:rsidP="002B70D4">
            <w:pPr>
              <w:pStyle w:val="afffffffe"/>
              <w:ind w:left="1400" w:hanging="1400"/>
              <w:rPr>
                <w:b/>
                <w:bCs/>
              </w:rPr>
            </w:pPr>
            <w:r>
              <w:rPr>
                <w:b/>
                <w:bCs/>
              </w:rPr>
              <w:t>70</w:t>
            </w:r>
          </w:p>
          <w:p w:rsidR="00DB7B78" w:rsidRDefault="00DB7B78" w:rsidP="002B70D4">
            <w:pPr>
              <w:pStyle w:val="afffffffe"/>
              <w:ind w:left="1400" w:hanging="1400"/>
              <w:rPr>
                <w:b/>
                <w:bCs/>
              </w:rPr>
            </w:pPr>
          </w:p>
          <w:p w:rsidR="00DB7B78" w:rsidRDefault="00DB7B78" w:rsidP="002B70D4">
            <w:pPr>
              <w:pStyle w:val="afffffffe"/>
              <w:ind w:left="1400" w:hanging="1400"/>
              <w:rPr>
                <w:b/>
                <w:bCs/>
              </w:rPr>
            </w:pPr>
          </w:p>
          <w:p w:rsidR="00DB7B78" w:rsidRDefault="00DB7B78" w:rsidP="002B70D4">
            <w:pPr>
              <w:pStyle w:val="afffffffe"/>
              <w:ind w:left="1400" w:hanging="1400"/>
              <w:rPr>
                <w:b/>
                <w:bCs/>
              </w:rPr>
            </w:pPr>
            <w:r>
              <w:rPr>
                <w:b/>
                <w:bCs/>
              </w:rPr>
              <w:t>70</w:t>
            </w:r>
          </w:p>
          <w:p w:rsidR="00DB7B78" w:rsidRDefault="00DB7B78" w:rsidP="002B70D4">
            <w:pPr>
              <w:pStyle w:val="afffffffe"/>
              <w:ind w:left="1400" w:hanging="1400"/>
              <w:rPr>
                <w:b/>
                <w:bCs/>
              </w:rPr>
            </w:pPr>
          </w:p>
          <w:p w:rsidR="00DB7B78" w:rsidRDefault="00DB7B78" w:rsidP="002B70D4">
            <w:pPr>
              <w:pStyle w:val="afffffffe"/>
              <w:ind w:left="1400" w:hanging="1400"/>
              <w:rPr>
                <w:b/>
                <w:bCs/>
              </w:rPr>
            </w:pPr>
          </w:p>
          <w:p w:rsidR="00DB7B78" w:rsidRDefault="00DB7B78" w:rsidP="002B70D4">
            <w:pPr>
              <w:pStyle w:val="afffffffe"/>
              <w:ind w:left="1400" w:hanging="1400"/>
              <w:rPr>
                <w:b/>
                <w:bCs/>
              </w:rPr>
            </w:pPr>
          </w:p>
          <w:p w:rsidR="00DB7B78" w:rsidRDefault="00DB7B78" w:rsidP="002B70D4">
            <w:pPr>
              <w:pStyle w:val="afffffffe"/>
              <w:ind w:left="1400" w:hanging="1400"/>
              <w:rPr>
                <w:b/>
                <w:bCs/>
              </w:rPr>
            </w:pPr>
            <w:r>
              <w:rPr>
                <w:b/>
                <w:bCs/>
              </w:rPr>
              <w:t>89</w:t>
            </w:r>
          </w:p>
          <w:p w:rsidR="00DB7B78" w:rsidRDefault="00DB7B78" w:rsidP="002B70D4">
            <w:pPr>
              <w:pStyle w:val="afffffffe"/>
              <w:ind w:left="1400" w:hanging="1400"/>
              <w:rPr>
                <w:b/>
                <w:bCs/>
              </w:rPr>
            </w:pPr>
            <w:r>
              <w:rPr>
                <w:b/>
                <w:bCs/>
              </w:rPr>
              <w:t>92</w:t>
            </w:r>
          </w:p>
          <w:p w:rsidR="00DB7B78" w:rsidRDefault="00DB7B78" w:rsidP="002B70D4">
            <w:pPr>
              <w:pStyle w:val="afffffffe"/>
              <w:ind w:left="1400" w:hanging="1400"/>
              <w:rPr>
                <w:b/>
                <w:bCs/>
              </w:rPr>
            </w:pPr>
            <w:r>
              <w:rPr>
                <w:b/>
                <w:bCs/>
              </w:rPr>
              <w:t>109</w:t>
            </w:r>
          </w:p>
          <w:p w:rsidR="00DB7B78" w:rsidRDefault="00DB7B78" w:rsidP="002B70D4">
            <w:pPr>
              <w:pStyle w:val="afffffffe"/>
              <w:ind w:left="1400" w:hanging="1400"/>
              <w:rPr>
                <w:b/>
                <w:bCs/>
              </w:rPr>
            </w:pPr>
            <w:r>
              <w:rPr>
                <w:b/>
                <w:bCs/>
              </w:rPr>
              <w:t>111</w:t>
            </w:r>
          </w:p>
          <w:p w:rsidR="00DB7B78" w:rsidRDefault="00DB7B78" w:rsidP="002B70D4">
            <w:pPr>
              <w:pStyle w:val="afffffffe"/>
              <w:ind w:left="1400" w:hanging="1400"/>
              <w:rPr>
                <w:b/>
                <w:bCs/>
              </w:rPr>
            </w:pPr>
            <w:r>
              <w:rPr>
                <w:b/>
                <w:bCs/>
              </w:rPr>
              <w:t>112</w:t>
            </w:r>
          </w:p>
          <w:p w:rsidR="00DB7B78" w:rsidRDefault="00DB7B78" w:rsidP="002B70D4">
            <w:pPr>
              <w:pStyle w:val="afffffffe"/>
              <w:ind w:left="1400" w:hanging="1400"/>
              <w:rPr>
                <w:b/>
                <w:bCs/>
              </w:rPr>
            </w:pPr>
          </w:p>
        </w:tc>
      </w:tr>
    </w:tbl>
    <w:p w:rsidR="00DB7B78" w:rsidRDefault="00DB7B78" w:rsidP="00DB7B78">
      <w:pPr>
        <w:spacing w:line="360" w:lineRule="auto"/>
        <w:jc w:val="center"/>
        <w:rPr>
          <w:sz w:val="28"/>
          <w:lang w:val="uk-UA"/>
        </w:rPr>
      </w:pPr>
    </w:p>
    <w:p w:rsidR="00DB7B78" w:rsidRDefault="00DB7B78" w:rsidP="00DB7B78">
      <w:pPr>
        <w:spacing w:line="360" w:lineRule="auto"/>
        <w:jc w:val="center"/>
        <w:rPr>
          <w:sz w:val="28"/>
          <w:lang w:val="uk-UA"/>
        </w:rPr>
      </w:pPr>
    </w:p>
    <w:p w:rsidR="00DB7B78" w:rsidRDefault="00DB7B78" w:rsidP="00DB7B78">
      <w:pPr>
        <w:spacing w:line="360" w:lineRule="auto"/>
        <w:jc w:val="center"/>
        <w:rPr>
          <w:sz w:val="28"/>
          <w:lang w:val="uk-UA"/>
        </w:rPr>
      </w:pPr>
    </w:p>
    <w:p w:rsidR="00DB7B78" w:rsidRDefault="00DB7B78" w:rsidP="00DB7B78">
      <w:pPr>
        <w:pStyle w:val="afffffffe"/>
      </w:pPr>
      <w:r>
        <w:lastRenderedPageBreak/>
        <w:t xml:space="preserve">ПЕРЕЛІК УМОВНИХ СКОРОЧЕНЬ </w:t>
      </w:r>
    </w:p>
    <w:p w:rsidR="00DB7B78" w:rsidRDefault="00DB7B78" w:rsidP="00DB7B78">
      <w:pPr>
        <w:pStyle w:val="afffffffe"/>
      </w:pPr>
    </w:p>
    <w:p w:rsidR="00DB7B78" w:rsidRDefault="00DB7B78" w:rsidP="00DB7B78">
      <w:pPr>
        <w:pStyle w:val="afffffffe"/>
      </w:pPr>
    </w:p>
    <w:p w:rsidR="00DB7B78" w:rsidRDefault="00DB7B78" w:rsidP="00DB7B78">
      <w:pPr>
        <w:pStyle w:val="afffffffe"/>
      </w:pPr>
    </w:p>
    <w:p w:rsidR="00DB7B78" w:rsidRDefault="00DB7B78" w:rsidP="00DB7B78">
      <w:pPr>
        <w:spacing w:line="360" w:lineRule="auto"/>
        <w:ind w:left="600"/>
        <w:jc w:val="both"/>
        <w:rPr>
          <w:snapToGrid w:val="0"/>
          <w:color w:val="000000"/>
          <w:sz w:val="28"/>
          <w:lang w:val="uk-UA"/>
        </w:rPr>
      </w:pPr>
      <w:r>
        <w:rPr>
          <w:snapToGrid w:val="0"/>
          <w:color w:val="000000"/>
          <w:sz w:val="28"/>
          <w:lang w:val="uk-UA"/>
        </w:rPr>
        <w:t>ВДТБ            - вперше діагностований туберкульоз легень</w:t>
      </w:r>
    </w:p>
    <w:p w:rsidR="00DB7B78" w:rsidRDefault="00DB7B78" w:rsidP="00DB7B78">
      <w:pPr>
        <w:spacing w:line="360" w:lineRule="auto"/>
        <w:ind w:left="600"/>
        <w:jc w:val="both"/>
        <w:rPr>
          <w:snapToGrid w:val="0"/>
          <w:color w:val="000000"/>
          <w:sz w:val="28"/>
          <w:lang w:val="uk-UA"/>
        </w:rPr>
      </w:pPr>
      <w:r>
        <w:rPr>
          <w:snapToGrid w:val="0"/>
          <w:color w:val="000000"/>
          <w:sz w:val="28"/>
          <w:lang w:val="uk-UA"/>
        </w:rPr>
        <w:t>ВН                - вентиляційна недостатність</w:t>
      </w:r>
    </w:p>
    <w:p w:rsidR="00DB7B78" w:rsidRDefault="00DB7B78" w:rsidP="00DB7B78">
      <w:pPr>
        <w:spacing w:line="360" w:lineRule="auto"/>
        <w:ind w:left="600"/>
        <w:jc w:val="both"/>
        <w:rPr>
          <w:snapToGrid w:val="0"/>
          <w:color w:val="000000"/>
          <w:sz w:val="28"/>
          <w:lang w:val="uk-UA"/>
        </w:rPr>
      </w:pPr>
      <w:r>
        <w:rPr>
          <w:snapToGrid w:val="0"/>
          <w:sz w:val="28"/>
          <w:lang w:val="uk-UA"/>
        </w:rPr>
        <w:t>ЖЄЛ             - життєва ємність легень</w:t>
      </w:r>
    </w:p>
    <w:p w:rsidR="00DB7B78" w:rsidRDefault="00DB7B78" w:rsidP="00DB7B78">
      <w:pPr>
        <w:spacing w:line="360" w:lineRule="auto"/>
        <w:ind w:left="600"/>
        <w:jc w:val="both"/>
        <w:rPr>
          <w:color w:val="000000"/>
          <w:sz w:val="28"/>
          <w:lang w:val="uk-UA"/>
        </w:rPr>
      </w:pPr>
      <w:r>
        <w:rPr>
          <w:color w:val="000000"/>
          <w:sz w:val="28"/>
          <w:lang w:val="uk-UA"/>
        </w:rPr>
        <w:t>ЗПОС           - загальний периферичний опір судин</w:t>
      </w:r>
    </w:p>
    <w:p w:rsidR="00DB7B78" w:rsidRDefault="00DB7B78" w:rsidP="00DB7B78">
      <w:pPr>
        <w:spacing w:line="360" w:lineRule="auto"/>
        <w:ind w:left="600"/>
        <w:jc w:val="both"/>
        <w:rPr>
          <w:color w:val="000000"/>
          <w:sz w:val="28"/>
          <w:lang w:val="uk-UA"/>
        </w:rPr>
      </w:pPr>
      <w:r>
        <w:rPr>
          <w:sz w:val="28"/>
          <w:lang w:val="uk-UA"/>
        </w:rPr>
        <w:t xml:space="preserve">ІБ+ФТ          - комбінація </w:t>
      </w:r>
      <w:r>
        <w:rPr>
          <w:sz w:val="28"/>
          <w:szCs w:val="28"/>
          <w:lang w:val="uk-UA"/>
        </w:rPr>
        <w:t>іпратропіуму броміду і фенотеролу</w:t>
      </w:r>
    </w:p>
    <w:p w:rsidR="00DB7B78" w:rsidRDefault="00DB7B78" w:rsidP="00DB7B78">
      <w:pPr>
        <w:spacing w:line="360" w:lineRule="auto"/>
        <w:ind w:left="600"/>
        <w:jc w:val="both"/>
        <w:rPr>
          <w:sz w:val="28"/>
          <w:lang w:val="uk-UA"/>
        </w:rPr>
      </w:pPr>
      <w:r>
        <w:rPr>
          <w:sz w:val="28"/>
          <w:lang w:val="uk-UA"/>
        </w:rPr>
        <w:t>ІТ                  - індекс Тиффно (співвідношення ОФВ</w:t>
      </w:r>
      <w:r>
        <w:rPr>
          <w:sz w:val="28"/>
          <w:vertAlign w:val="subscript"/>
          <w:lang w:val="uk-UA"/>
        </w:rPr>
        <w:t>1</w:t>
      </w:r>
      <w:r>
        <w:rPr>
          <w:sz w:val="28"/>
          <w:lang w:val="uk-UA"/>
        </w:rPr>
        <w:t>/ЖЄЛ)</w:t>
      </w:r>
    </w:p>
    <w:p w:rsidR="00DB7B78" w:rsidRDefault="00DB7B78" w:rsidP="00DB7B78">
      <w:pPr>
        <w:spacing w:line="360" w:lineRule="auto"/>
        <w:ind w:left="600"/>
        <w:jc w:val="both"/>
        <w:rPr>
          <w:color w:val="000000"/>
          <w:sz w:val="28"/>
          <w:lang w:val="uk-UA"/>
        </w:rPr>
      </w:pPr>
      <w:r>
        <w:rPr>
          <w:sz w:val="28"/>
          <w:lang w:val="uk-UA"/>
        </w:rPr>
        <w:t>ЛІІ                - лейкоцитарний індекс інтоксикації</w:t>
      </w:r>
    </w:p>
    <w:p w:rsidR="00DB7B78" w:rsidRDefault="00DB7B78" w:rsidP="00DB7B78">
      <w:pPr>
        <w:spacing w:line="360" w:lineRule="auto"/>
        <w:ind w:left="600"/>
        <w:jc w:val="both"/>
        <w:rPr>
          <w:sz w:val="28"/>
          <w:szCs w:val="28"/>
          <w:lang w:val="uk-UA"/>
        </w:rPr>
      </w:pPr>
      <w:r>
        <w:rPr>
          <w:sz w:val="28"/>
          <w:szCs w:val="28"/>
          <w:lang w:val="uk-UA"/>
        </w:rPr>
        <w:t>МОШ</w:t>
      </w:r>
      <w:r>
        <w:rPr>
          <w:sz w:val="28"/>
          <w:szCs w:val="28"/>
          <w:vertAlign w:val="subscript"/>
          <w:lang w:val="uk-UA"/>
        </w:rPr>
        <w:t xml:space="preserve">25-50-75 </w:t>
      </w:r>
      <w:r>
        <w:rPr>
          <w:sz w:val="28"/>
          <w:szCs w:val="28"/>
          <w:lang w:val="uk-UA"/>
        </w:rPr>
        <w:t xml:space="preserve"> - максимальна об’ємна швидкість</w:t>
      </w:r>
    </w:p>
    <w:p w:rsidR="00DB7B78" w:rsidRDefault="00DB7B78" w:rsidP="00DB7B78">
      <w:pPr>
        <w:spacing w:line="360" w:lineRule="auto"/>
        <w:ind w:left="600"/>
        <w:jc w:val="both"/>
        <w:rPr>
          <w:sz w:val="28"/>
          <w:szCs w:val="28"/>
          <w:lang w:val="uk-UA"/>
        </w:rPr>
      </w:pPr>
      <w:r>
        <w:rPr>
          <w:sz w:val="28"/>
          <w:szCs w:val="28"/>
          <w:lang w:val="uk-UA"/>
        </w:rPr>
        <w:t>н. в.              – належних величин</w:t>
      </w:r>
    </w:p>
    <w:p w:rsidR="00DB7B78" w:rsidRDefault="00DB7B78" w:rsidP="00DB7B78">
      <w:pPr>
        <w:spacing w:line="360" w:lineRule="auto"/>
        <w:ind w:left="600"/>
        <w:jc w:val="both"/>
        <w:rPr>
          <w:color w:val="000000"/>
          <w:sz w:val="28"/>
          <w:lang w:val="uk-UA"/>
        </w:rPr>
      </w:pPr>
      <w:r>
        <w:rPr>
          <w:color w:val="000000"/>
          <w:sz w:val="28"/>
          <w:lang w:val="uk-UA"/>
        </w:rPr>
        <w:t>НЕ                - неспецифічний ендобронхіт</w:t>
      </w:r>
    </w:p>
    <w:p w:rsidR="00DB7B78" w:rsidRDefault="00DB7B78" w:rsidP="00DB7B78">
      <w:pPr>
        <w:pStyle w:val="31"/>
      </w:pPr>
      <w:r>
        <w:t xml:space="preserve">НЕ+ТБ         - </w:t>
      </w:r>
      <w:proofErr w:type="spellStart"/>
      <w:r>
        <w:t>перебіг</w:t>
      </w:r>
      <w:proofErr w:type="spellEnd"/>
      <w:r>
        <w:t xml:space="preserve"> </w:t>
      </w:r>
      <w:proofErr w:type="spellStart"/>
      <w:r>
        <w:t>неспецифічного</w:t>
      </w:r>
      <w:proofErr w:type="spellEnd"/>
      <w:r>
        <w:t xml:space="preserve"> </w:t>
      </w:r>
      <w:proofErr w:type="spellStart"/>
      <w:r>
        <w:t>ендобронхіту</w:t>
      </w:r>
      <w:proofErr w:type="spellEnd"/>
      <w:r>
        <w:t xml:space="preserve"> і </w:t>
      </w:r>
      <w:proofErr w:type="spellStart"/>
      <w:r>
        <w:t>туберкульозу</w:t>
      </w:r>
      <w:proofErr w:type="spellEnd"/>
      <w:r>
        <w:t xml:space="preserve"> </w:t>
      </w:r>
      <w:proofErr w:type="spellStart"/>
      <w:r>
        <w:t>бронхі</w:t>
      </w:r>
      <w:proofErr w:type="gramStart"/>
      <w:r>
        <w:t>в</w:t>
      </w:r>
      <w:proofErr w:type="spellEnd"/>
      <w:proofErr w:type="gramEnd"/>
    </w:p>
    <w:p w:rsidR="00DB7B78" w:rsidRDefault="00DB7B78" w:rsidP="00DB7B78">
      <w:pPr>
        <w:spacing w:line="360" w:lineRule="auto"/>
        <w:ind w:left="600"/>
        <w:jc w:val="both"/>
        <w:rPr>
          <w:sz w:val="28"/>
          <w:lang w:val="uk-UA"/>
        </w:rPr>
      </w:pPr>
      <w:r>
        <w:rPr>
          <w:sz w:val="28"/>
          <w:szCs w:val="28"/>
          <w:lang w:val="uk-UA"/>
        </w:rPr>
        <w:t>ОФВ</w:t>
      </w:r>
      <w:r>
        <w:rPr>
          <w:sz w:val="28"/>
          <w:szCs w:val="28"/>
          <w:vertAlign w:val="subscript"/>
          <w:lang w:val="uk-UA"/>
        </w:rPr>
        <w:t xml:space="preserve">1                  </w:t>
      </w:r>
      <w:r>
        <w:rPr>
          <w:sz w:val="28"/>
          <w:szCs w:val="28"/>
          <w:lang w:val="uk-UA"/>
        </w:rPr>
        <w:t>- об’єм форсованого видиху за 1 секунду</w:t>
      </w:r>
    </w:p>
    <w:p w:rsidR="00DB7B78" w:rsidRDefault="00DB7B78" w:rsidP="00DB7B78">
      <w:pPr>
        <w:spacing w:line="360" w:lineRule="auto"/>
        <w:ind w:left="600"/>
        <w:jc w:val="both"/>
        <w:rPr>
          <w:sz w:val="28"/>
          <w:szCs w:val="28"/>
          <w:lang w:val="uk-UA"/>
        </w:rPr>
      </w:pPr>
      <w:r>
        <w:rPr>
          <w:sz w:val="28"/>
          <w:szCs w:val="28"/>
          <w:lang w:val="uk-UA"/>
        </w:rPr>
        <w:t>ПОШ           - пікова об’ємна швидкість видиху</w:t>
      </w:r>
    </w:p>
    <w:p w:rsidR="00DB7B78" w:rsidRDefault="00DB7B78" w:rsidP="00DB7B78">
      <w:pPr>
        <w:spacing w:line="360" w:lineRule="auto"/>
        <w:ind w:left="600"/>
        <w:jc w:val="both"/>
        <w:rPr>
          <w:sz w:val="28"/>
          <w:lang w:val="uk-UA"/>
        </w:rPr>
      </w:pPr>
      <w:r w:rsidRPr="00DB7B78">
        <w:rPr>
          <w:sz w:val="28"/>
          <w:lang w:val="uk-UA"/>
        </w:rPr>
        <w:t>Р діаст.</w:t>
      </w:r>
      <w:r>
        <w:rPr>
          <w:sz w:val="28"/>
          <w:lang w:val="uk-UA"/>
        </w:rPr>
        <w:t xml:space="preserve">        - діастолічний </w:t>
      </w:r>
      <w:proofErr w:type="spellStart"/>
      <w:r>
        <w:rPr>
          <w:sz w:val="28"/>
        </w:rPr>
        <w:t>тиск</w:t>
      </w:r>
      <w:proofErr w:type="spellEnd"/>
      <w:r>
        <w:rPr>
          <w:sz w:val="28"/>
        </w:rPr>
        <w:t xml:space="preserve"> в </w:t>
      </w:r>
      <w:proofErr w:type="spellStart"/>
      <w:r>
        <w:rPr>
          <w:sz w:val="28"/>
        </w:rPr>
        <w:t>легеневій</w:t>
      </w:r>
      <w:proofErr w:type="spellEnd"/>
      <w:r>
        <w:rPr>
          <w:sz w:val="28"/>
        </w:rPr>
        <w:t xml:space="preserve"> </w:t>
      </w:r>
      <w:proofErr w:type="spellStart"/>
      <w:r>
        <w:rPr>
          <w:sz w:val="28"/>
        </w:rPr>
        <w:t>артерії</w:t>
      </w:r>
      <w:proofErr w:type="spellEnd"/>
    </w:p>
    <w:p w:rsidR="00DB7B78" w:rsidRDefault="00DB7B78" w:rsidP="00DB7B78">
      <w:pPr>
        <w:spacing w:line="360" w:lineRule="auto"/>
        <w:ind w:left="600"/>
        <w:jc w:val="both"/>
        <w:rPr>
          <w:sz w:val="28"/>
          <w:szCs w:val="28"/>
          <w:lang w:val="uk-UA"/>
        </w:rPr>
      </w:pPr>
      <w:proofErr w:type="gramStart"/>
      <w:r>
        <w:rPr>
          <w:sz w:val="28"/>
        </w:rPr>
        <w:t>Р</w:t>
      </w:r>
      <w:proofErr w:type="gramEnd"/>
      <w:r>
        <w:rPr>
          <w:sz w:val="28"/>
        </w:rPr>
        <w:t xml:space="preserve"> сер.</w:t>
      </w:r>
      <w:r>
        <w:rPr>
          <w:sz w:val="28"/>
          <w:lang w:val="uk-UA"/>
        </w:rPr>
        <w:t xml:space="preserve">           – середній динамічний </w:t>
      </w:r>
      <w:proofErr w:type="spellStart"/>
      <w:r>
        <w:rPr>
          <w:sz w:val="28"/>
        </w:rPr>
        <w:t>тиск</w:t>
      </w:r>
      <w:proofErr w:type="spellEnd"/>
      <w:r>
        <w:rPr>
          <w:sz w:val="28"/>
        </w:rPr>
        <w:t xml:space="preserve"> в </w:t>
      </w:r>
      <w:proofErr w:type="spellStart"/>
      <w:r>
        <w:rPr>
          <w:sz w:val="28"/>
        </w:rPr>
        <w:t>легеневій</w:t>
      </w:r>
      <w:proofErr w:type="spellEnd"/>
      <w:r>
        <w:rPr>
          <w:sz w:val="28"/>
        </w:rPr>
        <w:t xml:space="preserve"> </w:t>
      </w:r>
      <w:proofErr w:type="spellStart"/>
      <w:r>
        <w:rPr>
          <w:sz w:val="28"/>
        </w:rPr>
        <w:t>артерії</w:t>
      </w:r>
      <w:proofErr w:type="spellEnd"/>
    </w:p>
    <w:p w:rsidR="00DB7B78" w:rsidRDefault="00DB7B78" w:rsidP="00DB7B78">
      <w:pPr>
        <w:spacing w:line="360" w:lineRule="auto"/>
        <w:ind w:left="600"/>
        <w:jc w:val="both"/>
        <w:rPr>
          <w:sz w:val="28"/>
          <w:lang w:val="uk-UA"/>
        </w:rPr>
      </w:pPr>
      <w:proofErr w:type="gramStart"/>
      <w:r>
        <w:rPr>
          <w:sz w:val="28"/>
        </w:rPr>
        <w:t>Р</w:t>
      </w:r>
      <w:proofErr w:type="gramEnd"/>
      <w:r>
        <w:rPr>
          <w:sz w:val="28"/>
        </w:rPr>
        <w:t xml:space="preserve"> </w:t>
      </w:r>
      <w:proofErr w:type="spellStart"/>
      <w:r>
        <w:rPr>
          <w:sz w:val="28"/>
        </w:rPr>
        <w:t>сист</w:t>
      </w:r>
      <w:proofErr w:type="spellEnd"/>
      <w:r>
        <w:rPr>
          <w:sz w:val="28"/>
        </w:rPr>
        <w:t>.</w:t>
      </w:r>
      <w:r>
        <w:rPr>
          <w:sz w:val="28"/>
          <w:lang w:val="uk-UA"/>
        </w:rPr>
        <w:t xml:space="preserve">         - </w:t>
      </w:r>
      <w:proofErr w:type="spellStart"/>
      <w:r>
        <w:rPr>
          <w:sz w:val="28"/>
        </w:rPr>
        <w:t>систолічний</w:t>
      </w:r>
      <w:proofErr w:type="spellEnd"/>
      <w:r>
        <w:rPr>
          <w:sz w:val="28"/>
        </w:rPr>
        <w:t xml:space="preserve"> </w:t>
      </w:r>
      <w:proofErr w:type="spellStart"/>
      <w:r>
        <w:rPr>
          <w:sz w:val="28"/>
        </w:rPr>
        <w:t>тиск</w:t>
      </w:r>
      <w:proofErr w:type="spellEnd"/>
      <w:r>
        <w:rPr>
          <w:sz w:val="28"/>
        </w:rPr>
        <w:t xml:space="preserve"> в </w:t>
      </w:r>
      <w:proofErr w:type="spellStart"/>
      <w:r>
        <w:rPr>
          <w:sz w:val="28"/>
        </w:rPr>
        <w:t>легеневій</w:t>
      </w:r>
      <w:proofErr w:type="spellEnd"/>
      <w:r>
        <w:rPr>
          <w:sz w:val="28"/>
        </w:rPr>
        <w:t xml:space="preserve"> </w:t>
      </w:r>
      <w:proofErr w:type="spellStart"/>
      <w:r>
        <w:rPr>
          <w:sz w:val="28"/>
        </w:rPr>
        <w:t>артерії</w:t>
      </w:r>
      <w:proofErr w:type="spellEnd"/>
    </w:p>
    <w:p w:rsidR="00DB7B78" w:rsidRDefault="00DB7B78" w:rsidP="00DB7B78">
      <w:pPr>
        <w:pStyle w:val="affffffff1"/>
        <w:spacing w:line="360" w:lineRule="auto"/>
        <w:ind w:left="600"/>
        <w:rPr>
          <w:lang w:val="uk-UA"/>
        </w:rPr>
      </w:pPr>
      <w:r>
        <w:rPr>
          <w:lang w:val="uk-UA"/>
        </w:rPr>
        <w:t>СІ                - серцевий індекс</w:t>
      </w:r>
    </w:p>
    <w:p w:rsidR="00DB7B78" w:rsidRDefault="00DB7B78" w:rsidP="00DB7B78">
      <w:pPr>
        <w:pStyle w:val="affffffff1"/>
        <w:spacing w:line="360" w:lineRule="auto"/>
        <w:ind w:left="600"/>
        <w:rPr>
          <w:lang w:val="uk-UA"/>
        </w:rPr>
      </w:pPr>
      <w:r>
        <w:rPr>
          <w:lang w:val="uk-UA"/>
        </w:rPr>
        <w:t>ТБ                - туберкульоз бронхів</w:t>
      </w:r>
    </w:p>
    <w:p w:rsidR="00DB7B78" w:rsidRDefault="00DB7B78" w:rsidP="00DB7B78">
      <w:pPr>
        <w:pStyle w:val="affffffff1"/>
        <w:spacing w:line="360" w:lineRule="auto"/>
        <w:ind w:left="600"/>
        <w:rPr>
          <w:vertAlign w:val="subscript"/>
        </w:rPr>
      </w:pPr>
      <w:r>
        <w:t xml:space="preserve">УІ         </w:t>
      </w:r>
      <w:r>
        <w:rPr>
          <w:lang w:val="uk-UA"/>
        </w:rPr>
        <w:t xml:space="preserve">     </w:t>
      </w:r>
      <w:r>
        <w:t xml:space="preserve">  - </w:t>
      </w:r>
      <w:proofErr w:type="spellStart"/>
      <w:r>
        <w:t>ударний</w:t>
      </w:r>
      <w:proofErr w:type="spellEnd"/>
      <w:r>
        <w:t xml:space="preserve"> </w:t>
      </w:r>
      <w:proofErr w:type="spellStart"/>
      <w:r>
        <w:t>індекс</w:t>
      </w:r>
      <w:proofErr w:type="spellEnd"/>
    </w:p>
    <w:p w:rsidR="00DB7B78" w:rsidRDefault="00DB7B78" w:rsidP="00DB7B78">
      <w:pPr>
        <w:spacing w:line="360" w:lineRule="auto"/>
        <w:ind w:left="600"/>
        <w:jc w:val="both"/>
        <w:rPr>
          <w:color w:val="000000"/>
          <w:sz w:val="28"/>
          <w:lang w:val="uk-UA"/>
        </w:rPr>
      </w:pPr>
      <w:r>
        <w:rPr>
          <w:color w:val="000000"/>
          <w:sz w:val="28"/>
          <w:lang w:val="uk-UA"/>
        </w:rPr>
        <w:t>УО              - ударний об</w:t>
      </w:r>
      <w:r>
        <w:rPr>
          <w:bCs/>
          <w:sz w:val="28"/>
          <w:lang w:val="uk-UA"/>
        </w:rPr>
        <w:t>’</w:t>
      </w:r>
      <w:r>
        <w:rPr>
          <w:color w:val="000000"/>
          <w:sz w:val="28"/>
          <w:lang w:val="uk-UA"/>
        </w:rPr>
        <w:t>єм кровообігу</w:t>
      </w:r>
    </w:p>
    <w:p w:rsidR="00DB7B78" w:rsidRDefault="00DB7B78" w:rsidP="00DB7B78">
      <w:pPr>
        <w:spacing w:line="360" w:lineRule="auto"/>
        <w:ind w:left="600"/>
        <w:jc w:val="both"/>
        <w:rPr>
          <w:sz w:val="28"/>
          <w:lang w:val="uk-UA"/>
        </w:rPr>
      </w:pPr>
      <w:r>
        <w:rPr>
          <w:sz w:val="28"/>
          <w:lang w:val="uk-UA"/>
        </w:rPr>
        <w:t>ФЗД            - функція зовнішнього дихання</w:t>
      </w:r>
    </w:p>
    <w:p w:rsidR="00DB7B78" w:rsidRDefault="00DB7B78" w:rsidP="00DB7B78">
      <w:pPr>
        <w:spacing w:line="360" w:lineRule="auto"/>
        <w:ind w:left="600"/>
        <w:jc w:val="both"/>
        <w:rPr>
          <w:sz w:val="28"/>
          <w:lang w:val="uk-UA"/>
        </w:rPr>
      </w:pPr>
      <w:r>
        <w:rPr>
          <w:sz w:val="28"/>
          <w:lang w:val="uk-UA"/>
        </w:rPr>
        <w:t>ХОК            - хвилинний об'єм кровообігу</w:t>
      </w:r>
    </w:p>
    <w:p w:rsidR="00DB7B78" w:rsidRDefault="00DB7B78" w:rsidP="00DB7B78">
      <w:pPr>
        <w:spacing w:line="360" w:lineRule="auto"/>
        <w:ind w:left="600"/>
        <w:jc w:val="both"/>
        <w:rPr>
          <w:sz w:val="28"/>
          <w:lang w:val="uk-UA"/>
        </w:rPr>
      </w:pPr>
    </w:p>
    <w:p w:rsidR="00DB7B78" w:rsidRDefault="00DB7B78" w:rsidP="00DB7B78">
      <w:pPr>
        <w:spacing w:line="360" w:lineRule="auto"/>
        <w:jc w:val="both"/>
        <w:rPr>
          <w:sz w:val="28"/>
          <w:lang w:val="uk-UA"/>
        </w:rPr>
      </w:pPr>
    </w:p>
    <w:p w:rsidR="00DB7B78" w:rsidRDefault="00DB7B78" w:rsidP="00DB7B78">
      <w:pPr>
        <w:spacing w:line="360" w:lineRule="auto"/>
        <w:jc w:val="both"/>
        <w:rPr>
          <w:sz w:val="28"/>
          <w:lang w:val="uk-UA"/>
        </w:rPr>
      </w:pPr>
    </w:p>
    <w:p w:rsidR="00DB7B78" w:rsidRDefault="00DB7B78" w:rsidP="00DB7B78">
      <w:pPr>
        <w:spacing w:line="360" w:lineRule="auto"/>
        <w:jc w:val="both"/>
        <w:rPr>
          <w:sz w:val="28"/>
          <w:lang w:val="uk-UA"/>
        </w:rPr>
      </w:pPr>
    </w:p>
    <w:p w:rsidR="00DB7B78" w:rsidRDefault="00DB7B78" w:rsidP="00DB7B78">
      <w:pPr>
        <w:spacing w:line="360" w:lineRule="auto"/>
        <w:jc w:val="both"/>
        <w:rPr>
          <w:sz w:val="28"/>
          <w:lang w:val="uk-UA"/>
        </w:rPr>
      </w:pPr>
    </w:p>
    <w:p w:rsidR="00DB7B78" w:rsidRPr="00DB7B78" w:rsidRDefault="00DB7B78" w:rsidP="00DB7B78">
      <w:pPr>
        <w:pStyle w:val="afffffffe"/>
        <w:rPr>
          <w:lang w:val="uk-UA"/>
        </w:rPr>
      </w:pPr>
      <w:r w:rsidRPr="00DB7B78">
        <w:rPr>
          <w:lang w:val="uk-UA"/>
        </w:rPr>
        <w:t>ВСТУП</w:t>
      </w:r>
    </w:p>
    <w:p w:rsidR="00DB7B78" w:rsidRDefault="00DB7B78" w:rsidP="00DB7B78">
      <w:pPr>
        <w:ind w:firstLine="709"/>
        <w:jc w:val="center"/>
        <w:rPr>
          <w:b/>
          <w:bCs/>
          <w:sz w:val="28"/>
          <w:lang w:val="uk-UA"/>
        </w:rPr>
      </w:pPr>
    </w:p>
    <w:p w:rsidR="00DB7B78" w:rsidRDefault="00DB7B78" w:rsidP="00DB7B78">
      <w:pPr>
        <w:ind w:firstLine="709"/>
        <w:jc w:val="center"/>
        <w:rPr>
          <w:b/>
          <w:bCs/>
          <w:sz w:val="28"/>
          <w:lang w:val="uk-UA"/>
        </w:rPr>
      </w:pPr>
    </w:p>
    <w:p w:rsidR="00DB7B78" w:rsidRDefault="00DB7B78" w:rsidP="00DB7B78">
      <w:pPr>
        <w:ind w:firstLine="709"/>
        <w:jc w:val="center"/>
        <w:rPr>
          <w:b/>
          <w:bCs/>
          <w:sz w:val="28"/>
          <w:lang w:val="uk-UA"/>
        </w:rPr>
      </w:pPr>
    </w:p>
    <w:p w:rsidR="00DB7B78" w:rsidRDefault="00DB7B78" w:rsidP="00DB7B78">
      <w:pPr>
        <w:spacing w:line="360" w:lineRule="auto"/>
        <w:ind w:right="125" w:firstLine="737"/>
        <w:jc w:val="both"/>
        <w:rPr>
          <w:lang w:val="uk-UA"/>
        </w:rPr>
      </w:pPr>
      <w:r>
        <w:rPr>
          <w:b/>
          <w:bCs/>
          <w:sz w:val="28"/>
          <w:lang w:val="uk-UA"/>
        </w:rPr>
        <w:t xml:space="preserve">Актуальність теми. </w:t>
      </w:r>
      <w:r>
        <w:rPr>
          <w:color w:val="000000"/>
          <w:sz w:val="28"/>
          <w:lang w:val="uk-UA"/>
        </w:rPr>
        <w:t>В теперішній час т</w:t>
      </w:r>
      <w:r>
        <w:rPr>
          <w:sz w:val="28"/>
          <w:lang w:val="uk-UA"/>
        </w:rPr>
        <w:t>уберкульоз органів дихання є однією з актуальних медичних і соціальних проблем, що обумовлено його епідемією в Україні, яка н</w:t>
      </w:r>
      <w:r>
        <w:rPr>
          <w:sz w:val="28"/>
          <w:lang w:val="uk-UA"/>
        </w:rPr>
        <w:t>е</w:t>
      </w:r>
      <w:r>
        <w:rPr>
          <w:sz w:val="28"/>
          <w:lang w:val="uk-UA"/>
        </w:rPr>
        <w:t xml:space="preserve">впинно прогресує і набуває погрозливих масштабів </w:t>
      </w:r>
      <w:r>
        <w:rPr>
          <w:color w:val="000000"/>
          <w:sz w:val="28"/>
          <w:lang w:val="uk-UA"/>
        </w:rPr>
        <w:t xml:space="preserve">[35, 61, 102, 125]. </w:t>
      </w:r>
      <w:proofErr w:type="spellStart"/>
      <w:r>
        <w:rPr>
          <w:sz w:val="28"/>
        </w:rPr>
        <w:t>Визначено</w:t>
      </w:r>
      <w:proofErr w:type="spellEnd"/>
      <w:r>
        <w:rPr>
          <w:sz w:val="28"/>
        </w:rPr>
        <w:t xml:space="preserve"> </w:t>
      </w:r>
      <w:proofErr w:type="spellStart"/>
      <w:r>
        <w:rPr>
          <w:sz w:val="28"/>
        </w:rPr>
        <w:t>значне</w:t>
      </w:r>
      <w:proofErr w:type="spellEnd"/>
      <w:r>
        <w:rPr>
          <w:sz w:val="28"/>
        </w:rPr>
        <w:t xml:space="preserve"> </w:t>
      </w:r>
      <w:proofErr w:type="spellStart"/>
      <w:r>
        <w:rPr>
          <w:sz w:val="28"/>
        </w:rPr>
        <w:t>зростання</w:t>
      </w:r>
      <w:proofErr w:type="spellEnd"/>
      <w:r>
        <w:rPr>
          <w:sz w:val="28"/>
        </w:rPr>
        <w:t xml:space="preserve"> </w:t>
      </w:r>
      <w:proofErr w:type="spellStart"/>
      <w:r>
        <w:rPr>
          <w:sz w:val="28"/>
        </w:rPr>
        <w:t>захвор</w:t>
      </w:r>
      <w:r>
        <w:rPr>
          <w:sz w:val="28"/>
        </w:rPr>
        <w:t>ю</w:t>
      </w:r>
      <w:r>
        <w:rPr>
          <w:sz w:val="28"/>
        </w:rPr>
        <w:t>ваності</w:t>
      </w:r>
      <w:proofErr w:type="spellEnd"/>
      <w:r>
        <w:rPr>
          <w:sz w:val="28"/>
        </w:rPr>
        <w:t xml:space="preserve">, </w:t>
      </w:r>
      <w:proofErr w:type="spellStart"/>
      <w:r>
        <w:rPr>
          <w:sz w:val="28"/>
        </w:rPr>
        <w:t>хворобливості</w:t>
      </w:r>
      <w:proofErr w:type="spellEnd"/>
      <w:r>
        <w:rPr>
          <w:sz w:val="28"/>
        </w:rPr>
        <w:t xml:space="preserve"> та </w:t>
      </w:r>
      <w:proofErr w:type="spellStart"/>
      <w:r>
        <w:rPr>
          <w:sz w:val="28"/>
        </w:rPr>
        <w:t>смертності</w:t>
      </w:r>
      <w:proofErr w:type="spellEnd"/>
      <w:r>
        <w:rPr>
          <w:sz w:val="28"/>
        </w:rPr>
        <w:t>. Так</w:t>
      </w:r>
      <w:r>
        <w:rPr>
          <w:sz w:val="28"/>
          <w:lang w:val="uk-UA"/>
        </w:rPr>
        <w:t>,</w:t>
      </w:r>
      <w:r>
        <w:rPr>
          <w:sz w:val="28"/>
        </w:rPr>
        <w:t xml:space="preserve"> </w:t>
      </w:r>
      <w:proofErr w:type="spellStart"/>
      <w:proofErr w:type="gramStart"/>
      <w:r>
        <w:rPr>
          <w:sz w:val="28"/>
        </w:rPr>
        <w:t>р</w:t>
      </w:r>
      <w:proofErr w:type="gramEnd"/>
      <w:r>
        <w:rPr>
          <w:sz w:val="28"/>
        </w:rPr>
        <w:t>івень</w:t>
      </w:r>
      <w:proofErr w:type="spellEnd"/>
      <w:r>
        <w:rPr>
          <w:sz w:val="28"/>
        </w:rPr>
        <w:t xml:space="preserve"> </w:t>
      </w:r>
      <w:proofErr w:type="spellStart"/>
      <w:r>
        <w:rPr>
          <w:sz w:val="28"/>
        </w:rPr>
        <w:t>захворюваності</w:t>
      </w:r>
      <w:proofErr w:type="spellEnd"/>
      <w:r>
        <w:rPr>
          <w:sz w:val="28"/>
        </w:rPr>
        <w:t xml:space="preserve"> </w:t>
      </w:r>
      <w:proofErr w:type="spellStart"/>
      <w:r>
        <w:rPr>
          <w:sz w:val="28"/>
        </w:rPr>
        <w:t>всіма</w:t>
      </w:r>
      <w:proofErr w:type="spellEnd"/>
      <w:r>
        <w:rPr>
          <w:sz w:val="28"/>
        </w:rPr>
        <w:t xml:space="preserve"> формами </w:t>
      </w:r>
      <w:proofErr w:type="spellStart"/>
      <w:r>
        <w:rPr>
          <w:sz w:val="28"/>
        </w:rPr>
        <w:t>т</w:t>
      </w:r>
      <w:r>
        <w:rPr>
          <w:sz w:val="28"/>
        </w:rPr>
        <w:t>у</w:t>
      </w:r>
      <w:r>
        <w:rPr>
          <w:sz w:val="28"/>
        </w:rPr>
        <w:t>беркульозу</w:t>
      </w:r>
      <w:proofErr w:type="spellEnd"/>
      <w:r>
        <w:rPr>
          <w:sz w:val="28"/>
        </w:rPr>
        <w:t xml:space="preserve"> </w:t>
      </w:r>
      <w:proofErr w:type="spellStart"/>
      <w:r>
        <w:rPr>
          <w:sz w:val="28"/>
        </w:rPr>
        <w:t>серед</w:t>
      </w:r>
      <w:proofErr w:type="spellEnd"/>
      <w:r>
        <w:rPr>
          <w:sz w:val="28"/>
        </w:rPr>
        <w:t xml:space="preserve"> </w:t>
      </w:r>
      <w:proofErr w:type="spellStart"/>
      <w:r>
        <w:rPr>
          <w:sz w:val="28"/>
        </w:rPr>
        <w:t>дорослого</w:t>
      </w:r>
      <w:proofErr w:type="spellEnd"/>
      <w:r>
        <w:rPr>
          <w:sz w:val="28"/>
        </w:rPr>
        <w:t xml:space="preserve"> </w:t>
      </w:r>
      <w:proofErr w:type="spellStart"/>
      <w:r>
        <w:rPr>
          <w:sz w:val="28"/>
        </w:rPr>
        <w:t>населення</w:t>
      </w:r>
      <w:proofErr w:type="spellEnd"/>
      <w:r>
        <w:rPr>
          <w:sz w:val="28"/>
        </w:rPr>
        <w:t xml:space="preserve"> за 1991-2005 роки </w:t>
      </w:r>
      <w:proofErr w:type="spellStart"/>
      <w:r>
        <w:rPr>
          <w:sz w:val="28"/>
        </w:rPr>
        <w:t>зросла</w:t>
      </w:r>
      <w:proofErr w:type="spellEnd"/>
      <w:r>
        <w:rPr>
          <w:sz w:val="28"/>
        </w:rPr>
        <w:t xml:space="preserve"> в 2,4 рази та в 2005 р. </w:t>
      </w:r>
      <w:proofErr w:type="spellStart"/>
      <w:r>
        <w:rPr>
          <w:sz w:val="28"/>
        </w:rPr>
        <w:t>склала</w:t>
      </w:r>
      <w:proofErr w:type="spellEnd"/>
      <w:r>
        <w:rPr>
          <w:sz w:val="28"/>
        </w:rPr>
        <w:t xml:space="preserve"> 84,1 на 100 тис. </w:t>
      </w:r>
      <w:proofErr w:type="spellStart"/>
      <w:r>
        <w:rPr>
          <w:sz w:val="28"/>
        </w:rPr>
        <w:t>населення</w:t>
      </w:r>
      <w:proofErr w:type="spellEnd"/>
      <w:r>
        <w:rPr>
          <w:sz w:val="28"/>
        </w:rPr>
        <w:t xml:space="preserve">, а </w:t>
      </w:r>
      <w:proofErr w:type="spellStart"/>
      <w:r>
        <w:rPr>
          <w:sz w:val="28"/>
        </w:rPr>
        <w:t>смертність</w:t>
      </w:r>
      <w:proofErr w:type="spellEnd"/>
      <w:r>
        <w:rPr>
          <w:sz w:val="28"/>
        </w:rPr>
        <w:t xml:space="preserve"> – в 2005 р. 23,1 на 100 тис. </w:t>
      </w:r>
      <w:proofErr w:type="spellStart"/>
      <w:r>
        <w:rPr>
          <w:sz w:val="28"/>
        </w:rPr>
        <w:t>нас</w:t>
      </w:r>
      <w:r>
        <w:rPr>
          <w:sz w:val="28"/>
        </w:rPr>
        <w:t>е</w:t>
      </w:r>
      <w:r>
        <w:rPr>
          <w:sz w:val="28"/>
        </w:rPr>
        <w:t>лення</w:t>
      </w:r>
      <w:proofErr w:type="spellEnd"/>
      <w:r>
        <w:rPr>
          <w:sz w:val="28"/>
        </w:rPr>
        <w:t xml:space="preserve">, </w:t>
      </w:r>
      <w:proofErr w:type="spellStart"/>
      <w:r>
        <w:rPr>
          <w:sz w:val="28"/>
        </w:rPr>
        <w:t>що</w:t>
      </w:r>
      <w:proofErr w:type="spellEnd"/>
      <w:r>
        <w:rPr>
          <w:sz w:val="28"/>
        </w:rPr>
        <w:t xml:space="preserve"> в 2 рази </w:t>
      </w:r>
      <w:proofErr w:type="spellStart"/>
      <w:r>
        <w:rPr>
          <w:sz w:val="28"/>
        </w:rPr>
        <w:t>більше</w:t>
      </w:r>
      <w:proofErr w:type="spellEnd"/>
      <w:r>
        <w:rPr>
          <w:sz w:val="28"/>
        </w:rPr>
        <w:t xml:space="preserve"> в </w:t>
      </w:r>
      <w:proofErr w:type="spellStart"/>
      <w:r>
        <w:rPr>
          <w:sz w:val="28"/>
        </w:rPr>
        <w:t>порівнянні</w:t>
      </w:r>
      <w:proofErr w:type="spellEnd"/>
      <w:r>
        <w:rPr>
          <w:sz w:val="28"/>
        </w:rPr>
        <w:t xml:space="preserve"> з 1994 р. </w:t>
      </w:r>
      <w:r>
        <w:rPr>
          <w:color w:val="000000"/>
          <w:sz w:val="28"/>
          <w:lang w:val="uk-UA"/>
        </w:rPr>
        <w:t>[35]</w:t>
      </w:r>
      <w:r>
        <w:rPr>
          <w:sz w:val="28"/>
        </w:rPr>
        <w:t xml:space="preserve">, </w:t>
      </w:r>
      <w:proofErr w:type="spellStart"/>
      <w:r>
        <w:rPr>
          <w:sz w:val="28"/>
        </w:rPr>
        <w:t>що</w:t>
      </w:r>
      <w:proofErr w:type="spellEnd"/>
      <w:r>
        <w:rPr>
          <w:sz w:val="28"/>
        </w:rPr>
        <w:t xml:space="preserve"> </w:t>
      </w:r>
      <w:proofErr w:type="spellStart"/>
      <w:r>
        <w:rPr>
          <w:sz w:val="28"/>
        </w:rPr>
        <w:t>спостерігається</w:t>
      </w:r>
      <w:proofErr w:type="spellEnd"/>
      <w:r>
        <w:rPr>
          <w:sz w:val="28"/>
        </w:rPr>
        <w:t xml:space="preserve"> на </w:t>
      </w:r>
      <w:proofErr w:type="spellStart"/>
      <w:r>
        <w:rPr>
          <w:sz w:val="28"/>
        </w:rPr>
        <w:t>тлі</w:t>
      </w:r>
      <w:proofErr w:type="spellEnd"/>
      <w:r>
        <w:rPr>
          <w:sz w:val="28"/>
        </w:rPr>
        <w:t xml:space="preserve"> </w:t>
      </w:r>
      <w:proofErr w:type="spellStart"/>
      <w:r>
        <w:rPr>
          <w:sz w:val="28"/>
        </w:rPr>
        <w:t>вир</w:t>
      </w:r>
      <w:r>
        <w:rPr>
          <w:sz w:val="28"/>
        </w:rPr>
        <w:t>а</w:t>
      </w:r>
      <w:r>
        <w:rPr>
          <w:sz w:val="28"/>
        </w:rPr>
        <w:t>женого</w:t>
      </w:r>
      <w:proofErr w:type="spellEnd"/>
      <w:r>
        <w:rPr>
          <w:sz w:val="28"/>
        </w:rPr>
        <w:t xml:space="preserve"> </w:t>
      </w:r>
      <w:proofErr w:type="spellStart"/>
      <w:r>
        <w:rPr>
          <w:sz w:val="28"/>
        </w:rPr>
        <w:t>зниження</w:t>
      </w:r>
      <w:proofErr w:type="spellEnd"/>
      <w:r>
        <w:rPr>
          <w:sz w:val="28"/>
        </w:rPr>
        <w:t xml:space="preserve"> </w:t>
      </w:r>
      <w:proofErr w:type="spellStart"/>
      <w:r>
        <w:rPr>
          <w:sz w:val="28"/>
        </w:rPr>
        <w:t>ефективності</w:t>
      </w:r>
      <w:proofErr w:type="spellEnd"/>
      <w:r>
        <w:rPr>
          <w:sz w:val="28"/>
        </w:rPr>
        <w:t xml:space="preserve"> </w:t>
      </w:r>
      <w:proofErr w:type="spellStart"/>
      <w:r>
        <w:rPr>
          <w:sz w:val="28"/>
        </w:rPr>
        <w:t>лікування</w:t>
      </w:r>
      <w:proofErr w:type="spellEnd"/>
      <w:r>
        <w:t xml:space="preserve"> </w:t>
      </w:r>
      <w:r>
        <w:rPr>
          <w:color w:val="000000"/>
          <w:sz w:val="28"/>
          <w:lang w:val="uk-UA"/>
        </w:rPr>
        <w:t>[35, 102, 118, 119]</w:t>
      </w:r>
      <w:r>
        <w:t xml:space="preserve">. </w:t>
      </w:r>
    </w:p>
    <w:p w:rsidR="00DB7B78" w:rsidRDefault="00DB7B78" w:rsidP="00DB7B78">
      <w:pPr>
        <w:spacing w:line="360" w:lineRule="auto"/>
        <w:ind w:right="125" w:firstLine="737"/>
        <w:jc w:val="both"/>
        <w:rPr>
          <w:sz w:val="28"/>
          <w:lang w:val="uk-UA"/>
        </w:rPr>
      </w:pPr>
      <w:r>
        <w:rPr>
          <w:sz w:val="28"/>
          <w:lang w:val="uk-UA"/>
        </w:rPr>
        <w:t>Ефективність антимікобактеріальної терапії у хворих на туберкульоз л</w:t>
      </w:r>
      <w:r>
        <w:rPr>
          <w:sz w:val="28"/>
          <w:lang w:val="uk-UA"/>
        </w:rPr>
        <w:t>е</w:t>
      </w:r>
      <w:r>
        <w:rPr>
          <w:sz w:val="28"/>
          <w:lang w:val="uk-UA"/>
        </w:rPr>
        <w:t>гень залежить в значній мірі від супутніх захворювань, провідне місце серед яких з</w:t>
      </w:r>
      <w:r>
        <w:rPr>
          <w:sz w:val="28"/>
          <w:lang w:val="uk-UA"/>
        </w:rPr>
        <w:t>а</w:t>
      </w:r>
      <w:r>
        <w:rPr>
          <w:sz w:val="28"/>
          <w:lang w:val="uk-UA"/>
        </w:rPr>
        <w:t xml:space="preserve">ймають захворювання з порушенням функції зовнішнього дихання (ФЗД), </w:t>
      </w:r>
      <w:r>
        <w:rPr>
          <w:sz w:val="28"/>
          <w:szCs w:val="28"/>
          <w:lang w:val="uk-UA"/>
        </w:rPr>
        <w:t>зокрема бронхообструктивний синдром</w:t>
      </w:r>
      <w:r>
        <w:rPr>
          <w:sz w:val="28"/>
          <w:lang w:val="uk-UA"/>
        </w:rPr>
        <w:t xml:space="preserve"> </w:t>
      </w:r>
      <w:r>
        <w:rPr>
          <w:color w:val="000000"/>
          <w:sz w:val="28"/>
          <w:lang w:val="uk-UA"/>
        </w:rPr>
        <w:t>[28, 44, 67, 90, 159, 160, 166, 200]</w:t>
      </w:r>
      <w:r>
        <w:rPr>
          <w:sz w:val="28"/>
          <w:lang w:val="uk-UA"/>
        </w:rPr>
        <w:t xml:space="preserve">. </w:t>
      </w:r>
      <w:r>
        <w:rPr>
          <w:sz w:val="28"/>
          <w:szCs w:val="28"/>
          <w:lang w:val="uk-UA"/>
        </w:rPr>
        <w:t xml:space="preserve">Патологічні зміни з боку гемодинаміки мають несприятливий вплив на перебіг туберкульозу легень, подовжують період його активності, уповільнюють загоєння деструкцій і припинення бактеріовиділення, сприяють розвитку мікроциркуляторних порушень легеневого кровообігу із поступовим формуванням легеневого серця </w:t>
      </w:r>
      <w:r>
        <w:rPr>
          <w:color w:val="000000"/>
          <w:sz w:val="28"/>
          <w:lang w:val="uk-UA"/>
        </w:rPr>
        <w:t>[</w:t>
      </w:r>
      <w:r>
        <w:rPr>
          <w:sz w:val="28"/>
          <w:lang w:val="uk-UA"/>
        </w:rPr>
        <w:t>6, 14, 31, 56, 62, 66, 74</w:t>
      </w:r>
      <w:r>
        <w:rPr>
          <w:color w:val="000000"/>
          <w:sz w:val="28"/>
          <w:lang w:val="uk-UA"/>
        </w:rPr>
        <w:t>]</w:t>
      </w:r>
      <w:r>
        <w:rPr>
          <w:sz w:val="28"/>
          <w:lang w:val="uk-UA"/>
        </w:rPr>
        <w:t>.</w:t>
      </w:r>
    </w:p>
    <w:p w:rsidR="00DB7B78" w:rsidRPr="00DB7B78" w:rsidRDefault="00DB7B78" w:rsidP="00DB7B78">
      <w:pPr>
        <w:pStyle w:val="35"/>
        <w:ind w:firstLine="709"/>
        <w:rPr>
          <w:lang w:val="uk-UA"/>
        </w:rPr>
      </w:pPr>
      <w:r w:rsidRPr="00DB7B78">
        <w:rPr>
          <w:lang w:val="uk-UA"/>
        </w:rPr>
        <w:t>Для підвищення ефективності терапії хворих на туберкульоз органів д</w:t>
      </w:r>
      <w:r w:rsidRPr="00DB7B78">
        <w:rPr>
          <w:lang w:val="uk-UA"/>
        </w:rPr>
        <w:t>и</w:t>
      </w:r>
      <w:r w:rsidRPr="00DB7B78">
        <w:rPr>
          <w:lang w:val="uk-UA"/>
        </w:rPr>
        <w:t>хання велике значення має своєчасне виявлення та лікування порушень функції зовнішнього дихання і гемодинаміки. Сучасне лікування туберкульозу легень характер</w:t>
      </w:r>
      <w:r w:rsidRPr="00DB7B78">
        <w:rPr>
          <w:lang w:val="uk-UA"/>
        </w:rPr>
        <w:t>и</w:t>
      </w:r>
      <w:r w:rsidRPr="00DB7B78">
        <w:rPr>
          <w:lang w:val="uk-UA"/>
        </w:rPr>
        <w:t>зується застосуванням комплексної терапії, яка на тлі використання антимікобакт</w:t>
      </w:r>
      <w:r w:rsidRPr="00DB7B78">
        <w:rPr>
          <w:lang w:val="uk-UA"/>
        </w:rPr>
        <w:t>е</w:t>
      </w:r>
      <w:r w:rsidRPr="00DB7B78">
        <w:rPr>
          <w:lang w:val="uk-UA"/>
        </w:rPr>
        <w:t>ріальних препаратів, передбачає коригуючий вплив на всі відомі ланки патологічного процесу. Оскільки патогенетичний підхід дозволяє підв</w:t>
      </w:r>
      <w:r w:rsidRPr="00DB7B78">
        <w:rPr>
          <w:lang w:val="uk-UA"/>
        </w:rPr>
        <w:t>и</w:t>
      </w:r>
      <w:r w:rsidRPr="00DB7B78">
        <w:rPr>
          <w:lang w:val="uk-UA"/>
        </w:rPr>
        <w:t>щити ефективність хіміотерапії, все більшої актуальності набувають засоби бронхолітичного лікування [80, 138, 150, 179, 183]. Однак в сучасних схемах лікування вперше діагностованого туберкульозу легень (ВДТБ) недостатньою мірою враховуються гемодинамічні п</w:t>
      </w:r>
      <w:r w:rsidRPr="00DB7B78">
        <w:rPr>
          <w:lang w:val="uk-UA"/>
        </w:rPr>
        <w:t>о</w:t>
      </w:r>
      <w:r w:rsidRPr="00DB7B78">
        <w:rPr>
          <w:lang w:val="uk-UA"/>
        </w:rPr>
        <w:t xml:space="preserve">рушення, які пов’язані зі специфічним запаленням і функціональними порушеннями прохідності бронхів. </w:t>
      </w:r>
    </w:p>
    <w:p w:rsidR="00DB7B78" w:rsidRDefault="00DB7B78" w:rsidP="00DB7B78">
      <w:pPr>
        <w:pStyle w:val="affffffff1"/>
        <w:spacing w:line="360" w:lineRule="auto"/>
        <w:ind w:firstLine="709"/>
        <w:rPr>
          <w:lang w:val="uk-UA"/>
        </w:rPr>
      </w:pPr>
      <w:r>
        <w:rPr>
          <w:lang w:val="uk-UA"/>
        </w:rPr>
        <w:t>Таким чином, удосконалення лікування хворих на вперше діагностований туберкульоз легень з порушеннями фун</w:t>
      </w:r>
      <w:r>
        <w:rPr>
          <w:lang w:val="uk-UA"/>
        </w:rPr>
        <w:t>к</w:t>
      </w:r>
      <w:r>
        <w:rPr>
          <w:lang w:val="uk-UA"/>
        </w:rPr>
        <w:t xml:space="preserve">ції зовнішнього </w:t>
      </w:r>
      <w:r>
        <w:rPr>
          <w:lang w:val="uk-UA"/>
        </w:rPr>
        <w:lastRenderedPageBreak/>
        <w:t>дихання шляхом та гемодинаміки, в тепер</w:t>
      </w:r>
      <w:r>
        <w:rPr>
          <w:lang w:val="uk-UA"/>
        </w:rPr>
        <w:t>і</w:t>
      </w:r>
      <w:r>
        <w:rPr>
          <w:lang w:val="uk-UA"/>
        </w:rPr>
        <w:t>шній час є актуальною проблемою сучасної фтизіатрії</w:t>
      </w:r>
      <w:r>
        <w:rPr>
          <w:color w:val="000000"/>
          <w:lang w:val="uk-UA"/>
        </w:rPr>
        <w:t xml:space="preserve">, </w:t>
      </w:r>
      <w:r>
        <w:rPr>
          <w:lang w:val="uk-UA"/>
        </w:rPr>
        <w:t>вирішення якої, сприятиме підвищенню ефективності лікування.</w:t>
      </w:r>
    </w:p>
    <w:p w:rsidR="00DB7B78" w:rsidRDefault="00DB7B78" w:rsidP="00DB7B78">
      <w:pPr>
        <w:spacing w:line="360" w:lineRule="auto"/>
        <w:ind w:firstLine="709"/>
        <w:jc w:val="both"/>
        <w:rPr>
          <w:color w:val="000000"/>
          <w:sz w:val="28"/>
          <w:lang w:val="uk-UA"/>
        </w:rPr>
      </w:pPr>
      <w:proofErr w:type="spellStart"/>
      <w:r>
        <w:rPr>
          <w:b/>
          <w:bCs/>
          <w:sz w:val="28"/>
          <w:szCs w:val="28"/>
        </w:rPr>
        <w:t>Зв’язок</w:t>
      </w:r>
      <w:proofErr w:type="spellEnd"/>
      <w:r>
        <w:rPr>
          <w:b/>
          <w:bCs/>
          <w:sz w:val="28"/>
          <w:szCs w:val="28"/>
        </w:rPr>
        <w:t xml:space="preserve"> </w:t>
      </w:r>
      <w:proofErr w:type="spellStart"/>
      <w:r>
        <w:rPr>
          <w:b/>
          <w:bCs/>
          <w:sz w:val="28"/>
          <w:szCs w:val="28"/>
        </w:rPr>
        <w:t>роботи</w:t>
      </w:r>
      <w:proofErr w:type="spellEnd"/>
      <w:r>
        <w:rPr>
          <w:b/>
          <w:bCs/>
          <w:sz w:val="28"/>
          <w:szCs w:val="28"/>
        </w:rPr>
        <w:t xml:space="preserve"> з </w:t>
      </w:r>
      <w:proofErr w:type="spellStart"/>
      <w:r>
        <w:rPr>
          <w:b/>
          <w:bCs/>
          <w:sz w:val="28"/>
          <w:szCs w:val="28"/>
        </w:rPr>
        <w:t>науковими</w:t>
      </w:r>
      <w:proofErr w:type="spellEnd"/>
      <w:r>
        <w:rPr>
          <w:b/>
          <w:bCs/>
          <w:sz w:val="28"/>
          <w:szCs w:val="28"/>
        </w:rPr>
        <w:t xml:space="preserve"> планами, </w:t>
      </w:r>
      <w:proofErr w:type="spellStart"/>
      <w:r>
        <w:rPr>
          <w:b/>
          <w:bCs/>
          <w:sz w:val="28"/>
          <w:szCs w:val="28"/>
        </w:rPr>
        <w:t>програмами</w:t>
      </w:r>
      <w:proofErr w:type="spellEnd"/>
      <w:r>
        <w:rPr>
          <w:b/>
          <w:bCs/>
          <w:sz w:val="28"/>
          <w:szCs w:val="28"/>
        </w:rPr>
        <w:t>, темами.</w:t>
      </w:r>
      <w:r>
        <w:rPr>
          <w:sz w:val="28"/>
          <w:szCs w:val="28"/>
        </w:rPr>
        <w:t xml:space="preserve"> </w:t>
      </w:r>
      <w:proofErr w:type="spellStart"/>
      <w:r>
        <w:rPr>
          <w:sz w:val="28"/>
          <w:szCs w:val="28"/>
        </w:rPr>
        <w:t>Дисертація</w:t>
      </w:r>
      <w:proofErr w:type="spellEnd"/>
      <w:r>
        <w:rPr>
          <w:sz w:val="28"/>
          <w:szCs w:val="28"/>
        </w:rPr>
        <w:t xml:space="preserve"> є фрагментом </w:t>
      </w:r>
      <w:proofErr w:type="spellStart"/>
      <w:r>
        <w:rPr>
          <w:sz w:val="28"/>
          <w:szCs w:val="28"/>
        </w:rPr>
        <w:t>науково-дослідної</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кафедри</w:t>
      </w:r>
      <w:proofErr w:type="spellEnd"/>
      <w:r>
        <w:rPr>
          <w:sz w:val="28"/>
          <w:szCs w:val="28"/>
        </w:rPr>
        <w:t xml:space="preserve"> </w:t>
      </w:r>
      <w:proofErr w:type="spellStart"/>
      <w:r>
        <w:rPr>
          <w:sz w:val="28"/>
          <w:szCs w:val="28"/>
        </w:rPr>
        <w:t>фтизіатрії</w:t>
      </w:r>
      <w:proofErr w:type="spellEnd"/>
      <w:r>
        <w:rPr>
          <w:sz w:val="28"/>
          <w:szCs w:val="28"/>
        </w:rPr>
        <w:t xml:space="preserve"> і </w:t>
      </w:r>
      <w:proofErr w:type="spellStart"/>
      <w:r>
        <w:rPr>
          <w:sz w:val="28"/>
          <w:szCs w:val="28"/>
        </w:rPr>
        <w:t>пульмонології</w:t>
      </w:r>
      <w:proofErr w:type="spellEnd"/>
      <w:r>
        <w:rPr>
          <w:sz w:val="28"/>
          <w:szCs w:val="28"/>
        </w:rPr>
        <w:t xml:space="preserve"> </w:t>
      </w:r>
      <w:proofErr w:type="spellStart"/>
      <w:r>
        <w:rPr>
          <w:sz w:val="28"/>
          <w:szCs w:val="28"/>
        </w:rPr>
        <w:t>Запорізького</w:t>
      </w:r>
      <w:proofErr w:type="spellEnd"/>
      <w:r>
        <w:rPr>
          <w:sz w:val="28"/>
          <w:szCs w:val="28"/>
        </w:rPr>
        <w:t xml:space="preserve"> державного </w:t>
      </w:r>
      <w:proofErr w:type="spellStart"/>
      <w:r>
        <w:rPr>
          <w:sz w:val="28"/>
          <w:szCs w:val="28"/>
        </w:rPr>
        <w:t>медичного</w:t>
      </w:r>
      <w:proofErr w:type="spellEnd"/>
      <w:r>
        <w:rPr>
          <w:sz w:val="28"/>
          <w:szCs w:val="28"/>
        </w:rPr>
        <w:t xml:space="preserve"> </w:t>
      </w:r>
      <w:proofErr w:type="spellStart"/>
      <w:r>
        <w:rPr>
          <w:sz w:val="28"/>
          <w:szCs w:val="28"/>
        </w:rPr>
        <w:t>університету</w:t>
      </w:r>
      <w:proofErr w:type="spellEnd"/>
      <w:r>
        <w:rPr>
          <w:sz w:val="28"/>
          <w:szCs w:val="28"/>
        </w:rPr>
        <w:t xml:space="preserve"> “</w:t>
      </w:r>
      <w:proofErr w:type="spellStart"/>
      <w:r>
        <w:rPr>
          <w:sz w:val="28"/>
          <w:szCs w:val="28"/>
        </w:rPr>
        <w:t>Вивчення</w:t>
      </w:r>
      <w:proofErr w:type="spellEnd"/>
      <w:r>
        <w:rPr>
          <w:sz w:val="28"/>
          <w:szCs w:val="28"/>
        </w:rPr>
        <w:t xml:space="preserve"> </w:t>
      </w:r>
      <w:proofErr w:type="spellStart"/>
      <w:r>
        <w:rPr>
          <w:sz w:val="28"/>
          <w:szCs w:val="28"/>
        </w:rPr>
        <w:t>рецидивів</w:t>
      </w:r>
      <w:proofErr w:type="spellEnd"/>
      <w:r>
        <w:rPr>
          <w:sz w:val="28"/>
          <w:szCs w:val="28"/>
        </w:rPr>
        <w:t xml:space="preserve"> </w:t>
      </w:r>
      <w:proofErr w:type="spellStart"/>
      <w:r>
        <w:rPr>
          <w:sz w:val="28"/>
          <w:szCs w:val="28"/>
        </w:rPr>
        <w:t>туберкульозу</w:t>
      </w:r>
      <w:proofErr w:type="spellEnd"/>
      <w:r>
        <w:rPr>
          <w:sz w:val="28"/>
          <w:szCs w:val="28"/>
        </w:rPr>
        <w:t xml:space="preserve"> </w:t>
      </w:r>
      <w:proofErr w:type="spellStart"/>
      <w:r>
        <w:rPr>
          <w:sz w:val="28"/>
          <w:szCs w:val="28"/>
        </w:rPr>
        <w:t>легень</w:t>
      </w:r>
      <w:proofErr w:type="spellEnd"/>
      <w:r>
        <w:rPr>
          <w:sz w:val="28"/>
          <w:szCs w:val="28"/>
        </w:rPr>
        <w:t xml:space="preserve"> в </w:t>
      </w:r>
      <w:proofErr w:type="spellStart"/>
      <w:r>
        <w:rPr>
          <w:sz w:val="28"/>
          <w:szCs w:val="28"/>
        </w:rPr>
        <w:t>умовах</w:t>
      </w:r>
      <w:proofErr w:type="spellEnd"/>
      <w:r>
        <w:rPr>
          <w:sz w:val="28"/>
          <w:szCs w:val="28"/>
        </w:rPr>
        <w:t xml:space="preserve"> великого </w:t>
      </w:r>
      <w:proofErr w:type="spellStart"/>
      <w:r>
        <w:rPr>
          <w:sz w:val="28"/>
          <w:szCs w:val="28"/>
        </w:rPr>
        <w:t>промислового</w:t>
      </w:r>
      <w:proofErr w:type="spellEnd"/>
      <w:r>
        <w:rPr>
          <w:sz w:val="28"/>
          <w:szCs w:val="28"/>
        </w:rPr>
        <w:t xml:space="preserve"> </w:t>
      </w:r>
      <w:proofErr w:type="spellStart"/>
      <w:r>
        <w:rPr>
          <w:sz w:val="28"/>
          <w:szCs w:val="28"/>
        </w:rPr>
        <w:t>міста</w:t>
      </w:r>
      <w:proofErr w:type="spellEnd"/>
      <w:r>
        <w:rPr>
          <w:sz w:val="28"/>
          <w:szCs w:val="28"/>
        </w:rPr>
        <w:t xml:space="preserve">” (№ </w:t>
      </w:r>
      <w:proofErr w:type="spellStart"/>
      <w:r>
        <w:rPr>
          <w:sz w:val="28"/>
          <w:szCs w:val="28"/>
        </w:rPr>
        <w:t>державної</w:t>
      </w:r>
      <w:proofErr w:type="spellEnd"/>
      <w:r>
        <w:rPr>
          <w:sz w:val="28"/>
          <w:szCs w:val="28"/>
        </w:rPr>
        <w:t xml:space="preserve"> </w:t>
      </w:r>
      <w:proofErr w:type="spellStart"/>
      <w:r>
        <w:rPr>
          <w:sz w:val="28"/>
          <w:szCs w:val="28"/>
        </w:rPr>
        <w:t>реєстрації</w:t>
      </w:r>
      <w:proofErr w:type="spellEnd"/>
      <w:r>
        <w:rPr>
          <w:sz w:val="28"/>
          <w:szCs w:val="28"/>
        </w:rPr>
        <w:t xml:space="preserve"> 0103</w:t>
      </w:r>
      <w:r>
        <w:rPr>
          <w:sz w:val="28"/>
          <w:szCs w:val="28"/>
          <w:lang w:val="en-US"/>
        </w:rPr>
        <w:t>U</w:t>
      </w:r>
      <w:r>
        <w:rPr>
          <w:sz w:val="28"/>
          <w:szCs w:val="28"/>
        </w:rPr>
        <w:t>003926).</w:t>
      </w:r>
    </w:p>
    <w:p w:rsidR="00DB7B78" w:rsidRDefault="00DB7B78" w:rsidP="00DB7B78">
      <w:pPr>
        <w:spacing w:line="360" w:lineRule="auto"/>
        <w:ind w:firstLine="709"/>
        <w:jc w:val="both"/>
        <w:rPr>
          <w:sz w:val="28"/>
          <w:szCs w:val="28"/>
          <w:lang w:val="uk-UA"/>
        </w:rPr>
      </w:pPr>
      <w:r>
        <w:rPr>
          <w:b/>
          <w:bCs/>
          <w:sz w:val="28"/>
          <w:szCs w:val="28"/>
          <w:lang w:val="uk-UA"/>
        </w:rPr>
        <w:t>Мета дослідження –</w:t>
      </w:r>
      <w:r>
        <w:rPr>
          <w:sz w:val="28"/>
          <w:szCs w:val="28"/>
          <w:lang w:val="uk-UA"/>
        </w:rPr>
        <w:t xml:space="preserve"> підвищення ефективності лікування хворих на вперше діагностований туберкульоз легень з бронхообструктивними порушеннями функції зовнішнього дихання та гемодинаміки, за рахунок скорочення термінів припинення бактеріовиділення та прискорення загоєння порожнин розпаду. </w:t>
      </w:r>
    </w:p>
    <w:p w:rsidR="00DB7B78" w:rsidRDefault="00DB7B78" w:rsidP="00DB7B78">
      <w:pPr>
        <w:spacing w:line="360" w:lineRule="auto"/>
        <w:ind w:firstLine="709"/>
        <w:jc w:val="both"/>
        <w:rPr>
          <w:b/>
          <w:bCs/>
          <w:sz w:val="28"/>
          <w:szCs w:val="28"/>
          <w:lang w:val="uk-UA"/>
        </w:rPr>
      </w:pPr>
      <w:r>
        <w:rPr>
          <w:b/>
          <w:bCs/>
          <w:sz w:val="28"/>
          <w:szCs w:val="28"/>
          <w:lang w:val="uk-UA"/>
        </w:rPr>
        <w:t>Задачі дослідження:</w:t>
      </w:r>
    </w:p>
    <w:p w:rsidR="00DB7B78" w:rsidRDefault="00DB7B78" w:rsidP="00DB7B78">
      <w:pPr>
        <w:spacing w:line="360" w:lineRule="auto"/>
        <w:ind w:firstLine="709"/>
        <w:jc w:val="both"/>
        <w:rPr>
          <w:sz w:val="28"/>
          <w:lang w:val="uk-UA"/>
        </w:rPr>
      </w:pPr>
      <w:r>
        <w:rPr>
          <w:sz w:val="28"/>
          <w:lang w:val="uk-UA"/>
        </w:rPr>
        <w:t>1.</w:t>
      </w:r>
      <w:r>
        <w:rPr>
          <w:b/>
          <w:bCs/>
          <w:sz w:val="28"/>
          <w:lang w:val="uk-UA"/>
        </w:rPr>
        <w:t xml:space="preserve"> </w:t>
      </w:r>
      <w:r>
        <w:rPr>
          <w:sz w:val="28"/>
          <w:lang w:val="uk-UA"/>
        </w:rPr>
        <w:t>Вивчити особливості гемодинамічних змін у хворих на вперше діагностований туберкульоз легень з порушеннями функції зовнішнього дихання.</w:t>
      </w:r>
    </w:p>
    <w:p w:rsidR="00DB7B78" w:rsidRDefault="00DB7B78" w:rsidP="00DB7B78">
      <w:pPr>
        <w:spacing w:line="360" w:lineRule="auto"/>
        <w:ind w:firstLine="709"/>
        <w:jc w:val="both"/>
        <w:rPr>
          <w:sz w:val="28"/>
          <w:lang w:val="uk-UA"/>
        </w:rPr>
      </w:pPr>
      <w:r>
        <w:rPr>
          <w:sz w:val="28"/>
          <w:lang w:val="uk-UA"/>
        </w:rPr>
        <w:t>2. Визначити особливості стану слизової оболонки бронхів у хворих на вперше діагностований туберкульоз легень з порушеннями функції зовнішнього дихання та оцінити їх вплив на характер захворювання.</w:t>
      </w:r>
    </w:p>
    <w:p w:rsidR="00DB7B78" w:rsidRDefault="00DB7B78" w:rsidP="00DB7B78">
      <w:pPr>
        <w:spacing w:line="360" w:lineRule="auto"/>
        <w:ind w:firstLine="709"/>
        <w:jc w:val="both"/>
        <w:rPr>
          <w:sz w:val="28"/>
          <w:lang w:val="uk-UA"/>
        </w:rPr>
      </w:pPr>
      <w:r>
        <w:rPr>
          <w:sz w:val="28"/>
          <w:lang w:val="uk-UA"/>
        </w:rPr>
        <w:t>3. Дослідити динаміку показників функції зовнішнього дихання у хворих на вперше діагностований туберкульоз легень на тлі хіміотерапії та вивчити ефективність застосування комбінованого бронхолітичного препарату іпратропіум броміду і фенотеролу.</w:t>
      </w:r>
    </w:p>
    <w:p w:rsidR="00DB7B78" w:rsidRDefault="00DB7B78" w:rsidP="00DB7B78">
      <w:pPr>
        <w:spacing w:line="360" w:lineRule="auto"/>
        <w:ind w:firstLine="709"/>
        <w:jc w:val="both"/>
        <w:rPr>
          <w:sz w:val="28"/>
          <w:lang w:val="uk-UA"/>
        </w:rPr>
      </w:pPr>
      <w:r>
        <w:rPr>
          <w:sz w:val="28"/>
        </w:rPr>
        <w:t xml:space="preserve">4. </w:t>
      </w:r>
      <w:proofErr w:type="spellStart"/>
      <w:r>
        <w:rPr>
          <w:sz w:val="28"/>
        </w:rPr>
        <w:t>Розробити</w:t>
      </w:r>
      <w:proofErr w:type="spellEnd"/>
      <w:r>
        <w:rPr>
          <w:sz w:val="28"/>
        </w:rPr>
        <w:t xml:space="preserve"> методику </w:t>
      </w:r>
      <w:proofErr w:type="spellStart"/>
      <w:r>
        <w:rPr>
          <w:sz w:val="28"/>
        </w:rPr>
        <w:t>патогенетичного</w:t>
      </w:r>
      <w:proofErr w:type="spellEnd"/>
      <w:r>
        <w:rPr>
          <w:sz w:val="28"/>
        </w:rPr>
        <w:t xml:space="preserve"> </w:t>
      </w:r>
      <w:proofErr w:type="spellStart"/>
      <w:r>
        <w:rPr>
          <w:sz w:val="28"/>
        </w:rPr>
        <w:t>лікування</w:t>
      </w:r>
      <w:proofErr w:type="spellEnd"/>
      <w:r>
        <w:rPr>
          <w:sz w:val="28"/>
        </w:rPr>
        <w:t xml:space="preserve"> </w:t>
      </w:r>
      <w:proofErr w:type="spellStart"/>
      <w:r>
        <w:rPr>
          <w:sz w:val="28"/>
        </w:rPr>
        <w:t>хворих</w:t>
      </w:r>
      <w:proofErr w:type="spellEnd"/>
      <w:r>
        <w:rPr>
          <w:sz w:val="28"/>
        </w:rPr>
        <w:t xml:space="preserve"> на </w:t>
      </w:r>
      <w:proofErr w:type="spellStart"/>
      <w:r>
        <w:rPr>
          <w:sz w:val="28"/>
        </w:rPr>
        <w:t>вперше</w:t>
      </w:r>
      <w:proofErr w:type="spellEnd"/>
      <w:r>
        <w:rPr>
          <w:sz w:val="28"/>
        </w:rPr>
        <w:t xml:space="preserve"> </w:t>
      </w:r>
      <w:proofErr w:type="spellStart"/>
      <w:r>
        <w:rPr>
          <w:sz w:val="28"/>
        </w:rPr>
        <w:t>діагностований</w:t>
      </w:r>
      <w:proofErr w:type="spellEnd"/>
      <w:r>
        <w:rPr>
          <w:sz w:val="28"/>
        </w:rPr>
        <w:t xml:space="preserve"> </w:t>
      </w:r>
      <w:proofErr w:type="spellStart"/>
      <w:r>
        <w:rPr>
          <w:sz w:val="28"/>
        </w:rPr>
        <w:t>туберкульоз</w:t>
      </w:r>
      <w:proofErr w:type="spellEnd"/>
      <w:r>
        <w:rPr>
          <w:sz w:val="28"/>
        </w:rPr>
        <w:t xml:space="preserve"> </w:t>
      </w:r>
      <w:proofErr w:type="spellStart"/>
      <w:r>
        <w:rPr>
          <w:sz w:val="28"/>
        </w:rPr>
        <w:t>легень</w:t>
      </w:r>
      <w:proofErr w:type="spellEnd"/>
      <w:r>
        <w:rPr>
          <w:sz w:val="28"/>
        </w:rPr>
        <w:t xml:space="preserve"> з </w:t>
      </w:r>
      <w:proofErr w:type="spellStart"/>
      <w:r>
        <w:rPr>
          <w:sz w:val="28"/>
        </w:rPr>
        <w:t>порушеннями</w:t>
      </w:r>
      <w:proofErr w:type="spellEnd"/>
      <w:r>
        <w:rPr>
          <w:sz w:val="28"/>
        </w:rPr>
        <w:t xml:space="preserve"> </w:t>
      </w:r>
      <w:proofErr w:type="spellStart"/>
      <w:r>
        <w:rPr>
          <w:sz w:val="28"/>
        </w:rPr>
        <w:t>функції</w:t>
      </w:r>
      <w:proofErr w:type="spellEnd"/>
      <w:r>
        <w:rPr>
          <w:sz w:val="28"/>
        </w:rPr>
        <w:t xml:space="preserve"> </w:t>
      </w:r>
      <w:proofErr w:type="spellStart"/>
      <w:r>
        <w:rPr>
          <w:sz w:val="28"/>
        </w:rPr>
        <w:t>зовнішнього</w:t>
      </w:r>
      <w:proofErr w:type="spellEnd"/>
      <w:r>
        <w:rPr>
          <w:sz w:val="28"/>
        </w:rPr>
        <w:t xml:space="preserve"> </w:t>
      </w:r>
      <w:proofErr w:type="spellStart"/>
      <w:r>
        <w:rPr>
          <w:sz w:val="28"/>
        </w:rPr>
        <w:t>дихання</w:t>
      </w:r>
      <w:proofErr w:type="spellEnd"/>
      <w:r>
        <w:rPr>
          <w:sz w:val="28"/>
        </w:rPr>
        <w:t xml:space="preserve"> та </w:t>
      </w:r>
      <w:proofErr w:type="spellStart"/>
      <w:r>
        <w:rPr>
          <w:sz w:val="28"/>
        </w:rPr>
        <w:t>гемодинаміки</w:t>
      </w:r>
      <w:proofErr w:type="spellEnd"/>
      <w:r>
        <w:rPr>
          <w:sz w:val="28"/>
        </w:rPr>
        <w:t>.</w:t>
      </w:r>
    </w:p>
    <w:p w:rsidR="00DB7B78" w:rsidRDefault="00DB7B78" w:rsidP="00DB7B78">
      <w:pPr>
        <w:spacing w:line="360" w:lineRule="auto"/>
        <w:ind w:firstLine="709"/>
        <w:jc w:val="both"/>
        <w:rPr>
          <w:color w:val="000000"/>
          <w:sz w:val="28"/>
          <w:lang w:val="uk-UA"/>
        </w:rPr>
      </w:pPr>
      <w:r>
        <w:rPr>
          <w:sz w:val="28"/>
          <w:lang w:val="uk-UA"/>
        </w:rPr>
        <w:t xml:space="preserve">5. Вивчити ефективність методики лікування хворих на вперше діагностований туберкульоз легень з порушеннями функції зовнішнього дихання та гемодинаміки на основі аналізу термінів припинення </w:t>
      </w:r>
      <w:r>
        <w:rPr>
          <w:sz w:val="28"/>
          <w:lang w:val="uk-UA"/>
        </w:rPr>
        <w:lastRenderedPageBreak/>
        <w:t>бактеріовиділення, загоєння деструкцій та тривалості стаціонарного етапу лікування.</w:t>
      </w:r>
    </w:p>
    <w:p w:rsidR="00DB7B78" w:rsidRDefault="00DB7B78" w:rsidP="00DB7B78">
      <w:pPr>
        <w:spacing w:line="360" w:lineRule="auto"/>
        <w:ind w:firstLine="709"/>
        <w:jc w:val="both"/>
        <w:rPr>
          <w:color w:val="000000"/>
          <w:sz w:val="28"/>
          <w:lang w:val="uk-UA"/>
        </w:rPr>
      </w:pPr>
      <w:r>
        <w:rPr>
          <w:b/>
          <w:bCs/>
          <w:color w:val="000000"/>
          <w:sz w:val="28"/>
          <w:lang w:val="uk-UA"/>
        </w:rPr>
        <w:t>Об'єкт дослідження:</w:t>
      </w:r>
      <w:r>
        <w:rPr>
          <w:i/>
          <w:iCs/>
          <w:color w:val="000000"/>
          <w:sz w:val="28"/>
          <w:lang w:val="uk-UA"/>
        </w:rPr>
        <w:t xml:space="preserve"> </w:t>
      </w:r>
      <w:r>
        <w:rPr>
          <w:sz w:val="28"/>
          <w:szCs w:val="22"/>
          <w:lang w:val="uk-UA"/>
        </w:rPr>
        <w:t xml:space="preserve">вперше діагностований туберкульоз легень </w:t>
      </w:r>
      <w:r>
        <w:rPr>
          <w:sz w:val="28"/>
          <w:lang w:val="uk-UA"/>
        </w:rPr>
        <w:t>з порушеннями функції зовнішнього дихання.</w:t>
      </w:r>
    </w:p>
    <w:p w:rsidR="00DB7B78" w:rsidRDefault="00DB7B78" w:rsidP="00DB7B78">
      <w:pPr>
        <w:spacing w:line="360" w:lineRule="auto"/>
        <w:ind w:firstLine="709"/>
        <w:jc w:val="both"/>
        <w:rPr>
          <w:sz w:val="28"/>
          <w:lang w:val="uk-UA"/>
        </w:rPr>
      </w:pPr>
      <w:r>
        <w:rPr>
          <w:b/>
          <w:bCs/>
          <w:iCs/>
          <w:color w:val="000000"/>
          <w:sz w:val="28"/>
          <w:lang w:val="uk-UA"/>
        </w:rPr>
        <w:t>Предмет дослідження:</w:t>
      </w:r>
      <w:r>
        <w:rPr>
          <w:i/>
          <w:color w:val="000000"/>
          <w:sz w:val="28"/>
          <w:lang w:val="uk-UA"/>
        </w:rPr>
        <w:t xml:space="preserve"> </w:t>
      </w:r>
      <w:r>
        <w:rPr>
          <w:color w:val="000000"/>
          <w:sz w:val="28"/>
          <w:lang w:val="uk-UA"/>
        </w:rPr>
        <w:t>особливості</w:t>
      </w:r>
      <w:r>
        <w:rPr>
          <w:sz w:val="28"/>
          <w:lang w:val="uk-UA"/>
        </w:rPr>
        <w:t xml:space="preserve"> функції зовнішнього дихання та г</w:t>
      </w:r>
      <w:r>
        <w:rPr>
          <w:sz w:val="28"/>
          <w:lang w:val="uk-UA"/>
        </w:rPr>
        <w:t>е</w:t>
      </w:r>
      <w:r>
        <w:rPr>
          <w:sz w:val="28"/>
          <w:lang w:val="uk-UA"/>
        </w:rPr>
        <w:t xml:space="preserve">модинаміки у хворих на </w:t>
      </w:r>
      <w:r>
        <w:rPr>
          <w:sz w:val="28"/>
          <w:szCs w:val="22"/>
          <w:lang w:val="uk-UA"/>
        </w:rPr>
        <w:t>вперше діагностований туберкульоз легень</w:t>
      </w:r>
      <w:r>
        <w:rPr>
          <w:sz w:val="28"/>
          <w:lang w:val="uk-UA"/>
        </w:rPr>
        <w:t xml:space="preserve">, вплив бронхолітичного препарату ІБ+ФТ на усунення функціональних порушень дихання і кровообігу, підвищення ефективності лікування </w:t>
      </w:r>
    </w:p>
    <w:p w:rsidR="00DB7B78" w:rsidRDefault="00DB7B78" w:rsidP="00DB7B78">
      <w:pPr>
        <w:spacing w:line="360" w:lineRule="auto"/>
        <w:ind w:firstLine="709"/>
        <w:jc w:val="both"/>
        <w:rPr>
          <w:sz w:val="28"/>
          <w:szCs w:val="28"/>
          <w:lang w:val="uk-UA"/>
        </w:rPr>
      </w:pPr>
      <w:r>
        <w:rPr>
          <w:b/>
          <w:bCs/>
          <w:iCs/>
          <w:sz w:val="28"/>
          <w:szCs w:val="28"/>
          <w:lang w:val="uk-UA"/>
        </w:rPr>
        <w:t>Методи дослідження:</w:t>
      </w:r>
      <w:r>
        <w:rPr>
          <w:i/>
          <w:sz w:val="28"/>
          <w:szCs w:val="28"/>
          <w:lang w:val="uk-UA"/>
        </w:rPr>
        <w:t xml:space="preserve"> </w:t>
      </w:r>
      <w:r>
        <w:rPr>
          <w:sz w:val="28"/>
          <w:lang w:val="uk-UA"/>
        </w:rPr>
        <w:t>клінічні (огляд пацієнтів, анамнез, загальний аналіз крові, біохімічне дослідження крові), рентгенологічні (оглядова та бокова рентгенографія органів грудної клітини, томографія уражених ділянок легень), мікробіологічні (визначення мікобактерій туберкульозу (МБТ) методом мікроскопії й посіву), спірометрія, тетраполярна грудна реографія, фібробронхоскопія, статистичні, математичні.</w:t>
      </w:r>
    </w:p>
    <w:p w:rsidR="00DB7B78" w:rsidRPr="00DB7B78" w:rsidRDefault="00DB7B78" w:rsidP="00DB7B78">
      <w:pPr>
        <w:pStyle w:val="35"/>
        <w:ind w:firstLine="709"/>
        <w:rPr>
          <w:lang w:val="uk-UA"/>
        </w:rPr>
      </w:pPr>
      <w:r w:rsidRPr="00DB7B78">
        <w:rPr>
          <w:b/>
          <w:bCs/>
          <w:szCs w:val="28"/>
          <w:lang w:val="uk-UA"/>
        </w:rPr>
        <w:t xml:space="preserve">Наукова новизна отриманих результатів. </w:t>
      </w:r>
      <w:r w:rsidRPr="00DB7B78">
        <w:rPr>
          <w:lang w:val="uk-UA"/>
        </w:rPr>
        <w:t>На основі детального вивчення особливостей гемодинаміки поглиблені уявле</w:t>
      </w:r>
      <w:r w:rsidRPr="00DB7B78">
        <w:rPr>
          <w:lang w:val="uk-UA"/>
        </w:rPr>
        <w:t>н</w:t>
      </w:r>
      <w:r w:rsidRPr="00DB7B78">
        <w:rPr>
          <w:lang w:val="uk-UA"/>
        </w:rPr>
        <w:t>ня про взаємозв’язок між функцією зовнішнього дихання та гемодинамікою у хв</w:t>
      </w:r>
      <w:r w:rsidRPr="00DB7B78">
        <w:rPr>
          <w:lang w:val="uk-UA"/>
        </w:rPr>
        <w:t>о</w:t>
      </w:r>
      <w:r w:rsidRPr="00DB7B78">
        <w:rPr>
          <w:lang w:val="uk-UA"/>
        </w:rPr>
        <w:t>рих на ВДТБ, що проявляється більш глибокими її змінами з переважанням гіпок</w:t>
      </w:r>
      <w:r w:rsidRPr="00DB7B78">
        <w:rPr>
          <w:lang w:val="uk-UA"/>
        </w:rPr>
        <w:t>і</w:t>
      </w:r>
      <w:r w:rsidRPr="00DB7B78">
        <w:rPr>
          <w:lang w:val="uk-UA"/>
        </w:rPr>
        <w:t>нетичного типу кровообігу.</w:t>
      </w:r>
    </w:p>
    <w:p w:rsidR="00DB7B78" w:rsidRPr="00DB7B78" w:rsidRDefault="00DB7B78" w:rsidP="00DB7B78">
      <w:pPr>
        <w:pStyle w:val="35"/>
        <w:ind w:firstLine="709"/>
        <w:rPr>
          <w:lang w:val="uk-UA"/>
        </w:rPr>
      </w:pPr>
      <w:r w:rsidRPr="00DB7B78">
        <w:rPr>
          <w:lang w:val="uk-UA"/>
        </w:rPr>
        <w:t>Вперше встановлено зв’язок стану гемодинаміки з рівнем інтоксикації, розп</w:t>
      </w:r>
      <w:r w:rsidRPr="00DB7B78">
        <w:rPr>
          <w:lang w:val="uk-UA"/>
        </w:rPr>
        <w:t>о</w:t>
      </w:r>
      <w:r w:rsidRPr="00DB7B78">
        <w:rPr>
          <w:lang w:val="uk-UA"/>
        </w:rPr>
        <w:t xml:space="preserve">всюдженості туберкульозного процесу та наявності вентиляційних порушень. </w:t>
      </w:r>
    </w:p>
    <w:p w:rsidR="00DB7B78" w:rsidRDefault="00DB7B78" w:rsidP="00DB7B78">
      <w:pPr>
        <w:spacing w:line="360" w:lineRule="auto"/>
        <w:ind w:firstLine="709"/>
        <w:jc w:val="both"/>
        <w:rPr>
          <w:sz w:val="28"/>
        </w:rPr>
      </w:pPr>
      <w:proofErr w:type="spellStart"/>
      <w:r>
        <w:rPr>
          <w:sz w:val="28"/>
        </w:rPr>
        <w:t>Встановлено</w:t>
      </w:r>
      <w:proofErr w:type="spellEnd"/>
      <w:r>
        <w:rPr>
          <w:sz w:val="28"/>
        </w:rPr>
        <w:t xml:space="preserve">, </w:t>
      </w:r>
      <w:proofErr w:type="spellStart"/>
      <w:r>
        <w:rPr>
          <w:sz w:val="28"/>
        </w:rPr>
        <w:t>що</w:t>
      </w:r>
      <w:proofErr w:type="spellEnd"/>
      <w:r>
        <w:rPr>
          <w:sz w:val="28"/>
        </w:rPr>
        <w:t xml:space="preserve"> </w:t>
      </w:r>
      <w:proofErr w:type="spellStart"/>
      <w:r>
        <w:rPr>
          <w:sz w:val="28"/>
        </w:rPr>
        <w:t>ураження</w:t>
      </w:r>
      <w:proofErr w:type="spellEnd"/>
      <w:r>
        <w:rPr>
          <w:sz w:val="28"/>
        </w:rPr>
        <w:t xml:space="preserve"> </w:t>
      </w:r>
      <w:proofErr w:type="spellStart"/>
      <w:r>
        <w:rPr>
          <w:sz w:val="28"/>
        </w:rPr>
        <w:t>слизової</w:t>
      </w:r>
      <w:proofErr w:type="spellEnd"/>
      <w:r>
        <w:rPr>
          <w:sz w:val="28"/>
        </w:rPr>
        <w:t xml:space="preserve"> </w:t>
      </w:r>
      <w:proofErr w:type="spellStart"/>
      <w:r>
        <w:rPr>
          <w:sz w:val="28"/>
        </w:rPr>
        <w:t>оболонки</w:t>
      </w:r>
      <w:proofErr w:type="spellEnd"/>
      <w:r>
        <w:rPr>
          <w:sz w:val="28"/>
        </w:rPr>
        <w:t xml:space="preserve"> </w:t>
      </w:r>
      <w:proofErr w:type="spellStart"/>
      <w:r>
        <w:rPr>
          <w:sz w:val="28"/>
        </w:rPr>
        <w:t>бронхі</w:t>
      </w:r>
      <w:proofErr w:type="gramStart"/>
      <w:r>
        <w:rPr>
          <w:sz w:val="28"/>
        </w:rPr>
        <w:t>в</w:t>
      </w:r>
      <w:proofErr w:type="spellEnd"/>
      <w:proofErr w:type="gramEnd"/>
      <w:r>
        <w:rPr>
          <w:sz w:val="28"/>
        </w:rPr>
        <w:t xml:space="preserve"> при ВДТБ </w:t>
      </w:r>
      <w:proofErr w:type="spellStart"/>
      <w:r>
        <w:rPr>
          <w:sz w:val="28"/>
        </w:rPr>
        <w:t>із</w:t>
      </w:r>
      <w:proofErr w:type="spellEnd"/>
      <w:r>
        <w:rPr>
          <w:sz w:val="28"/>
        </w:rPr>
        <w:t xml:space="preserve"> </w:t>
      </w:r>
      <w:proofErr w:type="spellStart"/>
      <w:r>
        <w:rPr>
          <w:sz w:val="28"/>
        </w:rPr>
        <w:t>бронхооб</w:t>
      </w:r>
      <w:r>
        <w:rPr>
          <w:sz w:val="28"/>
        </w:rPr>
        <w:t>с</w:t>
      </w:r>
      <w:r>
        <w:rPr>
          <w:sz w:val="28"/>
        </w:rPr>
        <w:t>труктивним</w:t>
      </w:r>
      <w:proofErr w:type="spellEnd"/>
      <w:r>
        <w:rPr>
          <w:sz w:val="28"/>
        </w:rPr>
        <w:t xml:space="preserve"> </w:t>
      </w:r>
      <w:proofErr w:type="gramStart"/>
      <w:r>
        <w:rPr>
          <w:sz w:val="28"/>
        </w:rPr>
        <w:t>синдромом</w:t>
      </w:r>
      <w:proofErr w:type="gramEnd"/>
      <w:r>
        <w:rPr>
          <w:sz w:val="28"/>
        </w:rPr>
        <w:t xml:space="preserve"> </w:t>
      </w:r>
      <w:proofErr w:type="spellStart"/>
      <w:r>
        <w:rPr>
          <w:sz w:val="28"/>
        </w:rPr>
        <w:t>спостерігається</w:t>
      </w:r>
      <w:proofErr w:type="spellEnd"/>
      <w:r>
        <w:rPr>
          <w:sz w:val="28"/>
        </w:rPr>
        <w:t xml:space="preserve"> у 65 % </w:t>
      </w:r>
      <w:proofErr w:type="spellStart"/>
      <w:r>
        <w:rPr>
          <w:sz w:val="28"/>
        </w:rPr>
        <w:t>хворих</w:t>
      </w:r>
      <w:proofErr w:type="spellEnd"/>
      <w:r>
        <w:rPr>
          <w:sz w:val="28"/>
        </w:rPr>
        <w:t xml:space="preserve"> та у 16,2 % </w:t>
      </w:r>
      <w:proofErr w:type="spellStart"/>
      <w:r>
        <w:rPr>
          <w:sz w:val="28"/>
        </w:rPr>
        <w:t>хворих</w:t>
      </w:r>
      <w:proofErr w:type="spellEnd"/>
      <w:r>
        <w:rPr>
          <w:sz w:val="28"/>
        </w:rPr>
        <w:t xml:space="preserve"> носить </w:t>
      </w:r>
      <w:proofErr w:type="spellStart"/>
      <w:r>
        <w:rPr>
          <w:sz w:val="28"/>
        </w:rPr>
        <w:t>двосторонній</w:t>
      </w:r>
      <w:proofErr w:type="spellEnd"/>
      <w:r>
        <w:rPr>
          <w:sz w:val="28"/>
        </w:rPr>
        <w:t xml:space="preserve"> х</w:t>
      </w:r>
      <w:r>
        <w:rPr>
          <w:sz w:val="28"/>
        </w:rPr>
        <w:t>а</w:t>
      </w:r>
      <w:r>
        <w:rPr>
          <w:sz w:val="28"/>
        </w:rPr>
        <w:t xml:space="preserve">рактер. У </w:t>
      </w:r>
      <w:proofErr w:type="spellStart"/>
      <w:r>
        <w:rPr>
          <w:sz w:val="28"/>
        </w:rPr>
        <w:t>хворих</w:t>
      </w:r>
      <w:proofErr w:type="spellEnd"/>
      <w:r>
        <w:rPr>
          <w:sz w:val="28"/>
        </w:rPr>
        <w:t xml:space="preserve"> на ВДТБ з </w:t>
      </w:r>
      <w:proofErr w:type="gramStart"/>
      <w:r>
        <w:rPr>
          <w:sz w:val="28"/>
        </w:rPr>
        <w:t>нормальною</w:t>
      </w:r>
      <w:proofErr w:type="gramEnd"/>
      <w:r>
        <w:rPr>
          <w:sz w:val="28"/>
        </w:rPr>
        <w:t xml:space="preserve"> </w:t>
      </w:r>
      <w:proofErr w:type="spellStart"/>
      <w:r>
        <w:rPr>
          <w:sz w:val="28"/>
        </w:rPr>
        <w:t>бронхіальною</w:t>
      </w:r>
      <w:proofErr w:type="spellEnd"/>
      <w:r>
        <w:rPr>
          <w:sz w:val="28"/>
        </w:rPr>
        <w:t xml:space="preserve"> </w:t>
      </w:r>
      <w:proofErr w:type="spellStart"/>
      <w:r>
        <w:rPr>
          <w:sz w:val="28"/>
        </w:rPr>
        <w:t>прохідністю</w:t>
      </w:r>
      <w:proofErr w:type="spellEnd"/>
      <w:r>
        <w:rPr>
          <w:sz w:val="28"/>
        </w:rPr>
        <w:t xml:space="preserve"> </w:t>
      </w:r>
      <w:proofErr w:type="spellStart"/>
      <w:r>
        <w:rPr>
          <w:sz w:val="28"/>
        </w:rPr>
        <w:t>ураження</w:t>
      </w:r>
      <w:proofErr w:type="spellEnd"/>
      <w:r>
        <w:rPr>
          <w:sz w:val="28"/>
        </w:rPr>
        <w:t xml:space="preserve"> </w:t>
      </w:r>
      <w:proofErr w:type="spellStart"/>
      <w:r>
        <w:rPr>
          <w:sz w:val="28"/>
        </w:rPr>
        <w:t>слизової</w:t>
      </w:r>
      <w:proofErr w:type="spellEnd"/>
      <w:r>
        <w:rPr>
          <w:sz w:val="28"/>
        </w:rPr>
        <w:t xml:space="preserve"> </w:t>
      </w:r>
      <w:proofErr w:type="spellStart"/>
      <w:r>
        <w:rPr>
          <w:sz w:val="28"/>
        </w:rPr>
        <w:t>оболонки</w:t>
      </w:r>
      <w:proofErr w:type="spellEnd"/>
      <w:r>
        <w:rPr>
          <w:sz w:val="28"/>
        </w:rPr>
        <w:t xml:space="preserve"> </w:t>
      </w:r>
      <w:proofErr w:type="spellStart"/>
      <w:r>
        <w:rPr>
          <w:sz w:val="28"/>
        </w:rPr>
        <w:t>спостерігається</w:t>
      </w:r>
      <w:proofErr w:type="spellEnd"/>
      <w:r>
        <w:rPr>
          <w:sz w:val="28"/>
        </w:rPr>
        <w:t xml:space="preserve"> у 53,3 %, а </w:t>
      </w:r>
      <w:proofErr w:type="spellStart"/>
      <w:r>
        <w:rPr>
          <w:sz w:val="28"/>
        </w:rPr>
        <w:t>двостороння</w:t>
      </w:r>
      <w:proofErr w:type="spellEnd"/>
      <w:r>
        <w:rPr>
          <w:sz w:val="28"/>
        </w:rPr>
        <w:t xml:space="preserve"> </w:t>
      </w:r>
      <w:proofErr w:type="spellStart"/>
      <w:r>
        <w:rPr>
          <w:sz w:val="28"/>
        </w:rPr>
        <w:t>розповсюдженість</w:t>
      </w:r>
      <w:proofErr w:type="spellEnd"/>
      <w:r>
        <w:rPr>
          <w:sz w:val="28"/>
        </w:rPr>
        <w:t xml:space="preserve"> – в 9,9 % </w:t>
      </w:r>
      <w:proofErr w:type="spellStart"/>
      <w:r>
        <w:rPr>
          <w:sz w:val="28"/>
        </w:rPr>
        <w:t>вип</w:t>
      </w:r>
      <w:r>
        <w:rPr>
          <w:sz w:val="28"/>
        </w:rPr>
        <w:t>а</w:t>
      </w:r>
      <w:r>
        <w:rPr>
          <w:sz w:val="28"/>
        </w:rPr>
        <w:t>дків</w:t>
      </w:r>
      <w:proofErr w:type="spellEnd"/>
      <w:r>
        <w:rPr>
          <w:sz w:val="28"/>
        </w:rPr>
        <w:t>.</w:t>
      </w:r>
    </w:p>
    <w:p w:rsidR="00DB7B78" w:rsidRDefault="00DB7B78" w:rsidP="00DB7B78">
      <w:pPr>
        <w:spacing w:line="360" w:lineRule="auto"/>
        <w:ind w:firstLine="709"/>
        <w:jc w:val="both"/>
        <w:rPr>
          <w:sz w:val="28"/>
        </w:rPr>
      </w:pPr>
      <w:proofErr w:type="spellStart"/>
      <w:r>
        <w:rPr>
          <w:sz w:val="28"/>
        </w:rPr>
        <w:t>Встановлено</w:t>
      </w:r>
      <w:proofErr w:type="spellEnd"/>
      <w:r>
        <w:rPr>
          <w:sz w:val="28"/>
        </w:rPr>
        <w:t xml:space="preserve">, </w:t>
      </w:r>
      <w:proofErr w:type="spellStart"/>
      <w:r>
        <w:rPr>
          <w:sz w:val="28"/>
        </w:rPr>
        <w:t>що</w:t>
      </w:r>
      <w:proofErr w:type="spellEnd"/>
      <w:r>
        <w:rPr>
          <w:sz w:val="28"/>
        </w:rPr>
        <w:t xml:space="preserve"> </w:t>
      </w:r>
      <w:proofErr w:type="spellStart"/>
      <w:proofErr w:type="gramStart"/>
      <w:r>
        <w:rPr>
          <w:sz w:val="28"/>
        </w:rPr>
        <w:t>п</w:t>
      </w:r>
      <w:proofErr w:type="gramEnd"/>
      <w:r>
        <w:rPr>
          <w:sz w:val="28"/>
        </w:rPr>
        <w:t>ід</w:t>
      </w:r>
      <w:proofErr w:type="spellEnd"/>
      <w:r>
        <w:rPr>
          <w:sz w:val="28"/>
        </w:rPr>
        <w:t xml:space="preserve"> </w:t>
      </w:r>
      <w:proofErr w:type="spellStart"/>
      <w:r>
        <w:rPr>
          <w:sz w:val="28"/>
        </w:rPr>
        <w:t>впливом</w:t>
      </w:r>
      <w:proofErr w:type="spellEnd"/>
      <w:r>
        <w:rPr>
          <w:sz w:val="28"/>
        </w:rPr>
        <w:t xml:space="preserve"> </w:t>
      </w:r>
      <w:proofErr w:type="spellStart"/>
      <w:r>
        <w:rPr>
          <w:sz w:val="28"/>
        </w:rPr>
        <w:t>комбінованого</w:t>
      </w:r>
      <w:proofErr w:type="spellEnd"/>
      <w:r>
        <w:rPr>
          <w:sz w:val="28"/>
        </w:rPr>
        <w:t xml:space="preserve"> </w:t>
      </w:r>
      <w:proofErr w:type="spellStart"/>
      <w:r>
        <w:rPr>
          <w:sz w:val="28"/>
        </w:rPr>
        <w:t>бронхолітичного</w:t>
      </w:r>
      <w:proofErr w:type="spellEnd"/>
      <w:r>
        <w:rPr>
          <w:sz w:val="28"/>
        </w:rPr>
        <w:t xml:space="preserve"> препарату </w:t>
      </w:r>
      <w:proofErr w:type="spellStart"/>
      <w:r>
        <w:rPr>
          <w:sz w:val="28"/>
        </w:rPr>
        <w:t>іпра</w:t>
      </w:r>
      <w:r>
        <w:rPr>
          <w:sz w:val="28"/>
        </w:rPr>
        <w:t>т</w:t>
      </w:r>
      <w:r>
        <w:rPr>
          <w:sz w:val="28"/>
        </w:rPr>
        <w:t>ропіум</w:t>
      </w:r>
      <w:proofErr w:type="spellEnd"/>
      <w:r>
        <w:rPr>
          <w:sz w:val="28"/>
        </w:rPr>
        <w:t xml:space="preserve"> </w:t>
      </w:r>
      <w:proofErr w:type="spellStart"/>
      <w:r>
        <w:rPr>
          <w:sz w:val="28"/>
        </w:rPr>
        <w:t>броміду</w:t>
      </w:r>
      <w:proofErr w:type="spellEnd"/>
      <w:r>
        <w:rPr>
          <w:sz w:val="28"/>
        </w:rPr>
        <w:t xml:space="preserve"> і фенотеролу на </w:t>
      </w:r>
      <w:proofErr w:type="spellStart"/>
      <w:r>
        <w:rPr>
          <w:sz w:val="28"/>
        </w:rPr>
        <w:t>тлі</w:t>
      </w:r>
      <w:proofErr w:type="spellEnd"/>
      <w:r>
        <w:rPr>
          <w:sz w:val="28"/>
        </w:rPr>
        <w:t xml:space="preserve"> </w:t>
      </w:r>
      <w:proofErr w:type="spellStart"/>
      <w:r>
        <w:rPr>
          <w:sz w:val="28"/>
        </w:rPr>
        <w:t>антимікобактеріальної</w:t>
      </w:r>
      <w:proofErr w:type="spellEnd"/>
      <w:r>
        <w:rPr>
          <w:sz w:val="28"/>
        </w:rPr>
        <w:t xml:space="preserve"> </w:t>
      </w:r>
      <w:proofErr w:type="spellStart"/>
      <w:r>
        <w:rPr>
          <w:sz w:val="28"/>
        </w:rPr>
        <w:t>терапії</w:t>
      </w:r>
      <w:proofErr w:type="spellEnd"/>
      <w:r>
        <w:rPr>
          <w:sz w:val="28"/>
        </w:rPr>
        <w:t xml:space="preserve"> </w:t>
      </w:r>
      <w:proofErr w:type="spellStart"/>
      <w:r>
        <w:rPr>
          <w:sz w:val="28"/>
        </w:rPr>
        <w:t>визначається</w:t>
      </w:r>
      <w:proofErr w:type="spellEnd"/>
      <w:r>
        <w:rPr>
          <w:sz w:val="28"/>
        </w:rPr>
        <w:t xml:space="preserve"> </w:t>
      </w:r>
      <w:proofErr w:type="spellStart"/>
      <w:r>
        <w:rPr>
          <w:sz w:val="28"/>
        </w:rPr>
        <w:t>те</w:t>
      </w:r>
      <w:r>
        <w:rPr>
          <w:sz w:val="28"/>
        </w:rPr>
        <w:t>н</w:t>
      </w:r>
      <w:r>
        <w:rPr>
          <w:sz w:val="28"/>
        </w:rPr>
        <w:t>денція</w:t>
      </w:r>
      <w:proofErr w:type="spellEnd"/>
      <w:r>
        <w:rPr>
          <w:sz w:val="28"/>
        </w:rPr>
        <w:t xml:space="preserve"> до </w:t>
      </w:r>
      <w:proofErr w:type="spellStart"/>
      <w:r>
        <w:rPr>
          <w:sz w:val="28"/>
        </w:rPr>
        <w:t>зниження</w:t>
      </w:r>
      <w:proofErr w:type="spellEnd"/>
      <w:r>
        <w:rPr>
          <w:sz w:val="28"/>
        </w:rPr>
        <w:t xml:space="preserve"> </w:t>
      </w:r>
      <w:proofErr w:type="spellStart"/>
      <w:r>
        <w:rPr>
          <w:sz w:val="28"/>
        </w:rPr>
        <w:t>тиску</w:t>
      </w:r>
      <w:proofErr w:type="spellEnd"/>
      <w:r>
        <w:rPr>
          <w:sz w:val="28"/>
        </w:rPr>
        <w:t xml:space="preserve"> в </w:t>
      </w:r>
      <w:proofErr w:type="spellStart"/>
      <w:r>
        <w:rPr>
          <w:sz w:val="28"/>
        </w:rPr>
        <w:t>судинах</w:t>
      </w:r>
      <w:proofErr w:type="spellEnd"/>
      <w:r>
        <w:rPr>
          <w:sz w:val="28"/>
        </w:rPr>
        <w:t xml:space="preserve"> малого кола </w:t>
      </w:r>
      <w:proofErr w:type="spellStart"/>
      <w:r>
        <w:rPr>
          <w:sz w:val="28"/>
        </w:rPr>
        <w:t>кровообігу</w:t>
      </w:r>
      <w:proofErr w:type="spellEnd"/>
      <w:r>
        <w:rPr>
          <w:sz w:val="28"/>
        </w:rPr>
        <w:t xml:space="preserve"> та </w:t>
      </w:r>
      <w:proofErr w:type="spellStart"/>
      <w:r>
        <w:rPr>
          <w:sz w:val="28"/>
        </w:rPr>
        <w:t>перехід</w:t>
      </w:r>
      <w:proofErr w:type="spellEnd"/>
      <w:r>
        <w:rPr>
          <w:sz w:val="28"/>
        </w:rPr>
        <w:t xml:space="preserve"> </w:t>
      </w:r>
      <w:proofErr w:type="spellStart"/>
      <w:r>
        <w:rPr>
          <w:sz w:val="28"/>
        </w:rPr>
        <w:t>від</w:t>
      </w:r>
      <w:proofErr w:type="spellEnd"/>
      <w:r>
        <w:rPr>
          <w:sz w:val="28"/>
        </w:rPr>
        <w:t xml:space="preserve"> </w:t>
      </w:r>
      <w:proofErr w:type="spellStart"/>
      <w:r>
        <w:rPr>
          <w:sz w:val="28"/>
        </w:rPr>
        <w:t>гіпокін</w:t>
      </w:r>
      <w:r>
        <w:rPr>
          <w:sz w:val="28"/>
        </w:rPr>
        <w:t>е</w:t>
      </w:r>
      <w:r>
        <w:rPr>
          <w:sz w:val="28"/>
        </w:rPr>
        <w:t>тичного</w:t>
      </w:r>
      <w:proofErr w:type="spellEnd"/>
      <w:r>
        <w:rPr>
          <w:sz w:val="28"/>
        </w:rPr>
        <w:t xml:space="preserve"> до </w:t>
      </w:r>
      <w:proofErr w:type="spellStart"/>
      <w:r>
        <w:rPr>
          <w:sz w:val="28"/>
        </w:rPr>
        <w:t>гіпер</w:t>
      </w:r>
      <w:proofErr w:type="spellEnd"/>
      <w:r>
        <w:rPr>
          <w:sz w:val="28"/>
        </w:rPr>
        <w:t xml:space="preserve">- </w:t>
      </w:r>
      <w:proofErr w:type="spellStart"/>
      <w:r>
        <w:rPr>
          <w:sz w:val="28"/>
        </w:rPr>
        <w:t>або</w:t>
      </w:r>
      <w:proofErr w:type="spellEnd"/>
      <w:r>
        <w:rPr>
          <w:sz w:val="28"/>
        </w:rPr>
        <w:t xml:space="preserve"> </w:t>
      </w:r>
      <w:proofErr w:type="spellStart"/>
      <w:r>
        <w:rPr>
          <w:sz w:val="28"/>
        </w:rPr>
        <w:t>еукінетичного</w:t>
      </w:r>
      <w:proofErr w:type="spellEnd"/>
      <w:r>
        <w:rPr>
          <w:sz w:val="28"/>
        </w:rPr>
        <w:t xml:space="preserve"> типу </w:t>
      </w:r>
      <w:proofErr w:type="spellStart"/>
      <w:r>
        <w:rPr>
          <w:sz w:val="28"/>
        </w:rPr>
        <w:t>кровообігу</w:t>
      </w:r>
      <w:proofErr w:type="spellEnd"/>
      <w:r>
        <w:rPr>
          <w:sz w:val="28"/>
        </w:rPr>
        <w:t xml:space="preserve">, </w:t>
      </w:r>
      <w:proofErr w:type="spellStart"/>
      <w:r>
        <w:rPr>
          <w:sz w:val="28"/>
        </w:rPr>
        <w:t>що</w:t>
      </w:r>
      <w:proofErr w:type="spellEnd"/>
      <w:r>
        <w:rPr>
          <w:sz w:val="28"/>
        </w:rPr>
        <w:t xml:space="preserve"> </w:t>
      </w:r>
      <w:proofErr w:type="spellStart"/>
      <w:r>
        <w:rPr>
          <w:sz w:val="28"/>
        </w:rPr>
        <w:t>дозволяє</w:t>
      </w:r>
      <w:proofErr w:type="spellEnd"/>
      <w:r>
        <w:rPr>
          <w:sz w:val="28"/>
        </w:rPr>
        <w:t xml:space="preserve"> </w:t>
      </w:r>
      <w:proofErr w:type="spellStart"/>
      <w:r>
        <w:rPr>
          <w:sz w:val="28"/>
        </w:rPr>
        <w:t>рекомендувати</w:t>
      </w:r>
      <w:proofErr w:type="spellEnd"/>
      <w:r>
        <w:rPr>
          <w:sz w:val="28"/>
        </w:rPr>
        <w:t xml:space="preserve"> </w:t>
      </w:r>
      <w:proofErr w:type="spellStart"/>
      <w:r>
        <w:rPr>
          <w:sz w:val="28"/>
        </w:rPr>
        <w:t>його</w:t>
      </w:r>
      <w:proofErr w:type="spellEnd"/>
      <w:r>
        <w:rPr>
          <w:sz w:val="28"/>
        </w:rPr>
        <w:t xml:space="preserve"> у </w:t>
      </w:r>
      <w:proofErr w:type="spellStart"/>
      <w:r>
        <w:rPr>
          <w:sz w:val="28"/>
        </w:rPr>
        <w:t>комплексній</w:t>
      </w:r>
      <w:proofErr w:type="spellEnd"/>
      <w:r>
        <w:rPr>
          <w:sz w:val="28"/>
        </w:rPr>
        <w:t xml:space="preserve"> </w:t>
      </w:r>
      <w:proofErr w:type="spellStart"/>
      <w:r>
        <w:rPr>
          <w:sz w:val="28"/>
        </w:rPr>
        <w:t>терапії</w:t>
      </w:r>
      <w:proofErr w:type="spellEnd"/>
      <w:r>
        <w:rPr>
          <w:sz w:val="28"/>
        </w:rPr>
        <w:t xml:space="preserve"> </w:t>
      </w:r>
      <w:proofErr w:type="spellStart"/>
      <w:r>
        <w:rPr>
          <w:sz w:val="28"/>
        </w:rPr>
        <w:t>хворих</w:t>
      </w:r>
      <w:proofErr w:type="spellEnd"/>
      <w:r>
        <w:rPr>
          <w:sz w:val="28"/>
        </w:rPr>
        <w:t xml:space="preserve"> на ВДТБ </w:t>
      </w:r>
      <w:proofErr w:type="spellStart"/>
      <w:r>
        <w:rPr>
          <w:sz w:val="28"/>
        </w:rPr>
        <w:t>із</w:t>
      </w:r>
      <w:proofErr w:type="spellEnd"/>
      <w:r>
        <w:rPr>
          <w:sz w:val="28"/>
        </w:rPr>
        <w:t xml:space="preserve"> </w:t>
      </w:r>
      <w:proofErr w:type="spellStart"/>
      <w:r>
        <w:rPr>
          <w:sz w:val="28"/>
        </w:rPr>
        <w:t>порушеннями</w:t>
      </w:r>
      <w:proofErr w:type="spellEnd"/>
      <w:r>
        <w:rPr>
          <w:sz w:val="28"/>
        </w:rPr>
        <w:t xml:space="preserve"> </w:t>
      </w:r>
      <w:proofErr w:type="spellStart"/>
      <w:r>
        <w:rPr>
          <w:sz w:val="28"/>
          <w:szCs w:val="28"/>
        </w:rPr>
        <w:t>функції</w:t>
      </w:r>
      <w:proofErr w:type="spellEnd"/>
      <w:r>
        <w:rPr>
          <w:sz w:val="28"/>
          <w:szCs w:val="28"/>
        </w:rPr>
        <w:t xml:space="preserve"> </w:t>
      </w:r>
      <w:proofErr w:type="spellStart"/>
      <w:r>
        <w:rPr>
          <w:sz w:val="28"/>
          <w:szCs w:val="28"/>
        </w:rPr>
        <w:t>зовнішнього</w:t>
      </w:r>
      <w:proofErr w:type="spellEnd"/>
      <w:r>
        <w:rPr>
          <w:sz w:val="28"/>
          <w:szCs w:val="28"/>
        </w:rPr>
        <w:t xml:space="preserve"> </w:t>
      </w:r>
      <w:proofErr w:type="spellStart"/>
      <w:r>
        <w:rPr>
          <w:sz w:val="28"/>
          <w:szCs w:val="28"/>
        </w:rPr>
        <w:t>дихання</w:t>
      </w:r>
      <w:proofErr w:type="spellEnd"/>
      <w:proofErr w:type="gramStart"/>
      <w:r>
        <w:rPr>
          <w:sz w:val="28"/>
        </w:rPr>
        <w:t xml:space="preserve"> .</w:t>
      </w:r>
      <w:proofErr w:type="gramEnd"/>
    </w:p>
    <w:p w:rsidR="00DB7B78" w:rsidRDefault="00DB7B78" w:rsidP="00DB7B78">
      <w:pPr>
        <w:spacing w:line="360" w:lineRule="auto"/>
        <w:ind w:firstLine="709"/>
        <w:jc w:val="both"/>
        <w:rPr>
          <w:sz w:val="28"/>
          <w:szCs w:val="28"/>
          <w:lang w:val="uk-UA"/>
        </w:rPr>
      </w:pPr>
      <w:r>
        <w:rPr>
          <w:sz w:val="28"/>
          <w:lang w:val="uk-UA"/>
        </w:rPr>
        <w:t xml:space="preserve">Вперше порівняно ефективність запропонованого способу лікування хворих на ВДТБ з порушеннями </w:t>
      </w:r>
      <w:r>
        <w:rPr>
          <w:sz w:val="28"/>
          <w:szCs w:val="28"/>
          <w:lang w:val="uk-UA"/>
        </w:rPr>
        <w:t>функції зовнішнього дихання</w:t>
      </w:r>
      <w:r>
        <w:rPr>
          <w:sz w:val="28"/>
          <w:lang w:val="uk-UA"/>
        </w:rPr>
        <w:t xml:space="preserve"> та гемодинаміки </w:t>
      </w:r>
      <w:r>
        <w:rPr>
          <w:sz w:val="28"/>
          <w:lang w:val="uk-UA"/>
        </w:rPr>
        <w:lastRenderedPageBreak/>
        <w:t>з існуючими з точки зору терміну пр</w:t>
      </w:r>
      <w:r>
        <w:rPr>
          <w:sz w:val="28"/>
          <w:lang w:val="uk-UA"/>
        </w:rPr>
        <w:t>и</w:t>
      </w:r>
      <w:r>
        <w:rPr>
          <w:sz w:val="28"/>
          <w:lang w:val="uk-UA"/>
        </w:rPr>
        <w:t>пинення бактеріовиділення і частоти загоєння каверн.</w:t>
      </w:r>
    </w:p>
    <w:p w:rsidR="00DB7B78" w:rsidRPr="00DB7B78" w:rsidRDefault="00DB7B78" w:rsidP="00DB7B78">
      <w:pPr>
        <w:spacing w:line="360" w:lineRule="auto"/>
        <w:ind w:firstLine="709"/>
        <w:jc w:val="both"/>
        <w:rPr>
          <w:sz w:val="28"/>
          <w:lang w:val="uk-UA"/>
        </w:rPr>
      </w:pPr>
      <w:r w:rsidRPr="00DB7B78">
        <w:rPr>
          <w:b/>
          <w:bCs/>
          <w:sz w:val="28"/>
          <w:lang w:val="uk-UA"/>
        </w:rPr>
        <w:t xml:space="preserve">Практичне значення одержаних результатів. </w:t>
      </w:r>
      <w:r w:rsidRPr="00DB7B78">
        <w:rPr>
          <w:sz w:val="28"/>
          <w:lang w:val="uk-UA"/>
        </w:rPr>
        <w:t>Запропонований метод застос</w:t>
      </w:r>
      <w:r w:rsidRPr="00DB7B78">
        <w:rPr>
          <w:sz w:val="28"/>
          <w:lang w:val="uk-UA"/>
        </w:rPr>
        <w:t>у</w:t>
      </w:r>
      <w:r w:rsidRPr="00DB7B78">
        <w:rPr>
          <w:sz w:val="28"/>
          <w:lang w:val="uk-UA"/>
        </w:rPr>
        <w:t>вання бронхолітичного препарату ІБ+ФТ на тлі хіміотерапії у хворих на ВДТБ з порушеннями функції зовнішнього дихання та гемодинаміки дозволяє підвищити ефект</w:t>
      </w:r>
      <w:r w:rsidRPr="00DB7B78">
        <w:rPr>
          <w:sz w:val="28"/>
          <w:lang w:val="uk-UA"/>
        </w:rPr>
        <w:t>и</w:t>
      </w:r>
      <w:r w:rsidRPr="00DB7B78">
        <w:rPr>
          <w:sz w:val="28"/>
          <w:lang w:val="uk-UA"/>
        </w:rPr>
        <w:t>вність лікування цих хворих. Це сприяло підвищенню частоти припинення бактері</w:t>
      </w:r>
      <w:r w:rsidRPr="00DB7B78">
        <w:rPr>
          <w:sz w:val="28"/>
          <w:lang w:val="uk-UA"/>
        </w:rPr>
        <w:t>о</w:t>
      </w:r>
      <w:r w:rsidRPr="00DB7B78">
        <w:rPr>
          <w:sz w:val="28"/>
          <w:lang w:val="uk-UA"/>
        </w:rPr>
        <w:t>виділення, скороченню термінів його досягнення на (0,9 ± 0,1) місяця, прискоренню загоєння порожнин розпаду на (1,2 ± 0,03) місяці та скороченню термінів стаціона</w:t>
      </w:r>
      <w:r w:rsidRPr="00DB7B78">
        <w:rPr>
          <w:sz w:val="28"/>
          <w:lang w:val="uk-UA"/>
        </w:rPr>
        <w:t>р</w:t>
      </w:r>
      <w:r w:rsidRPr="00DB7B78">
        <w:rPr>
          <w:sz w:val="28"/>
          <w:lang w:val="uk-UA"/>
        </w:rPr>
        <w:t>ного лікування на (1,4 ± 0,1) місяці.</w:t>
      </w:r>
    </w:p>
    <w:p w:rsidR="00DB7B78" w:rsidRPr="00DB7B78" w:rsidRDefault="00DB7B78" w:rsidP="00DB7B78">
      <w:pPr>
        <w:spacing w:line="360" w:lineRule="auto"/>
        <w:ind w:firstLine="709"/>
        <w:jc w:val="both"/>
        <w:rPr>
          <w:sz w:val="28"/>
          <w:szCs w:val="28"/>
          <w:lang w:val="uk-UA"/>
        </w:rPr>
      </w:pPr>
      <w:r w:rsidRPr="00DB7B78">
        <w:rPr>
          <w:b/>
          <w:bCs/>
          <w:sz w:val="28"/>
          <w:szCs w:val="28"/>
          <w:lang w:val="uk-UA"/>
        </w:rPr>
        <w:t xml:space="preserve">Впровадження результатів дослідження. </w:t>
      </w:r>
      <w:r w:rsidRPr="00DB7B78">
        <w:rPr>
          <w:sz w:val="28"/>
          <w:szCs w:val="28"/>
          <w:lang w:val="uk-UA"/>
        </w:rPr>
        <w:t>Впровадження отриманих результатів в практику дозволило підвищити клінічну ефективність лікува</w:t>
      </w:r>
      <w:r w:rsidRPr="00DB7B78">
        <w:rPr>
          <w:sz w:val="28"/>
          <w:szCs w:val="28"/>
          <w:lang w:val="uk-UA"/>
        </w:rPr>
        <w:t>н</w:t>
      </w:r>
      <w:r w:rsidRPr="00DB7B78">
        <w:rPr>
          <w:sz w:val="28"/>
          <w:szCs w:val="28"/>
          <w:lang w:val="uk-UA"/>
        </w:rPr>
        <w:t>ня хворих на вперше діагностований туберкульоз легень з супутнім порушенням функції зовнішнього дихання: зменшити ступінь вентиляційної недостатності, поліпшити показники легеневої вентиляції та гемодинам</w:t>
      </w:r>
      <w:r w:rsidRPr="00DB7B78">
        <w:rPr>
          <w:sz w:val="28"/>
          <w:szCs w:val="28"/>
          <w:lang w:val="uk-UA"/>
        </w:rPr>
        <w:t>і</w:t>
      </w:r>
      <w:r w:rsidRPr="00DB7B78">
        <w:rPr>
          <w:sz w:val="28"/>
          <w:szCs w:val="28"/>
          <w:lang w:val="uk-UA"/>
        </w:rPr>
        <w:t>ки. Результати роботи впроваджено в учбову і наукову роботу кафедри фтизіа</w:t>
      </w:r>
      <w:r w:rsidRPr="00DB7B78">
        <w:rPr>
          <w:sz w:val="28"/>
          <w:szCs w:val="28"/>
          <w:lang w:val="uk-UA"/>
        </w:rPr>
        <w:t>т</w:t>
      </w:r>
      <w:r w:rsidRPr="00DB7B78">
        <w:rPr>
          <w:sz w:val="28"/>
          <w:szCs w:val="28"/>
          <w:lang w:val="uk-UA"/>
        </w:rPr>
        <w:t>рії і пульмонології Запорізького державного медичного ун</w:t>
      </w:r>
      <w:r w:rsidRPr="00DB7B78">
        <w:rPr>
          <w:sz w:val="28"/>
          <w:szCs w:val="28"/>
          <w:lang w:val="uk-UA"/>
        </w:rPr>
        <w:t>і</w:t>
      </w:r>
      <w:r w:rsidRPr="00DB7B78">
        <w:rPr>
          <w:sz w:val="28"/>
          <w:szCs w:val="28"/>
          <w:lang w:val="uk-UA"/>
        </w:rPr>
        <w:t>верситету, а також в практику роботи в Запорізькому обласному клінічному прот</w:t>
      </w:r>
      <w:r w:rsidRPr="00DB7B78">
        <w:rPr>
          <w:sz w:val="28"/>
          <w:szCs w:val="28"/>
          <w:lang w:val="uk-UA"/>
        </w:rPr>
        <w:t>и</w:t>
      </w:r>
      <w:r w:rsidRPr="00DB7B78">
        <w:rPr>
          <w:sz w:val="28"/>
          <w:szCs w:val="28"/>
          <w:lang w:val="uk-UA"/>
        </w:rPr>
        <w:t>туберкульозному диспансері, Бердянському і Мелітопольському міжрайонних протитуберкульозних диспа</w:t>
      </w:r>
      <w:r w:rsidRPr="00DB7B78">
        <w:rPr>
          <w:sz w:val="28"/>
          <w:szCs w:val="28"/>
          <w:lang w:val="uk-UA"/>
        </w:rPr>
        <w:t>н</w:t>
      </w:r>
      <w:r w:rsidRPr="00DB7B78">
        <w:rPr>
          <w:sz w:val="28"/>
          <w:szCs w:val="28"/>
          <w:lang w:val="uk-UA"/>
        </w:rPr>
        <w:t>серах.</w:t>
      </w:r>
    </w:p>
    <w:p w:rsidR="00DB7B78" w:rsidRDefault="00DB7B78" w:rsidP="00DB7B78">
      <w:pPr>
        <w:pStyle w:val="afffffffa"/>
        <w:spacing w:line="360" w:lineRule="auto"/>
        <w:ind w:firstLine="709"/>
        <w:jc w:val="both"/>
      </w:pPr>
      <w:r w:rsidRPr="00DB7B78">
        <w:rPr>
          <w:b/>
          <w:bCs/>
          <w:color w:val="000000"/>
          <w:lang w:val="uk-UA"/>
        </w:rPr>
        <w:t>Особистий внесок здобувача.</w:t>
      </w:r>
      <w:r w:rsidRPr="00DB7B78">
        <w:rPr>
          <w:color w:val="000000"/>
          <w:lang w:val="uk-UA"/>
        </w:rPr>
        <w:t xml:space="preserve"> </w:t>
      </w:r>
      <w:r w:rsidRPr="00DB7B78">
        <w:rPr>
          <w:lang w:val="uk-UA"/>
        </w:rPr>
        <w:t xml:space="preserve">Дисертантом особисто виконувались: інформаційний та патентний пошук, планування досліджень, збір, аналіз, електронний облік, статистична обробка матеріалів та інтерпретація результатів роботи. </w:t>
      </w:r>
      <w:r>
        <w:rPr>
          <w:color w:val="000000"/>
        </w:rPr>
        <w:t xml:space="preserve">Автором </w:t>
      </w:r>
      <w:proofErr w:type="spellStart"/>
      <w:r>
        <w:rPr>
          <w:color w:val="000000"/>
        </w:rPr>
        <w:t>сформульовані</w:t>
      </w:r>
      <w:proofErr w:type="spellEnd"/>
      <w:r>
        <w:rPr>
          <w:color w:val="000000"/>
        </w:rPr>
        <w:t xml:space="preserve"> </w:t>
      </w:r>
      <w:proofErr w:type="spellStart"/>
      <w:r>
        <w:rPr>
          <w:color w:val="000000"/>
        </w:rPr>
        <w:t>висновки</w:t>
      </w:r>
      <w:proofErr w:type="spellEnd"/>
      <w:r>
        <w:rPr>
          <w:color w:val="000000"/>
        </w:rPr>
        <w:t xml:space="preserve">, </w:t>
      </w:r>
      <w:proofErr w:type="spellStart"/>
      <w:r>
        <w:rPr>
          <w:color w:val="000000"/>
        </w:rPr>
        <w:t>практичні</w:t>
      </w:r>
      <w:proofErr w:type="spellEnd"/>
      <w:r>
        <w:rPr>
          <w:color w:val="000000"/>
        </w:rPr>
        <w:t xml:space="preserve"> </w:t>
      </w:r>
      <w:proofErr w:type="spellStart"/>
      <w:r>
        <w:rPr>
          <w:color w:val="000000"/>
        </w:rPr>
        <w:t>рекомендації</w:t>
      </w:r>
      <w:proofErr w:type="spellEnd"/>
      <w:r>
        <w:rPr>
          <w:color w:val="000000"/>
        </w:rPr>
        <w:t xml:space="preserve"> та написана </w:t>
      </w:r>
      <w:proofErr w:type="spellStart"/>
      <w:r>
        <w:rPr>
          <w:color w:val="000000"/>
        </w:rPr>
        <w:t>дисертаційна</w:t>
      </w:r>
      <w:proofErr w:type="spellEnd"/>
      <w:r>
        <w:rPr>
          <w:color w:val="000000"/>
        </w:rPr>
        <w:t xml:space="preserve"> робота</w:t>
      </w:r>
      <w:r>
        <w:t>.</w:t>
      </w:r>
    </w:p>
    <w:p w:rsidR="00DB7B78" w:rsidRDefault="00DB7B78" w:rsidP="00DB7B78">
      <w:pPr>
        <w:spacing w:line="360" w:lineRule="auto"/>
        <w:ind w:firstLine="709"/>
        <w:jc w:val="both"/>
        <w:rPr>
          <w:sz w:val="28"/>
          <w:lang w:val="uk-UA"/>
        </w:rPr>
      </w:pPr>
      <w:r>
        <w:rPr>
          <w:b/>
          <w:bCs/>
          <w:color w:val="000000"/>
          <w:sz w:val="28"/>
          <w:lang w:val="uk-UA"/>
        </w:rPr>
        <w:t xml:space="preserve">Апробація результатів роботи. </w:t>
      </w:r>
      <w:r>
        <w:rPr>
          <w:color w:val="000000"/>
          <w:sz w:val="28"/>
          <w:lang w:val="uk-UA"/>
        </w:rPr>
        <w:t>Основні положення дисертації предста</w:t>
      </w:r>
      <w:r>
        <w:rPr>
          <w:color w:val="000000"/>
          <w:sz w:val="28"/>
          <w:lang w:val="uk-UA"/>
        </w:rPr>
        <w:t>в</w:t>
      </w:r>
      <w:r>
        <w:rPr>
          <w:color w:val="000000"/>
          <w:sz w:val="28"/>
          <w:lang w:val="uk-UA"/>
        </w:rPr>
        <w:t>лені та обговорені на</w:t>
      </w:r>
      <w:r>
        <w:rPr>
          <w:sz w:val="28"/>
          <w:lang w:val="uk-UA"/>
        </w:rPr>
        <w:t xml:space="preserve"> науково-практичній конференції з міжнародною участю “</w:t>
      </w:r>
      <w:r>
        <w:rPr>
          <w:sz w:val="28"/>
        </w:rPr>
        <w:t xml:space="preserve">Использование природных и </w:t>
      </w:r>
      <w:proofErr w:type="spellStart"/>
      <w:r>
        <w:rPr>
          <w:sz w:val="28"/>
        </w:rPr>
        <w:t>преформированных</w:t>
      </w:r>
      <w:proofErr w:type="spellEnd"/>
      <w:r>
        <w:rPr>
          <w:sz w:val="28"/>
        </w:rPr>
        <w:t xml:space="preserve"> факторов в восстановител</w:t>
      </w:r>
      <w:r>
        <w:rPr>
          <w:sz w:val="28"/>
        </w:rPr>
        <w:t>ь</w:t>
      </w:r>
      <w:r>
        <w:rPr>
          <w:sz w:val="28"/>
        </w:rPr>
        <w:t>ном лечении больных с сердечно</w:t>
      </w:r>
      <w:r>
        <w:rPr>
          <w:sz w:val="28"/>
          <w:lang w:val="uk-UA"/>
        </w:rPr>
        <w:t>-</w:t>
      </w:r>
      <w:r>
        <w:rPr>
          <w:sz w:val="28"/>
        </w:rPr>
        <w:t>сосудистыми заболеваниями</w:t>
      </w:r>
      <w:r>
        <w:rPr>
          <w:sz w:val="28"/>
          <w:lang w:val="uk-UA"/>
        </w:rPr>
        <w:t xml:space="preserve">” (Запоріжжя, 2004), на Всеукраїнській науково-практичній конференції студентів і </w:t>
      </w:r>
      <w:r>
        <w:rPr>
          <w:sz w:val="28"/>
          <w:lang w:val="uk-UA"/>
        </w:rPr>
        <w:lastRenderedPageBreak/>
        <w:t>молодих вчених “Сучасні аспекти медицини і фармації” (Запоріжжя, 2005, 2006).</w:t>
      </w:r>
    </w:p>
    <w:p w:rsidR="00DB7B78" w:rsidRDefault="00DB7B78" w:rsidP="00DB7B78">
      <w:pPr>
        <w:spacing w:line="360" w:lineRule="auto"/>
        <w:ind w:firstLine="709"/>
        <w:jc w:val="both"/>
        <w:rPr>
          <w:sz w:val="28"/>
          <w:lang w:val="uk-UA"/>
        </w:rPr>
      </w:pPr>
      <w:r>
        <w:rPr>
          <w:b/>
          <w:bCs/>
          <w:color w:val="000000"/>
          <w:sz w:val="28"/>
          <w:lang w:val="uk-UA"/>
        </w:rPr>
        <w:t xml:space="preserve">Публікації. </w:t>
      </w:r>
      <w:r>
        <w:rPr>
          <w:sz w:val="28"/>
        </w:rPr>
        <w:t xml:space="preserve">За </w:t>
      </w:r>
      <w:proofErr w:type="spellStart"/>
      <w:proofErr w:type="gramStart"/>
      <w:r>
        <w:rPr>
          <w:sz w:val="28"/>
        </w:rPr>
        <w:t>матеріалами</w:t>
      </w:r>
      <w:proofErr w:type="spellEnd"/>
      <w:r>
        <w:rPr>
          <w:sz w:val="28"/>
        </w:rPr>
        <w:t xml:space="preserve"> </w:t>
      </w:r>
      <w:proofErr w:type="spellStart"/>
      <w:r>
        <w:rPr>
          <w:sz w:val="28"/>
        </w:rPr>
        <w:t>дисертації</w:t>
      </w:r>
      <w:proofErr w:type="spellEnd"/>
      <w:r>
        <w:rPr>
          <w:sz w:val="28"/>
        </w:rPr>
        <w:t xml:space="preserve"> </w:t>
      </w:r>
      <w:proofErr w:type="spellStart"/>
      <w:r>
        <w:rPr>
          <w:sz w:val="28"/>
        </w:rPr>
        <w:t>опубліковано</w:t>
      </w:r>
      <w:proofErr w:type="spellEnd"/>
      <w:proofErr w:type="gramEnd"/>
      <w:r>
        <w:rPr>
          <w:sz w:val="28"/>
        </w:rPr>
        <w:t xml:space="preserve"> 6 </w:t>
      </w:r>
      <w:proofErr w:type="spellStart"/>
      <w:r>
        <w:rPr>
          <w:sz w:val="28"/>
        </w:rPr>
        <w:t>наукових</w:t>
      </w:r>
      <w:proofErr w:type="spellEnd"/>
      <w:r>
        <w:rPr>
          <w:sz w:val="28"/>
        </w:rPr>
        <w:t xml:space="preserve"> </w:t>
      </w:r>
      <w:proofErr w:type="spellStart"/>
      <w:r>
        <w:rPr>
          <w:sz w:val="28"/>
        </w:rPr>
        <w:t>праць</w:t>
      </w:r>
      <w:proofErr w:type="spellEnd"/>
      <w:r>
        <w:rPr>
          <w:sz w:val="28"/>
        </w:rPr>
        <w:t xml:space="preserve">, з них 4 у </w:t>
      </w:r>
      <w:proofErr w:type="spellStart"/>
      <w:r>
        <w:rPr>
          <w:sz w:val="28"/>
        </w:rPr>
        <w:t>фахових</w:t>
      </w:r>
      <w:proofErr w:type="spellEnd"/>
      <w:r>
        <w:rPr>
          <w:sz w:val="28"/>
        </w:rPr>
        <w:t xml:space="preserve"> </w:t>
      </w:r>
      <w:proofErr w:type="spellStart"/>
      <w:r>
        <w:rPr>
          <w:sz w:val="28"/>
        </w:rPr>
        <w:t>виданнях</w:t>
      </w:r>
      <w:proofErr w:type="spellEnd"/>
      <w:r>
        <w:rPr>
          <w:sz w:val="28"/>
        </w:rPr>
        <w:t xml:space="preserve">, </w:t>
      </w:r>
      <w:proofErr w:type="spellStart"/>
      <w:r>
        <w:rPr>
          <w:sz w:val="28"/>
        </w:rPr>
        <w:t>рекомендованих</w:t>
      </w:r>
      <w:proofErr w:type="spellEnd"/>
      <w:r>
        <w:rPr>
          <w:sz w:val="28"/>
        </w:rPr>
        <w:t xml:space="preserve"> ВАК </w:t>
      </w:r>
      <w:proofErr w:type="spellStart"/>
      <w:r>
        <w:rPr>
          <w:sz w:val="28"/>
        </w:rPr>
        <w:t>України</w:t>
      </w:r>
      <w:proofErr w:type="spellEnd"/>
      <w:r>
        <w:rPr>
          <w:sz w:val="28"/>
        </w:rPr>
        <w:t xml:space="preserve"> (</w:t>
      </w:r>
      <w:proofErr w:type="spellStart"/>
      <w:r>
        <w:rPr>
          <w:sz w:val="28"/>
        </w:rPr>
        <w:t>із</w:t>
      </w:r>
      <w:proofErr w:type="spellEnd"/>
      <w:r>
        <w:rPr>
          <w:sz w:val="28"/>
        </w:rPr>
        <w:t xml:space="preserve"> них 2 </w:t>
      </w:r>
      <w:proofErr w:type="spellStart"/>
      <w:r>
        <w:rPr>
          <w:sz w:val="28"/>
        </w:rPr>
        <w:t>самостійні</w:t>
      </w:r>
      <w:proofErr w:type="spellEnd"/>
      <w:r>
        <w:rPr>
          <w:sz w:val="28"/>
        </w:rPr>
        <w:t xml:space="preserve">), </w:t>
      </w:r>
      <w:proofErr w:type="spellStart"/>
      <w:r>
        <w:rPr>
          <w:sz w:val="28"/>
        </w:rPr>
        <w:t>опубліковані</w:t>
      </w:r>
      <w:proofErr w:type="spellEnd"/>
      <w:r>
        <w:rPr>
          <w:sz w:val="28"/>
        </w:rPr>
        <w:t xml:space="preserve"> 2 тез на </w:t>
      </w:r>
      <w:proofErr w:type="spellStart"/>
      <w:r>
        <w:rPr>
          <w:sz w:val="28"/>
        </w:rPr>
        <w:t>науково-практичних</w:t>
      </w:r>
      <w:proofErr w:type="spellEnd"/>
      <w:r>
        <w:rPr>
          <w:sz w:val="28"/>
        </w:rPr>
        <w:t xml:space="preserve"> </w:t>
      </w:r>
      <w:proofErr w:type="spellStart"/>
      <w:r>
        <w:rPr>
          <w:sz w:val="28"/>
        </w:rPr>
        <w:t>конференціях</w:t>
      </w:r>
      <w:proofErr w:type="spellEnd"/>
      <w:r>
        <w:rPr>
          <w:sz w:val="28"/>
        </w:rPr>
        <w:t xml:space="preserve">. </w:t>
      </w:r>
    </w:p>
    <w:p w:rsidR="00DB7B78" w:rsidRDefault="00DB7B78" w:rsidP="00DB7B78">
      <w:pPr>
        <w:spacing w:line="360" w:lineRule="auto"/>
        <w:ind w:firstLine="709"/>
        <w:jc w:val="both"/>
        <w:rPr>
          <w:sz w:val="28"/>
        </w:rPr>
      </w:pPr>
      <w:r>
        <w:rPr>
          <w:b/>
          <w:bCs/>
          <w:sz w:val="28"/>
          <w:lang w:val="uk-UA"/>
        </w:rPr>
        <w:t>Об’єм та структура дисертації.</w:t>
      </w:r>
      <w:r>
        <w:rPr>
          <w:sz w:val="28"/>
          <w:lang w:val="uk-UA"/>
        </w:rPr>
        <w:t xml:space="preserve"> </w:t>
      </w:r>
      <w:proofErr w:type="spellStart"/>
      <w:r>
        <w:rPr>
          <w:sz w:val="28"/>
        </w:rPr>
        <w:t>Дисертація</w:t>
      </w:r>
      <w:proofErr w:type="spellEnd"/>
      <w:r>
        <w:rPr>
          <w:sz w:val="28"/>
        </w:rPr>
        <w:t xml:space="preserve"> </w:t>
      </w:r>
      <w:proofErr w:type="spellStart"/>
      <w:r>
        <w:rPr>
          <w:sz w:val="28"/>
        </w:rPr>
        <w:t>викладена</w:t>
      </w:r>
      <w:proofErr w:type="spellEnd"/>
      <w:r>
        <w:rPr>
          <w:sz w:val="28"/>
        </w:rPr>
        <w:t xml:space="preserve"> на 131 </w:t>
      </w:r>
      <w:proofErr w:type="spellStart"/>
      <w:r>
        <w:rPr>
          <w:sz w:val="28"/>
        </w:rPr>
        <w:t>сторінках</w:t>
      </w:r>
      <w:proofErr w:type="spellEnd"/>
      <w:r>
        <w:rPr>
          <w:sz w:val="28"/>
        </w:rPr>
        <w:t xml:space="preserve">, </w:t>
      </w:r>
      <w:proofErr w:type="spellStart"/>
      <w:r>
        <w:rPr>
          <w:sz w:val="28"/>
        </w:rPr>
        <w:t>ілюстрована</w:t>
      </w:r>
      <w:proofErr w:type="spellEnd"/>
      <w:r>
        <w:rPr>
          <w:sz w:val="28"/>
        </w:rPr>
        <w:t xml:space="preserve"> 26 </w:t>
      </w:r>
      <w:proofErr w:type="spellStart"/>
      <w:r>
        <w:rPr>
          <w:sz w:val="28"/>
        </w:rPr>
        <w:t>таблицями</w:t>
      </w:r>
      <w:proofErr w:type="spellEnd"/>
      <w:r>
        <w:rPr>
          <w:sz w:val="28"/>
        </w:rPr>
        <w:t xml:space="preserve">, 14 рисунками. </w:t>
      </w:r>
      <w:proofErr w:type="spellStart"/>
      <w:r>
        <w:rPr>
          <w:sz w:val="28"/>
        </w:rPr>
        <w:t>Складається</w:t>
      </w:r>
      <w:proofErr w:type="spellEnd"/>
      <w:r>
        <w:rPr>
          <w:sz w:val="28"/>
        </w:rPr>
        <w:t xml:space="preserve"> </w:t>
      </w:r>
      <w:proofErr w:type="spellStart"/>
      <w:r>
        <w:rPr>
          <w:sz w:val="28"/>
        </w:rPr>
        <w:t>зі</w:t>
      </w:r>
      <w:proofErr w:type="spellEnd"/>
      <w:r>
        <w:rPr>
          <w:sz w:val="28"/>
        </w:rPr>
        <w:t xml:space="preserve"> </w:t>
      </w:r>
      <w:proofErr w:type="spellStart"/>
      <w:r>
        <w:rPr>
          <w:sz w:val="28"/>
        </w:rPr>
        <w:t>вступу</w:t>
      </w:r>
      <w:proofErr w:type="spellEnd"/>
      <w:r>
        <w:rPr>
          <w:sz w:val="28"/>
        </w:rPr>
        <w:t xml:space="preserve">, </w:t>
      </w:r>
      <w:proofErr w:type="spellStart"/>
      <w:r>
        <w:rPr>
          <w:sz w:val="28"/>
        </w:rPr>
        <w:t>п’яти</w:t>
      </w:r>
      <w:proofErr w:type="spellEnd"/>
      <w:r>
        <w:rPr>
          <w:sz w:val="28"/>
        </w:rPr>
        <w:t xml:space="preserve"> </w:t>
      </w:r>
      <w:proofErr w:type="spellStart"/>
      <w:r>
        <w:rPr>
          <w:sz w:val="28"/>
        </w:rPr>
        <w:t>розділів</w:t>
      </w:r>
      <w:proofErr w:type="spellEnd"/>
      <w:r>
        <w:rPr>
          <w:sz w:val="28"/>
        </w:rPr>
        <w:t xml:space="preserve"> </w:t>
      </w:r>
      <w:proofErr w:type="spellStart"/>
      <w:r>
        <w:rPr>
          <w:sz w:val="28"/>
        </w:rPr>
        <w:t>власних</w:t>
      </w:r>
      <w:proofErr w:type="spellEnd"/>
      <w:r>
        <w:rPr>
          <w:sz w:val="28"/>
        </w:rPr>
        <w:t xml:space="preserve"> </w:t>
      </w:r>
      <w:proofErr w:type="spellStart"/>
      <w:proofErr w:type="gramStart"/>
      <w:r>
        <w:rPr>
          <w:sz w:val="28"/>
        </w:rPr>
        <w:t>досл</w:t>
      </w:r>
      <w:proofErr w:type="gramEnd"/>
      <w:r>
        <w:rPr>
          <w:sz w:val="28"/>
        </w:rPr>
        <w:t>іджень</w:t>
      </w:r>
      <w:proofErr w:type="spellEnd"/>
      <w:r>
        <w:rPr>
          <w:sz w:val="28"/>
        </w:rPr>
        <w:t xml:space="preserve">, </w:t>
      </w:r>
      <w:proofErr w:type="spellStart"/>
      <w:r>
        <w:rPr>
          <w:sz w:val="28"/>
        </w:rPr>
        <w:t>аналізу</w:t>
      </w:r>
      <w:proofErr w:type="spellEnd"/>
      <w:r>
        <w:rPr>
          <w:sz w:val="28"/>
        </w:rPr>
        <w:t xml:space="preserve"> та </w:t>
      </w:r>
      <w:proofErr w:type="spellStart"/>
      <w:r>
        <w:rPr>
          <w:sz w:val="28"/>
        </w:rPr>
        <w:t>обговорення</w:t>
      </w:r>
      <w:proofErr w:type="spellEnd"/>
      <w:r>
        <w:rPr>
          <w:sz w:val="28"/>
        </w:rPr>
        <w:t xml:space="preserve"> </w:t>
      </w:r>
      <w:proofErr w:type="spellStart"/>
      <w:r>
        <w:rPr>
          <w:sz w:val="28"/>
        </w:rPr>
        <w:t>результатів</w:t>
      </w:r>
      <w:proofErr w:type="spellEnd"/>
      <w:r>
        <w:rPr>
          <w:sz w:val="28"/>
        </w:rPr>
        <w:t xml:space="preserve">, </w:t>
      </w:r>
      <w:proofErr w:type="spellStart"/>
      <w:r>
        <w:rPr>
          <w:sz w:val="28"/>
        </w:rPr>
        <w:t>висновків</w:t>
      </w:r>
      <w:proofErr w:type="spellEnd"/>
      <w:r>
        <w:rPr>
          <w:sz w:val="28"/>
        </w:rPr>
        <w:t xml:space="preserve">, </w:t>
      </w:r>
      <w:proofErr w:type="spellStart"/>
      <w:r>
        <w:rPr>
          <w:sz w:val="28"/>
        </w:rPr>
        <w:t>практичних</w:t>
      </w:r>
      <w:proofErr w:type="spellEnd"/>
      <w:r>
        <w:rPr>
          <w:sz w:val="28"/>
        </w:rPr>
        <w:t xml:space="preserve"> </w:t>
      </w:r>
      <w:proofErr w:type="spellStart"/>
      <w:r>
        <w:rPr>
          <w:sz w:val="28"/>
        </w:rPr>
        <w:t>рекомендацій</w:t>
      </w:r>
      <w:proofErr w:type="spellEnd"/>
      <w:r>
        <w:rPr>
          <w:sz w:val="28"/>
        </w:rPr>
        <w:t xml:space="preserve">, списку </w:t>
      </w:r>
      <w:proofErr w:type="spellStart"/>
      <w:r>
        <w:rPr>
          <w:sz w:val="28"/>
        </w:rPr>
        <w:t>використаних</w:t>
      </w:r>
      <w:proofErr w:type="spellEnd"/>
      <w:r>
        <w:rPr>
          <w:sz w:val="28"/>
        </w:rPr>
        <w:t xml:space="preserve"> </w:t>
      </w:r>
      <w:proofErr w:type="spellStart"/>
      <w:r>
        <w:rPr>
          <w:sz w:val="28"/>
        </w:rPr>
        <w:t>джерел</w:t>
      </w:r>
      <w:proofErr w:type="spellEnd"/>
      <w:r>
        <w:rPr>
          <w:sz w:val="28"/>
        </w:rPr>
        <w:t xml:space="preserve">, </w:t>
      </w:r>
      <w:proofErr w:type="spellStart"/>
      <w:r>
        <w:rPr>
          <w:sz w:val="28"/>
        </w:rPr>
        <w:t>який</w:t>
      </w:r>
      <w:proofErr w:type="spellEnd"/>
      <w:r>
        <w:rPr>
          <w:sz w:val="28"/>
        </w:rPr>
        <w:t xml:space="preserve"> </w:t>
      </w:r>
      <w:proofErr w:type="spellStart"/>
      <w:r>
        <w:rPr>
          <w:sz w:val="28"/>
        </w:rPr>
        <w:t>нараховує</w:t>
      </w:r>
      <w:proofErr w:type="spellEnd"/>
      <w:r>
        <w:rPr>
          <w:sz w:val="28"/>
        </w:rPr>
        <w:t xml:space="preserve"> 206 </w:t>
      </w:r>
      <w:proofErr w:type="spellStart"/>
      <w:r>
        <w:rPr>
          <w:sz w:val="28"/>
        </w:rPr>
        <w:t>найменувань</w:t>
      </w:r>
      <w:proofErr w:type="spellEnd"/>
      <w:r>
        <w:rPr>
          <w:sz w:val="28"/>
        </w:rPr>
        <w:t>.</w:t>
      </w:r>
    </w:p>
    <w:p w:rsidR="00DB7B78" w:rsidRDefault="00DB7B78" w:rsidP="00DB7B78">
      <w:pPr>
        <w:spacing w:line="360" w:lineRule="auto"/>
        <w:ind w:firstLine="709"/>
        <w:jc w:val="both"/>
        <w:rPr>
          <w:color w:val="000000"/>
          <w:sz w:val="28"/>
          <w:lang w:val="uk-UA"/>
        </w:rPr>
      </w:pPr>
    </w:p>
    <w:p w:rsidR="00DB7B78" w:rsidRDefault="00DB7B78" w:rsidP="00DB7B78">
      <w:pPr>
        <w:spacing w:line="360" w:lineRule="auto"/>
        <w:ind w:firstLine="709"/>
        <w:jc w:val="both"/>
        <w:rPr>
          <w:color w:val="000000"/>
          <w:sz w:val="28"/>
          <w:lang w:val="uk-UA"/>
        </w:rPr>
      </w:pPr>
    </w:p>
    <w:p w:rsidR="00DB7B78" w:rsidRDefault="00DB7B78" w:rsidP="00DB7B78">
      <w:pPr>
        <w:spacing w:line="360" w:lineRule="auto"/>
        <w:ind w:firstLine="709"/>
        <w:jc w:val="both"/>
        <w:rPr>
          <w:color w:val="000000"/>
          <w:sz w:val="28"/>
          <w:lang w:val="uk-UA"/>
        </w:rPr>
      </w:pPr>
    </w:p>
    <w:p w:rsidR="00DB7B78" w:rsidRDefault="00DB7B78" w:rsidP="00DB7B78">
      <w:pPr>
        <w:spacing w:line="360" w:lineRule="auto"/>
        <w:ind w:firstLine="709"/>
        <w:jc w:val="both"/>
        <w:rPr>
          <w:color w:val="000000"/>
          <w:sz w:val="28"/>
          <w:lang w:val="uk-UA"/>
        </w:rPr>
      </w:pPr>
    </w:p>
    <w:p w:rsidR="00DB7B78" w:rsidRDefault="00DB7B78" w:rsidP="00DB7B78">
      <w:pPr>
        <w:spacing w:line="360" w:lineRule="auto"/>
        <w:ind w:firstLine="709"/>
        <w:jc w:val="both"/>
        <w:rPr>
          <w:color w:val="000000"/>
          <w:sz w:val="28"/>
          <w:lang w:val="uk-UA"/>
        </w:rPr>
      </w:pPr>
    </w:p>
    <w:p w:rsidR="00780AF6" w:rsidRPr="00780AF6" w:rsidRDefault="00780AF6" w:rsidP="00780AF6">
      <w:pPr>
        <w:pStyle w:val="afffffffe"/>
        <w:ind w:firstLine="709"/>
        <w:rPr>
          <w:lang w:val="uk-UA"/>
        </w:rPr>
      </w:pPr>
      <w:r w:rsidRPr="00780AF6">
        <w:rPr>
          <w:lang w:val="uk-UA"/>
        </w:rPr>
        <w:t>ВИСНОВКИ</w:t>
      </w:r>
    </w:p>
    <w:p w:rsidR="00780AF6" w:rsidRDefault="00780AF6" w:rsidP="00780AF6">
      <w:pPr>
        <w:pStyle w:val="affffffff1"/>
        <w:tabs>
          <w:tab w:val="num" w:pos="1100"/>
        </w:tabs>
        <w:ind w:firstLine="709"/>
        <w:jc w:val="both"/>
        <w:rPr>
          <w:lang w:val="uk-UA"/>
        </w:rPr>
      </w:pPr>
    </w:p>
    <w:p w:rsidR="00780AF6" w:rsidRDefault="00780AF6" w:rsidP="00780AF6">
      <w:pPr>
        <w:pStyle w:val="affffffff1"/>
        <w:tabs>
          <w:tab w:val="num" w:pos="1100"/>
        </w:tabs>
        <w:ind w:firstLine="709"/>
        <w:jc w:val="both"/>
        <w:rPr>
          <w:lang w:val="uk-UA"/>
        </w:rPr>
      </w:pPr>
    </w:p>
    <w:p w:rsidR="00780AF6" w:rsidRDefault="00780AF6" w:rsidP="00780AF6">
      <w:pPr>
        <w:pStyle w:val="affffffff1"/>
        <w:tabs>
          <w:tab w:val="num" w:pos="1100"/>
        </w:tabs>
        <w:ind w:firstLine="709"/>
        <w:jc w:val="both"/>
        <w:rPr>
          <w:lang w:val="uk-UA"/>
        </w:rPr>
      </w:pPr>
    </w:p>
    <w:p w:rsidR="00780AF6" w:rsidRDefault="00780AF6" w:rsidP="00780AF6">
      <w:pPr>
        <w:spacing w:line="360" w:lineRule="auto"/>
        <w:ind w:firstLine="709"/>
        <w:jc w:val="both"/>
        <w:rPr>
          <w:sz w:val="28"/>
          <w:szCs w:val="28"/>
          <w:lang w:val="uk-UA"/>
        </w:rPr>
      </w:pPr>
      <w:r>
        <w:rPr>
          <w:sz w:val="28"/>
          <w:szCs w:val="28"/>
          <w:lang w:val="uk-UA"/>
        </w:rPr>
        <w:t>У дисертаційній роботі наведено теоретичне узагальнення та нове вирішення наукової та практичної задачі фтизіатрії – розроблена методика лікування хворих на вперше діагностований туберкульоз легень із порушеннями функції зовнішнього дихання та гемодинаміки шляхом включення на тлі хіміотерапії комбінованого бронхолітичного препарату, що дозволяє за рахунок нормалізації показників кардіореспіраторної системи досягти скорочення термінів припинення бактеріовиділення, загоєння деструкцій та стаціонарного етапу лікування.</w:t>
      </w:r>
    </w:p>
    <w:p w:rsidR="00780AF6" w:rsidRDefault="00780AF6" w:rsidP="00780AF6">
      <w:pPr>
        <w:pStyle w:val="35"/>
        <w:ind w:firstLine="709"/>
      </w:pPr>
      <w:r>
        <w:t xml:space="preserve">1. Для ВДТБ </w:t>
      </w:r>
      <w:proofErr w:type="spellStart"/>
      <w:r>
        <w:t>характерними</w:t>
      </w:r>
      <w:proofErr w:type="spellEnd"/>
      <w:r>
        <w:t xml:space="preserve"> є </w:t>
      </w:r>
      <w:proofErr w:type="spellStart"/>
      <w:r>
        <w:t>порушення</w:t>
      </w:r>
      <w:proofErr w:type="spellEnd"/>
      <w:r>
        <w:t xml:space="preserve"> </w:t>
      </w:r>
      <w:proofErr w:type="spellStart"/>
      <w:r>
        <w:t>гемодинаміки</w:t>
      </w:r>
      <w:proofErr w:type="spellEnd"/>
      <w:r>
        <w:t xml:space="preserve">. </w:t>
      </w:r>
      <w:proofErr w:type="spellStart"/>
      <w:r>
        <w:t>Ступінь</w:t>
      </w:r>
      <w:proofErr w:type="spellEnd"/>
      <w:r>
        <w:t xml:space="preserve"> </w:t>
      </w:r>
      <w:proofErr w:type="spellStart"/>
      <w:r>
        <w:t>їх</w:t>
      </w:r>
      <w:proofErr w:type="spellEnd"/>
      <w:r>
        <w:t xml:space="preserve"> </w:t>
      </w:r>
      <w:proofErr w:type="spellStart"/>
      <w:r>
        <w:t>змін</w:t>
      </w:r>
      <w:proofErr w:type="spellEnd"/>
      <w:r>
        <w:t xml:space="preserve"> прямо </w:t>
      </w:r>
      <w:proofErr w:type="spellStart"/>
      <w:r>
        <w:t>залежить</w:t>
      </w:r>
      <w:proofErr w:type="spellEnd"/>
      <w:r>
        <w:t xml:space="preserve"> </w:t>
      </w:r>
      <w:proofErr w:type="spellStart"/>
      <w:r>
        <w:t>від</w:t>
      </w:r>
      <w:proofErr w:type="spellEnd"/>
      <w:r>
        <w:t xml:space="preserve"> </w:t>
      </w:r>
      <w:proofErr w:type="spellStart"/>
      <w:r>
        <w:t>розвитку</w:t>
      </w:r>
      <w:proofErr w:type="spellEnd"/>
      <w:r>
        <w:t xml:space="preserve"> </w:t>
      </w:r>
      <w:proofErr w:type="spellStart"/>
      <w:r>
        <w:t>бронхообструктивного</w:t>
      </w:r>
      <w:proofErr w:type="spellEnd"/>
      <w:r>
        <w:t xml:space="preserve"> синдрому та </w:t>
      </w:r>
      <w:proofErr w:type="spellStart"/>
      <w:r>
        <w:t>розповсюдженості</w:t>
      </w:r>
      <w:proofErr w:type="spellEnd"/>
      <w:r>
        <w:t xml:space="preserve"> </w:t>
      </w:r>
      <w:proofErr w:type="spellStart"/>
      <w:r>
        <w:t>тубе</w:t>
      </w:r>
      <w:r>
        <w:t>р</w:t>
      </w:r>
      <w:r>
        <w:t>кульозного</w:t>
      </w:r>
      <w:proofErr w:type="spellEnd"/>
      <w:r>
        <w:t xml:space="preserve"> </w:t>
      </w:r>
      <w:proofErr w:type="spellStart"/>
      <w:r>
        <w:t>процесу</w:t>
      </w:r>
      <w:proofErr w:type="spellEnd"/>
      <w:r>
        <w:t xml:space="preserve">. При </w:t>
      </w:r>
      <w:proofErr w:type="spellStart"/>
      <w:r>
        <w:t>бронхообструктивному</w:t>
      </w:r>
      <w:proofErr w:type="spellEnd"/>
      <w:r>
        <w:t xml:space="preserve"> </w:t>
      </w:r>
      <w:proofErr w:type="spellStart"/>
      <w:r>
        <w:t>синдромі</w:t>
      </w:r>
      <w:proofErr w:type="spellEnd"/>
      <w:r>
        <w:t xml:space="preserve"> та </w:t>
      </w:r>
      <w:proofErr w:type="spellStart"/>
      <w:r>
        <w:t>розповсюдженому</w:t>
      </w:r>
      <w:proofErr w:type="spellEnd"/>
      <w:r>
        <w:t xml:space="preserve"> ВДТБ </w:t>
      </w:r>
      <w:proofErr w:type="spellStart"/>
      <w:r>
        <w:t>переважає</w:t>
      </w:r>
      <w:proofErr w:type="spellEnd"/>
      <w:r>
        <w:t xml:space="preserve"> </w:t>
      </w:r>
      <w:proofErr w:type="spellStart"/>
      <w:r>
        <w:t>гіпокінетичний</w:t>
      </w:r>
      <w:proofErr w:type="spellEnd"/>
      <w:r>
        <w:t xml:space="preserve"> тип </w:t>
      </w:r>
      <w:proofErr w:type="spellStart"/>
      <w:r>
        <w:t>кровообігу</w:t>
      </w:r>
      <w:proofErr w:type="spellEnd"/>
      <w:r>
        <w:t xml:space="preserve">. </w:t>
      </w:r>
      <w:proofErr w:type="spellStart"/>
      <w:r>
        <w:t>Обмежений</w:t>
      </w:r>
      <w:proofErr w:type="spellEnd"/>
      <w:r>
        <w:t xml:space="preserve"> </w:t>
      </w:r>
      <w:proofErr w:type="spellStart"/>
      <w:r>
        <w:t>процес</w:t>
      </w:r>
      <w:proofErr w:type="spellEnd"/>
      <w:r>
        <w:t xml:space="preserve"> </w:t>
      </w:r>
      <w:proofErr w:type="spellStart"/>
      <w:r>
        <w:t>супроводж</w:t>
      </w:r>
      <w:r>
        <w:t>у</w:t>
      </w:r>
      <w:r>
        <w:t>ється</w:t>
      </w:r>
      <w:proofErr w:type="spellEnd"/>
      <w:r>
        <w:t xml:space="preserve"> </w:t>
      </w:r>
      <w:proofErr w:type="spellStart"/>
      <w:r>
        <w:t>гіперкінетичним</w:t>
      </w:r>
      <w:proofErr w:type="spellEnd"/>
      <w:r>
        <w:t xml:space="preserve"> та </w:t>
      </w:r>
      <w:proofErr w:type="spellStart"/>
      <w:r>
        <w:t>еукінетичним</w:t>
      </w:r>
      <w:proofErr w:type="spellEnd"/>
      <w:r>
        <w:t xml:space="preserve"> типами, як </w:t>
      </w:r>
      <w:proofErr w:type="spellStart"/>
      <w:r>
        <w:t>прояв</w:t>
      </w:r>
      <w:proofErr w:type="spellEnd"/>
      <w:r>
        <w:t xml:space="preserve"> </w:t>
      </w:r>
      <w:proofErr w:type="spellStart"/>
      <w:r>
        <w:t>компенсаторної</w:t>
      </w:r>
      <w:proofErr w:type="spellEnd"/>
      <w:r>
        <w:t xml:space="preserve"> </w:t>
      </w:r>
      <w:proofErr w:type="spellStart"/>
      <w:r>
        <w:t>реакції</w:t>
      </w:r>
      <w:proofErr w:type="spellEnd"/>
      <w:r>
        <w:t xml:space="preserve"> </w:t>
      </w:r>
      <w:proofErr w:type="spellStart"/>
      <w:r>
        <w:t>о</w:t>
      </w:r>
      <w:r>
        <w:t>р</w:t>
      </w:r>
      <w:r>
        <w:t>ганізму</w:t>
      </w:r>
      <w:proofErr w:type="spellEnd"/>
      <w:r>
        <w:t>.</w:t>
      </w:r>
    </w:p>
    <w:p w:rsidR="00780AF6" w:rsidRDefault="00780AF6" w:rsidP="00780AF6">
      <w:pPr>
        <w:pStyle w:val="35"/>
        <w:ind w:firstLine="709"/>
      </w:pPr>
      <w:r>
        <w:t xml:space="preserve">2. У 65 % </w:t>
      </w:r>
      <w:proofErr w:type="spellStart"/>
      <w:r>
        <w:t>хворих</w:t>
      </w:r>
      <w:proofErr w:type="spellEnd"/>
      <w:r>
        <w:t xml:space="preserve"> на ВДТБ </w:t>
      </w:r>
      <w:proofErr w:type="spellStart"/>
      <w:r>
        <w:t>із</w:t>
      </w:r>
      <w:proofErr w:type="spellEnd"/>
      <w:r>
        <w:t xml:space="preserve"> </w:t>
      </w:r>
      <w:proofErr w:type="spellStart"/>
      <w:r>
        <w:t>бронхообструктивним</w:t>
      </w:r>
      <w:proofErr w:type="spellEnd"/>
      <w:r>
        <w:t xml:space="preserve"> синдромом </w:t>
      </w:r>
      <w:proofErr w:type="spellStart"/>
      <w:r>
        <w:t>спостерігається</w:t>
      </w:r>
      <w:proofErr w:type="spellEnd"/>
      <w:r>
        <w:t xml:space="preserve"> </w:t>
      </w:r>
      <w:proofErr w:type="spellStart"/>
      <w:r>
        <w:t>ураження</w:t>
      </w:r>
      <w:proofErr w:type="spellEnd"/>
      <w:r>
        <w:t xml:space="preserve"> </w:t>
      </w:r>
      <w:proofErr w:type="spellStart"/>
      <w:r>
        <w:t>слизової</w:t>
      </w:r>
      <w:proofErr w:type="spellEnd"/>
      <w:r>
        <w:t xml:space="preserve"> </w:t>
      </w:r>
      <w:proofErr w:type="spellStart"/>
      <w:r>
        <w:t>оболонки</w:t>
      </w:r>
      <w:proofErr w:type="spellEnd"/>
      <w:r>
        <w:t xml:space="preserve"> </w:t>
      </w:r>
      <w:proofErr w:type="spellStart"/>
      <w:r>
        <w:t>бронхів</w:t>
      </w:r>
      <w:proofErr w:type="spellEnd"/>
      <w:r>
        <w:t xml:space="preserve">, яке у 16,2 % </w:t>
      </w:r>
      <w:proofErr w:type="spellStart"/>
      <w:r>
        <w:t>хворих</w:t>
      </w:r>
      <w:proofErr w:type="spellEnd"/>
      <w:r>
        <w:t xml:space="preserve"> носить </w:t>
      </w:r>
      <w:proofErr w:type="spellStart"/>
      <w:r>
        <w:t>двосторонній</w:t>
      </w:r>
      <w:proofErr w:type="spellEnd"/>
      <w:r>
        <w:t xml:space="preserve"> характер. У </w:t>
      </w:r>
      <w:proofErr w:type="spellStart"/>
      <w:r>
        <w:t>хворих</w:t>
      </w:r>
      <w:proofErr w:type="spellEnd"/>
      <w:r>
        <w:t xml:space="preserve"> на ВДТБ з нормальною </w:t>
      </w:r>
      <w:proofErr w:type="spellStart"/>
      <w:r>
        <w:t>бронхіальною</w:t>
      </w:r>
      <w:proofErr w:type="spellEnd"/>
      <w:r>
        <w:t xml:space="preserve"> </w:t>
      </w:r>
      <w:proofErr w:type="spellStart"/>
      <w:r>
        <w:t>прохідністю</w:t>
      </w:r>
      <w:proofErr w:type="spellEnd"/>
      <w:r>
        <w:t xml:space="preserve"> </w:t>
      </w:r>
      <w:proofErr w:type="spellStart"/>
      <w:r>
        <w:t>ураження</w:t>
      </w:r>
      <w:proofErr w:type="spellEnd"/>
      <w:r>
        <w:t xml:space="preserve"> </w:t>
      </w:r>
      <w:proofErr w:type="spellStart"/>
      <w:r>
        <w:t>сл</w:t>
      </w:r>
      <w:r>
        <w:t>и</w:t>
      </w:r>
      <w:r>
        <w:t>зової</w:t>
      </w:r>
      <w:proofErr w:type="spellEnd"/>
      <w:r>
        <w:t xml:space="preserve"> </w:t>
      </w:r>
      <w:proofErr w:type="spellStart"/>
      <w:r>
        <w:t>оболонки</w:t>
      </w:r>
      <w:proofErr w:type="spellEnd"/>
      <w:r>
        <w:t xml:space="preserve"> </w:t>
      </w:r>
      <w:proofErr w:type="spellStart"/>
      <w:r>
        <w:lastRenderedPageBreak/>
        <w:t>спостерігається</w:t>
      </w:r>
      <w:proofErr w:type="spellEnd"/>
      <w:r>
        <w:t xml:space="preserve"> у 53,3 %, а </w:t>
      </w:r>
      <w:proofErr w:type="spellStart"/>
      <w:r>
        <w:t>двостороння</w:t>
      </w:r>
      <w:proofErr w:type="spellEnd"/>
      <w:r>
        <w:t xml:space="preserve"> </w:t>
      </w:r>
      <w:proofErr w:type="spellStart"/>
      <w:r>
        <w:t>розповсюдженість</w:t>
      </w:r>
      <w:proofErr w:type="spellEnd"/>
      <w:r>
        <w:t xml:space="preserve"> – в 9,9 % </w:t>
      </w:r>
      <w:proofErr w:type="spellStart"/>
      <w:r>
        <w:t>вип</w:t>
      </w:r>
      <w:r>
        <w:t>а</w:t>
      </w:r>
      <w:r>
        <w:t>дків</w:t>
      </w:r>
      <w:proofErr w:type="spellEnd"/>
      <w:r>
        <w:t>.</w:t>
      </w:r>
    </w:p>
    <w:p w:rsidR="00780AF6" w:rsidRDefault="00780AF6" w:rsidP="00780AF6">
      <w:pPr>
        <w:pStyle w:val="35"/>
        <w:ind w:firstLine="709"/>
      </w:pPr>
      <w:r>
        <w:t xml:space="preserve">3. У 72,2 % </w:t>
      </w:r>
      <w:proofErr w:type="spellStart"/>
      <w:r>
        <w:t>хворих</w:t>
      </w:r>
      <w:proofErr w:type="spellEnd"/>
      <w:r>
        <w:t xml:space="preserve"> на ВДТБ </w:t>
      </w:r>
      <w:proofErr w:type="spellStart"/>
      <w:r>
        <w:t>спостерігається</w:t>
      </w:r>
      <w:proofErr w:type="spellEnd"/>
      <w:r>
        <w:t xml:space="preserve"> </w:t>
      </w:r>
      <w:proofErr w:type="spellStart"/>
      <w:r>
        <w:t>порушення</w:t>
      </w:r>
      <w:proofErr w:type="spellEnd"/>
      <w:r>
        <w:t xml:space="preserve"> </w:t>
      </w:r>
      <w:proofErr w:type="spellStart"/>
      <w:r>
        <w:t>функції</w:t>
      </w:r>
      <w:proofErr w:type="spellEnd"/>
      <w:r>
        <w:t xml:space="preserve"> </w:t>
      </w:r>
      <w:proofErr w:type="spellStart"/>
      <w:r>
        <w:t>зовнішнього</w:t>
      </w:r>
      <w:proofErr w:type="spellEnd"/>
      <w:r>
        <w:t xml:space="preserve"> </w:t>
      </w:r>
      <w:proofErr w:type="spellStart"/>
      <w:r>
        <w:t>дихання</w:t>
      </w:r>
      <w:proofErr w:type="spellEnd"/>
      <w:r>
        <w:t xml:space="preserve">: </w:t>
      </w:r>
      <w:proofErr w:type="spellStart"/>
      <w:r>
        <w:t>рестриктивний</w:t>
      </w:r>
      <w:proofErr w:type="spellEnd"/>
      <w:r>
        <w:t xml:space="preserve"> тип – у 17,5 % </w:t>
      </w:r>
      <w:proofErr w:type="spellStart"/>
      <w:r>
        <w:t>пацієнтів</w:t>
      </w:r>
      <w:proofErr w:type="spellEnd"/>
      <w:r>
        <w:t xml:space="preserve">, </w:t>
      </w:r>
      <w:proofErr w:type="spellStart"/>
      <w:r>
        <w:t>обструктивний</w:t>
      </w:r>
      <w:proofErr w:type="spellEnd"/>
      <w:r>
        <w:t xml:space="preserve"> – у 40,0 % і </w:t>
      </w:r>
      <w:proofErr w:type="spellStart"/>
      <w:r>
        <w:t>змішаний</w:t>
      </w:r>
      <w:proofErr w:type="spellEnd"/>
      <w:r>
        <w:t xml:space="preserve"> – 42,5 % </w:t>
      </w:r>
      <w:proofErr w:type="spellStart"/>
      <w:r>
        <w:t>хворих</w:t>
      </w:r>
      <w:proofErr w:type="spellEnd"/>
      <w:r>
        <w:t xml:space="preserve">. </w:t>
      </w:r>
      <w:proofErr w:type="spellStart"/>
      <w:r>
        <w:t>Застосування</w:t>
      </w:r>
      <w:proofErr w:type="spellEnd"/>
      <w:r>
        <w:t xml:space="preserve"> </w:t>
      </w:r>
      <w:proofErr w:type="spellStart"/>
      <w:r>
        <w:t>комбінованого</w:t>
      </w:r>
      <w:proofErr w:type="spellEnd"/>
      <w:r>
        <w:t xml:space="preserve"> </w:t>
      </w:r>
      <w:proofErr w:type="spellStart"/>
      <w:r>
        <w:t>бронхолітичного</w:t>
      </w:r>
      <w:proofErr w:type="spellEnd"/>
      <w:r>
        <w:t xml:space="preserve"> препарату </w:t>
      </w:r>
      <w:proofErr w:type="spellStart"/>
      <w:r>
        <w:t>іпр</w:t>
      </w:r>
      <w:r>
        <w:t>а</w:t>
      </w:r>
      <w:r>
        <w:t>тропіума</w:t>
      </w:r>
      <w:proofErr w:type="spellEnd"/>
      <w:r>
        <w:t xml:space="preserve"> </w:t>
      </w:r>
      <w:proofErr w:type="spellStart"/>
      <w:r>
        <w:t>броміду</w:t>
      </w:r>
      <w:proofErr w:type="spellEnd"/>
      <w:r>
        <w:t xml:space="preserve"> і фенотеролу у </w:t>
      </w:r>
      <w:proofErr w:type="spellStart"/>
      <w:r>
        <w:t>хворих</w:t>
      </w:r>
      <w:proofErr w:type="spellEnd"/>
      <w:r>
        <w:t xml:space="preserve"> на ВДТБ </w:t>
      </w:r>
      <w:proofErr w:type="spellStart"/>
      <w:r>
        <w:t>із</w:t>
      </w:r>
      <w:proofErr w:type="spellEnd"/>
      <w:r>
        <w:t xml:space="preserve"> </w:t>
      </w:r>
      <w:proofErr w:type="spellStart"/>
      <w:r>
        <w:t>порушеннями</w:t>
      </w:r>
      <w:proofErr w:type="spellEnd"/>
      <w:r>
        <w:t xml:space="preserve"> ФЗД в 46,8 % </w:t>
      </w:r>
      <w:proofErr w:type="spellStart"/>
      <w:r>
        <w:t>в</w:t>
      </w:r>
      <w:r>
        <w:t>и</w:t>
      </w:r>
      <w:r>
        <w:t>падків</w:t>
      </w:r>
      <w:proofErr w:type="spellEnd"/>
      <w:r>
        <w:t xml:space="preserve"> приводить до </w:t>
      </w:r>
      <w:proofErr w:type="spellStart"/>
      <w:r>
        <w:t>повної</w:t>
      </w:r>
      <w:proofErr w:type="spellEnd"/>
      <w:r>
        <w:t xml:space="preserve"> </w:t>
      </w:r>
      <w:proofErr w:type="spellStart"/>
      <w:r>
        <w:t>нормалізації</w:t>
      </w:r>
      <w:proofErr w:type="spellEnd"/>
      <w:r>
        <w:t xml:space="preserve"> </w:t>
      </w:r>
      <w:proofErr w:type="spellStart"/>
      <w:r>
        <w:t>бронхіальної</w:t>
      </w:r>
      <w:proofErr w:type="spellEnd"/>
      <w:r>
        <w:t xml:space="preserve"> </w:t>
      </w:r>
      <w:proofErr w:type="spellStart"/>
      <w:r>
        <w:t>прохідності</w:t>
      </w:r>
      <w:proofErr w:type="spellEnd"/>
      <w:r>
        <w:t>.</w:t>
      </w:r>
    </w:p>
    <w:p w:rsidR="00780AF6" w:rsidRDefault="00780AF6" w:rsidP="00780AF6">
      <w:pPr>
        <w:pStyle w:val="35"/>
        <w:ind w:firstLine="709"/>
      </w:pPr>
      <w:r>
        <w:t xml:space="preserve">4. </w:t>
      </w:r>
      <w:proofErr w:type="spellStart"/>
      <w:r>
        <w:t>Зменшення</w:t>
      </w:r>
      <w:proofErr w:type="spellEnd"/>
      <w:r>
        <w:t xml:space="preserve"> </w:t>
      </w:r>
      <w:proofErr w:type="spellStart"/>
      <w:r>
        <w:t>виразності</w:t>
      </w:r>
      <w:proofErr w:type="spellEnd"/>
      <w:r>
        <w:t xml:space="preserve"> </w:t>
      </w:r>
      <w:proofErr w:type="spellStart"/>
      <w:r>
        <w:t>клінічних</w:t>
      </w:r>
      <w:proofErr w:type="spellEnd"/>
      <w:r>
        <w:t xml:space="preserve"> </w:t>
      </w:r>
      <w:proofErr w:type="spellStart"/>
      <w:r>
        <w:t>ознак</w:t>
      </w:r>
      <w:proofErr w:type="spellEnd"/>
      <w:r>
        <w:t xml:space="preserve">, </w:t>
      </w:r>
      <w:proofErr w:type="spellStart"/>
      <w:r>
        <w:t>нормалізація</w:t>
      </w:r>
      <w:proofErr w:type="spellEnd"/>
      <w:r>
        <w:t xml:space="preserve"> </w:t>
      </w:r>
      <w:proofErr w:type="spellStart"/>
      <w:r>
        <w:t>функції</w:t>
      </w:r>
      <w:proofErr w:type="spellEnd"/>
      <w:r>
        <w:t xml:space="preserve"> </w:t>
      </w:r>
      <w:proofErr w:type="spellStart"/>
      <w:r>
        <w:t>або</w:t>
      </w:r>
      <w:proofErr w:type="spellEnd"/>
      <w:r>
        <w:t xml:space="preserve"> </w:t>
      </w:r>
      <w:proofErr w:type="spellStart"/>
      <w:r>
        <w:t>суттєве</w:t>
      </w:r>
      <w:proofErr w:type="spellEnd"/>
      <w:r>
        <w:t xml:space="preserve"> </w:t>
      </w:r>
      <w:proofErr w:type="spellStart"/>
      <w:r>
        <w:t>зменшення</w:t>
      </w:r>
      <w:proofErr w:type="spellEnd"/>
      <w:r>
        <w:t xml:space="preserve"> </w:t>
      </w:r>
      <w:proofErr w:type="spellStart"/>
      <w:r>
        <w:t>порушень</w:t>
      </w:r>
      <w:proofErr w:type="spellEnd"/>
      <w:r>
        <w:t xml:space="preserve"> </w:t>
      </w:r>
      <w:proofErr w:type="spellStart"/>
      <w:r>
        <w:t>функції</w:t>
      </w:r>
      <w:proofErr w:type="spellEnd"/>
      <w:r>
        <w:t xml:space="preserve"> </w:t>
      </w:r>
      <w:proofErr w:type="spellStart"/>
      <w:r>
        <w:t>зовнішнього</w:t>
      </w:r>
      <w:proofErr w:type="spellEnd"/>
      <w:r>
        <w:t xml:space="preserve"> </w:t>
      </w:r>
      <w:proofErr w:type="spellStart"/>
      <w:r>
        <w:t>дихання</w:t>
      </w:r>
      <w:proofErr w:type="spellEnd"/>
      <w:r>
        <w:t xml:space="preserve">, </w:t>
      </w:r>
      <w:proofErr w:type="spellStart"/>
      <w:r>
        <w:t>тенденція</w:t>
      </w:r>
      <w:proofErr w:type="spellEnd"/>
      <w:r>
        <w:t xml:space="preserve"> до </w:t>
      </w:r>
      <w:proofErr w:type="spellStart"/>
      <w:r>
        <w:t>зниження</w:t>
      </w:r>
      <w:proofErr w:type="spellEnd"/>
      <w:r>
        <w:t xml:space="preserve"> </w:t>
      </w:r>
      <w:proofErr w:type="spellStart"/>
      <w:r>
        <w:t>тиску</w:t>
      </w:r>
      <w:proofErr w:type="spellEnd"/>
      <w:r>
        <w:t xml:space="preserve"> в </w:t>
      </w:r>
      <w:proofErr w:type="spellStart"/>
      <w:r>
        <w:t>судинах</w:t>
      </w:r>
      <w:proofErr w:type="spellEnd"/>
      <w:r>
        <w:t xml:space="preserve"> малого кола </w:t>
      </w:r>
      <w:proofErr w:type="spellStart"/>
      <w:r>
        <w:t>кровообігу</w:t>
      </w:r>
      <w:proofErr w:type="spellEnd"/>
      <w:r>
        <w:t xml:space="preserve"> та </w:t>
      </w:r>
      <w:proofErr w:type="spellStart"/>
      <w:r>
        <w:t>перехід</w:t>
      </w:r>
      <w:proofErr w:type="spellEnd"/>
      <w:r>
        <w:t xml:space="preserve"> </w:t>
      </w:r>
      <w:proofErr w:type="spellStart"/>
      <w:r>
        <w:t>від</w:t>
      </w:r>
      <w:proofErr w:type="spellEnd"/>
      <w:r>
        <w:t xml:space="preserve"> </w:t>
      </w:r>
      <w:proofErr w:type="spellStart"/>
      <w:r>
        <w:t>гіпокінетичного</w:t>
      </w:r>
      <w:proofErr w:type="spellEnd"/>
      <w:r>
        <w:t xml:space="preserve"> до </w:t>
      </w:r>
      <w:proofErr w:type="spellStart"/>
      <w:r>
        <w:t>гіпер</w:t>
      </w:r>
      <w:proofErr w:type="spellEnd"/>
      <w:r>
        <w:t xml:space="preserve">- </w:t>
      </w:r>
      <w:proofErr w:type="spellStart"/>
      <w:r>
        <w:t>або</w:t>
      </w:r>
      <w:proofErr w:type="spellEnd"/>
      <w:r>
        <w:t xml:space="preserve"> </w:t>
      </w:r>
      <w:proofErr w:type="spellStart"/>
      <w:r>
        <w:t>еукін</w:t>
      </w:r>
      <w:r>
        <w:t>е</w:t>
      </w:r>
      <w:r>
        <w:t>тичного</w:t>
      </w:r>
      <w:proofErr w:type="spellEnd"/>
      <w:r>
        <w:t xml:space="preserve"> типу </w:t>
      </w:r>
      <w:proofErr w:type="spellStart"/>
      <w:r>
        <w:t>кровообігу</w:t>
      </w:r>
      <w:proofErr w:type="spellEnd"/>
      <w:r>
        <w:t xml:space="preserve"> </w:t>
      </w:r>
      <w:proofErr w:type="spellStart"/>
      <w:r>
        <w:t>під</w:t>
      </w:r>
      <w:proofErr w:type="spellEnd"/>
      <w:r>
        <w:t xml:space="preserve"> </w:t>
      </w:r>
      <w:proofErr w:type="spellStart"/>
      <w:r>
        <w:t>впливом</w:t>
      </w:r>
      <w:proofErr w:type="spellEnd"/>
      <w:r>
        <w:t xml:space="preserve"> </w:t>
      </w:r>
      <w:proofErr w:type="spellStart"/>
      <w:r>
        <w:t>комбінованого</w:t>
      </w:r>
      <w:proofErr w:type="spellEnd"/>
      <w:r>
        <w:t xml:space="preserve"> </w:t>
      </w:r>
      <w:proofErr w:type="spellStart"/>
      <w:r>
        <w:t>бронхолітичного</w:t>
      </w:r>
      <w:proofErr w:type="spellEnd"/>
      <w:r>
        <w:t xml:space="preserve"> препарату </w:t>
      </w:r>
      <w:proofErr w:type="spellStart"/>
      <w:r>
        <w:t>і</w:t>
      </w:r>
      <w:r>
        <w:t>п</w:t>
      </w:r>
      <w:r>
        <w:t>ратропіум</w:t>
      </w:r>
      <w:proofErr w:type="spellEnd"/>
      <w:r>
        <w:t xml:space="preserve"> </w:t>
      </w:r>
      <w:proofErr w:type="spellStart"/>
      <w:r>
        <w:t>броміду</w:t>
      </w:r>
      <w:proofErr w:type="spellEnd"/>
      <w:r>
        <w:t xml:space="preserve"> і фенотеролу </w:t>
      </w:r>
      <w:proofErr w:type="spellStart"/>
      <w:r>
        <w:t>дозволяють</w:t>
      </w:r>
      <w:proofErr w:type="spellEnd"/>
      <w:r>
        <w:t xml:space="preserve"> </w:t>
      </w:r>
      <w:proofErr w:type="spellStart"/>
      <w:r>
        <w:t>рекомендувати</w:t>
      </w:r>
      <w:proofErr w:type="spellEnd"/>
      <w:r>
        <w:t xml:space="preserve"> </w:t>
      </w:r>
      <w:proofErr w:type="spellStart"/>
      <w:r>
        <w:t>його</w:t>
      </w:r>
      <w:proofErr w:type="spellEnd"/>
      <w:r>
        <w:t xml:space="preserve"> у </w:t>
      </w:r>
      <w:proofErr w:type="spellStart"/>
      <w:r>
        <w:t>комплексній</w:t>
      </w:r>
      <w:proofErr w:type="spellEnd"/>
      <w:r>
        <w:t xml:space="preserve"> </w:t>
      </w:r>
      <w:proofErr w:type="spellStart"/>
      <w:r>
        <w:t>т</w:t>
      </w:r>
      <w:r>
        <w:t>е</w:t>
      </w:r>
      <w:r>
        <w:t>рапії</w:t>
      </w:r>
      <w:proofErr w:type="spellEnd"/>
      <w:r>
        <w:t xml:space="preserve"> </w:t>
      </w:r>
      <w:proofErr w:type="spellStart"/>
      <w:r>
        <w:t>хворих</w:t>
      </w:r>
      <w:proofErr w:type="spellEnd"/>
      <w:r>
        <w:t xml:space="preserve"> на ВДТБ </w:t>
      </w:r>
      <w:proofErr w:type="spellStart"/>
      <w:r>
        <w:t>із</w:t>
      </w:r>
      <w:proofErr w:type="spellEnd"/>
      <w:r>
        <w:t xml:space="preserve"> </w:t>
      </w:r>
      <w:proofErr w:type="spellStart"/>
      <w:r>
        <w:t>порушеннями</w:t>
      </w:r>
      <w:proofErr w:type="spellEnd"/>
      <w:r>
        <w:t xml:space="preserve"> </w:t>
      </w:r>
      <w:proofErr w:type="spellStart"/>
      <w:r>
        <w:t>функції</w:t>
      </w:r>
      <w:proofErr w:type="spellEnd"/>
      <w:r>
        <w:t xml:space="preserve"> </w:t>
      </w:r>
      <w:proofErr w:type="spellStart"/>
      <w:r>
        <w:t>зовнішнього</w:t>
      </w:r>
      <w:proofErr w:type="spellEnd"/>
      <w:r>
        <w:t xml:space="preserve"> </w:t>
      </w:r>
      <w:proofErr w:type="spellStart"/>
      <w:r>
        <w:t>дихання</w:t>
      </w:r>
      <w:proofErr w:type="spellEnd"/>
      <w:r>
        <w:t>.</w:t>
      </w:r>
    </w:p>
    <w:p w:rsidR="00780AF6" w:rsidRDefault="00780AF6" w:rsidP="00780AF6">
      <w:pPr>
        <w:pStyle w:val="35"/>
        <w:ind w:firstLine="709"/>
      </w:pPr>
      <w:r>
        <w:t xml:space="preserve">5. У </w:t>
      </w:r>
      <w:proofErr w:type="spellStart"/>
      <w:r>
        <w:t>пацієнтів</w:t>
      </w:r>
      <w:proofErr w:type="spellEnd"/>
      <w:r>
        <w:t xml:space="preserve">, </w:t>
      </w:r>
      <w:proofErr w:type="spellStart"/>
      <w:r>
        <w:t>які</w:t>
      </w:r>
      <w:proofErr w:type="spellEnd"/>
      <w:r>
        <w:t xml:space="preserve"> </w:t>
      </w:r>
      <w:proofErr w:type="spellStart"/>
      <w:r>
        <w:t>отримували</w:t>
      </w:r>
      <w:proofErr w:type="spellEnd"/>
      <w:r>
        <w:t xml:space="preserve"> курс </w:t>
      </w:r>
      <w:proofErr w:type="spellStart"/>
      <w:r>
        <w:t>бронхолітичної</w:t>
      </w:r>
      <w:proofErr w:type="spellEnd"/>
      <w:r>
        <w:t xml:space="preserve"> </w:t>
      </w:r>
      <w:proofErr w:type="spellStart"/>
      <w:r>
        <w:t>терапії</w:t>
      </w:r>
      <w:proofErr w:type="spellEnd"/>
      <w:r>
        <w:t xml:space="preserve"> </w:t>
      </w:r>
      <w:proofErr w:type="spellStart"/>
      <w:r>
        <w:t>спостерігається</w:t>
      </w:r>
      <w:proofErr w:type="spellEnd"/>
      <w:r>
        <w:t xml:space="preserve"> </w:t>
      </w:r>
      <w:proofErr w:type="spellStart"/>
      <w:r>
        <w:t>ск</w:t>
      </w:r>
      <w:r>
        <w:t>о</w:t>
      </w:r>
      <w:r>
        <w:t>рочення</w:t>
      </w:r>
      <w:proofErr w:type="spellEnd"/>
      <w:r>
        <w:t xml:space="preserve"> </w:t>
      </w:r>
      <w:proofErr w:type="spellStart"/>
      <w:r>
        <w:t>середніх</w:t>
      </w:r>
      <w:proofErr w:type="spellEnd"/>
      <w:r>
        <w:t xml:space="preserve"> </w:t>
      </w:r>
      <w:proofErr w:type="spellStart"/>
      <w:r>
        <w:t>термінів</w:t>
      </w:r>
      <w:proofErr w:type="spellEnd"/>
      <w:r>
        <w:t xml:space="preserve"> </w:t>
      </w:r>
      <w:proofErr w:type="spellStart"/>
      <w:r>
        <w:t>припинення</w:t>
      </w:r>
      <w:proofErr w:type="spellEnd"/>
      <w:r>
        <w:t xml:space="preserve"> </w:t>
      </w:r>
      <w:proofErr w:type="spellStart"/>
      <w:r>
        <w:t>бактеріовиділення</w:t>
      </w:r>
      <w:proofErr w:type="spellEnd"/>
      <w:r>
        <w:t xml:space="preserve"> на (0,9 ± 0,1) </w:t>
      </w:r>
      <w:proofErr w:type="spellStart"/>
      <w:r>
        <w:t>місяця</w:t>
      </w:r>
      <w:proofErr w:type="spellEnd"/>
      <w:r>
        <w:t xml:space="preserve">, </w:t>
      </w:r>
      <w:proofErr w:type="spellStart"/>
      <w:r>
        <w:t>заг</w:t>
      </w:r>
      <w:r>
        <w:t>о</w:t>
      </w:r>
      <w:r>
        <w:t>єння</w:t>
      </w:r>
      <w:proofErr w:type="spellEnd"/>
      <w:r>
        <w:t xml:space="preserve"> </w:t>
      </w:r>
      <w:proofErr w:type="spellStart"/>
      <w:r>
        <w:t>деструкцій</w:t>
      </w:r>
      <w:proofErr w:type="spellEnd"/>
      <w:r>
        <w:t xml:space="preserve"> - (1,2 ± 0,03) </w:t>
      </w:r>
      <w:proofErr w:type="spellStart"/>
      <w:r>
        <w:t>місяця</w:t>
      </w:r>
      <w:proofErr w:type="spellEnd"/>
      <w:r>
        <w:t xml:space="preserve"> та </w:t>
      </w:r>
      <w:proofErr w:type="spellStart"/>
      <w:r>
        <w:t>перебування</w:t>
      </w:r>
      <w:proofErr w:type="spellEnd"/>
      <w:r>
        <w:t xml:space="preserve"> </w:t>
      </w:r>
      <w:proofErr w:type="spellStart"/>
      <w:r>
        <w:t>хворих</w:t>
      </w:r>
      <w:proofErr w:type="spellEnd"/>
      <w:r>
        <w:t xml:space="preserve"> у </w:t>
      </w:r>
      <w:proofErr w:type="spellStart"/>
      <w:r>
        <w:t>стаціонарі</w:t>
      </w:r>
      <w:proofErr w:type="spellEnd"/>
      <w:r>
        <w:t xml:space="preserve"> - (1,4 ± 0,1) </w:t>
      </w:r>
      <w:proofErr w:type="spellStart"/>
      <w:r>
        <w:t>місяця</w:t>
      </w:r>
      <w:proofErr w:type="spellEnd"/>
      <w:r>
        <w:t>.</w:t>
      </w: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jc w:val="center"/>
        <w:rPr>
          <w:b/>
          <w:bCs/>
          <w:sz w:val="28"/>
          <w:lang w:val="uk-UA"/>
        </w:rPr>
      </w:pPr>
      <w:r>
        <w:rPr>
          <w:b/>
          <w:bCs/>
          <w:sz w:val="28"/>
          <w:lang w:val="uk-UA"/>
        </w:rPr>
        <w:t>ПРАКТИЧНІ РЕКОМЕНДАЦІЇ</w:t>
      </w:r>
    </w:p>
    <w:p w:rsidR="00780AF6" w:rsidRDefault="00780AF6" w:rsidP="00780AF6">
      <w:pPr>
        <w:jc w:val="center"/>
        <w:rPr>
          <w:sz w:val="28"/>
          <w:lang w:val="uk-UA"/>
        </w:rPr>
      </w:pPr>
    </w:p>
    <w:p w:rsidR="00780AF6" w:rsidRDefault="00780AF6" w:rsidP="00780AF6">
      <w:pPr>
        <w:jc w:val="center"/>
        <w:rPr>
          <w:sz w:val="28"/>
          <w:lang w:val="uk-UA"/>
        </w:rPr>
      </w:pPr>
    </w:p>
    <w:p w:rsidR="00780AF6" w:rsidRDefault="00780AF6" w:rsidP="00780AF6">
      <w:pPr>
        <w:jc w:val="center"/>
        <w:rPr>
          <w:sz w:val="28"/>
          <w:lang w:val="uk-UA"/>
        </w:rPr>
      </w:pPr>
    </w:p>
    <w:p w:rsidR="00780AF6" w:rsidRDefault="00780AF6" w:rsidP="00780AF6">
      <w:pPr>
        <w:pStyle w:val="affffffff1"/>
        <w:spacing w:line="360" w:lineRule="auto"/>
        <w:ind w:firstLine="709"/>
        <w:jc w:val="both"/>
        <w:rPr>
          <w:szCs w:val="28"/>
          <w:lang w:val="uk-UA"/>
        </w:rPr>
      </w:pPr>
      <w:r>
        <w:rPr>
          <w:szCs w:val="28"/>
          <w:lang w:val="uk-UA"/>
        </w:rPr>
        <w:t>У хворих на вперше діагностований туберкульоз легень з бронхообструктивними порушеннями функції зовнішнього дихання та гемодинаміки рекомендується застосування бронхолітичної терапії, яке складається з інгаляційного введення комбінованого бронхолітичного препарату 20 мкг іпратропіуму броміду і 50 мкг фенотеролу в одній інгаляційній дозі по 2 інгаляційні дози 3 рази на добу протягом 2-3 місяців під контролем стану функції зовнішнього дихання щомісячно.</w:t>
      </w: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f1"/>
        <w:spacing w:line="360" w:lineRule="auto"/>
        <w:ind w:firstLine="709"/>
        <w:jc w:val="both"/>
        <w:rPr>
          <w:lang w:val="uk-UA"/>
        </w:rPr>
      </w:pPr>
    </w:p>
    <w:p w:rsidR="00780AF6" w:rsidRDefault="00780AF6" w:rsidP="00780AF6">
      <w:pPr>
        <w:pStyle w:val="afffffffe"/>
      </w:pPr>
      <w:r w:rsidRPr="00780AF6">
        <w:rPr>
          <w:lang w:val="uk-UA"/>
        </w:rPr>
        <w:t xml:space="preserve">                 </w:t>
      </w:r>
      <w:r>
        <w:t>ПЕРЕЛІК ВИКОРИСТАНОЇ ЛІТЕРАТУРИ</w:t>
      </w:r>
    </w:p>
    <w:p w:rsidR="00780AF6" w:rsidRDefault="00780AF6" w:rsidP="00780AF6">
      <w:pPr>
        <w:jc w:val="center"/>
        <w:rPr>
          <w:sz w:val="28"/>
          <w:lang w:val="uk-UA"/>
        </w:rPr>
      </w:pPr>
    </w:p>
    <w:p w:rsidR="00780AF6" w:rsidRDefault="00780AF6" w:rsidP="00780AF6">
      <w:pPr>
        <w:jc w:val="center"/>
        <w:rPr>
          <w:sz w:val="28"/>
          <w:lang w:val="uk-UA"/>
        </w:rPr>
      </w:pPr>
    </w:p>
    <w:p w:rsidR="00780AF6" w:rsidRDefault="00780AF6" w:rsidP="00780AF6">
      <w:pPr>
        <w:jc w:val="center"/>
        <w:rPr>
          <w:sz w:val="28"/>
          <w:lang w:val="uk-UA"/>
        </w:rPr>
      </w:pPr>
    </w:p>
    <w:p w:rsidR="00780AF6" w:rsidRDefault="00780AF6" w:rsidP="00780AF6">
      <w:pPr>
        <w:numPr>
          <w:ilvl w:val="0"/>
          <w:numId w:val="54"/>
        </w:numPr>
        <w:suppressAutoHyphens w:val="0"/>
        <w:spacing w:line="360" w:lineRule="auto"/>
        <w:ind w:left="0" w:firstLine="0"/>
        <w:jc w:val="both"/>
        <w:rPr>
          <w:sz w:val="28"/>
        </w:rPr>
      </w:pPr>
      <w:r>
        <w:rPr>
          <w:sz w:val="28"/>
        </w:rPr>
        <w:t>Авдеев С.Н. Обострение ХОБЛ: значение инфекционного фактора и антибактериальная терапия // Росс. мед. журн. – 2003. – Т.11, №22. – С. 1205-1211.</w:t>
      </w:r>
    </w:p>
    <w:p w:rsidR="00780AF6" w:rsidRDefault="00780AF6" w:rsidP="00780AF6">
      <w:pPr>
        <w:numPr>
          <w:ilvl w:val="0"/>
          <w:numId w:val="54"/>
        </w:numPr>
        <w:suppressAutoHyphens w:val="0"/>
        <w:spacing w:line="360" w:lineRule="auto"/>
        <w:ind w:left="0" w:firstLine="0"/>
        <w:jc w:val="both"/>
        <w:rPr>
          <w:sz w:val="28"/>
        </w:rPr>
      </w:pPr>
      <w:r>
        <w:rPr>
          <w:sz w:val="28"/>
        </w:rPr>
        <w:t xml:space="preserve">Александров А.Л., </w:t>
      </w:r>
      <w:proofErr w:type="spellStart"/>
      <w:r>
        <w:rPr>
          <w:sz w:val="28"/>
        </w:rPr>
        <w:t>Вострякова</w:t>
      </w:r>
      <w:proofErr w:type="spellEnd"/>
      <w:r>
        <w:rPr>
          <w:sz w:val="28"/>
        </w:rPr>
        <w:t xml:space="preserve"> Т.Г., </w:t>
      </w:r>
      <w:proofErr w:type="spellStart"/>
      <w:r>
        <w:rPr>
          <w:sz w:val="28"/>
        </w:rPr>
        <w:t>Перлей</w:t>
      </w:r>
      <w:proofErr w:type="spellEnd"/>
      <w:r>
        <w:rPr>
          <w:sz w:val="28"/>
        </w:rPr>
        <w:t xml:space="preserve"> В.Е. Диагностическое значение клинических признаков недостаточности правого желудочка у больных хроническим </w:t>
      </w:r>
      <w:proofErr w:type="spellStart"/>
      <w:r>
        <w:rPr>
          <w:sz w:val="28"/>
        </w:rPr>
        <w:t>обструктивным</w:t>
      </w:r>
      <w:proofErr w:type="spellEnd"/>
      <w:r>
        <w:rPr>
          <w:sz w:val="28"/>
        </w:rPr>
        <w:t xml:space="preserve"> бронхитом // Клин. медицина. – 1995. - №1. – С. 35-37.</w:t>
      </w:r>
    </w:p>
    <w:p w:rsidR="00780AF6" w:rsidRDefault="00780AF6" w:rsidP="00780AF6">
      <w:pPr>
        <w:numPr>
          <w:ilvl w:val="0"/>
          <w:numId w:val="54"/>
        </w:numPr>
        <w:suppressAutoHyphens w:val="0"/>
        <w:spacing w:line="360" w:lineRule="auto"/>
        <w:ind w:left="0" w:firstLine="0"/>
        <w:jc w:val="both"/>
        <w:rPr>
          <w:sz w:val="28"/>
        </w:rPr>
      </w:pPr>
      <w:r>
        <w:rPr>
          <w:sz w:val="28"/>
        </w:rPr>
        <w:t>Александров О.В. Вопросы классификации и лечения хронического легочного сердца // Росс. мед. журн. – 1998. - №6. – С. 60-62.</w:t>
      </w:r>
    </w:p>
    <w:p w:rsidR="00780AF6" w:rsidRDefault="00780AF6" w:rsidP="00780AF6">
      <w:pPr>
        <w:numPr>
          <w:ilvl w:val="0"/>
          <w:numId w:val="54"/>
        </w:numPr>
        <w:suppressAutoHyphens w:val="0"/>
        <w:spacing w:line="360" w:lineRule="auto"/>
        <w:ind w:left="0" w:firstLine="0"/>
        <w:jc w:val="both"/>
        <w:rPr>
          <w:sz w:val="28"/>
        </w:rPr>
      </w:pPr>
      <w:r>
        <w:rPr>
          <w:sz w:val="28"/>
        </w:rPr>
        <w:t xml:space="preserve">Амосова Е.Н., </w:t>
      </w:r>
      <w:proofErr w:type="spellStart"/>
      <w:r>
        <w:rPr>
          <w:sz w:val="28"/>
        </w:rPr>
        <w:t>Коноплёва</w:t>
      </w:r>
      <w:proofErr w:type="spellEnd"/>
      <w:r>
        <w:rPr>
          <w:sz w:val="28"/>
        </w:rPr>
        <w:t xml:space="preserve"> Л.Ф. Хроническое легочное сердце: сущность понятия и гетерогенность патогенеза, морфофункционального состояния сердца и сосудов, клинического течения различных форм // </w:t>
      </w:r>
      <w:proofErr w:type="spellStart"/>
      <w:r>
        <w:rPr>
          <w:sz w:val="28"/>
        </w:rPr>
        <w:t>Укр</w:t>
      </w:r>
      <w:proofErr w:type="spellEnd"/>
      <w:r>
        <w:rPr>
          <w:sz w:val="28"/>
        </w:rPr>
        <w:t xml:space="preserve">. </w:t>
      </w:r>
      <w:proofErr w:type="spellStart"/>
      <w:r>
        <w:rPr>
          <w:sz w:val="28"/>
        </w:rPr>
        <w:t>пульмонол</w:t>
      </w:r>
      <w:proofErr w:type="spellEnd"/>
      <w:r>
        <w:rPr>
          <w:sz w:val="28"/>
        </w:rPr>
        <w:t>. журн. – 2002. - №1. –</w:t>
      </w:r>
      <w:r>
        <w:rPr>
          <w:sz w:val="28"/>
          <w:lang w:val="uk-UA"/>
        </w:rPr>
        <w:t xml:space="preserve"> С. </w:t>
      </w:r>
      <w:r>
        <w:rPr>
          <w:sz w:val="28"/>
        </w:rPr>
        <w:t>29-32.</w:t>
      </w:r>
      <w:r>
        <w:rPr>
          <w:sz w:val="28"/>
          <w:lang w:val="uk-UA"/>
        </w:rPr>
        <w:t xml:space="preserve"> </w:t>
      </w:r>
    </w:p>
    <w:p w:rsidR="00780AF6" w:rsidRDefault="00780AF6" w:rsidP="00780AF6">
      <w:pPr>
        <w:numPr>
          <w:ilvl w:val="0"/>
          <w:numId w:val="54"/>
        </w:numPr>
        <w:suppressAutoHyphens w:val="0"/>
        <w:spacing w:line="360" w:lineRule="auto"/>
        <w:ind w:left="0" w:firstLine="0"/>
        <w:jc w:val="both"/>
        <w:rPr>
          <w:sz w:val="28"/>
        </w:rPr>
      </w:pPr>
      <w:r>
        <w:rPr>
          <w:sz w:val="28"/>
        </w:rPr>
        <w:t xml:space="preserve">Андреев В.М., Козлов В.П., </w:t>
      </w:r>
      <w:proofErr w:type="spellStart"/>
      <w:r>
        <w:rPr>
          <w:sz w:val="28"/>
        </w:rPr>
        <w:t>Латыпов</w:t>
      </w:r>
      <w:proofErr w:type="spellEnd"/>
      <w:r>
        <w:rPr>
          <w:sz w:val="28"/>
        </w:rPr>
        <w:t xml:space="preserve"> А.Г. Отношение вентиляция / кровоток у больных с хронической сердечной и легочной недостаточностью // Казан. мед. журн. – 2002. - Т. 83, №3. – С. 236.</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Афонин</w:t>
      </w:r>
      <w:proofErr w:type="spellEnd"/>
      <w:r>
        <w:rPr>
          <w:sz w:val="28"/>
        </w:rPr>
        <w:t xml:space="preserve"> Д.Н., Иванова Т.Н. Особенности центральной и периферической гемодинамики при </w:t>
      </w:r>
      <w:proofErr w:type="spellStart"/>
      <w:r>
        <w:rPr>
          <w:sz w:val="28"/>
        </w:rPr>
        <w:t>полиорганом</w:t>
      </w:r>
      <w:proofErr w:type="spellEnd"/>
      <w:r>
        <w:rPr>
          <w:sz w:val="28"/>
        </w:rPr>
        <w:t xml:space="preserve"> туберкулезе //</w:t>
      </w:r>
      <w:r>
        <w:rPr>
          <w:sz w:val="28"/>
          <w:lang w:val="uk-UA"/>
        </w:rPr>
        <w:t xml:space="preserve"> </w:t>
      </w:r>
      <w:proofErr w:type="spellStart"/>
      <w:r>
        <w:rPr>
          <w:sz w:val="28"/>
        </w:rPr>
        <w:t>Пробл</w:t>
      </w:r>
      <w:proofErr w:type="spellEnd"/>
      <w:r>
        <w:rPr>
          <w:sz w:val="28"/>
        </w:rPr>
        <w:t>. туб. – 2002. - №2. – С. 15-17.</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lastRenderedPageBreak/>
        <w:t>Багиров</w:t>
      </w:r>
      <w:proofErr w:type="spellEnd"/>
      <w:r>
        <w:rPr>
          <w:sz w:val="28"/>
        </w:rPr>
        <w:t xml:space="preserve"> М.М., </w:t>
      </w:r>
      <w:proofErr w:type="spellStart"/>
      <w:r>
        <w:rPr>
          <w:sz w:val="28"/>
        </w:rPr>
        <w:t>Лузан</w:t>
      </w:r>
      <w:proofErr w:type="spellEnd"/>
      <w:r>
        <w:rPr>
          <w:sz w:val="28"/>
        </w:rPr>
        <w:t xml:space="preserve"> Л.В. Комплексное лечение туберкулеза бронхов // </w:t>
      </w:r>
      <w:proofErr w:type="spellStart"/>
      <w:r>
        <w:rPr>
          <w:sz w:val="28"/>
        </w:rPr>
        <w:t>Сучасн</w:t>
      </w:r>
      <w:proofErr w:type="spellEnd"/>
      <w:r>
        <w:rPr>
          <w:sz w:val="28"/>
          <w:lang w:val="uk-UA"/>
        </w:rPr>
        <w:t>і інфекції. – 2000. - №2. – С. 37-40.</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Базелина</w:t>
      </w:r>
      <w:proofErr w:type="spellEnd"/>
      <w:r>
        <w:rPr>
          <w:sz w:val="28"/>
        </w:rPr>
        <w:t xml:space="preserve"> З.Н., Григорьев Ю.Г., </w:t>
      </w:r>
      <w:proofErr w:type="spellStart"/>
      <w:r>
        <w:rPr>
          <w:sz w:val="28"/>
        </w:rPr>
        <w:t>Акользина</w:t>
      </w:r>
      <w:proofErr w:type="spellEnd"/>
      <w:r>
        <w:rPr>
          <w:sz w:val="28"/>
        </w:rPr>
        <w:t xml:space="preserve"> Л.И. Функция лёгких и сердца у больных туберкулёзом лёгких // </w:t>
      </w:r>
      <w:proofErr w:type="spellStart"/>
      <w:r>
        <w:rPr>
          <w:sz w:val="28"/>
        </w:rPr>
        <w:t>Пробл</w:t>
      </w:r>
      <w:proofErr w:type="spellEnd"/>
      <w:r>
        <w:rPr>
          <w:sz w:val="28"/>
        </w:rPr>
        <w:t>. туберкулёза. – 2000. - №1. – С. 24-27.</w:t>
      </w:r>
    </w:p>
    <w:p w:rsidR="00780AF6" w:rsidRDefault="00780AF6" w:rsidP="00780AF6">
      <w:pPr>
        <w:numPr>
          <w:ilvl w:val="0"/>
          <w:numId w:val="54"/>
        </w:numPr>
        <w:suppressAutoHyphens w:val="0"/>
        <w:spacing w:line="360" w:lineRule="auto"/>
        <w:ind w:left="0" w:firstLine="0"/>
        <w:jc w:val="both"/>
        <w:rPr>
          <w:sz w:val="28"/>
        </w:rPr>
      </w:pPr>
      <w:r>
        <w:rPr>
          <w:sz w:val="28"/>
        </w:rPr>
        <w:t xml:space="preserve">Биохимические маркеры воспаления и обструкции бронхов / Н.Н. Кулакова, Н.А. </w:t>
      </w:r>
      <w:proofErr w:type="spellStart"/>
      <w:r>
        <w:rPr>
          <w:sz w:val="28"/>
        </w:rPr>
        <w:t>Невзорова</w:t>
      </w:r>
      <w:proofErr w:type="spellEnd"/>
      <w:r>
        <w:rPr>
          <w:sz w:val="28"/>
        </w:rPr>
        <w:t xml:space="preserve">, П.А. Лукьянов, Б.И. </w:t>
      </w:r>
      <w:proofErr w:type="spellStart"/>
      <w:r>
        <w:rPr>
          <w:sz w:val="28"/>
        </w:rPr>
        <w:t>Гельцер</w:t>
      </w:r>
      <w:proofErr w:type="spellEnd"/>
      <w:r>
        <w:rPr>
          <w:sz w:val="28"/>
        </w:rPr>
        <w:t xml:space="preserve"> // Клин. мед. – 2000. - №3. – С. 36-39.</w:t>
      </w:r>
    </w:p>
    <w:p w:rsidR="00780AF6" w:rsidRDefault="00780AF6" w:rsidP="00780AF6">
      <w:pPr>
        <w:numPr>
          <w:ilvl w:val="0"/>
          <w:numId w:val="54"/>
        </w:numPr>
        <w:suppressAutoHyphens w:val="0"/>
        <w:spacing w:line="360" w:lineRule="auto"/>
        <w:ind w:left="0" w:firstLine="0"/>
        <w:jc w:val="both"/>
        <w:rPr>
          <w:sz w:val="28"/>
        </w:rPr>
      </w:pPr>
      <w:r>
        <w:rPr>
          <w:sz w:val="28"/>
        </w:rPr>
        <w:t xml:space="preserve">Бобров В.А., </w:t>
      </w:r>
      <w:proofErr w:type="spellStart"/>
      <w:r>
        <w:rPr>
          <w:sz w:val="28"/>
        </w:rPr>
        <w:t>Фуштей</w:t>
      </w:r>
      <w:proofErr w:type="spellEnd"/>
      <w:r>
        <w:rPr>
          <w:sz w:val="28"/>
        </w:rPr>
        <w:t xml:space="preserve"> И.М., Боброва В.И. Системная артериальная гипертензия при хронической артериальной обструкции: современные взгляды и новые понимания // Клин. медицина. – 1995. - №3. – С. 24-27.</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Бокша</w:t>
      </w:r>
      <w:proofErr w:type="spellEnd"/>
      <w:r>
        <w:rPr>
          <w:sz w:val="28"/>
        </w:rPr>
        <w:t xml:space="preserve"> В.Г. Нарушение дыхательной функции при бронхолегочных и сердечно-сосудистых заболеваниях / Под ред. проф. Р.З. </w:t>
      </w:r>
      <w:proofErr w:type="spellStart"/>
      <w:r>
        <w:rPr>
          <w:sz w:val="28"/>
        </w:rPr>
        <w:t>Амирова</w:t>
      </w:r>
      <w:proofErr w:type="spellEnd"/>
      <w:r>
        <w:rPr>
          <w:sz w:val="28"/>
        </w:rPr>
        <w:t xml:space="preserve"> – К.: </w:t>
      </w:r>
      <w:proofErr w:type="spellStart"/>
      <w:r>
        <w:rPr>
          <w:sz w:val="28"/>
        </w:rPr>
        <w:t>Здоров’я</w:t>
      </w:r>
      <w:proofErr w:type="spellEnd"/>
      <w:r>
        <w:rPr>
          <w:sz w:val="28"/>
        </w:rPr>
        <w:t>, 1991. – 197 с.</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Бримкулов</w:t>
      </w:r>
      <w:proofErr w:type="spellEnd"/>
      <w:r>
        <w:rPr>
          <w:sz w:val="28"/>
        </w:rPr>
        <w:t xml:space="preserve"> Н.Н., Винников Д.В. Особенности табачной зависимости у пациентов с хронической </w:t>
      </w:r>
      <w:proofErr w:type="spellStart"/>
      <w:r>
        <w:rPr>
          <w:sz w:val="28"/>
        </w:rPr>
        <w:t>обструктивной</w:t>
      </w:r>
      <w:proofErr w:type="spellEnd"/>
      <w:r>
        <w:rPr>
          <w:sz w:val="28"/>
        </w:rPr>
        <w:t xml:space="preserve"> болезнью лёгких // Пульмонология. – 2003. - №3. – С. 20-24.</w:t>
      </w:r>
    </w:p>
    <w:p w:rsidR="00780AF6" w:rsidRDefault="00780AF6" w:rsidP="00780AF6">
      <w:pPr>
        <w:numPr>
          <w:ilvl w:val="0"/>
          <w:numId w:val="54"/>
        </w:numPr>
        <w:suppressAutoHyphens w:val="0"/>
        <w:spacing w:line="360" w:lineRule="auto"/>
        <w:ind w:left="0" w:firstLine="0"/>
        <w:jc w:val="both"/>
        <w:rPr>
          <w:sz w:val="28"/>
        </w:rPr>
      </w:pPr>
      <w:r>
        <w:rPr>
          <w:sz w:val="28"/>
          <w:lang w:val="uk-UA"/>
        </w:rPr>
        <w:t xml:space="preserve">Бронхообструктивний синдом як актуальна проблема сучасної фтизіатрії (до питання про патогенез, діагностику, клінічний перебіг) / М.М. Кужко, С.М. Куріло, Л.М. Проник, І.В. Джавад // </w:t>
      </w:r>
      <w:proofErr w:type="spellStart"/>
      <w:r>
        <w:rPr>
          <w:sz w:val="28"/>
        </w:rPr>
        <w:t>Укр</w:t>
      </w:r>
      <w:proofErr w:type="spellEnd"/>
      <w:r>
        <w:rPr>
          <w:sz w:val="28"/>
        </w:rPr>
        <w:t xml:space="preserve">. </w:t>
      </w:r>
      <w:proofErr w:type="spellStart"/>
      <w:r>
        <w:rPr>
          <w:sz w:val="28"/>
        </w:rPr>
        <w:t>пульмонол</w:t>
      </w:r>
      <w:proofErr w:type="spellEnd"/>
      <w:r>
        <w:rPr>
          <w:sz w:val="28"/>
        </w:rPr>
        <w:t xml:space="preserve">. журн. – 2000. - №1. – </w:t>
      </w:r>
      <w:r>
        <w:rPr>
          <w:sz w:val="28"/>
          <w:lang w:val="uk-UA"/>
        </w:rPr>
        <w:t>С. 25-28.</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Брунова А.В., Эргешов А. Состояние центральной гемодинамики у больных с острорпогрессирующими и распространёнными формами туберкулёза лёгких // </w:t>
      </w:r>
      <w:proofErr w:type="spellStart"/>
      <w:r>
        <w:rPr>
          <w:sz w:val="28"/>
        </w:rPr>
        <w:t>Пробл</w:t>
      </w:r>
      <w:proofErr w:type="spellEnd"/>
      <w:r>
        <w:rPr>
          <w:sz w:val="28"/>
        </w:rPr>
        <w:t>. туберкулёза. – 2002. - №2. – С. 13-14.</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Валецький Ю.М. Частота та аналіз супутньої хронічної патології хворих на туберкульоз легень // Укр. пульм. журн. – 2003.- №2. – С. 132.</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Валяев</w:t>
      </w:r>
      <w:proofErr w:type="spellEnd"/>
      <w:r>
        <w:rPr>
          <w:sz w:val="28"/>
        </w:rPr>
        <w:t xml:space="preserve"> Д.Н. Оценка гемодинамики правого отдела сердца и малого круга у больных ХНЗЛ // Юбилейная научно</w:t>
      </w:r>
      <w:r>
        <w:rPr>
          <w:sz w:val="28"/>
          <w:lang w:val="uk-UA"/>
        </w:rPr>
        <w:t>-</w:t>
      </w:r>
      <w:proofErr w:type="spellStart"/>
      <w:r>
        <w:rPr>
          <w:sz w:val="28"/>
        </w:rPr>
        <w:t>практ</w:t>
      </w:r>
      <w:proofErr w:type="spellEnd"/>
      <w:r>
        <w:rPr>
          <w:sz w:val="28"/>
        </w:rPr>
        <w:t xml:space="preserve">. </w:t>
      </w:r>
      <w:proofErr w:type="spellStart"/>
      <w:r>
        <w:rPr>
          <w:sz w:val="28"/>
        </w:rPr>
        <w:t>конф</w:t>
      </w:r>
      <w:proofErr w:type="spellEnd"/>
      <w:r>
        <w:rPr>
          <w:sz w:val="28"/>
        </w:rPr>
        <w:t>. – Самара. - 1996. – С. 85-87.</w:t>
      </w:r>
    </w:p>
    <w:p w:rsidR="00780AF6" w:rsidRDefault="00780AF6" w:rsidP="00780AF6">
      <w:pPr>
        <w:numPr>
          <w:ilvl w:val="0"/>
          <w:numId w:val="54"/>
        </w:numPr>
        <w:suppressAutoHyphens w:val="0"/>
        <w:spacing w:line="360" w:lineRule="auto"/>
        <w:ind w:left="0" w:firstLine="0"/>
        <w:jc w:val="both"/>
        <w:rPr>
          <w:sz w:val="28"/>
        </w:rPr>
      </w:pPr>
      <w:r>
        <w:rPr>
          <w:sz w:val="28"/>
          <w:lang w:val="uk-UA"/>
        </w:rPr>
        <w:t xml:space="preserve">Василенко С.П., Білик М.О., Василенко С.Д. Частота супутніх захворювань серед хворих з вперше діагностованим туберкульозом легень та їх </w:t>
      </w:r>
      <w:r>
        <w:rPr>
          <w:sz w:val="28"/>
          <w:lang w:val="uk-UA"/>
        </w:rPr>
        <w:lastRenderedPageBreak/>
        <w:t>вплив на ефективність його лікування // Матер. наук.-практ. конф. „Екологічні проблеми у фтизіатрії і пульмонології”. – Київ. – 2004. – С. 40-44.</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Визель</w:t>
      </w:r>
      <w:proofErr w:type="spellEnd"/>
      <w:r>
        <w:rPr>
          <w:sz w:val="28"/>
        </w:rPr>
        <w:t xml:space="preserve"> А.А. Определение состояния центральной гемодинамики методом </w:t>
      </w:r>
      <w:proofErr w:type="spellStart"/>
      <w:r>
        <w:rPr>
          <w:sz w:val="28"/>
        </w:rPr>
        <w:t>тетраполярной</w:t>
      </w:r>
      <w:proofErr w:type="spellEnd"/>
      <w:r>
        <w:rPr>
          <w:sz w:val="28"/>
        </w:rPr>
        <w:t xml:space="preserve"> грудной реографии // </w:t>
      </w:r>
      <w:proofErr w:type="spellStart"/>
      <w:r>
        <w:rPr>
          <w:sz w:val="28"/>
        </w:rPr>
        <w:t>Пробл</w:t>
      </w:r>
      <w:proofErr w:type="spellEnd"/>
      <w:r>
        <w:rPr>
          <w:sz w:val="28"/>
        </w:rPr>
        <w:t>. туберкулёза. – 1990. - №8. – С. 66-68.</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ВизельА.А</w:t>
      </w:r>
      <w:proofErr w:type="spellEnd"/>
      <w:r>
        <w:rPr>
          <w:sz w:val="28"/>
        </w:rPr>
        <w:t xml:space="preserve">. Функциональная диагностика во </w:t>
      </w:r>
      <w:proofErr w:type="spellStart"/>
      <w:r>
        <w:rPr>
          <w:sz w:val="28"/>
        </w:rPr>
        <w:t>фтизиопульмонологии</w:t>
      </w:r>
      <w:proofErr w:type="spellEnd"/>
      <w:r>
        <w:rPr>
          <w:sz w:val="28"/>
        </w:rPr>
        <w:t xml:space="preserve"> // </w:t>
      </w:r>
      <w:proofErr w:type="spellStart"/>
      <w:r>
        <w:rPr>
          <w:sz w:val="28"/>
        </w:rPr>
        <w:t>Пробл</w:t>
      </w:r>
      <w:proofErr w:type="spellEnd"/>
      <w:r>
        <w:rPr>
          <w:sz w:val="28"/>
        </w:rPr>
        <w:t>. туберкулёза. – 1995. - №1. – С. 46-48.</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Визель</w:t>
      </w:r>
      <w:proofErr w:type="spellEnd"/>
      <w:r>
        <w:rPr>
          <w:sz w:val="28"/>
        </w:rPr>
        <w:t xml:space="preserve"> А.А., Якушев М.Ф. Оценка </w:t>
      </w:r>
      <w:proofErr w:type="spellStart"/>
      <w:r>
        <w:rPr>
          <w:sz w:val="28"/>
        </w:rPr>
        <w:t>бронхолитического</w:t>
      </w:r>
      <w:proofErr w:type="spellEnd"/>
      <w:r>
        <w:rPr>
          <w:sz w:val="28"/>
        </w:rPr>
        <w:t xml:space="preserve"> эффекта </w:t>
      </w:r>
      <w:proofErr w:type="spellStart"/>
      <w:r>
        <w:rPr>
          <w:sz w:val="28"/>
        </w:rPr>
        <w:t>беротека</w:t>
      </w:r>
      <w:proofErr w:type="spellEnd"/>
      <w:r>
        <w:rPr>
          <w:sz w:val="28"/>
        </w:rPr>
        <w:t xml:space="preserve">, </w:t>
      </w:r>
      <w:proofErr w:type="spellStart"/>
      <w:r>
        <w:rPr>
          <w:sz w:val="28"/>
        </w:rPr>
        <w:t>атровента</w:t>
      </w:r>
      <w:proofErr w:type="spellEnd"/>
      <w:r>
        <w:rPr>
          <w:sz w:val="28"/>
        </w:rPr>
        <w:t xml:space="preserve"> и </w:t>
      </w:r>
      <w:proofErr w:type="spellStart"/>
      <w:r>
        <w:rPr>
          <w:sz w:val="28"/>
        </w:rPr>
        <w:t>беродуала</w:t>
      </w:r>
      <w:proofErr w:type="spellEnd"/>
      <w:r>
        <w:rPr>
          <w:sz w:val="28"/>
        </w:rPr>
        <w:t xml:space="preserve"> у больных туберкулёзом лёгких и хроническим бронхитом // Казан. мед. журн. – 1999. –</w:t>
      </w:r>
      <w:r>
        <w:rPr>
          <w:sz w:val="28"/>
          <w:lang w:val="uk-UA"/>
        </w:rPr>
        <w:t xml:space="preserve"> Т. 72, </w:t>
      </w:r>
      <w:r>
        <w:rPr>
          <w:sz w:val="28"/>
        </w:rPr>
        <w:t>№3.</w:t>
      </w:r>
      <w:r>
        <w:rPr>
          <w:sz w:val="28"/>
          <w:lang w:val="uk-UA"/>
        </w:rPr>
        <w:t xml:space="preserve"> </w:t>
      </w:r>
      <w:r>
        <w:rPr>
          <w:sz w:val="28"/>
        </w:rPr>
        <w:t xml:space="preserve">– С. 190-193. </w:t>
      </w:r>
    </w:p>
    <w:p w:rsidR="00780AF6" w:rsidRDefault="00780AF6" w:rsidP="00780AF6">
      <w:pPr>
        <w:numPr>
          <w:ilvl w:val="0"/>
          <w:numId w:val="54"/>
        </w:numPr>
        <w:suppressAutoHyphens w:val="0"/>
        <w:spacing w:line="360" w:lineRule="auto"/>
        <w:ind w:left="0" w:firstLine="0"/>
        <w:jc w:val="both"/>
        <w:rPr>
          <w:sz w:val="28"/>
        </w:rPr>
      </w:pPr>
      <w:r>
        <w:rPr>
          <w:sz w:val="28"/>
          <w:lang w:val="uk-UA"/>
        </w:rPr>
        <w:t xml:space="preserve">Возможности коррекции легочной гипертензии у больных хронической обструктивной болезнью лёгких (ХОЗЛ) путем назначения регуляторной терапии бронходилататорами / М.А. Хмелькова, З.О. Гриневич, Ю.Л. Куницина, Е.И. Шмелёв // </w:t>
      </w:r>
      <w:r>
        <w:rPr>
          <w:sz w:val="28"/>
        </w:rPr>
        <w:t>Пульмонология, сборник резюме: «Тринадцатый национальный конгресс по болезням органов дыхания». – С</w:t>
      </w:r>
      <w:r>
        <w:rPr>
          <w:sz w:val="28"/>
          <w:lang w:val="uk-UA"/>
        </w:rPr>
        <w:t>-</w:t>
      </w:r>
      <w:r>
        <w:rPr>
          <w:sz w:val="28"/>
        </w:rPr>
        <w:t>Петербург. – 2003. – С. 142.</w:t>
      </w:r>
    </w:p>
    <w:p w:rsidR="00780AF6" w:rsidRDefault="00780AF6" w:rsidP="00780AF6">
      <w:pPr>
        <w:numPr>
          <w:ilvl w:val="0"/>
          <w:numId w:val="54"/>
        </w:numPr>
        <w:suppressAutoHyphens w:val="0"/>
        <w:spacing w:line="360" w:lineRule="auto"/>
        <w:ind w:left="0" w:firstLine="0"/>
        <w:jc w:val="both"/>
        <w:rPr>
          <w:sz w:val="28"/>
        </w:rPr>
      </w:pPr>
      <w:r>
        <w:rPr>
          <w:sz w:val="28"/>
        </w:rPr>
        <w:t xml:space="preserve">Возможности лечения </w:t>
      </w:r>
      <w:proofErr w:type="spellStart"/>
      <w:r>
        <w:rPr>
          <w:sz w:val="28"/>
        </w:rPr>
        <w:t>изоптином</w:t>
      </w:r>
      <w:proofErr w:type="spellEnd"/>
      <w:r>
        <w:rPr>
          <w:sz w:val="28"/>
        </w:rPr>
        <w:t xml:space="preserve"> легочной гипертензии </w:t>
      </w:r>
      <w:r>
        <w:rPr>
          <w:sz w:val="28"/>
          <w:lang w:val="uk-UA"/>
        </w:rPr>
        <w:t xml:space="preserve">у больных хроническим обструктивным бронхитом / Кахновский И.М., Сивков С.И., Маркова З.С. и др. // </w:t>
      </w:r>
      <w:r>
        <w:rPr>
          <w:sz w:val="28"/>
        </w:rPr>
        <w:t>Клин. медицина. – 1997. - №12. – С. 48-52.</w:t>
      </w:r>
    </w:p>
    <w:p w:rsidR="00780AF6" w:rsidRDefault="00780AF6" w:rsidP="00780AF6">
      <w:pPr>
        <w:numPr>
          <w:ilvl w:val="0"/>
          <w:numId w:val="54"/>
        </w:numPr>
        <w:suppressAutoHyphens w:val="0"/>
        <w:spacing w:line="360" w:lineRule="auto"/>
        <w:ind w:left="0" w:firstLine="0"/>
        <w:jc w:val="both"/>
        <w:rPr>
          <w:sz w:val="28"/>
        </w:rPr>
      </w:pPr>
      <w:r>
        <w:rPr>
          <w:sz w:val="28"/>
        </w:rPr>
        <w:t xml:space="preserve">Вознесенский Н.А., </w:t>
      </w:r>
      <w:proofErr w:type="spellStart"/>
      <w:r>
        <w:rPr>
          <w:sz w:val="28"/>
        </w:rPr>
        <w:t>Чучалин</w:t>
      </w:r>
      <w:proofErr w:type="spellEnd"/>
      <w:r>
        <w:rPr>
          <w:sz w:val="28"/>
        </w:rPr>
        <w:t xml:space="preserve"> А.Г. Медицина, основанная на доказательствах: </w:t>
      </w:r>
      <w:proofErr w:type="spellStart"/>
      <w:r>
        <w:rPr>
          <w:sz w:val="28"/>
        </w:rPr>
        <w:t>игналяционные</w:t>
      </w:r>
      <w:proofErr w:type="spellEnd"/>
      <w:r>
        <w:rPr>
          <w:sz w:val="28"/>
        </w:rPr>
        <w:t xml:space="preserve"> </w:t>
      </w:r>
      <w:proofErr w:type="spellStart"/>
      <w:r>
        <w:rPr>
          <w:sz w:val="28"/>
        </w:rPr>
        <w:t>глюкокортикоиды</w:t>
      </w:r>
      <w:proofErr w:type="spellEnd"/>
      <w:r>
        <w:rPr>
          <w:sz w:val="28"/>
        </w:rPr>
        <w:t xml:space="preserve">. Обзор по материалам </w:t>
      </w:r>
      <w:r>
        <w:rPr>
          <w:sz w:val="28"/>
          <w:lang w:val="en-US"/>
        </w:rPr>
        <w:t>Cochrane</w:t>
      </w:r>
      <w:r>
        <w:rPr>
          <w:sz w:val="28"/>
        </w:rPr>
        <w:t xml:space="preserve"> </w:t>
      </w:r>
      <w:r>
        <w:rPr>
          <w:sz w:val="28"/>
          <w:lang w:val="en-US"/>
        </w:rPr>
        <w:t>Library</w:t>
      </w:r>
      <w:r>
        <w:rPr>
          <w:sz w:val="28"/>
        </w:rPr>
        <w:t xml:space="preserve"> // РМЖ. – 2002. – Т. 10, №23. –</w:t>
      </w:r>
      <w:r>
        <w:rPr>
          <w:sz w:val="28"/>
          <w:lang w:val="uk-UA"/>
        </w:rPr>
        <w:t xml:space="preserve"> </w:t>
      </w:r>
      <w:r>
        <w:rPr>
          <w:sz w:val="28"/>
        </w:rPr>
        <w:t>С. 1066-1069.</w:t>
      </w:r>
    </w:p>
    <w:p w:rsidR="00780AF6" w:rsidRDefault="00780AF6" w:rsidP="00780AF6">
      <w:pPr>
        <w:numPr>
          <w:ilvl w:val="0"/>
          <w:numId w:val="54"/>
        </w:numPr>
        <w:suppressAutoHyphens w:val="0"/>
        <w:spacing w:line="360" w:lineRule="auto"/>
        <w:ind w:left="0" w:firstLine="0"/>
        <w:jc w:val="both"/>
        <w:rPr>
          <w:sz w:val="28"/>
        </w:rPr>
      </w:pPr>
      <w:r>
        <w:rPr>
          <w:sz w:val="28"/>
        </w:rPr>
        <w:t xml:space="preserve">Волкова Н.В. Применение </w:t>
      </w:r>
      <w:proofErr w:type="spellStart"/>
      <w:r>
        <w:rPr>
          <w:sz w:val="28"/>
        </w:rPr>
        <w:t>норвакса</w:t>
      </w:r>
      <w:proofErr w:type="spellEnd"/>
      <w:r>
        <w:rPr>
          <w:sz w:val="28"/>
        </w:rPr>
        <w:t xml:space="preserve"> для коррекции системной и легочной артериальной гипертонии при хроническом </w:t>
      </w:r>
      <w:proofErr w:type="spellStart"/>
      <w:r>
        <w:rPr>
          <w:sz w:val="28"/>
        </w:rPr>
        <w:t>бронхообструктивном</w:t>
      </w:r>
      <w:proofErr w:type="spellEnd"/>
      <w:r>
        <w:rPr>
          <w:sz w:val="28"/>
        </w:rPr>
        <w:t xml:space="preserve"> синдроме // Пульмонология. – 1997. - №4. – С. 24-26. </w:t>
      </w:r>
    </w:p>
    <w:p w:rsidR="00780AF6" w:rsidRDefault="00780AF6" w:rsidP="00780AF6">
      <w:pPr>
        <w:numPr>
          <w:ilvl w:val="0"/>
          <w:numId w:val="54"/>
        </w:numPr>
        <w:suppressAutoHyphens w:val="0"/>
        <w:spacing w:line="360" w:lineRule="auto"/>
        <w:ind w:left="0" w:firstLine="0"/>
        <w:jc w:val="both"/>
        <w:rPr>
          <w:sz w:val="28"/>
        </w:rPr>
      </w:pPr>
      <w:r>
        <w:rPr>
          <w:sz w:val="28"/>
        </w:rPr>
        <w:t xml:space="preserve">Волкова Л.И., </w:t>
      </w:r>
      <w:proofErr w:type="spellStart"/>
      <w:r>
        <w:rPr>
          <w:sz w:val="28"/>
        </w:rPr>
        <w:t>Штейнгардт</w:t>
      </w:r>
      <w:proofErr w:type="spellEnd"/>
      <w:r>
        <w:rPr>
          <w:sz w:val="28"/>
        </w:rPr>
        <w:t xml:space="preserve"> Ю.Н. Легочная гипертензия при хроническом бронхите. – Томск, 1992. – 198 с.</w:t>
      </w:r>
    </w:p>
    <w:p w:rsidR="00780AF6" w:rsidRDefault="00780AF6" w:rsidP="00780AF6">
      <w:pPr>
        <w:numPr>
          <w:ilvl w:val="0"/>
          <w:numId w:val="54"/>
        </w:numPr>
        <w:suppressAutoHyphens w:val="0"/>
        <w:spacing w:line="360" w:lineRule="auto"/>
        <w:ind w:left="0" w:firstLine="0"/>
        <w:jc w:val="both"/>
        <w:rPr>
          <w:sz w:val="28"/>
        </w:rPr>
      </w:pPr>
      <w:r>
        <w:rPr>
          <w:sz w:val="28"/>
        </w:rPr>
        <w:t xml:space="preserve">Воспаление. Руководство для врачей. / Под ред. </w:t>
      </w:r>
      <w:r>
        <w:rPr>
          <w:sz w:val="28"/>
          <w:lang w:val="uk-UA"/>
        </w:rPr>
        <w:t>В.В.</w:t>
      </w:r>
      <w:r>
        <w:rPr>
          <w:sz w:val="28"/>
        </w:rPr>
        <w:t xml:space="preserve"> Серова, </w:t>
      </w:r>
      <w:r>
        <w:rPr>
          <w:sz w:val="28"/>
          <w:lang w:val="uk-UA"/>
        </w:rPr>
        <w:t xml:space="preserve">В.С. </w:t>
      </w:r>
      <w:proofErr w:type="spellStart"/>
      <w:r>
        <w:rPr>
          <w:sz w:val="28"/>
        </w:rPr>
        <w:t>Паукова</w:t>
      </w:r>
      <w:proofErr w:type="spellEnd"/>
      <w:r>
        <w:rPr>
          <w:sz w:val="28"/>
        </w:rPr>
        <w:t>.</w:t>
      </w:r>
      <w:r>
        <w:rPr>
          <w:sz w:val="28"/>
          <w:lang w:val="uk-UA"/>
        </w:rPr>
        <w:t xml:space="preserve"> </w:t>
      </w:r>
      <w:r>
        <w:rPr>
          <w:sz w:val="28"/>
        </w:rPr>
        <w:t xml:space="preserve">– М.: Медицина, 1995. – 640 с. </w:t>
      </w:r>
    </w:p>
    <w:p w:rsidR="00780AF6" w:rsidRDefault="00780AF6" w:rsidP="00780AF6">
      <w:pPr>
        <w:numPr>
          <w:ilvl w:val="0"/>
          <w:numId w:val="54"/>
        </w:numPr>
        <w:suppressAutoHyphens w:val="0"/>
        <w:spacing w:line="360" w:lineRule="auto"/>
        <w:ind w:left="0" w:firstLine="0"/>
        <w:jc w:val="both"/>
        <w:rPr>
          <w:sz w:val="28"/>
        </w:rPr>
      </w:pPr>
      <w:r>
        <w:rPr>
          <w:sz w:val="28"/>
          <w:lang w:val="uk-UA"/>
        </w:rPr>
        <w:lastRenderedPageBreak/>
        <w:t xml:space="preserve">Вплив неспецифічної бронхолегеневої патології на розвиток туберкульозного процесу / Гречуха Н.Р., Ткач О.А., Мажак К.Д. та інш. // </w:t>
      </w:r>
      <w:proofErr w:type="spellStart"/>
      <w:r>
        <w:rPr>
          <w:sz w:val="28"/>
        </w:rPr>
        <w:t>Укр</w:t>
      </w:r>
      <w:proofErr w:type="spellEnd"/>
      <w:r>
        <w:rPr>
          <w:sz w:val="28"/>
        </w:rPr>
        <w:t xml:space="preserve">. </w:t>
      </w:r>
      <w:proofErr w:type="spellStart"/>
      <w:r>
        <w:rPr>
          <w:sz w:val="28"/>
        </w:rPr>
        <w:t>пульм</w:t>
      </w:r>
      <w:proofErr w:type="spellEnd"/>
      <w:r>
        <w:rPr>
          <w:sz w:val="28"/>
        </w:rPr>
        <w:t>. журн. – 2003. - №2. –</w:t>
      </w:r>
      <w:r>
        <w:rPr>
          <w:sz w:val="28"/>
          <w:lang w:val="uk-UA"/>
        </w:rPr>
        <w:t xml:space="preserve"> С. 150-151.</w:t>
      </w:r>
    </w:p>
    <w:p w:rsidR="00780AF6" w:rsidRDefault="00780AF6" w:rsidP="00780AF6">
      <w:pPr>
        <w:numPr>
          <w:ilvl w:val="0"/>
          <w:numId w:val="54"/>
        </w:numPr>
        <w:suppressAutoHyphens w:val="0"/>
        <w:spacing w:line="360" w:lineRule="auto"/>
        <w:ind w:left="0" w:firstLine="0"/>
        <w:jc w:val="both"/>
        <w:rPr>
          <w:sz w:val="28"/>
        </w:rPr>
      </w:pPr>
      <w:r>
        <w:rPr>
          <w:sz w:val="28"/>
        </w:rPr>
        <w:t xml:space="preserve">Гавриленко В.С., </w:t>
      </w:r>
      <w:proofErr w:type="spellStart"/>
      <w:r>
        <w:rPr>
          <w:sz w:val="28"/>
        </w:rPr>
        <w:t>Хрулева</w:t>
      </w:r>
      <w:proofErr w:type="spellEnd"/>
      <w:r>
        <w:rPr>
          <w:sz w:val="28"/>
        </w:rPr>
        <w:t xml:space="preserve"> Т.С. Клиническая структура туберкулеза органов дыхания у впервые выявленных взрослых больных // </w:t>
      </w:r>
      <w:proofErr w:type="spellStart"/>
      <w:r>
        <w:rPr>
          <w:sz w:val="28"/>
        </w:rPr>
        <w:t>Пробл.туб</w:t>
      </w:r>
      <w:proofErr w:type="spellEnd"/>
      <w:r>
        <w:rPr>
          <w:sz w:val="28"/>
        </w:rPr>
        <w:t>. – 1997. - №5. – С. 9-11.</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Гаврисюк</w:t>
      </w:r>
      <w:proofErr w:type="spellEnd"/>
      <w:r>
        <w:rPr>
          <w:sz w:val="28"/>
        </w:rPr>
        <w:t xml:space="preserve"> В.К. Значение легочной гипертензии в патогенезе недостаточности кровообращения у больных заболеваниями лёгких // </w:t>
      </w:r>
      <w:proofErr w:type="spellStart"/>
      <w:r>
        <w:rPr>
          <w:sz w:val="28"/>
        </w:rPr>
        <w:t>Укр</w:t>
      </w:r>
      <w:proofErr w:type="spellEnd"/>
      <w:r>
        <w:rPr>
          <w:sz w:val="28"/>
        </w:rPr>
        <w:t xml:space="preserve">. </w:t>
      </w:r>
      <w:proofErr w:type="spellStart"/>
      <w:r>
        <w:rPr>
          <w:sz w:val="28"/>
        </w:rPr>
        <w:t>пульмонол</w:t>
      </w:r>
      <w:proofErr w:type="spellEnd"/>
      <w:r>
        <w:rPr>
          <w:sz w:val="28"/>
        </w:rPr>
        <w:t xml:space="preserve">. журн. – 1997. - №2. – </w:t>
      </w:r>
      <w:r>
        <w:rPr>
          <w:sz w:val="28"/>
          <w:lang w:val="uk-UA"/>
        </w:rPr>
        <w:t>С. 9-12.</w:t>
      </w:r>
    </w:p>
    <w:p w:rsidR="00780AF6" w:rsidRDefault="00780AF6" w:rsidP="00780AF6">
      <w:pPr>
        <w:numPr>
          <w:ilvl w:val="0"/>
          <w:numId w:val="54"/>
        </w:numPr>
        <w:suppressAutoHyphens w:val="0"/>
        <w:spacing w:line="360" w:lineRule="auto"/>
        <w:ind w:left="0" w:firstLine="0"/>
        <w:jc w:val="both"/>
        <w:rPr>
          <w:sz w:val="28"/>
        </w:rPr>
      </w:pPr>
      <w:r>
        <w:rPr>
          <w:sz w:val="28"/>
        </w:rPr>
        <w:t>Дворецкий Д.П. Физиология дыхания. – СПб., 1994. – С. 241-243.</w:t>
      </w:r>
    </w:p>
    <w:p w:rsidR="00780AF6" w:rsidRDefault="00780AF6" w:rsidP="00780AF6">
      <w:pPr>
        <w:numPr>
          <w:ilvl w:val="0"/>
          <w:numId w:val="54"/>
        </w:numPr>
        <w:suppressAutoHyphens w:val="0"/>
        <w:spacing w:line="360" w:lineRule="auto"/>
        <w:ind w:left="0" w:firstLine="0"/>
        <w:jc w:val="both"/>
        <w:rPr>
          <w:sz w:val="28"/>
        </w:rPr>
      </w:pPr>
      <w:r>
        <w:rPr>
          <w:sz w:val="28"/>
        </w:rPr>
        <w:t xml:space="preserve">Дегтярёва С.А., Демидова О.В., </w:t>
      </w:r>
      <w:proofErr w:type="spellStart"/>
      <w:r>
        <w:rPr>
          <w:sz w:val="28"/>
        </w:rPr>
        <w:t>Шмелёв</w:t>
      </w:r>
      <w:proofErr w:type="spellEnd"/>
      <w:r>
        <w:rPr>
          <w:sz w:val="28"/>
        </w:rPr>
        <w:t xml:space="preserve"> Е.И. Лечение легочной гипертензии и его влияние на легочное сердце у больных ХОЗЛ и туберкулёзом лёгких // Пульмонология, сборник резюме: «Тринадцатый национальный конгресс по болезням органов дыхания». – С-Петербург. – 2003. – С. 140.</w:t>
      </w:r>
    </w:p>
    <w:p w:rsidR="00780AF6" w:rsidRDefault="00780AF6" w:rsidP="00780AF6">
      <w:pPr>
        <w:numPr>
          <w:ilvl w:val="0"/>
          <w:numId w:val="54"/>
        </w:numPr>
        <w:suppressAutoHyphens w:val="0"/>
        <w:spacing w:line="360" w:lineRule="auto"/>
        <w:ind w:left="0" w:firstLine="0"/>
        <w:jc w:val="both"/>
        <w:rPr>
          <w:sz w:val="28"/>
          <w:lang w:val="uk-UA"/>
        </w:rPr>
      </w:pPr>
      <w:r>
        <w:rPr>
          <w:sz w:val="28"/>
        </w:rPr>
        <w:t>Демичев С.В. Легочная артериальная гипертензия как опосредованная причина развития астматического статуса // Клин. медицина. – 1997. – Т. 77, №10. – С. 52-53.</w:t>
      </w:r>
    </w:p>
    <w:p w:rsidR="00780AF6" w:rsidRDefault="00780AF6" w:rsidP="00780AF6">
      <w:pPr>
        <w:numPr>
          <w:ilvl w:val="0"/>
          <w:numId w:val="54"/>
        </w:numPr>
        <w:suppressAutoHyphens w:val="0"/>
        <w:spacing w:line="360" w:lineRule="auto"/>
        <w:ind w:left="0" w:firstLine="0"/>
        <w:jc w:val="both"/>
        <w:rPr>
          <w:sz w:val="28"/>
        </w:rPr>
      </w:pPr>
      <w:r>
        <w:rPr>
          <w:sz w:val="28"/>
        </w:rPr>
        <w:t>Дж. Уэст. Физиология дыхания. Основы. – М.: Мир, 1988. – 200 с.</w:t>
      </w:r>
    </w:p>
    <w:p w:rsidR="00780AF6" w:rsidRDefault="00780AF6" w:rsidP="00780AF6">
      <w:pPr>
        <w:numPr>
          <w:ilvl w:val="0"/>
          <w:numId w:val="54"/>
        </w:numPr>
        <w:suppressAutoHyphens w:val="0"/>
        <w:spacing w:line="360" w:lineRule="auto"/>
        <w:ind w:left="0" w:firstLine="0"/>
        <w:jc w:val="both"/>
        <w:rPr>
          <w:sz w:val="28"/>
        </w:rPr>
      </w:pPr>
      <w:r>
        <w:rPr>
          <w:sz w:val="28"/>
        </w:rPr>
        <w:t xml:space="preserve">Динамическое наблюдение за больными деструктивным туберкулёзом лёгких, осложнённым </w:t>
      </w:r>
      <w:proofErr w:type="spellStart"/>
      <w:r>
        <w:rPr>
          <w:sz w:val="28"/>
        </w:rPr>
        <w:t>бронхообструктивным</w:t>
      </w:r>
      <w:proofErr w:type="spellEnd"/>
      <w:r>
        <w:rPr>
          <w:sz w:val="28"/>
        </w:rPr>
        <w:t xml:space="preserve"> туберкулёзом / А.С. </w:t>
      </w:r>
      <w:proofErr w:type="spellStart"/>
      <w:r>
        <w:rPr>
          <w:sz w:val="28"/>
        </w:rPr>
        <w:t>Шальмин</w:t>
      </w:r>
      <w:proofErr w:type="spellEnd"/>
      <w:r>
        <w:rPr>
          <w:sz w:val="28"/>
        </w:rPr>
        <w:t xml:space="preserve">, А.К. Герман, Ю.С. Солодовник, В.П. Бондаренко // </w:t>
      </w:r>
      <w:proofErr w:type="spellStart"/>
      <w:r>
        <w:rPr>
          <w:sz w:val="28"/>
        </w:rPr>
        <w:t>Укр</w:t>
      </w:r>
      <w:proofErr w:type="spellEnd"/>
      <w:r>
        <w:rPr>
          <w:sz w:val="28"/>
        </w:rPr>
        <w:t xml:space="preserve">. </w:t>
      </w:r>
      <w:proofErr w:type="spellStart"/>
      <w:r>
        <w:rPr>
          <w:sz w:val="28"/>
        </w:rPr>
        <w:t>пульмонол</w:t>
      </w:r>
      <w:proofErr w:type="spellEnd"/>
      <w:r>
        <w:rPr>
          <w:sz w:val="28"/>
        </w:rPr>
        <w:t xml:space="preserve">. журн. – 2003. - №2. – </w:t>
      </w:r>
      <w:r>
        <w:rPr>
          <w:sz w:val="28"/>
          <w:lang w:val="uk-UA"/>
        </w:rPr>
        <w:t xml:space="preserve">С. 37-40. </w:t>
      </w:r>
    </w:p>
    <w:p w:rsidR="00780AF6" w:rsidRDefault="00780AF6" w:rsidP="00780AF6">
      <w:pPr>
        <w:numPr>
          <w:ilvl w:val="0"/>
          <w:numId w:val="54"/>
        </w:numPr>
        <w:suppressAutoHyphens w:val="0"/>
        <w:spacing w:line="360" w:lineRule="auto"/>
        <w:ind w:left="0" w:firstLine="0"/>
        <w:jc w:val="both"/>
        <w:rPr>
          <w:sz w:val="28"/>
        </w:rPr>
      </w:pPr>
      <w:r>
        <w:rPr>
          <w:sz w:val="28"/>
          <w:lang w:val="uk-UA"/>
        </w:rPr>
        <w:t xml:space="preserve">Динаміка захворюваності та смертності від туберкульозу до і під час епідемії: тенденції та регіональні особливості / В.М. Мельник, І.О. Новожилова, А.М. Приходьмо, О.Р. Сметаніна // </w:t>
      </w:r>
      <w:proofErr w:type="spellStart"/>
      <w:r>
        <w:rPr>
          <w:sz w:val="28"/>
        </w:rPr>
        <w:t>Укр</w:t>
      </w:r>
      <w:proofErr w:type="spellEnd"/>
      <w:r>
        <w:rPr>
          <w:sz w:val="28"/>
        </w:rPr>
        <w:t xml:space="preserve">. </w:t>
      </w:r>
      <w:proofErr w:type="spellStart"/>
      <w:r>
        <w:rPr>
          <w:sz w:val="28"/>
        </w:rPr>
        <w:t>пульмонол</w:t>
      </w:r>
      <w:proofErr w:type="spellEnd"/>
      <w:r>
        <w:rPr>
          <w:sz w:val="28"/>
        </w:rPr>
        <w:t>. журн. – 200</w:t>
      </w:r>
      <w:r>
        <w:rPr>
          <w:sz w:val="28"/>
          <w:lang w:val="uk-UA"/>
        </w:rPr>
        <w:t>6</w:t>
      </w:r>
      <w:r>
        <w:rPr>
          <w:sz w:val="28"/>
        </w:rPr>
        <w:t>. - №</w:t>
      </w:r>
      <w:r>
        <w:rPr>
          <w:sz w:val="28"/>
          <w:lang w:val="uk-UA"/>
        </w:rPr>
        <w:t>1</w:t>
      </w:r>
      <w:r>
        <w:rPr>
          <w:sz w:val="28"/>
        </w:rPr>
        <w:t xml:space="preserve">. – </w:t>
      </w:r>
      <w:r>
        <w:rPr>
          <w:sz w:val="28"/>
          <w:lang w:val="uk-UA"/>
        </w:rPr>
        <w:t xml:space="preserve">С. 53-55. </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Дулин</w:t>
      </w:r>
      <w:proofErr w:type="spellEnd"/>
      <w:r>
        <w:rPr>
          <w:sz w:val="28"/>
        </w:rPr>
        <w:t xml:space="preserve"> К.С., </w:t>
      </w:r>
      <w:proofErr w:type="spellStart"/>
      <w:r>
        <w:rPr>
          <w:sz w:val="28"/>
        </w:rPr>
        <w:t>Чучалин</w:t>
      </w:r>
      <w:proofErr w:type="spellEnd"/>
      <w:r>
        <w:rPr>
          <w:sz w:val="28"/>
        </w:rPr>
        <w:t xml:space="preserve"> А.Г. Комплексная патогенетическая терапия хронического </w:t>
      </w:r>
      <w:proofErr w:type="spellStart"/>
      <w:r>
        <w:rPr>
          <w:sz w:val="28"/>
        </w:rPr>
        <w:t>обструктивного</w:t>
      </w:r>
      <w:proofErr w:type="spellEnd"/>
      <w:r>
        <w:rPr>
          <w:sz w:val="28"/>
        </w:rPr>
        <w:t xml:space="preserve"> бронхита // Человек и лекарство. – 1998. – С. 66.</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Деякі можливості ранньої діагностики бронхообструктивного синдрому у хворих на туберкульоз легень / Кужко М.М., Куріло С.М., Проник Л.М. і інш. // Інфекц.хвороби. – 2000. - №3. – С. 31-36.</w:t>
      </w:r>
    </w:p>
    <w:p w:rsidR="00780AF6" w:rsidRDefault="00780AF6" w:rsidP="00780AF6">
      <w:pPr>
        <w:numPr>
          <w:ilvl w:val="0"/>
          <w:numId w:val="54"/>
        </w:numPr>
        <w:suppressAutoHyphens w:val="0"/>
        <w:spacing w:line="360" w:lineRule="auto"/>
        <w:ind w:left="0" w:firstLine="0"/>
        <w:jc w:val="both"/>
        <w:rPr>
          <w:sz w:val="28"/>
        </w:rPr>
      </w:pPr>
      <w:r>
        <w:rPr>
          <w:sz w:val="28"/>
          <w:lang w:val="uk-UA"/>
        </w:rPr>
        <w:lastRenderedPageBreak/>
        <w:t xml:space="preserve">Ершов А.И., Тихонов В.А., Шарунов С.И. Развитие хронического легочного сердца при рестриктивном и обструктивном типах нарушения функции лёгких // </w:t>
      </w:r>
      <w:r>
        <w:rPr>
          <w:sz w:val="28"/>
        </w:rPr>
        <w:t>Клин. медицина. – 1995. - №6. – С. 29-32.</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Жингель</w:t>
      </w:r>
      <w:proofErr w:type="spellEnd"/>
      <w:r>
        <w:rPr>
          <w:sz w:val="28"/>
        </w:rPr>
        <w:t xml:space="preserve"> И.П. Туберкулез бронхов – проблема </w:t>
      </w:r>
      <w:proofErr w:type="spellStart"/>
      <w:r>
        <w:rPr>
          <w:sz w:val="28"/>
        </w:rPr>
        <w:t>бронхологии</w:t>
      </w:r>
      <w:proofErr w:type="spellEnd"/>
      <w:r>
        <w:rPr>
          <w:sz w:val="28"/>
        </w:rPr>
        <w:t xml:space="preserve"> или фтизиатрии? // </w:t>
      </w:r>
      <w:proofErr w:type="spellStart"/>
      <w:r>
        <w:rPr>
          <w:sz w:val="28"/>
        </w:rPr>
        <w:t>Пробл.туб</w:t>
      </w:r>
      <w:proofErr w:type="spellEnd"/>
      <w:r>
        <w:rPr>
          <w:sz w:val="28"/>
        </w:rPr>
        <w:t>. – 2000. - №4. – С. 43-46.</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t>Заволовская</w:t>
      </w:r>
      <w:proofErr w:type="spellEnd"/>
      <w:r>
        <w:rPr>
          <w:sz w:val="28"/>
        </w:rPr>
        <w:t xml:space="preserve"> Л.И., Орлов В.А. Современный взгляд на патогенез легочной гипертензии, формировании хронического легочного сердца и некоторые аспекты терапии // Пульмонология. – 1996. - №1. – С. 62-68. </w:t>
      </w:r>
    </w:p>
    <w:p w:rsidR="00780AF6" w:rsidRDefault="00780AF6" w:rsidP="00780AF6">
      <w:pPr>
        <w:numPr>
          <w:ilvl w:val="0"/>
          <w:numId w:val="54"/>
        </w:numPr>
        <w:suppressAutoHyphens w:val="0"/>
        <w:spacing w:line="360" w:lineRule="auto"/>
        <w:ind w:left="0" w:firstLine="0"/>
        <w:jc w:val="both"/>
        <w:rPr>
          <w:sz w:val="28"/>
        </w:rPr>
      </w:pPr>
      <w:r>
        <w:rPr>
          <w:sz w:val="28"/>
        </w:rPr>
        <w:t xml:space="preserve">Значение </w:t>
      </w:r>
      <w:proofErr w:type="spellStart"/>
      <w:r>
        <w:rPr>
          <w:sz w:val="28"/>
        </w:rPr>
        <w:t>бронхоспазма</w:t>
      </w:r>
      <w:proofErr w:type="spellEnd"/>
      <w:r>
        <w:rPr>
          <w:sz w:val="28"/>
        </w:rPr>
        <w:t xml:space="preserve"> в развитии бронхиальной обструкции при заболеваниях лёгких / В.Б. Нефедов, Е.А. Шергина, Л.А. Попова, Т.П. Соколова // </w:t>
      </w:r>
      <w:proofErr w:type="spellStart"/>
      <w:r>
        <w:rPr>
          <w:sz w:val="28"/>
        </w:rPr>
        <w:t>Пробл</w:t>
      </w:r>
      <w:proofErr w:type="spellEnd"/>
      <w:r>
        <w:rPr>
          <w:sz w:val="28"/>
        </w:rPr>
        <w:t xml:space="preserve">. туберкулёза. – 2001. - №2. – С. 34-40. </w:t>
      </w:r>
    </w:p>
    <w:p w:rsidR="00780AF6" w:rsidRDefault="00780AF6" w:rsidP="00780AF6">
      <w:pPr>
        <w:numPr>
          <w:ilvl w:val="0"/>
          <w:numId w:val="54"/>
        </w:numPr>
        <w:suppressAutoHyphens w:val="0"/>
        <w:spacing w:line="360" w:lineRule="auto"/>
        <w:ind w:left="0" w:firstLine="0"/>
        <w:jc w:val="both"/>
        <w:rPr>
          <w:sz w:val="28"/>
        </w:rPr>
      </w:pPr>
      <w:r>
        <w:rPr>
          <w:sz w:val="28"/>
        </w:rPr>
        <w:t>Значение туберкулеза крупных бронхов в диагностике и лечении ограниченных форм туберкулеза легких / Костина</w:t>
      </w:r>
      <w:r>
        <w:rPr>
          <w:sz w:val="28"/>
          <w:lang w:val="uk-UA"/>
        </w:rPr>
        <w:t xml:space="preserve"> </w:t>
      </w:r>
      <w:r>
        <w:rPr>
          <w:sz w:val="28"/>
        </w:rPr>
        <w:t xml:space="preserve">З.И., </w:t>
      </w:r>
      <w:proofErr w:type="spellStart"/>
      <w:r>
        <w:rPr>
          <w:sz w:val="28"/>
        </w:rPr>
        <w:t>Браженко</w:t>
      </w:r>
      <w:proofErr w:type="spellEnd"/>
      <w:r>
        <w:rPr>
          <w:sz w:val="28"/>
          <w:lang w:val="uk-UA"/>
        </w:rPr>
        <w:t xml:space="preserve"> </w:t>
      </w:r>
      <w:r>
        <w:rPr>
          <w:sz w:val="28"/>
        </w:rPr>
        <w:t>Н.А., Балашова</w:t>
      </w:r>
      <w:r>
        <w:rPr>
          <w:sz w:val="28"/>
          <w:lang w:val="uk-UA"/>
        </w:rPr>
        <w:t xml:space="preserve"> </w:t>
      </w:r>
      <w:r>
        <w:rPr>
          <w:sz w:val="28"/>
        </w:rPr>
        <w:t>Н.М.</w:t>
      </w:r>
      <w:r>
        <w:rPr>
          <w:sz w:val="28"/>
          <w:lang w:val="uk-UA"/>
        </w:rPr>
        <w:t xml:space="preserve"> и др.</w:t>
      </w:r>
      <w:r>
        <w:rPr>
          <w:sz w:val="28"/>
        </w:rPr>
        <w:t xml:space="preserve">// </w:t>
      </w:r>
      <w:proofErr w:type="spellStart"/>
      <w:r>
        <w:rPr>
          <w:sz w:val="28"/>
        </w:rPr>
        <w:t>Пробл</w:t>
      </w:r>
      <w:proofErr w:type="spellEnd"/>
      <w:r>
        <w:rPr>
          <w:sz w:val="28"/>
        </w:rPr>
        <w:t>. туберкулёза и болезней легких. – 2003. - №9. – С. 14-18.</w:t>
      </w:r>
    </w:p>
    <w:p w:rsidR="00780AF6" w:rsidRDefault="00780AF6" w:rsidP="00780AF6">
      <w:pPr>
        <w:numPr>
          <w:ilvl w:val="0"/>
          <w:numId w:val="54"/>
        </w:numPr>
        <w:suppressAutoHyphens w:val="0"/>
        <w:spacing w:line="360" w:lineRule="auto"/>
        <w:ind w:left="0" w:firstLine="0"/>
        <w:jc w:val="both"/>
        <w:rPr>
          <w:sz w:val="28"/>
        </w:rPr>
      </w:pPr>
      <w:r>
        <w:rPr>
          <w:sz w:val="28"/>
        </w:rPr>
        <w:t>Изменения в бронхиальной патологии у больных легочным туберкулёзом за десятилетие</w:t>
      </w:r>
      <w:r>
        <w:rPr>
          <w:b/>
          <w:bCs/>
          <w:sz w:val="28"/>
          <w:lang w:val="uk-UA"/>
        </w:rPr>
        <w:t xml:space="preserve"> / </w:t>
      </w:r>
      <w:r>
        <w:rPr>
          <w:sz w:val="28"/>
        </w:rPr>
        <w:t xml:space="preserve">Просветов Ю.В., </w:t>
      </w:r>
      <w:proofErr w:type="spellStart"/>
      <w:r>
        <w:rPr>
          <w:sz w:val="28"/>
        </w:rPr>
        <w:t>Шальмин</w:t>
      </w:r>
      <w:proofErr w:type="spellEnd"/>
      <w:r>
        <w:rPr>
          <w:sz w:val="28"/>
        </w:rPr>
        <w:t xml:space="preserve"> А.С., Растворов А.А., Курило С.Н., </w:t>
      </w:r>
      <w:proofErr w:type="spellStart"/>
      <w:r>
        <w:rPr>
          <w:sz w:val="28"/>
        </w:rPr>
        <w:t>Кужко</w:t>
      </w:r>
      <w:proofErr w:type="spellEnd"/>
      <w:r>
        <w:rPr>
          <w:sz w:val="28"/>
        </w:rPr>
        <w:t xml:space="preserve"> М.М., Спесивцев О.Г., Ахтырский А.И., Овчаренко В.Т., Басов П.В., </w:t>
      </w:r>
      <w:proofErr w:type="spellStart"/>
      <w:r>
        <w:rPr>
          <w:sz w:val="28"/>
        </w:rPr>
        <w:t>Гусарова</w:t>
      </w:r>
      <w:proofErr w:type="spellEnd"/>
      <w:r>
        <w:rPr>
          <w:sz w:val="28"/>
        </w:rPr>
        <w:t xml:space="preserve"> А.Ю., </w:t>
      </w:r>
      <w:proofErr w:type="spellStart"/>
      <w:r>
        <w:rPr>
          <w:sz w:val="28"/>
        </w:rPr>
        <w:t>Разнатовская</w:t>
      </w:r>
      <w:proofErr w:type="spellEnd"/>
      <w:r>
        <w:rPr>
          <w:sz w:val="28"/>
        </w:rPr>
        <w:t xml:space="preserve"> Е.Н.// </w:t>
      </w:r>
      <w:r>
        <w:rPr>
          <w:sz w:val="28"/>
          <w:lang w:val="uk-UA"/>
        </w:rPr>
        <w:t>Запорізький мед. журн. – 2004. - №5. – С. 81-85.</w:t>
      </w:r>
    </w:p>
    <w:p w:rsidR="00780AF6" w:rsidRDefault="00780AF6" w:rsidP="00780AF6">
      <w:pPr>
        <w:numPr>
          <w:ilvl w:val="0"/>
          <w:numId w:val="54"/>
        </w:numPr>
        <w:suppressAutoHyphens w:val="0"/>
        <w:spacing w:line="360" w:lineRule="auto"/>
        <w:ind w:left="0" w:firstLine="0"/>
        <w:jc w:val="both"/>
        <w:rPr>
          <w:sz w:val="28"/>
        </w:rPr>
      </w:pPr>
      <w:r>
        <w:rPr>
          <w:sz w:val="28"/>
        </w:rPr>
        <w:t xml:space="preserve">Ильина Т.В., </w:t>
      </w:r>
      <w:proofErr w:type="spellStart"/>
      <w:r>
        <w:rPr>
          <w:sz w:val="28"/>
        </w:rPr>
        <w:t>Жангиреев</w:t>
      </w:r>
      <w:proofErr w:type="spellEnd"/>
      <w:r>
        <w:rPr>
          <w:sz w:val="28"/>
        </w:rPr>
        <w:t xml:space="preserve"> А.А., Сидоренко О.О. Резистентность микобактерий туберкулёза у впервые выявленных больных туберкулёза и при рецидивах заболевания // </w:t>
      </w:r>
      <w:proofErr w:type="spellStart"/>
      <w:r>
        <w:rPr>
          <w:sz w:val="28"/>
        </w:rPr>
        <w:t>Пробл</w:t>
      </w:r>
      <w:proofErr w:type="spellEnd"/>
      <w:r>
        <w:rPr>
          <w:sz w:val="28"/>
        </w:rPr>
        <w:t>. туберкулёза. – 2003. - №5. – С. 19-21.</w:t>
      </w:r>
    </w:p>
    <w:p w:rsidR="00780AF6" w:rsidRDefault="00780AF6" w:rsidP="00780AF6">
      <w:pPr>
        <w:numPr>
          <w:ilvl w:val="0"/>
          <w:numId w:val="54"/>
        </w:numPr>
        <w:suppressAutoHyphens w:val="0"/>
        <w:spacing w:line="360" w:lineRule="auto"/>
        <w:ind w:left="0" w:firstLine="0"/>
        <w:jc w:val="both"/>
        <w:rPr>
          <w:sz w:val="28"/>
        </w:rPr>
      </w:pPr>
      <w:r>
        <w:rPr>
          <w:sz w:val="28"/>
          <w:lang w:val="uk-UA"/>
        </w:rPr>
        <w:t xml:space="preserve">Ільницький Р.І., Сахарчук І.І. Корекція геморологічних порушень – шлях до покращення внутрішньосерцевої гемодинаміки у хворих на хронічний обструктивний бронхіт // </w:t>
      </w:r>
      <w:proofErr w:type="spellStart"/>
      <w:r>
        <w:rPr>
          <w:sz w:val="28"/>
        </w:rPr>
        <w:t>Укр</w:t>
      </w:r>
      <w:proofErr w:type="spellEnd"/>
      <w:r>
        <w:rPr>
          <w:sz w:val="28"/>
        </w:rPr>
        <w:t xml:space="preserve">. </w:t>
      </w:r>
      <w:proofErr w:type="spellStart"/>
      <w:r>
        <w:rPr>
          <w:sz w:val="28"/>
        </w:rPr>
        <w:t>пульмонол</w:t>
      </w:r>
      <w:proofErr w:type="spellEnd"/>
      <w:r>
        <w:rPr>
          <w:sz w:val="28"/>
        </w:rPr>
        <w:t xml:space="preserve">. журн. – 2003. - №2. – </w:t>
      </w:r>
      <w:r>
        <w:rPr>
          <w:sz w:val="28"/>
          <w:lang w:val="uk-UA"/>
        </w:rPr>
        <w:t xml:space="preserve">С. 191. </w:t>
      </w:r>
    </w:p>
    <w:p w:rsidR="00780AF6" w:rsidRDefault="00780AF6" w:rsidP="00780AF6">
      <w:pPr>
        <w:numPr>
          <w:ilvl w:val="0"/>
          <w:numId w:val="54"/>
        </w:numPr>
        <w:suppressAutoHyphens w:val="0"/>
        <w:spacing w:line="360" w:lineRule="auto"/>
        <w:ind w:left="0" w:firstLine="0"/>
        <w:jc w:val="both"/>
        <w:rPr>
          <w:sz w:val="28"/>
        </w:rPr>
      </w:pPr>
      <w:r>
        <w:rPr>
          <w:sz w:val="28"/>
        </w:rPr>
        <w:t>Инструментальные методы исследования в кардиологии / Под ред. Г.И. Сидоренко. – Мн.: Бел. НИИ кардиологии, 1994. – 272 с.</w:t>
      </w:r>
    </w:p>
    <w:p w:rsidR="00780AF6" w:rsidRDefault="00780AF6" w:rsidP="00780AF6">
      <w:pPr>
        <w:numPr>
          <w:ilvl w:val="0"/>
          <w:numId w:val="54"/>
        </w:numPr>
        <w:suppressAutoHyphens w:val="0"/>
        <w:spacing w:line="360" w:lineRule="auto"/>
        <w:ind w:left="0" w:firstLine="0"/>
        <w:jc w:val="both"/>
        <w:rPr>
          <w:sz w:val="28"/>
        </w:rPr>
      </w:pPr>
      <w:r>
        <w:rPr>
          <w:sz w:val="28"/>
        </w:rPr>
        <w:t xml:space="preserve">Исмаилов Ш.Ш. Диагностика туберкулёза крупных бронхов при различных вариантах бронхоскопий // </w:t>
      </w:r>
      <w:proofErr w:type="spellStart"/>
      <w:r>
        <w:rPr>
          <w:sz w:val="28"/>
        </w:rPr>
        <w:t>Пробл</w:t>
      </w:r>
      <w:proofErr w:type="spellEnd"/>
      <w:r>
        <w:rPr>
          <w:sz w:val="28"/>
        </w:rPr>
        <w:t>. туберкулёза. – 1997. - №3. – С. 32-34.</w:t>
      </w:r>
    </w:p>
    <w:p w:rsidR="00780AF6" w:rsidRDefault="00780AF6" w:rsidP="00780AF6">
      <w:pPr>
        <w:numPr>
          <w:ilvl w:val="0"/>
          <w:numId w:val="54"/>
        </w:numPr>
        <w:suppressAutoHyphens w:val="0"/>
        <w:spacing w:line="360" w:lineRule="auto"/>
        <w:ind w:left="0" w:firstLine="0"/>
        <w:jc w:val="both"/>
        <w:rPr>
          <w:sz w:val="28"/>
        </w:rPr>
      </w:pPr>
      <w:proofErr w:type="spellStart"/>
      <w:r>
        <w:rPr>
          <w:sz w:val="28"/>
        </w:rPr>
        <w:lastRenderedPageBreak/>
        <w:t>Казанбиев</w:t>
      </w:r>
      <w:proofErr w:type="spellEnd"/>
      <w:r>
        <w:rPr>
          <w:sz w:val="28"/>
        </w:rPr>
        <w:t xml:space="preserve"> Н.К. Особенности лечения </w:t>
      </w:r>
      <w:proofErr w:type="spellStart"/>
      <w:r>
        <w:rPr>
          <w:sz w:val="28"/>
        </w:rPr>
        <w:t>легочно</w:t>
      </w:r>
      <w:proofErr w:type="spellEnd"/>
      <w:r>
        <w:rPr>
          <w:sz w:val="28"/>
          <w:lang w:val="uk-UA"/>
        </w:rPr>
        <w:t>-</w:t>
      </w:r>
      <w:r>
        <w:rPr>
          <w:sz w:val="28"/>
        </w:rPr>
        <w:t xml:space="preserve">сердечной недостаточности при хронических </w:t>
      </w:r>
      <w:proofErr w:type="spellStart"/>
      <w:r>
        <w:rPr>
          <w:sz w:val="28"/>
        </w:rPr>
        <w:t>обструктивных</w:t>
      </w:r>
      <w:proofErr w:type="spellEnd"/>
      <w:r>
        <w:rPr>
          <w:sz w:val="28"/>
        </w:rPr>
        <w:t xml:space="preserve"> заболеваниях лёгких // Росс. мед. журн. – 1998. - №2. – С. 16-21.</w:t>
      </w:r>
    </w:p>
    <w:p w:rsidR="00780AF6" w:rsidRDefault="00780AF6" w:rsidP="00780AF6">
      <w:pPr>
        <w:numPr>
          <w:ilvl w:val="0"/>
          <w:numId w:val="54"/>
        </w:numPr>
        <w:suppressAutoHyphens w:val="0"/>
        <w:spacing w:line="360" w:lineRule="auto"/>
        <w:ind w:left="0" w:firstLine="0"/>
        <w:jc w:val="both"/>
        <w:rPr>
          <w:sz w:val="28"/>
        </w:rPr>
      </w:pPr>
      <w:r>
        <w:rPr>
          <w:sz w:val="28"/>
        </w:rPr>
        <w:t xml:space="preserve">Клинико-функциональные особенности артериальной гипертонии при хроническом </w:t>
      </w:r>
      <w:proofErr w:type="spellStart"/>
      <w:r>
        <w:rPr>
          <w:sz w:val="28"/>
        </w:rPr>
        <w:t>обструктивном</w:t>
      </w:r>
      <w:proofErr w:type="spellEnd"/>
      <w:r>
        <w:rPr>
          <w:sz w:val="28"/>
        </w:rPr>
        <w:t xml:space="preserve"> синдроме / Задионченко В.С., Кузьмичева Н.В., Свиридов А.А.</w:t>
      </w:r>
      <w:r>
        <w:rPr>
          <w:sz w:val="28"/>
          <w:lang w:val="uk-UA"/>
        </w:rPr>
        <w:t xml:space="preserve"> и др.</w:t>
      </w:r>
      <w:r>
        <w:rPr>
          <w:sz w:val="28"/>
        </w:rPr>
        <w:t xml:space="preserve"> // Тер. архив. – 2000. - №1. – С. 51-55.</w:t>
      </w:r>
    </w:p>
    <w:p w:rsidR="00780AF6" w:rsidRDefault="00780AF6" w:rsidP="00780AF6">
      <w:pPr>
        <w:numPr>
          <w:ilvl w:val="0"/>
          <w:numId w:val="54"/>
        </w:numPr>
        <w:suppressAutoHyphens w:val="0"/>
        <w:spacing w:line="360" w:lineRule="auto"/>
        <w:ind w:left="0" w:firstLine="0"/>
        <w:jc w:val="both"/>
        <w:rPr>
          <w:sz w:val="28"/>
        </w:rPr>
      </w:pPr>
      <w:r>
        <w:rPr>
          <w:sz w:val="28"/>
        </w:rPr>
        <w:t xml:space="preserve">Клиническая классификация дыхательных и гемодинамических нарушений при заболеваниях лёгких / </w:t>
      </w:r>
      <w:proofErr w:type="spellStart"/>
      <w:r>
        <w:rPr>
          <w:sz w:val="28"/>
        </w:rPr>
        <w:t>Гаврисюк</w:t>
      </w:r>
      <w:proofErr w:type="spellEnd"/>
      <w:r>
        <w:rPr>
          <w:sz w:val="28"/>
        </w:rPr>
        <w:t xml:space="preserve"> В.К., </w:t>
      </w:r>
      <w:proofErr w:type="spellStart"/>
      <w:r>
        <w:rPr>
          <w:sz w:val="28"/>
        </w:rPr>
        <w:t>Ячник</w:t>
      </w:r>
      <w:proofErr w:type="spellEnd"/>
      <w:r>
        <w:rPr>
          <w:sz w:val="28"/>
        </w:rPr>
        <w:t xml:space="preserve"> А.И., </w:t>
      </w:r>
      <w:proofErr w:type="spellStart"/>
      <w:r>
        <w:rPr>
          <w:sz w:val="28"/>
        </w:rPr>
        <w:t>Солдатченко</w:t>
      </w:r>
      <w:proofErr w:type="spellEnd"/>
      <w:r>
        <w:rPr>
          <w:sz w:val="28"/>
        </w:rPr>
        <w:t xml:space="preserve"> С.С.</w:t>
      </w:r>
      <w:r>
        <w:rPr>
          <w:sz w:val="28"/>
          <w:lang w:val="uk-UA"/>
        </w:rPr>
        <w:t xml:space="preserve"> и др.</w:t>
      </w:r>
      <w:r>
        <w:rPr>
          <w:sz w:val="28"/>
        </w:rPr>
        <w:t xml:space="preserve"> // </w:t>
      </w:r>
      <w:proofErr w:type="spellStart"/>
      <w:r>
        <w:rPr>
          <w:sz w:val="28"/>
        </w:rPr>
        <w:t>Укр</w:t>
      </w:r>
      <w:proofErr w:type="spellEnd"/>
      <w:r>
        <w:rPr>
          <w:sz w:val="28"/>
        </w:rPr>
        <w:t xml:space="preserve">. </w:t>
      </w:r>
      <w:proofErr w:type="spellStart"/>
      <w:r>
        <w:rPr>
          <w:sz w:val="28"/>
        </w:rPr>
        <w:t>пульмонол</w:t>
      </w:r>
      <w:proofErr w:type="spellEnd"/>
      <w:r>
        <w:rPr>
          <w:sz w:val="28"/>
        </w:rPr>
        <w:t xml:space="preserve">. журн. – 2003. - №2. – </w:t>
      </w:r>
      <w:r>
        <w:rPr>
          <w:sz w:val="28"/>
          <w:lang w:val="uk-UA"/>
        </w:rPr>
        <w:t>С. 32-34.</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Клінічні особливості поєднаного перебігу туберкульозу легень і хронічного бронхіту / Кужко М.М., Куріло С.М., Проник Л.М. і інш. // Пробл. туберкулёза. – 2001. - №2. – С. 29-32.</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Кокосов А.Н. </w:t>
      </w:r>
      <w:r>
        <w:rPr>
          <w:sz w:val="28"/>
        </w:rPr>
        <w:t xml:space="preserve">Хронический бронхит и </w:t>
      </w:r>
      <w:proofErr w:type="spellStart"/>
      <w:r>
        <w:rPr>
          <w:sz w:val="28"/>
        </w:rPr>
        <w:t>обструктивная</w:t>
      </w:r>
      <w:proofErr w:type="spellEnd"/>
      <w:r>
        <w:rPr>
          <w:sz w:val="28"/>
        </w:rPr>
        <w:t xml:space="preserve"> болезнь лёгких // </w:t>
      </w:r>
      <w:proofErr w:type="spellStart"/>
      <w:r>
        <w:rPr>
          <w:sz w:val="28"/>
        </w:rPr>
        <w:t>Междунар</w:t>
      </w:r>
      <w:proofErr w:type="spellEnd"/>
      <w:r>
        <w:rPr>
          <w:sz w:val="28"/>
        </w:rPr>
        <w:t xml:space="preserve">. мед. журн. – 2000. - №4. – С. 24-26. </w:t>
      </w:r>
    </w:p>
    <w:p w:rsidR="00780AF6" w:rsidRDefault="00780AF6" w:rsidP="00780AF6">
      <w:pPr>
        <w:numPr>
          <w:ilvl w:val="0"/>
          <w:numId w:val="54"/>
        </w:numPr>
        <w:suppressAutoHyphens w:val="0"/>
        <w:spacing w:line="360" w:lineRule="auto"/>
        <w:ind w:left="0" w:firstLine="0"/>
        <w:jc w:val="both"/>
        <w:rPr>
          <w:sz w:val="28"/>
          <w:lang w:val="uk-UA"/>
        </w:rPr>
      </w:pPr>
      <w:r>
        <w:rPr>
          <w:sz w:val="28"/>
        </w:rPr>
        <w:t>Комплексная диагностика и терапия неспецифического бронхита у больных с впервые выявленным туберкулёзом лёгких / Краснов</w:t>
      </w:r>
      <w:r>
        <w:rPr>
          <w:sz w:val="28"/>
          <w:lang w:val="uk-UA"/>
        </w:rPr>
        <w:t xml:space="preserve"> </w:t>
      </w:r>
      <w:r>
        <w:rPr>
          <w:sz w:val="28"/>
        </w:rPr>
        <w:t xml:space="preserve">В.А., </w:t>
      </w:r>
      <w:proofErr w:type="spellStart"/>
      <w:r>
        <w:rPr>
          <w:sz w:val="28"/>
        </w:rPr>
        <w:t>Поташева</w:t>
      </w:r>
      <w:proofErr w:type="spellEnd"/>
      <w:r>
        <w:rPr>
          <w:sz w:val="28"/>
          <w:lang w:val="uk-UA"/>
        </w:rPr>
        <w:t xml:space="preserve"> </w:t>
      </w:r>
      <w:r>
        <w:rPr>
          <w:sz w:val="28"/>
        </w:rPr>
        <w:t>В.А., Кожевников</w:t>
      </w:r>
      <w:r>
        <w:rPr>
          <w:sz w:val="28"/>
          <w:lang w:val="uk-UA"/>
        </w:rPr>
        <w:t xml:space="preserve"> </w:t>
      </w:r>
      <w:r>
        <w:rPr>
          <w:sz w:val="28"/>
        </w:rPr>
        <w:t xml:space="preserve">Н.Н. и др. // </w:t>
      </w:r>
      <w:r>
        <w:rPr>
          <w:sz w:val="28"/>
          <w:lang w:val="uk-UA"/>
        </w:rPr>
        <w:t xml:space="preserve">Пробл. туберкулёза. – </w:t>
      </w:r>
      <w:r>
        <w:rPr>
          <w:sz w:val="28"/>
        </w:rPr>
        <w:t>1993. - №1. – С. 19-21.</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Коноплёва</w:t>
      </w:r>
      <w:proofErr w:type="spellEnd"/>
      <w:r>
        <w:rPr>
          <w:sz w:val="28"/>
        </w:rPr>
        <w:t xml:space="preserve"> Л.Ф. Легочная гипертензия // </w:t>
      </w:r>
      <w:r>
        <w:rPr>
          <w:sz w:val="28"/>
          <w:lang w:val="uk-UA"/>
        </w:rPr>
        <w:t>Лікування та діагностика. – 2001. - №4. – С. 29-35.</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Коноплёва</w:t>
      </w:r>
      <w:proofErr w:type="spellEnd"/>
      <w:r>
        <w:rPr>
          <w:sz w:val="28"/>
        </w:rPr>
        <w:t xml:space="preserve"> Л.Ф. Легочная гипертензия // </w:t>
      </w:r>
      <w:r>
        <w:rPr>
          <w:sz w:val="28"/>
          <w:lang w:val="uk-UA"/>
        </w:rPr>
        <w:t xml:space="preserve">Лікування та діагностика. – 2002. - №1. – С. 46-53. </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Коррекция гемодинамических нарушений у больных хроническими </w:t>
      </w:r>
      <w:proofErr w:type="spellStart"/>
      <w:r>
        <w:rPr>
          <w:sz w:val="28"/>
        </w:rPr>
        <w:t>обструктивными</w:t>
      </w:r>
      <w:proofErr w:type="spellEnd"/>
      <w:r>
        <w:rPr>
          <w:sz w:val="28"/>
        </w:rPr>
        <w:t xml:space="preserve"> болезнями легких и туберкулезом / Н.В. Егорова, Д.Г. </w:t>
      </w:r>
      <w:proofErr w:type="spellStart"/>
      <w:r>
        <w:rPr>
          <w:sz w:val="28"/>
        </w:rPr>
        <w:t>Лазюк</w:t>
      </w:r>
      <w:proofErr w:type="spellEnd"/>
      <w:r>
        <w:rPr>
          <w:sz w:val="28"/>
        </w:rPr>
        <w:t xml:space="preserve">, Г.Л. Гуревич, И.М. Лаптева // </w:t>
      </w:r>
      <w:proofErr w:type="spellStart"/>
      <w:r>
        <w:rPr>
          <w:sz w:val="28"/>
        </w:rPr>
        <w:t>Укр</w:t>
      </w:r>
      <w:proofErr w:type="spellEnd"/>
      <w:r>
        <w:rPr>
          <w:sz w:val="28"/>
        </w:rPr>
        <w:t xml:space="preserve">. </w:t>
      </w:r>
      <w:proofErr w:type="spellStart"/>
      <w:r>
        <w:rPr>
          <w:sz w:val="28"/>
        </w:rPr>
        <w:t>пульмон</w:t>
      </w:r>
      <w:proofErr w:type="spellEnd"/>
      <w:r>
        <w:rPr>
          <w:sz w:val="28"/>
        </w:rPr>
        <w:t>. журн. – 2003. - №2. – С. 169.</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Кривенко В.І. Ураження серця хворих на хронічний обструктивний бронхіт (поширеність, діагностика, якість життя, лікування): Автореф. дис... д-ра мед.наук: 14.01.02 / Запоріж. держ. мед. ун-т – Запоріжжя, 2002. – 44 с.</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Кривенко Л.Е., </w:t>
      </w:r>
      <w:proofErr w:type="spellStart"/>
      <w:r>
        <w:rPr>
          <w:sz w:val="28"/>
        </w:rPr>
        <w:t>Гельцер</w:t>
      </w:r>
      <w:proofErr w:type="spellEnd"/>
      <w:r>
        <w:rPr>
          <w:sz w:val="28"/>
        </w:rPr>
        <w:t xml:space="preserve"> Б.И. Адаптивные реакции </w:t>
      </w:r>
      <w:proofErr w:type="spellStart"/>
      <w:r>
        <w:rPr>
          <w:sz w:val="28"/>
        </w:rPr>
        <w:t>кардиореспираторной</w:t>
      </w:r>
      <w:proofErr w:type="spellEnd"/>
      <w:r>
        <w:rPr>
          <w:sz w:val="28"/>
        </w:rPr>
        <w:t xml:space="preserve"> системы при хроническом бронхите и его </w:t>
      </w:r>
      <w:proofErr w:type="spellStart"/>
      <w:r>
        <w:rPr>
          <w:sz w:val="28"/>
        </w:rPr>
        <w:t>преморбидных</w:t>
      </w:r>
      <w:proofErr w:type="spellEnd"/>
      <w:r>
        <w:rPr>
          <w:sz w:val="28"/>
        </w:rPr>
        <w:t xml:space="preserve"> формах // Тер. архив. – 1998. - №3. – С. 32-36.</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lastRenderedPageBreak/>
        <w:t xml:space="preserve">Критерии эффективности воздействия ипратропиума бромида на давление в легочной артерии / Я.Н. Шойхен, А.А. Лагутин, Т.В. Беднаржевская, Р.И. Райкин // </w:t>
      </w:r>
      <w:r>
        <w:rPr>
          <w:sz w:val="28"/>
        </w:rPr>
        <w:t>Пульмонология. – 2002. - №4. – С. 54-57.</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Кругликов Г.Г., </w:t>
      </w:r>
      <w:proofErr w:type="spellStart"/>
      <w:r>
        <w:rPr>
          <w:sz w:val="28"/>
        </w:rPr>
        <w:t>Величковский</w:t>
      </w:r>
      <w:proofErr w:type="spellEnd"/>
      <w:r>
        <w:rPr>
          <w:sz w:val="28"/>
        </w:rPr>
        <w:t xml:space="preserve"> Б.Т., </w:t>
      </w:r>
      <w:proofErr w:type="spellStart"/>
      <w:r>
        <w:rPr>
          <w:sz w:val="28"/>
        </w:rPr>
        <w:t>Чучалин</w:t>
      </w:r>
      <w:proofErr w:type="spellEnd"/>
      <w:r>
        <w:rPr>
          <w:sz w:val="28"/>
        </w:rPr>
        <w:t xml:space="preserve"> А.Г. Морфологическая характеристика хронического </w:t>
      </w:r>
      <w:proofErr w:type="spellStart"/>
      <w:r>
        <w:rPr>
          <w:sz w:val="28"/>
        </w:rPr>
        <w:t>обструктивного</w:t>
      </w:r>
      <w:proofErr w:type="spellEnd"/>
      <w:r>
        <w:rPr>
          <w:sz w:val="28"/>
        </w:rPr>
        <w:t xml:space="preserve"> бронхита // Пульмонология. - 2002. - №3. – С. 16-19.</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Крутько В.С. Актуальные проблемы туберкулеза // </w:t>
      </w:r>
      <w:proofErr w:type="spellStart"/>
      <w:r>
        <w:rPr>
          <w:sz w:val="28"/>
        </w:rPr>
        <w:t>Междунар</w:t>
      </w:r>
      <w:proofErr w:type="spellEnd"/>
      <w:r>
        <w:rPr>
          <w:sz w:val="28"/>
        </w:rPr>
        <w:t>. мед.</w:t>
      </w:r>
      <w:r>
        <w:rPr>
          <w:sz w:val="28"/>
          <w:lang w:val="uk-UA"/>
        </w:rPr>
        <w:t xml:space="preserve"> </w:t>
      </w:r>
      <w:r>
        <w:rPr>
          <w:sz w:val="28"/>
        </w:rPr>
        <w:t>журнал. – 2002. - №1. – С. 98-99.</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Кулачковский</w:t>
      </w:r>
      <w:proofErr w:type="spellEnd"/>
      <w:r>
        <w:rPr>
          <w:sz w:val="28"/>
        </w:rPr>
        <w:t xml:space="preserve"> Ю.В. Хроническое легочное сердце при туберкулёзе. – К</w:t>
      </w:r>
      <w:r>
        <w:rPr>
          <w:sz w:val="28"/>
          <w:lang w:val="uk-UA"/>
        </w:rPr>
        <w:t>.</w:t>
      </w:r>
      <w:r>
        <w:rPr>
          <w:sz w:val="28"/>
        </w:rPr>
        <w:t>: «</w:t>
      </w:r>
      <w:proofErr w:type="spellStart"/>
      <w:r>
        <w:rPr>
          <w:sz w:val="28"/>
        </w:rPr>
        <w:t>Здоров’я</w:t>
      </w:r>
      <w:proofErr w:type="spellEnd"/>
      <w:r>
        <w:rPr>
          <w:sz w:val="28"/>
        </w:rPr>
        <w:t>», 1981. – 216 с.</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Лапач</w:t>
      </w:r>
      <w:proofErr w:type="spellEnd"/>
      <w:r>
        <w:rPr>
          <w:sz w:val="28"/>
        </w:rPr>
        <w:t xml:space="preserve"> С.Н., Чубенко А.В., Бабич Т.Н. Статистика в науке и бизнесе.- К.: МОРИОН, 2002. – 640 с.</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Легочная гемодинамика и функция внешнего дыхания у больных хроническими </w:t>
      </w:r>
      <w:proofErr w:type="spellStart"/>
      <w:r>
        <w:rPr>
          <w:sz w:val="28"/>
        </w:rPr>
        <w:t>обструктивными</w:t>
      </w:r>
      <w:proofErr w:type="spellEnd"/>
      <w:r>
        <w:rPr>
          <w:sz w:val="28"/>
        </w:rPr>
        <w:t xml:space="preserve"> заболеваниями лёгких. Диагностическая ценность комплексного лучевого обследования / И.М. </w:t>
      </w:r>
      <w:proofErr w:type="spellStart"/>
      <w:r>
        <w:rPr>
          <w:sz w:val="28"/>
        </w:rPr>
        <w:t>Фуштей</w:t>
      </w:r>
      <w:proofErr w:type="spellEnd"/>
      <w:r>
        <w:rPr>
          <w:sz w:val="28"/>
        </w:rPr>
        <w:t xml:space="preserve">, А.С. </w:t>
      </w:r>
      <w:proofErr w:type="spellStart"/>
      <w:r>
        <w:rPr>
          <w:sz w:val="28"/>
        </w:rPr>
        <w:t>Семенцев</w:t>
      </w:r>
      <w:proofErr w:type="spellEnd"/>
      <w:r>
        <w:rPr>
          <w:sz w:val="28"/>
        </w:rPr>
        <w:t xml:space="preserve">, А.П. Мягков, М.Ю. </w:t>
      </w:r>
      <w:proofErr w:type="spellStart"/>
      <w:r>
        <w:rPr>
          <w:sz w:val="28"/>
        </w:rPr>
        <w:t>Кашигин</w:t>
      </w:r>
      <w:proofErr w:type="spellEnd"/>
      <w:r>
        <w:rPr>
          <w:sz w:val="28"/>
        </w:rPr>
        <w:t xml:space="preserve"> // </w:t>
      </w:r>
      <w:r>
        <w:rPr>
          <w:sz w:val="28"/>
          <w:lang w:val="uk-UA"/>
        </w:rPr>
        <w:t>Лікарська справа. – 1995. - №3-4. – С. 71-75.</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Легочная гипертензия у больных ХОБЛ / Н.В. Егорова, Д.Г. </w:t>
      </w:r>
      <w:proofErr w:type="spellStart"/>
      <w:r>
        <w:rPr>
          <w:sz w:val="28"/>
        </w:rPr>
        <w:t>Лазюк</w:t>
      </w:r>
      <w:proofErr w:type="spellEnd"/>
      <w:r>
        <w:rPr>
          <w:sz w:val="28"/>
        </w:rPr>
        <w:t>, Г.Л. Гуревич, И.М. Лаптева // Пульмонология, сборник резюме: «Тринадцатый национальный конгресс по болезням органов дыхания». – С-Петербург. – 2003. – С. 140.</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Маркелов Ю.М., Шубин Е.Ю. Легочная гипертензия и сократительная функция миокарда при распространенных формах туберкулеза легких // </w:t>
      </w:r>
      <w:proofErr w:type="spellStart"/>
      <w:r>
        <w:rPr>
          <w:sz w:val="28"/>
        </w:rPr>
        <w:t>Пробл.туб</w:t>
      </w:r>
      <w:proofErr w:type="spellEnd"/>
      <w:r>
        <w:rPr>
          <w:sz w:val="28"/>
        </w:rPr>
        <w:t>. - 1997. - №3. - С. 36-37.</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Мельник В.М. Неефективне комплексне лікування хворих на туберкульоз легень, його причини і шляхи подалання: Автореф. дис... д-ра мед. наук: 14.00.26 / Інст. фтизіатрії і пульмонології ім. </w:t>
      </w:r>
      <w:r>
        <w:rPr>
          <w:sz w:val="28"/>
        </w:rPr>
        <w:t xml:space="preserve">Ф.Г. </w:t>
      </w:r>
      <w:proofErr w:type="spellStart"/>
      <w:r>
        <w:rPr>
          <w:sz w:val="28"/>
        </w:rPr>
        <w:t>Яновського</w:t>
      </w:r>
      <w:proofErr w:type="spellEnd"/>
      <w:r>
        <w:rPr>
          <w:sz w:val="28"/>
          <w:lang w:val="uk-UA"/>
        </w:rPr>
        <w:t>. – К., 1995. – 42 с.</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Мельник В.П., Корнага С.І. Динаміка функції зовнішнього дихання при хіміотерапії на інфільтративний туберкульоз легень // Укр. пульмонол. журн. – 1998. - №3. – С. 33-36.</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Мельник В.М. </w:t>
      </w:r>
      <w:proofErr w:type="spellStart"/>
      <w:r>
        <w:rPr>
          <w:sz w:val="28"/>
        </w:rPr>
        <w:t>Туберкульоз</w:t>
      </w:r>
      <w:proofErr w:type="spellEnd"/>
      <w:r>
        <w:rPr>
          <w:sz w:val="28"/>
        </w:rPr>
        <w:t xml:space="preserve"> в </w:t>
      </w:r>
      <w:proofErr w:type="spellStart"/>
      <w:r>
        <w:rPr>
          <w:sz w:val="28"/>
        </w:rPr>
        <w:t>Укра</w:t>
      </w:r>
      <w:proofErr w:type="spellEnd"/>
      <w:r>
        <w:rPr>
          <w:sz w:val="28"/>
          <w:lang w:val="uk-UA"/>
        </w:rPr>
        <w:t>ї</w:t>
      </w:r>
      <w:r>
        <w:rPr>
          <w:sz w:val="28"/>
        </w:rPr>
        <w:t>н</w:t>
      </w:r>
      <w:r>
        <w:rPr>
          <w:sz w:val="28"/>
          <w:lang w:val="uk-UA"/>
        </w:rPr>
        <w:t>і</w:t>
      </w:r>
      <w:r>
        <w:rPr>
          <w:sz w:val="28"/>
        </w:rPr>
        <w:t xml:space="preserve"> на </w:t>
      </w:r>
      <w:proofErr w:type="spellStart"/>
      <w:r>
        <w:rPr>
          <w:sz w:val="28"/>
        </w:rPr>
        <w:t>сучасному</w:t>
      </w:r>
      <w:proofErr w:type="spellEnd"/>
      <w:r>
        <w:rPr>
          <w:sz w:val="28"/>
        </w:rPr>
        <w:t xml:space="preserve"> </w:t>
      </w:r>
      <w:proofErr w:type="spellStart"/>
      <w:r>
        <w:rPr>
          <w:sz w:val="28"/>
        </w:rPr>
        <w:t>етап</w:t>
      </w:r>
      <w:proofErr w:type="spellEnd"/>
      <w:r>
        <w:rPr>
          <w:sz w:val="28"/>
          <w:lang w:val="uk-UA"/>
        </w:rPr>
        <w:t>і</w:t>
      </w:r>
      <w:r>
        <w:rPr>
          <w:sz w:val="28"/>
        </w:rPr>
        <w:t xml:space="preserve"> й </w:t>
      </w:r>
      <w:proofErr w:type="spellStart"/>
      <w:r>
        <w:rPr>
          <w:sz w:val="28"/>
        </w:rPr>
        <w:t>прогнози</w:t>
      </w:r>
      <w:proofErr w:type="spellEnd"/>
      <w:r>
        <w:rPr>
          <w:sz w:val="28"/>
        </w:rPr>
        <w:t xml:space="preserve"> </w:t>
      </w:r>
      <w:proofErr w:type="spellStart"/>
      <w:r>
        <w:rPr>
          <w:sz w:val="28"/>
        </w:rPr>
        <w:t>оц</w:t>
      </w:r>
      <w:proofErr w:type="spellEnd"/>
      <w:r>
        <w:rPr>
          <w:sz w:val="28"/>
          <w:lang w:val="uk-UA"/>
        </w:rPr>
        <w:t>і</w:t>
      </w:r>
      <w:proofErr w:type="spellStart"/>
      <w:r>
        <w:rPr>
          <w:sz w:val="28"/>
        </w:rPr>
        <w:t>нки</w:t>
      </w:r>
      <w:proofErr w:type="spellEnd"/>
      <w:r>
        <w:rPr>
          <w:sz w:val="28"/>
        </w:rPr>
        <w:t xml:space="preserve"> // </w:t>
      </w:r>
      <w:proofErr w:type="spellStart"/>
      <w:r>
        <w:rPr>
          <w:sz w:val="28"/>
        </w:rPr>
        <w:t>Укр.пульмон.журн</w:t>
      </w:r>
      <w:proofErr w:type="spellEnd"/>
      <w:r>
        <w:rPr>
          <w:sz w:val="28"/>
        </w:rPr>
        <w:t>.</w:t>
      </w:r>
      <w:r>
        <w:rPr>
          <w:sz w:val="28"/>
          <w:lang w:val="uk-UA"/>
        </w:rPr>
        <w:t xml:space="preserve"> </w:t>
      </w:r>
      <w:r>
        <w:rPr>
          <w:sz w:val="28"/>
        </w:rPr>
        <w:t>– 1999. - №</w:t>
      </w:r>
      <w:r>
        <w:rPr>
          <w:sz w:val="28"/>
          <w:lang w:val="uk-UA"/>
        </w:rPr>
        <w:t>2</w:t>
      </w:r>
      <w:r>
        <w:rPr>
          <w:sz w:val="28"/>
        </w:rPr>
        <w:t>. – С. 61-63.</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lastRenderedPageBreak/>
        <w:t>Минцер</w:t>
      </w:r>
      <w:proofErr w:type="spellEnd"/>
      <w:r>
        <w:rPr>
          <w:sz w:val="28"/>
        </w:rPr>
        <w:t xml:space="preserve"> О.П., Угаров Б.М., Власов В</w:t>
      </w:r>
      <w:r>
        <w:t xml:space="preserve">.В. </w:t>
      </w:r>
      <w:r>
        <w:rPr>
          <w:sz w:val="28"/>
        </w:rPr>
        <w:t>Методы обработки медицинской информации.</w:t>
      </w:r>
      <w:r>
        <w:rPr>
          <w:sz w:val="28"/>
          <w:lang w:val="uk-UA"/>
        </w:rPr>
        <w:t xml:space="preserve"> </w:t>
      </w:r>
      <w:r>
        <w:rPr>
          <w:sz w:val="28"/>
        </w:rPr>
        <w:t xml:space="preserve">- К.: </w:t>
      </w:r>
      <w:proofErr w:type="spellStart"/>
      <w:r>
        <w:rPr>
          <w:sz w:val="28"/>
        </w:rPr>
        <w:t>Вища</w:t>
      </w:r>
      <w:proofErr w:type="spellEnd"/>
      <w:r>
        <w:rPr>
          <w:sz w:val="28"/>
        </w:rPr>
        <w:t xml:space="preserve"> школа, 1982. – 160 с.</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Михайлов М.А., Ординський В.О., Ющук Л.М. Вплив каптопрілу та верапамілу на гемодинаміку у пацієнтів з дисемінованими формами туберкульозу // Укр. пульмонол. журн. – 2003. - №2. – С. 263. </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Морозова Т.И., Худзик Л.Б., Ребров А.П. Иммунологическая и неспецифическая реактивность у больн</w:t>
      </w:r>
      <w:r>
        <w:rPr>
          <w:sz w:val="28"/>
        </w:rPr>
        <w:t>ы</w:t>
      </w:r>
      <w:r>
        <w:rPr>
          <w:sz w:val="28"/>
          <w:lang w:val="uk-UA"/>
        </w:rPr>
        <w:t>х инфильтративн</w:t>
      </w:r>
      <w:r>
        <w:rPr>
          <w:sz w:val="28"/>
        </w:rPr>
        <w:t>ы</w:t>
      </w:r>
      <w:r>
        <w:rPr>
          <w:sz w:val="28"/>
          <w:lang w:val="uk-UA"/>
        </w:rPr>
        <w:t>м туберкулезом легких в сочетании с хроническими неспецифическими заболеваниями легких // Пробл.туб. – 1995. - №4. – С. 14-17.</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Москаленко В.Ф., Фещенко Ю.І. Актуальні проблеми туберкульозу в Україні за останні 10 років // Укр. пульмонол. журн. – 2001. - №1. – С. 5-7.</w:t>
      </w:r>
    </w:p>
    <w:p w:rsidR="00780AF6" w:rsidRDefault="00780AF6" w:rsidP="00780AF6">
      <w:pPr>
        <w:numPr>
          <w:ilvl w:val="0"/>
          <w:numId w:val="54"/>
        </w:numPr>
        <w:suppressAutoHyphens w:val="0"/>
        <w:spacing w:line="360" w:lineRule="auto"/>
        <w:ind w:left="0" w:firstLine="0"/>
        <w:jc w:val="both"/>
        <w:rPr>
          <w:color w:val="000000"/>
          <w:sz w:val="28"/>
          <w:lang w:val="uk-UA"/>
        </w:rPr>
      </w:pPr>
      <w:r>
        <w:rPr>
          <w:sz w:val="28"/>
        </w:rPr>
        <w:t xml:space="preserve">Нарушение в системе гемостаза у больных туберкулёзом лёгких / </w:t>
      </w:r>
      <w:proofErr w:type="spellStart"/>
      <w:r>
        <w:rPr>
          <w:sz w:val="28"/>
        </w:rPr>
        <w:t>Приймак</w:t>
      </w:r>
      <w:proofErr w:type="spellEnd"/>
      <w:r>
        <w:rPr>
          <w:sz w:val="28"/>
        </w:rPr>
        <w:t xml:space="preserve"> А.А., </w:t>
      </w:r>
      <w:proofErr w:type="spellStart"/>
      <w:r>
        <w:rPr>
          <w:sz w:val="28"/>
        </w:rPr>
        <w:t>Мякинский</w:t>
      </w:r>
      <w:proofErr w:type="spellEnd"/>
      <w:r>
        <w:rPr>
          <w:sz w:val="28"/>
        </w:rPr>
        <w:t xml:space="preserve"> А.И., Иванько Т.П. и др. // </w:t>
      </w:r>
      <w:r>
        <w:rPr>
          <w:sz w:val="28"/>
          <w:lang w:val="uk-UA"/>
        </w:rPr>
        <w:t xml:space="preserve">Пробл. туберкулёза. – </w:t>
      </w:r>
      <w:r>
        <w:rPr>
          <w:sz w:val="28"/>
        </w:rPr>
        <w:t>1995. - №1. – С. 31-35.</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Нефёдов В.Б., Смирнова Д.Г. Динамика функции лёгких при химиотерипии больных деструктивным туберкулёзом лёгких // Пробл. туберкулёза. – 1996. - №6. – С. 60-63.</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Нефедов В.Б., Шергина Е.А. </w:t>
      </w:r>
      <w:proofErr w:type="spellStart"/>
      <w:r>
        <w:rPr>
          <w:sz w:val="28"/>
        </w:rPr>
        <w:t>Клинико</w:t>
      </w:r>
      <w:proofErr w:type="spellEnd"/>
      <w:r>
        <w:rPr>
          <w:sz w:val="28"/>
          <w:lang w:val="uk-UA"/>
        </w:rPr>
        <w:t>-</w:t>
      </w:r>
      <w:r>
        <w:rPr>
          <w:sz w:val="28"/>
        </w:rPr>
        <w:t xml:space="preserve">физиологические и патофизиологические механизмы дыхательной недостаточности при туберкулёзе и неспецифических заболеваниях лёгких // </w:t>
      </w:r>
      <w:r>
        <w:rPr>
          <w:sz w:val="28"/>
          <w:lang w:val="uk-UA"/>
        </w:rPr>
        <w:t xml:space="preserve">Пробл. туберкулёза. – </w:t>
      </w:r>
      <w:r>
        <w:rPr>
          <w:sz w:val="28"/>
        </w:rPr>
        <w:t>1996. - №4. – С. 11-14.</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Норейко Б.В. Иммунологические аспекты фтизиатрии: Монография. – Севастополь: “Вебер”. – 2003. – 231 с.</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Норейко Б.В., </w:t>
      </w:r>
      <w:proofErr w:type="spellStart"/>
      <w:r>
        <w:rPr>
          <w:sz w:val="28"/>
        </w:rPr>
        <w:t>Норейко</w:t>
      </w:r>
      <w:proofErr w:type="spellEnd"/>
      <w:r>
        <w:rPr>
          <w:sz w:val="28"/>
        </w:rPr>
        <w:t xml:space="preserve"> С.Б. Заболевания бронхолегочной системы (диагностика и лечение). – Донецк: «</w:t>
      </w:r>
      <w:proofErr w:type="spellStart"/>
      <w:r>
        <w:rPr>
          <w:sz w:val="28"/>
        </w:rPr>
        <w:t>Китис</w:t>
      </w:r>
      <w:proofErr w:type="spellEnd"/>
      <w:r>
        <w:rPr>
          <w:sz w:val="28"/>
        </w:rPr>
        <w:t>». – 2000. – 102 с.</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Норейко Б.В., </w:t>
      </w:r>
      <w:proofErr w:type="spellStart"/>
      <w:r>
        <w:rPr>
          <w:sz w:val="28"/>
        </w:rPr>
        <w:t>Норейко</w:t>
      </w:r>
      <w:proofErr w:type="spellEnd"/>
      <w:r>
        <w:rPr>
          <w:sz w:val="28"/>
        </w:rPr>
        <w:t xml:space="preserve"> С.Б. Практические аспекты хронического бронхита // </w:t>
      </w:r>
      <w:r>
        <w:rPr>
          <w:sz w:val="28"/>
          <w:lang w:val="uk-UA"/>
        </w:rPr>
        <w:t xml:space="preserve">Укр. пульмонол. журн. – </w:t>
      </w:r>
      <w:r>
        <w:rPr>
          <w:sz w:val="28"/>
        </w:rPr>
        <w:t>2000. - №1. –</w:t>
      </w:r>
      <w:r>
        <w:rPr>
          <w:sz w:val="28"/>
          <w:lang w:val="uk-UA"/>
        </w:rPr>
        <w:t xml:space="preserve"> С. 15-18.</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Норейко Б.В., </w:t>
      </w:r>
      <w:proofErr w:type="spellStart"/>
      <w:r>
        <w:rPr>
          <w:sz w:val="28"/>
        </w:rPr>
        <w:t>Норейко</w:t>
      </w:r>
      <w:proofErr w:type="spellEnd"/>
      <w:r>
        <w:rPr>
          <w:sz w:val="28"/>
        </w:rPr>
        <w:t xml:space="preserve"> С.Б. Фармакотерапия хронических </w:t>
      </w:r>
      <w:proofErr w:type="spellStart"/>
      <w:r>
        <w:rPr>
          <w:sz w:val="28"/>
        </w:rPr>
        <w:t>обструктивных</w:t>
      </w:r>
      <w:proofErr w:type="spellEnd"/>
      <w:r>
        <w:rPr>
          <w:sz w:val="28"/>
        </w:rPr>
        <w:t xml:space="preserve"> заболеваний лёгких // </w:t>
      </w:r>
      <w:r>
        <w:rPr>
          <w:sz w:val="28"/>
          <w:lang w:val="uk-UA"/>
        </w:rPr>
        <w:t xml:space="preserve">Укр. пульмонол. журн. – </w:t>
      </w:r>
      <w:r>
        <w:rPr>
          <w:sz w:val="28"/>
        </w:rPr>
        <w:t xml:space="preserve">2000. - №3. – </w:t>
      </w:r>
      <w:r>
        <w:rPr>
          <w:sz w:val="28"/>
          <w:lang w:val="uk-UA"/>
        </w:rPr>
        <w:t>С. 29-32.</w:t>
      </w:r>
      <w:r>
        <w:rPr>
          <w:sz w:val="28"/>
        </w:rPr>
        <w:t xml:space="preserve"> </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lastRenderedPageBreak/>
        <w:t>Норейко</w:t>
      </w:r>
      <w:proofErr w:type="spellEnd"/>
      <w:r>
        <w:rPr>
          <w:sz w:val="28"/>
        </w:rPr>
        <w:t xml:space="preserve"> С.Б. </w:t>
      </w:r>
      <w:proofErr w:type="spellStart"/>
      <w:r>
        <w:rPr>
          <w:sz w:val="28"/>
        </w:rPr>
        <w:t>Бронхообструктивный</w:t>
      </w:r>
      <w:proofErr w:type="spellEnd"/>
      <w:r>
        <w:rPr>
          <w:sz w:val="28"/>
        </w:rPr>
        <w:t xml:space="preserve"> синдром при туберкулёзе лёгких // </w:t>
      </w:r>
      <w:r>
        <w:rPr>
          <w:sz w:val="28"/>
          <w:lang w:val="uk-UA"/>
        </w:rPr>
        <w:t xml:space="preserve">Укр. пульмонол. журн. – </w:t>
      </w:r>
      <w:r>
        <w:rPr>
          <w:sz w:val="28"/>
        </w:rPr>
        <w:t xml:space="preserve">2003. - №2. – </w:t>
      </w:r>
      <w:r>
        <w:rPr>
          <w:sz w:val="28"/>
          <w:lang w:val="uk-UA"/>
        </w:rPr>
        <w:t>С. 280-281.</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Норейко</w:t>
      </w:r>
      <w:proofErr w:type="spellEnd"/>
      <w:r>
        <w:rPr>
          <w:sz w:val="28"/>
        </w:rPr>
        <w:t xml:space="preserve"> С.Б., Мирошниченко Н.И., </w:t>
      </w:r>
      <w:proofErr w:type="spellStart"/>
      <w:r>
        <w:rPr>
          <w:sz w:val="28"/>
        </w:rPr>
        <w:t>Лепшина</w:t>
      </w:r>
      <w:proofErr w:type="spellEnd"/>
      <w:r>
        <w:rPr>
          <w:sz w:val="28"/>
        </w:rPr>
        <w:t xml:space="preserve"> С.М. Частота и характер патологических изменений бронхов у больных туберкулёзом лёгких // </w:t>
      </w:r>
      <w:r>
        <w:rPr>
          <w:sz w:val="28"/>
          <w:lang w:val="uk-UA"/>
        </w:rPr>
        <w:t xml:space="preserve">Укр. пульмонол. журн. – </w:t>
      </w:r>
      <w:r>
        <w:rPr>
          <w:sz w:val="28"/>
        </w:rPr>
        <w:t>2002. - №1. –</w:t>
      </w:r>
      <w:r>
        <w:rPr>
          <w:sz w:val="28"/>
          <w:lang w:val="uk-UA"/>
        </w:rPr>
        <w:t xml:space="preserve"> С. 44-47.</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 Об</w:t>
      </w:r>
      <w:proofErr w:type="spellStart"/>
      <w:r>
        <w:rPr>
          <w:sz w:val="28"/>
        </w:rPr>
        <w:t>структивные</w:t>
      </w:r>
      <w:proofErr w:type="spellEnd"/>
      <w:r>
        <w:rPr>
          <w:sz w:val="28"/>
        </w:rPr>
        <w:t xml:space="preserve"> нарушения вентиляции при туберкулёзе лёгких / В.П. </w:t>
      </w:r>
      <w:proofErr w:type="spellStart"/>
      <w:r>
        <w:rPr>
          <w:sz w:val="28"/>
        </w:rPr>
        <w:t>Евфимьевский</w:t>
      </w:r>
      <w:proofErr w:type="spellEnd"/>
      <w:r>
        <w:rPr>
          <w:sz w:val="28"/>
        </w:rPr>
        <w:t xml:space="preserve">, Н.В. Адамович, Т.П. Соколова, Н.В. Гриненко // </w:t>
      </w:r>
      <w:r>
        <w:rPr>
          <w:sz w:val="28"/>
          <w:lang w:val="uk-UA"/>
        </w:rPr>
        <w:t xml:space="preserve">Пробл. туберкулёза. – </w:t>
      </w:r>
      <w:r>
        <w:rPr>
          <w:sz w:val="28"/>
        </w:rPr>
        <w:t>1993. - №1. – С. 14-18.</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О механизмах развития легочной гипертензии при хронической обструктивной болезни  лёгких / Бородина М.А., Мерзликін М.А., Щетинин В.В. и др. // </w:t>
      </w:r>
      <w:r>
        <w:rPr>
          <w:sz w:val="28"/>
        </w:rPr>
        <w:t>Пульмонология. – 2002. - №3. – С. 120-124.</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Особливості кардіогемодинаміки у хворих на хронічне легеневе серце бронхопульмонального генезу / К.М. Амосова, Л.Ф. Конопльова, Д.О. Решетько, Л.О. Ткаченко // Укр. пульмонол. журн. – </w:t>
      </w:r>
      <w:r>
        <w:rPr>
          <w:sz w:val="28"/>
        </w:rPr>
        <w:t xml:space="preserve">2003. - №2. – </w:t>
      </w:r>
      <w:r>
        <w:rPr>
          <w:sz w:val="28"/>
          <w:lang w:val="uk-UA"/>
        </w:rPr>
        <w:t>С. 102.</w:t>
      </w:r>
    </w:p>
    <w:p w:rsidR="00780AF6" w:rsidRDefault="00780AF6" w:rsidP="00780AF6">
      <w:pPr>
        <w:numPr>
          <w:ilvl w:val="0"/>
          <w:numId w:val="54"/>
        </w:numPr>
        <w:suppressAutoHyphens w:val="0"/>
        <w:spacing w:line="360" w:lineRule="auto"/>
        <w:ind w:left="0" w:firstLine="0"/>
        <w:jc w:val="both"/>
        <w:rPr>
          <w:sz w:val="28"/>
          <w:lang w:val="uk-UA"/>
        </w:rPr>
      </w:pPr>
      <w:r>
        <w:rPr>
          <w:color w:val="000000"/>
          <w:sz w:val="28"/>
          <w:lang w:val="uk-UA"/>
        </w:rPr>
        <w:t>Островский В.К., Асанов Б.М., Янголенко Д.В. Некоторые показатели крови и лейкоцитарный индекс интоксикации при туберкулёзе, пневмониях и раке лёгких // Проблемы туберкулёза и болезней лёгких. – 2005. - № 3. – С.43-46.</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Палеев Н.Р., Черейская Н.К. Легочная гипертензия при хронических обструктивных болезнях лёгких // </w:t>
      </w:r>
      <w:r>
        <w:rPr>
          <w:sz w:val="28"/>
        </w:rPr>
        <w:t>Росс. мед. журн. – 1998. - №3. – С. 44-47.</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Перцева Т.О., Ботвінікова Л.А. Медико-соціальні аспекти визначення якості життя у хворих на бронхіальну астму та хронічний обструктивний бронхіт // Укр. пульмонол. журн. – 2000. - №1. – С. 19-22.</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Перцева Т.О., Мироненко О.В. Тютюнопаління як фактор формування дисфункції дихальних м’язів у хворих на хронічні обструктивні захворювання легень // Укр. пульмонол. журн. – 2005. - №2. – С. 47-49.</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 Петренко В.М. Достижения и проблем</w:t>
      </w:r>
      <w:r>
        <w:rPr>
          <w:sz w:val="28"/>
        </w:rPr>
        <w:t>ы</w:t>
      </w:r>
      <w:r>
        <w:rPr>
          <w:sz w:val="28"/>
          <w:lang w:val="uk-UA"/>
        </w:rPr>
        <w:t xml:space="preserve"> химиотерапии туберкулёза лёгких в Украине // Укр. химиотер. журн. – 1999. - №4. – С. 22-25.</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Петренко В.М. Туберкульоз легень та супутні захворювання // Укр. пульмонол.журн. – 1993. - №1. – С. 39-41.</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lastRenderedPageBreak/>
        <w:t>Питання епідеміології та програмний принцип боротьби з туберкульозом в сучасних умовах / Фещенко Ю.І., Мельник В.М., Костроміна В.П. і інш. // Укр. пульмонол. журн. – 2000. - №3. – С. 5-8.</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Развитие хронического легочного сердца при рестриктивных и обструктивних типах нарушениях функции легких / Ершов А.И., Тихонов В.А., Шарунов С.И. и др. // Пробл. туб. – 1994.- №4. – С. 29-32.</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Разнатовська О.М. </w:t>
      </w:r>
      <w:proofErr w:type="spellStart"/>
      <w:r>
        <w:rPr>
          <w:sz w:val="28"/>
        </w:rPr>
        <w:t>Вплив</w:t>
      </w:r>
      <w:proofErr w:type="spellEnd"/>
      <w:r>
        <w:rPr>
          <w:sz w:val="28"/>
        </w:rPr>
        <w:t xml:space="preserve"> </w:t>
      </w:r>
      <w:proofErr w:type="spellStart"/>
      <w:r>
        <w:rPr>
          <w:sz w:val="28"/>
        </w:rPr>
        <w:t>бронхіальної</w:t>
      </w:r>
      <w:proofErr w:type="spellEnd"/>
      <w:r>
        <w:rPr>
          <w:sz w:val="28"/>
        </w:rPr>
        <w:t xml:space="preserve"> </w:t>
      </w:r>
      <w:proofErr w:type="spellStart"/>
      <w:r>
        <w:rPr>
          <w:sz w:val="28"/>
        </w:rPr>
        <w:t>обструкції</w:t>
      </w:r>
      <w:proofErr w:type="spellEnd"/>
      <w:r>
        <w:rPr>
          <w:sz w:val="28"/>
        </w:rPr>
        <w:t xml:space="preserve"> на </w:t>
      </w:r>
      <w:proofErr w:type="spellStart"/>
      <w:r>
        <w:rPr>
          <w:sz w:val="28"/>
        </w:rPr>
        <w:t>легеневу</w:t>
      </w:r>
      <w:proofErr w:type="spellEnd"/>
      <w:r>
        <w:rPr>
          <w:sz w:val="28"/>
        </w:rPr>
        <w:t xml:space="preserve"> </w:t>
      </w:r>
      <w:proofErr w:type="spellStart"/>
      <w:r>
        <w:rPr>
          <w:sz w:val="28"/>
        </w:rPr>
        <w:t>гемодинаміку</w:t>
      </w:r>
      <w:proofErr w:type="spellEnd"/>
      <w:r>
        <w:rPr>
          <w:sz w:val="28"/>
        </w:rPr>
        <w:t xml:space="preserve"> у </w:t>
      </w:r>
      <w:proofErr w:type="spellStart"/>
      <w:r>
        <w:rPr>
          <w:sz w:val="28"/>
        </w:rPr>
        <w:t>хворих</w:t>
      </w:r>
      <w:proofErr w:type="spellEnd"/>
      <w:r>
        <w:rPr>
          <w:sz w:val="28"/>
        </w:rPr>
        <w:t xml:space="preserve"> на </w:t>
      </w:r>
      <w:proofErr w:type="spellStart"/>
      <w:r>
        <w:rPr>
          <w:sz w:val="28"/>
        </w:rPr>
        <w:t>вперше</w:t>
      </w:r>
      <w:proofErr w:type="spellEnd"/>
      <w:r>
        <w:rPr>
          <w:sz w:val="28"/>
        </w:rPr>
        <w:t xml:space="preserve"> </w:t>
      </w:r>
      <w:proofErr w:type="spellStart"/>
      <w:r>
        <w:rPr>
          <w:sz w:val="28"/>
        </w:rPr>
        <w:t>діагностований</w:t>
      </w:r>
      <w:proofErr w:type="spellEnd"/>
      <w:r>
        <w:rPr>
          <w:sz w:val="28"/>
        </w:rPr>
        <w:t xml:space="preserve"> </w:t>
      </w:r>
      <w:proofErr w:type="spellStart"/>
      <w:r>
        <w:rPr>
          <w:sz w:val="28"/>
        </w:rPr>
        <w:t>туберкульоз</w:t>
      </w:r>
      <w:proofErr w:type="spellEnd"/>
      <w:r>
        <w:rPr>
          <w:sz w:val="28"/>
        </w:rPr>
        <w:t xml:space="preserve"> </w:t>
      </w:r>
      <w:proofErr w:type="spellStart"/>
      <w:r>
        <w:rPr>
          <w:sz w:val="28"/>
        </w:rPr>
        <w:t>легень</w:t>
      </w:r>
      <w:proofErr w:type="spellEnd"/>
      <w:r>
        <w:rPr>
          <w:sz w:val="28"/>
        </w:rPr>
        <w:t xml:space="preserve"> </w:t>
      </w:r>
      <w:r>
        <w:rPr>
          <w:sz w:val="32"/>
        </w:rPr>
        <w:t xml:space="preserve">// </w:t>
      </w:r>
      <w:r>
        <w:rPr>
          <w:sz w:val="28"/>
        </w:rPr>
        <w:t>Запорожский мед. журн. – 2005.- №3. – С. 62-64.</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Разработка медицинской экспертной системы диагностики и лечения легочной гипертензии у больных хроническими </w:t>
      </w:r>
      <w:proofErr w:type="spellStart"/>
      <w:r>
        <w:rPr>
          <w:sz w:val="28"/>
        </w:rPr>
        <w:t>обструктивными</w:t>
      </w:r>
      <w:proofErr w:type="spellEnd"/>
      <w:r>
        <w:rPr>
          <w:sz w:val="28"/>
        </w:rPr>
        <w:t xml:space="preserve"> заболеваниями лёгких / Ю.Г. </w:t>
      </w:r>
      <w:proofErr w:type="spellStart"/>
      <w:r>
        <w:rPr>
          <w:sz w:val="28"/>
        </w:rPr>
        <w:t>Бурмак</w:t>
      </w:r>
      <w:proofErr w:type="spellEnd"/>
      <w:r>
        <w:rPr>
          <w:sz w:val="28"/>
        </w:rPr>
        <w:t xml:space="preserve">, Л.В. </w:t>
      </w:r>
      <w:proofErr w:type="spellStart"/>
      <w:r>
        <w:rPr>
          <w:sz w:val="28"/>
        </w:rPr>
        <w:t>Зенина</w:t>
      </w:r>
      <w:proofErr w:type="spellEnd"/>
      <w:r>
        <w:rPr>
          <w:sz w:val="28"/>
        </w:rPr>
        <w:t xml:space="preserve">, Г.П. </w:t>
      </w:r>
      <w:proofErr w:type="spellStart"/>
      <w:r>
        <w:rPr>
          <w:sz w:val="28"/>
        </w:rPr>
        <w:t>Победенная</w:t>
      </w:r>
      <w:proofErr w:type="spellEnd"/>
      <w:r>
        <w:rPr>
          <w:sz w:val="28"/>
        </w:rPr>
        <w:t xml:space="preserve">, Н.Ф. </w:t>
      </w:r>
      <w:proofErr w:type="spellStart"/>
      <w:r>
        <w:rPr>
          <w:sz w:val="28"/>
        </w:rPr>
        <w:t>Зенин</w:t>
      </w:r>
      <w:proofErr w:type="spellEnd"/>
      <w:r>
        <w:rPr>
          <w:sz w:val="28"/>
        </w:rPr>
        <w:t xml:space="preserve"> //</w:t>
      </w:r>
      <w:r>
        <w:rPr>
          <w:sz w:val="28"/>
          <w:lang w:val="uk-UA"/>
        </w:rPr>
        <w:t xml:space="preserve"> Укр. пульмонол. журн. – </w:t>
      </w:r>
      <w:r>
        <w:rPr>
          <w:sz w:val="28"/>
        </w:rPr>
        <w:t>2003. - №2. –</w:t>
      </w:r>
      <w:r>
        <w:rPr>
          <w:sz w:val="28"/>
          <w:lang w:val="uk-UA"/>
        </w:rPr>
        <w:t xml:space="preserve"> С. 129. </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Розповсюдженість хронічного бронхіту серед хворих на туберкульоз легень та особливості ендоскопічної симптоматики і характеру неспецифічної мікрофлори вмісту бронхів / Курило С.М., Кужко М.М., Журило О.А. і інш. // Укр. пульмонол. журн. – 2002. - №3. – С. 59-61.</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Руководство по клинической физиологии д</w:t>
      </w:r>
      <w:r>
        <w:rPr>
          <w:sz w:val="28"/>
        </w:rPr>
        <w:t>ы</w:t>
      </w:r>
      <w:r>
        <w:rPr>
          <w:sz w:val="28"/>
          <w:lang w:val="uk-UA"/>
        </w:rPr>
        <w:t>хания / Под ред. Л.Л. Шика, Н.Н. Канаева. – Л.: Медицина, 1980. – 376 с.</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Рунион Р. Справочник по непара</w:t>
      </w:r>
      <w:r>
        <w:rPr>
          <w:sz w:val="28"/>
        </w:rPr>
        <w:t>метрической статистике. Современный по</w:t>
      </w:r>
      <w:r>
        <w:rPr>
          <w:sz w:val="28"/>
        </w:rPr>
        <w:t>д</w:t>
      </w:r>
      <w:r>
        <w:rPr>
          <w:sz w:val="28"/>
        </w:rPr>
        <w:t>ход.- М.: Финансы и статистика, 1982. – 198 с.</w:t>
      </w:r>
    </w:p>
    <w:p w:rsidR="00780AF6" w:rsidRDefault="00780AF6" w:rsidP="00780AF6">
      <w:pPr>
        <w:numPr>
          <w:ilvl w:val="0"/>
          <w:numId w:val="54"/>
        </w:numPr>
        <w:suppressAutoHyphens w:val="0"/>
        <w:spacing w:line="360" w:lineRule="auto"/>
        <w:ind w:left="0" w:firstLine="0"/>
        <w:jc w:val="both"/>
        <w:rPr>
          <w:sz w:val="28"/>
          <w:lang w:val="uk-UA"/>
        </w:rPr>
      </w:pPr>
      <w:r>
        <w:rPr>
          <w:sz w:val="28"/>
        </w:rPr>
        <w:t>Рязанов Э.Е. Лечение сердечной недостаточности у больных хроническим легочным сер</w:t>
      </w:r>
      <w:r>
        <w:rPr>
          <w:sz w:val="28"/>
          <w:lang w:val="uk-UA"/>
        </w:rPr>
        <w:t>ц</w:t>
      </w:r>
      <w:r>
        <w:rPr>
          <w:sz w:val="28"/>
        </w:rPr>
        <w:t>ем // Росс. мед. журн. – 1997. - №3. – С. 57-61.</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Свиридов А.А., Гирихиди В.П., Задионченко В.С. Особенности легочной вентиляции, гемореологии и гемодинамики у больных хроническими обструктивными заболеваниями лёгких в сочетании с ишемической болезнью лёгких // </w:t>
      </w:r>
      <w:r>
        <w:rPr>
          <w:sz w:val="28"/>
        </w:rPr>
        <w:t>Пульмонология. – 1999. - №2. – С. 9-13.</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Седых Н.Н. Специфические изменения бронхов у больных туберкулезом // Матеріали наук. праць </w:t>
      </w:r>
      <w:r>
        <w:rPr>
          <w:sz w:val="28"/>
          <w:lang w:val="en-US"/>
        </w:rPr>
        <w:t>II</w:t>
      </w:r>
      <w:r>
        <w:rPr>
          <w:sz w:val="28"/>
          <w:lang w:val="uk-UA"/>
        </w:rPr>
        <w:t xml:space="preserve"> з</w:t>
      </w:r>
      <w:r>
        <w:rPr>
          <w:sz w:val="28"/>
        </w:rPr>
        <w:t>’</w:t>
      </w:r>
      <w:r>
        <w:rPr>
          <w:sz w:val="28"/>
          <w:lang w:val="uk-UA"/>
        </w:rPr>
        <w:t>їзду фтиз. і пульм. України. - Київ, 1998.</w:t>
      </w:r>
      <w:r>
        <w:rPr>
          <w:sz w:val="28"/>
        </w:rPr>
        <w:t xml:space="preserve"> </w:t>
      </w:r>
      <w:r>
        <w:rPr>
          <w:sz w:val="28"/>
          <w:lang w:val="uk-UA"/>
        </w:rPr>
        <w:t>– С. 119.</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lastRenderedPageBreak/>
        <w:t>Сметаніна О.Р. Підсумки діяльності протитуберкульозної та пульмонологічної служб України в 2005 році. – Доповідь на засіданні Вченої ради ІФП АМНУ 26 вересня 2006 року.</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Соболев В.А., </w:t>
      </w:r>
      <w:proofErr w:type="spellStart"/>
      <w:r>
        <w:rPr>
          <w:sz w:val="28"/>
        </w:rPr>
        <w:t>Головской</w:t>
      </w:r>
      <w:proofErr w:type="spellEnd"/>
      <w:r>
        <w:rPr>
          <w:sz w:val="28"/>
        </w:rPr>
        <w:t xml:space="preserve"> Б.В. Особенности </w:t>
      </w:r>
      <w:proofErr w:type="spellStart"/>
      <w:r>
        <w:rPr>
          <w:sz w:val="28"/>
        </w:rPr>
        <w:t>кардиореспираторных</w:t>
      </w:r>
      <w:proofErr w:type="spellEnd"/>
      <w:r>
        <w:rPr>
          <w:sz w:val="28"/>
        </w:rPr>
        <w:t xml:space="preserve"> взаимоотношений при заболеваниях легких с </w:t>
      </w:r>
      <w:proofErr w:type="spellStart"/>
      <w:r>
        <w:rPr>
          <w:sz w:val="28"/>
        </w:rPr>
        <w:t>обструктивным</w:t>
      </w:r>
      <w:proofErr w:type="spellEnd"/>
      <w:r>
        <w:rPr>
          <w:sz w:val="28"/>
        </w:rPr>
        <w:t xml:space="preserve"> и </w:t>
      </w:r>
      <w:proofErr w:type="spellStart"/>
      <w:r>
        <w:rPr>
          <w:sz w:val="28"/>
        </w:rPr>
        <w:t>рестриктивным</w:t>
      </w:r>
      <w:proofErr w:type="spellEnd"/>
      <w:r>
        <w:rPr>
          <w:sz w:val="28"/>
        </w:rPr>
        <w:t xml:space="preserve"> типами нарушений вентиляции // </w:t>
      </w:r>
      <w:proofErr w:type="spellStart"/>
      <w:r>
        <w:rPr>
          <w:sz w:val="28"/>
        </w:rPr>
        <w:t>Пробл</w:t>
      </w:r>
      <w:proofErr w:type="spellEnd"/>
      <w:r>
        <w:rPr>
          <w:sz w:val="28"/>
        </w:rPr>
        <w:t>. туберкулёза и органов дыхания. – 2003. - №9. – С. 93-96.</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Солдатченко</w:t>
      </w:r>
      <w:proofErr w:type="spellEnd"/>
      <w:r>
        <w:rPr>
          <w:sz w:val="28"/>
        </w:rPr>
        <w:t xml:space="preserve"> С.С., Иванова И.В., Савченко В.М. </w:t>
      </w:r>
      <w:proofErr w:type="spellStart"/>
      <w:r>
        <w:rPr>
          <w:sz w:val="28"/>
        </w:rPr>
        <w:t>Клинико</w:t>
      </w:r>
      <w:proofErr w:type="spellEnd"/>
      <w:r>
        <w:rPr>
          <w:sz w:val="28"/>
          <w:lang w:val="uk-UA"/>
        </w:rPr>
        <w:t>-</w:t>
      </w:r>
      <w:r>
        <w:rPr>
          <w:sz w:val="28"/>
        </w:rPr>
        <w:t xml:space="preserve">функциональные варианты хронического </w:t>
      </w:r>
      <w:proofErr w:type="spellStart"/>
      <w:r>
        <w:rPr>
          <w:sz w:val="28"/>
        </w:rPr>
        <w:t>обструктивного</w:t>
      </w:r>
      <w:proofErr w:type="spellEnd"/>
      <w:r>
        <w:rPr>
          <w:sz w:val="28"/>
        </w:rPr>
        <w:t xml:space="preserve"> бронхита в фазе клинической ремиссии // </w:t>
      </w:r>
      <w:r>
        <w:rPr>
          <w:sz w:val="28"/>
          <w:lang w:val="uk-UA"/>
        </w:rPr>
        <w:t xml:space="preserve">Укр. пульмонол. журн. – </w:t>
      </w:r>
      <w:r>
        <w:rPr>
          <w:sz w:val="28"/>
        </w:rPr>
        <w:t>2000. - №2. –</w:t>
      </w:r>
      <w:r>
        <w:rPr>
          <w:sz w:val="28"/>
          <w:lang w:val="uk-UA"/>
        </w:rPr>
        <w:t xml:space="preserve"> С. 11-14.</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Спосіб ранішньої діагностики хронічного бронхіту у хворих на туберкульоз легень / Загаба Л.М., Куріло С.М., Кужко М.М. та інші // Укр. пульмон. журн. – 2003. - №2. – С. 176.</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STATISTICA</w:t>
      </w:r>
      <w:r>
        <w:rPr>
          <w:sz w:val="28"/>
        </w:rPr>
        <w:t xml:space="preserve"> </w:t>
      </w:r>
      <w:r>
        <w:rPr>
          <w:sz w:val="28"/>
          <w:lang w:val="en-US"/>
        </w:rPr>
        <w:t>for</w:t>
      </w:r>
      <w:r>
        <w:rPr>
          <w:sz w:val="28"/>
        </w:rPr>
        <w:t xml:space="preserve"> </w:t>
      </w:r>
      <w:r>
        <w:rPr>
          <w:sz w:val="28"/>
          <w:lang w:val="en-US"/>
        </w:rPr>
        <w:t>Windows</w:t>
      </w:r>
      <w:r>
        <w:rPr>
          <w:sz w:val="28"/>
        </w:rPr>
        <w:t xml:space="preserve"> 5.0 Статистические методы для ЭВМ // Под ред. </w:t>
      </w:r>
      <w:proofErr w:type="spellStart"/>
      <w:r>
        <w:rPr>
          <w:sz w:val="28"/>
        </w:rPr>
        <w:t>Хитоси</w:t>
      </w:r>
      <w:proofErr w:type="spellEnd"/>
      <w:r>
        <w:rPr>
          <w:sz w:val="28"/>
        </w:rPr>
        <w:t xml:space="preserve"> Куме.- М.: Финансы и статистика, 1991. – 327 с.</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Степанян И.</w:t>
      </w:r>
      <w:r>
        <w:rPr>
          <w:sz w:val="28"/>
        </w:rPr>
        <w:t xml:space="preserve">Э., Щербакова Г.В., </w:t>
      </w:r>
      <w:proofErr w:type="spellStart"/>
      <w:r>
        <w:rPr>
          <w:sz w:val="28"/>
        </w:rPr>
        <w:t>Кубракова</w:t>
      </w:r>
      <w:proofErr w:type="spellEnd"/>
      <w:r>
        <w:rPr>
          <w:sz w:val="28"/>
        </w:rPr>
        <w:t xml:space="preserve"> Е.П. К вопросу о лечении бронхиальной обструкции у больных туберкулезом органов дыхания // </w:t>
      </w:r>
      <w:proofErr w:type="spellStart"/>
      <w:r>
        <w:rPr>
          <w:sz w:val="28"/>
        </w:rPr>
        <w:t>Пробл</w:t>
      </w:r>
      <w:proofErr w:type="spellEnd"/>
      <w:r>
        <w:rPr>
          <w:sz w:val="28"/>
        </w:rPr>
        <w:t>. туб. – 2004. - №11. – С. 12-18.</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Сундукова</w:t>
      </w:r>
      <w:proofErr w:type="spellEnd"/>
      <w:r>
        <w:rPr>
          <w:sz w:val="28"/>
        </w:rPr>
        <w:t xml:space="preserve"> Е.А., </w:t>
      </w:r>
      <w:proofErr w:type="spellStart"/>
      <w:r>
        <w:rPr>
          <w:sz w:val="28"/>
        </w:rPr>
        <w:t>Дымшакова</w:t>
      </w:r>
      <w:proofErr w:type="spellEnd"/>
      <w:r>
        <w:rPr>
          <w:sz w:val="28"/>
        </w:rPr>
        <w:t xml:space="preserve"> Т.А., Котова Л.М. Особенности течения хронического легочного сердца у больных хроническим </w:t>
      </w:r>
      <w:proofErr w:type="spellStart"/>
      <w:r>
        <w:rPr>
          <w:sz w:val="28"/>
        </w:rPr>
        <w:t>обструктивным</w:t>
      </w:r>
      <w:proofErr w:type="spellEnd"/>
      <w:r>
        <w:rPr>
          <w:sz w:val="28"/>
        </w:rPr>
        <w:t xml:space="preserve"> бронхитом // Пульмонология, сборник резюме: «Тринадцатый национальный конгресс по болезням органов дыхания». – С-Петербург. – 2003. – С. 142.</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Туберкулёз / Н.С. Пилипчук. – 4-е изд., перераб. и доп. – К.: Вища шк. Головное изд-во, 1987. – С. 89-90.</w:t>
      </w:r>
    </w:p>
    <w:p w:rsidR="00780AF6" w:rsidRDefault="00780AF6" w:rsidP="00780AF6">
      <w:pPr>
        <w:numPr>
          <w:ilvl w:val="0"/>
          <w:numId w:val="54"/>
        </w:numPr>
        <w:suppressAutoHyphens w:val="0"/>
        <w:spacing w:line="360" w:lineRule="auto"/>
        <w:ind w:left="0" w:firstLine="0"/>
        <w:jc w:val="both"/>
        <w:rPr>
          <w:sz w:val="28"/>
        </w:rPr>
      </w:pPr>
      <w:r>
        <w:rPr>
          <w:sz w:val="28"/>
          <w:lang w:val="uk-UA"/>
        </w:rPr>
        <w:t>Туберкульоз легень в поєднанні з хронічним бронхітом / Процюк Р.Г., Шехтер І.Є., Тимошенко Г.О. і інш. // Матер. наук.-практ. конф. „Екологічні проблеми у фтизіатрії і пульмонології”. – Київ. – 2004. – С. 145-153.</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Туберкулёз и хронические бронхиты / Л.Б. </w:t>
      </w:r>
      <w:proofErr w:type="spellStart"/>
      <w:r>
        <w:rPr>
          <w:sz w:val="28"/>
        </w:rPr>
        <w:t>Худзик</w:t>
      </w:r>
      <w:proofErr w:type="spellEnd"/>
      <w:r>
        <w:rPr>
          <w:sz w:val="28"/>
        </w:rPr>
        <w:t xml:space="preserve">, И.Р. </w:t>
      </w:r>
      <w:proofErr w:type="spellStart"/>
      <w:r>
        <w:rPr>
          <w:sz w:val="28"/>
        </w:rPr>
        <w:t>Лупалова</w:t>
      </w:r>
      <w:proofErr w:type="spellEnd"/>
      <w:r>
        <w:rPr>
          <w:sz w:val="28"/>
        </w:rPr>
        <w:t xml:space="preserve">, Т.И. Морозова, Л.С. Иванова // </w:t>
      </w:r>
      <w:r>
        <w:rPr>
          <w:sz w:val="28"/>
          <w:lang w:val="uk-UA"/>
        </w:rPr>
        <w:t xml:space="preserve">Пробл. туберкулёза. – </w:t>
      </w:r>
      <w:r>
        <w:rPr>
          <w:sz w:val="28"/>
        </w:rPr>
        <w:t>1994. - №2. – С. 24-26.</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Уэйр</w:t>
      </w:r>
      <w:proofErr w:type="spellEnd"/>
      <w:r>
        <w:rPr>
          <w:sz w:val="28"/>
        </w:rPr>
        <w:t xml:space="preserve"> Е.К., </w:t>
      </w:r>
      <w:proofErr w:type="spellStart"/>
      <w:r>
        <w:rPr>
          <w:sz w:val="28"/>
        </w:rPr>
        <w:t>Ривс</w:t>
      </w:r>
      <w:proofErr w:type="spellEnd"/>
      <w:r>
        <w:rPr>
          <w:sz w:val="28"/>
        </w:rPr>
        <w:t xml:space="preserve"> </w:t>
      </w:r>
      <w:proofErr w:type="spellStart"/>
      <w:r>
        <w:rPr>
          <w:sz w:val="28"/>
        </w:rPr>
        <w:t>Дж.Т</w:t>
      </w:r>
      <w:proofErr w:type="spellEnd"/>
      <w:r>
        <w:rPr>
          <w:sz w:val="28"/>
        </w:rPr>
        <w:t>. Физиология и патофизиология легочных сосудов. - М.: Медицина; 1995.</w:t>
      </w:r>
    </w:p>
    <w:p w:rsidR="00780AF6" w:rsidRDefault="00780AF6" w:rsidP="00780AF6">
      <w:pPr>
        <w:numPr>
          <w:ilvl w:val="0"/>
          <w:numId w:val="54"/>
        </w:numPr>
        <w:suppressAutoHyphens w:val="0"/>
        <w:spacing w:line="360" w:lineRule="auto"/>
        <w:ind w:left="0" w:firstLine="0"/>
        <w:jc w:val="both"/>
        <w:rPr>
          <w:sz w:val="28"/>
          <w:lang w:val="uk-UA"/>
        </w:rPr>
      </w:pPr>
      <w:r>
        <w:rPr>
          <w:sz w:val="28"/>
        </w:rPr>
        <w:lastRenderedPageBreak/>
        <w:t xml:space="preserve">Факторы риска хронической </w:t>
      </w:r>
      <w:proofErr w:type="spellStart"/>
      <w:r>
        <w:rPr>
          <w:sz w:val="28"/>
        </w:rPr>
        <w:t>обструктивной</w:t>
      </w:r>
      <w:proofErr w:type="spellEnd"/>
      <w:r>
        <w:rPr>
          <w:sz w:val="28"/>
        </w:rPr>
        <w:t xml:space="preserve"> болезни лёгких / </w:t>
      </w:r>
      <w:proofErr w:type="spellStart"/>
      <w:r>
        <w:rPr>
          <w:sz w:val="28"/>
        </w:rPr>
        <w:t>Ивчик</w:t>
      </w:r>
      <w:proofErr w:type="spellEnd"/>
      <w:r>
        <w:rPr>
          <w:sz w:val="28"/>
        </w:rPr>
        <w:t xml:space="preserve"> Т.В., Кокосов А.Н., </w:t>
      </w:r>
      <w:proofErr w:type="spellStart"/>
      <w:r>
        <w:rPr>
          <w:sz w:val="28"/>
        </w:rPr>
        <w:t>Янчина</w:t>
      </w:r>
      <w:proofErr w:type="spellEnd"/>
      <w:r>
        <w:rPr>
          <w:sz w:val="28"/>
        </w:rPr>
        <w:t xml:space="preserve"> Е.Д.</w:t>
      </w:r>
      <w:r>
        <w:rPr>
          <w:sz w:val="28"/>
          <w:lang w:val="uk-UA"/>
        </w:rPr>
        <w:t xml:space="preserve"> и др.</w:t>
      </w:r>
      <w:r>
        <w:rPr>
          <w:sz w:val="28"/>
        </w:rPr>
        <w:t xml:space="preserve"> // Пульмонология. – 2002. - №3. – С. 6-11.</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 Фещенко Ю.И. Новые подходы в лечении и диагностике хронического обструктивного бронхита // Укр. пульмонол. журн. – </w:t>
      </w:r>
      <w:r>
        <w:rPr>
          <w:sz w:val="28"/>
        </w:rPr>
        <w:t>2003. - №1. –</w:t>
      </w:r>
      <w:r>
        <w:rPr>
          <w:sz w:val="28"/>
          <w:lang w:val="uk-UA"/>
        </w:rPr>
        <w:t xml:space="preserve"> С. 5-11. </w:t>
      </w:r>
    </w:p>
    <w:p w:rsidR="00780AF6" w:rsidRDefault="00780AF6" w:rsidP="00780AF6">
      <w:pPr>
        <w:numPr>
          <w:ilvl w:val="0"/>
          <w:numId w:val="54"/>
        </w:numPr>
        <w:suppressAutoHyphens w:val="0"/>
        <w:spacing w:line="360" w:lineRule="auto"/>
        <w:ind w:left="0" w:firstLine="0"/>
        <w:jc w:val="both"/>
        <w:rPr>
          <w:sz w:val="28"/>
          <w:lang w:val="uk-UA"/>
        </w:rPr>
      </w:pPr>
      <w:r>
        <w:rPr>
          <w:sz w:val="28"/>
          <w:szCs w:val="28"/>
          <w:lang w:val="uk-UA"/>
        </w:rPr>
        <w:t>Фещенко Ю.</w:t>
      </w:r>
      <w:r>
        <w:rPr>
          <w:sz w:val="28"/>
          <w:szCs w:val="28"/>
        </w:rPr>
        <w:t>I</w:t>
      </w:r>
      <w:r>
        <w:rPr>
          <w:sz w:val="28"/>
          <w:szCs w:val="28"/>
          <w:lang w:val="uk-UA"/>
        </w:rPr>
        <w:t xml:space="preserve">., Мельник В.М. Проблеми туберкульозу та неспецифічних захворювань органів дихання в Україні // Матеріали </w:t>
      </w:r>
      <w:r>
        <w:rPr>
          <w:sz w:val="28"/>
          <w:szCs w:val="28"/>
        </w:rPr>
        <w:t>II</w:t>
      </w:r>
      <w:r>
        <w:rPr>
          <w:sz w:val="28"/>
          <w:szCs w:val="28"/>
          <w:lang w:val="uk-UA"/>
        </w:rPr>
        <w:t xml:space="preserve"> з'їзду фтизіатрів і пульмонологів України. – Київ. – 1998. – С. 95-97.</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Фещенко Ю.І., Мельник В.М. Сучасні методи діагностики, лікування і профілактики туберкульозу. – К.; Здоров’я, 2002. – 904 с.</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Фещенко Ю.</w:t>
      </w:r>
      <w:r>
        <w:rPr>
          <w:sz w:val="28"/>
        </w:rPr>
        <w:t>I</w:t>
      </w:r>
      <w:r>
        <w:rPr>
          <w:sz w:val="28"/>
          <w:lang w:val="uk-UA"/>
        </w:rPr>
        <w:t xml:space="preserve">. Туберкульоз </w:t>
      </w:r>
      <w:r>
        <w:rPr>
          <w:sz w:val="28"/>
        </w:rPr>
        <w:t>i</w:t>
      </w:r>
      <w:r>
        <w:rPr>
          <w:sz w:val="28"/>
          <w:lang w:val="uk-UA"/>
        </w:rPr>
        <w:t xml:space="preserve"> неспециф</w:t>
      </w:r>
      <w:r>
        <w:rPr>
          <w:sz w:val="28"/>
        </w:rPr>
        <w:t>i</w:t>
      </w:r>
      <w:r>
        <w:rPr>
          <w:sz w:val="28"/>
          <w:lang w:val="uk-UA"/>
        </w:rPr>
        <w:t>чн</w:t>
      </w:r>
      <w:r>
        <w:rPr>
          <w:sz w:val="28"/>
        </w:rPr>
        <w:t>i</w:t>
      </w:r>
      <w:r>
        <w:rPr>
          <w:sz w:val="28"/>
          <w:lang w:val="uk-UA"/>
        </w:rPr>
        <w:t xml:space="preserve"> захворювання легень – нац</w:t>
      </w:r>
      <w:r>
        <w:rPr>
          <w:sz w:val="28"/>
        </w:rPr>
        <w:t>i</w:t>
      </w:r>
      <w:r>
        <w:rPr>
          <w:sz w:val="28"/>
          <w:lang w:val="uk-UA"/>
        </w:rPr>
        <w:t xml:space="preserve">ональна проблема охорони здоров'я України // Укр. пульмон. журн. – 1995. - №1. – </w:t>
      </w:r>
      <w:r>
        <w:rPr>
          <w:sz w:val="28"/>
        </w:rPr>
        <w:t>C</w:t>
      </w:r>
      <w:r>
        <w:rPr>
          <w:sz w:val="28"/>
          <w:lang w:val="uk-UA"/>
        </w:rPr>
        <w:t>. 6-9.</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Фещенко Ю.І., Мельник В.М. Туберкульоз в період епідемії: епідеміологічні, клініко-діагностичні, лікувально-профілактичні та організаційні аспекти. – К.: Логос, 1998. – 284 с.</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Фещенко Ю.І., Мельник В.М., Коблянська А.В. Основні тенденції динаміки статистичних показників з туберкульозу в Україні за останні 10 років // Укр. пульмонол. журн. – 2000. - №4. – С. 5-8.</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Фещенко</w:t>
      </w:r>
      <w:proofErr w:type="spellEnd"/>
      <w:r>
        <w:rPr>
          <w:sz w:val="28"/>
        </w:rPr>
        <w:t xml:space="preserve"> Ю.И. Проблемы хронических </w:t>
      </w:r>
      <w:proofErr w:type="spellStart"/>
      <w:r>
        <w:rPr>
          <w:sz w:val="28"/>
        </w:rPr>
        <w:t>обструктивных</w:t>
      </w:r>
      <w:proofErr w:type="spellEnd"/>
      <w:r>
        <w:rPr>
          <w:sz w:val="28"/>
        </w:rPr>
        <w:t xml:space="preserve"> заболеваний лёгких // </w:t>
      </w:r>
      <w:r>
        <w:rPr>
          <w:sz w:val="28"/>
          <w:lang w:val="uk-UA"/>
        </w:rPr>
        <w:t>Укр. пульмонол. журн. – 2002. - №1. – С. 5-10.</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Фещенко Ю.И. Ситуация с туберкулёзом в Украине // Доктор. – 2002. - №4. – С. 11-14.</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Фёдорова Т.А. Хроническое легочное сердце. / В кн.: </w:t>
      </w:r>
      <w:proofErr w:type="spellStart"/>
      <w:r>
        <w:rPr>
          <w:sz w:val="28"/>
        </w:rPr>
        <w:t>Чучалин</w:t>
      </w:r>
      <w:proofErr w:type="spellEnd"/>
      <w:r>
        <w:rPr>
          <w:sz w:val="28"/>
        </w:rPr>
        <w:t xml:space="preserve"> А. Г. (ред.) Хронические </w:t>
      </w:r>
      <w:proofErr w:type="spellStart"/>
      <w:r>
        <w:rPr>
          <w:sz w:val="28"/>
        </w:rPr>
        <w:t>обструктивные</w:t>
      </w:r>
      <w:proofErr w:type="spellEnd"/>
      <w:r>
        <w:rPr>
          <w:sz w:val="28"/>
        </w:rPr>
        <w:t xml:space="preserve"> болезни лёгких. - М.: ЗАО «Изд-во БИНОМ». СПб: «Невский диалект»; 1998. – С. 192-215.</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Функция внешнего дыхания у больных различными формами туберкулёза лёгких / Мухин А.А., </w:t>
      </w:r>
      <w:proofErr w:type="spellStart"/>
      <w:r>
        <w:rPr>
          <w:sz w:val="28"/>
        </w:rPr>
        <w:t>Дзюблик</w:t>
      </w:r>
      <w:proofErr w:type="spellEnd"/>
      <w:r>
        <w:rPr>
          <w:sz w:val="28"/>
        </w:rPr>
        <w:t xml:space="preserve"> А.Я., </w:t>
      </w:r>
      <w:proofErr w:type="spellStart"/>
      <w:r>
        <w:rPr>
          <w:sz w:val="28"/>
        </w:rPr>
        <w:t>Гайович</w:t>
      </w:r>
      <w:proofErr w:type="spellEnd"/>
      <w:r>
        <w:rPr>
          <w:sz w:val="28"/>
        </w:rPr>
        <w:t xml:space="preserve"> А.И. и др. // Туберкулёз. РМС. – Выпуск 22. – К., 1990. – С. 81-83.</w:t>
      </w:r>
    </w:p>
    <w:p w:rsidR="00780AF6" w:rsidRDefault="00780AF6" w:rsidP="00780AF6">
      <w:pPr>
        <w:numPr>
          <w:ilvl w:val="0"/>
          <w:numId w:val="54"/>
        </w:numPr>
        <w:suppressAutoHyphens w:val="0"/>
        <w:spacing w:line="360" w:lineRule="auto"/>
        <w:ind w:left="0" w:firstLine="0"/>
        <w:jc w:val="both"/>
        <w:rPr>
          <w:sz w:val="28"/>
          <w:lang w:val="uk-UA"/>
        </w:rPr>
      </w:pPr>
      <w:r>
        <w:rPr>
          <w:sz w:val="28"/>
        </w:rPr>
        <w:t>Хоменко А.Г. Диагностика и лечение туберкулеза органов дыхания // Тер. архив. – 1995. - №6. – С. 58-61.</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lastRenderedPageBreak/>
        <w:t xml:space="preserve"> Хоменко А.Г. Туберкулёз сегодня и завтра // Пробл. туберкулёза. – </w:t>
      </w:r>
      <w:r>
        <w:rPr>
          <w:sz w:val="28"/>
        </w:rPr>
        <w:t xml:space="preserve">1995. - №1. – С. </w:t>
      </w:r>
      <w:r>
        <w:rPr>
          <w:sz w:val="28"/>
          <w:lang w:val="uk-UA"/>
        </w:rPr>
        <w:t>4-8.</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Хронический обстуктивный бронхит: некоторые аспекты патогенеза и особеннсти клинического течения / Новженов В.Г., Белоногов В.А., Теселкин Ю.О. и др. // </w:t>
      </w:r>
      <w:r>
        <w:rPr>
          <w:sz w:val="28"/>
        </w:rPr>
        <w:t>Тер. архив. – 1996. – Т. 3, №3. – С. 58-62.</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Хроническая </w:t>
      </w:r>
      <w:proofErr w:type="spellStart"/>
      <w:r>
        <w:rPr>
          <w:sz w:val="28"/>
        </w:rPr>
        <w:t>обструктивная</w:t>
      </w:r>
      <w:proofErr w:type="spellEnd"/>
      <w:r>
        <w:rPr>
          <w:sz w:val="28"/>
        </w:rPr>
        <w:t xml:space="preserve"> болезнь лёгких / Под ред. А.Г. </w:t>
      </w:r>
      <w:proofErr w:type="spellStart"/>
      <w:r>
        <w:rPr>
          <w:sz w:val="28"/>
        </w:rPr>
        <w:t>Чучалина</w:t>
      </w:r>
      <w:proofErr w:type="spellEnd"/>
      <w:r>
        <w:rPr>
          <w:sz w:val="28"/>
        </w:rPr>
        <w:t>. – М.; 1998. – 510 с.</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Хронические </w:t>
      </w:r>
      <w:proofErr w:type="spellStart"/>
      <w:r>
        <w:rPr>
          <w:sz w:val="28"/>
        </w:rPr>
        <w:t>обструктивные</w:t>
      </w:r>
      <w:proofErr w:type="spellEnd"/>
      <w:r>
        <w:rPr>
          <w:sz w:val="28"/>
        </w:rPr>
        <w:t xml:space="preserve"> болезни лёгких. Федеральная программа. – М., 1999.</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Хроническая обструктивная болезнь у больных туберкулёзом лёгких / Мишин В.Ю., Завражнов С.П., Радзевич А.Э. и др. // Пульмонология. – 2003. - №3. – С. 92-96.</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Цой А.Н. Ингаляционные глюкокортикостероиды: эффективность и безопасность // Рус. мед. журн. – 2001. - №5. – С. 182-185.</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Цой А.Н., Архипов В.В. Фармакодинамика стимуляторов β</w:t>
      </w:r>
      <w:r>
        <w:rPr>
          <w:sz w:val="28"/>
          <w:vertAlign w:val="subscript"/>
          <w:lang w:val="uk-UA"/>
        </w:rPr>
        <w:t>2</w:t>
      </w:r>
      <w:r>
        <w:rPr>
          <w:sz w:val="28"/>
          <w:lang w:val="uk-UA"/>
        </w:rPr>
        <w:t xml:space="preserve">-адренергеческих рецепторов // Пульмонология. – 2001. - №4. – С. 112-118. </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Четыркин Е.М., Калихман И.Л. Вероятность и статистика.- М.: Финансы и статистика, 1982.</w:t>
      </w:r>
      <w:r>
        <w:rPr>
          <w:sz w:val="28"/>
        </w:rPr>
        <w:t xml:space="preserve"> </w:t>
      </w:r>
      <w:r>
        <w:rPr>
          <w:sz w:val="28"/>
          <w:lang w:val="uk-UA"/>
        </w:rPr>
        <w:t>– 319 с.</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Шальмин А.С. Диагностика и лечение бронхообструктивного синдрома у больных с впервые выявленным деструктивным туберкулёзом лёгких: </w:t>
      </w:r>
      <w:proofErr w:type="spellStart"/>
      <w:r>
        <w:rPr>
          <w:sz w:val="28"/>
        </w:rPr>
        <w:t>Автореф</w:t>
      </w:r>
      <w:proofErr w:type="spellEnd"/>
      <w:r>
        <w:rPr>
          <w:sz w:val="28"/>
        </w:rPr>
        <w:t xml:space="preserve">. </w:t>
      </w:r>
      <w:proofErr w:type="spellStart"/>
      <w:r>
        <w:rPr>
          <w:sz w:val="28"/>
        </w:rPr>
        <w:t>дис</w:t>
      </w:r>
      <w:proofErr w:type="spellEnd"/>
      <w:r>
        <w:rPr>
          <w:sz w:val="28"/>
        </w:rPr>
        <w:t xml:space="preserve">… д-ра мед. наук: 14.01.26 / </w:t>
      </w:r>
      <w:proofErr w:type="spellStart"/>
      <w:r>
        <w:rPr>
          <w:sz w:val="28"/>
        </w:rPr>
        <w:t>Запорож</w:t>
      </w:r>
      <w:proofErr w:type="spellEnd"/>
      <w:r>
        <w:rPr>
          <w:sz w:val="28"/>
        </w:rPr>
        <w:t xml:space="preserve">. </w:t>
      </w:r>
      <w:r>
        <w:rPr>
          <w:sz w:val="28"/>
          <w:lang w:val="uk-UA"/>
        </w:rPr>
        <w:t>г</w:t>
      </w:r>
      <w:proofErr w:type="spellStart"/>
      <w:r>
        <w:rPr>
          <w:sz w:val="28"/>
        </w:rPr>
        <w:t>осуд</w:t>
      </w:r>
      <w:proofErr w:type="spellEnd"/>
      <w:r>
        <w:rPr>
          <w:sz w:val="28"/>
        </w:rPr>
        <w:t xml:space="preserve">. мед. </w:t>
      </w:r>
      <w:proofErr w:type="spellStart"/>
      <w:r>
        <w:rPr>
          <w:sz w:val="28"/>
        </w:rPr>
        <w:t>инс</w:t>
      </w:r>
      <w:proofErr w:type="spellEnd"/>
      <w:r>
        <w:rPr>
          <w:sz w:val="28"/>
        </w:rPr>
        <w:t>-т. – К., 1994. – 28 с.</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rPr>
        <w:t>Шальмин</w:t>
      </w:r>
      <w:proofErr w:type="spellEnd"/>
      <w:r>
        <w:rPr>
          <w:sz w:val="28"/>
        </w:rPr>
        <w:t xml:space="preserve"> А.С., </w:t>
      </w:r>
      <w:proofErr w:type="spellStart"/>
      <w:r>
        <w:rPr>
          <w:sz w:val="28"/>
        </w:rPr>
        <w:t>Пухальская</w:t>
      </w:r>
      <w:proofErr w:type="spellEnd"/>
      <w:r>
        <w:rPr>
          <w:sz w:val="28"/>
        </w:rPr>
        <w:t xml:space="preserve"> Н.С., </w:t>
      </w:r>
      <w:proofErr w:type="spellStart"/>
      <w:r>
        <w:rPr>
          <w:sz w:val="28"/>
        </w:rPr>
        <w:t>Разнатовская</w:t>
      </w:r>
      <w:proofErr w:type="spellEnd"/>
      <w:r>
        <w:rPr>
          <w:sz w:val="28"/>
        </w:rPr>
        <w:t xml:space="preserve"> Е.Н. Диагностика </w:t>
      </w:r>
      <w:proofErr w:type="spellStart"/>
      <w:r>
        <w:rPr>
          <w:sz w:val="28"/>
        </w:rPr>
        <w:t>бронхообструктивного</w:t>
      </w:r>
      <w:proofErr w:type="spellEnd"/>
      <w:r>
        <w:rPr>
          <w:sz w:val="28"/>
        </w:rPr>
        <w:t xml:space="preserve"> синдрома (БОС) и поражения бронхов у больных деструктивным туберкулёзом лёгких // Запорожский мед. журн. – 2003. - №2. – С. 94-95.</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Шальмин А.С., Пухальская Н.С., Разнатовская Е.Н. Проблемы диагностики и лечения бронхообструктивного синдрома (БОС) у больных туберкулёзом лёгких // </w:t>
      </w:r>
      <w:r>
        <w:rPr>
          <w:sz w:val="28"/>
          <w:szCs w:val="28"/>
          <w:lang w:val="uk-UA"/>
        </w:rPr>
        <w:t>Збірник наукових праць Запорізького державного інституту удосконалення лікарів. – Запоріжжя. - 2003. – С.297-300.</w:t>
      </w:r>
    </w:p>
    <w:p w:rsidR="00780AF6" w:rsidRDefault="00780AF6" w:rsidP="00780AF6">
      <w:pPr>
        <w:numPr>
          <w:ilvl w:val="0"/>
          <w:numId w:val="54"/>
        </w:numPr>
        <w:suppressAutoHyphens w:val="0"/>
        <w:spacing w:line="360" w:lineRule="auto"/>
        <w:ind w:left="0" w:firstLine="0"/>
        <w:jc w:val="both"/>
        <w:rPr>
          <w:sz w:val="28"/>
          <w:lang w:val="uk-UA"/>
        </w:rPr>
      </w:pPr>
      <w:r>
        <w:rPr>
          <w:sz w:val="28"/>
        </w:rPr>
        <w:lastRenderedPageBreak/>
        <w:t xml:space="preserve">Шишкина Е.Ю. Распространенность и характер нарушений ритма и проводимости у больных хроническим </w:t>
      </w:r>
      <w:proofErr w:type="spellStart"/>
      <w:r>
        <w:rPr>
          <w:sz w:val="28"/>
        </w:rPr>
        <w:t>обструктивным</w:t>
      </w:r>
      <w:proofErr w:type="spellEnd"/>
      <w:r>
        <w:rPr>
          <w:sz w:val="28"/>
        </w:rPr>
        <w:t xml:space="preserve"> бронхитом // </w:t>
      </w:r>
      <w:r>
        <w:rPr>
          <w:sz w:val="28"/>
          <w:lang w:val="uk-UA"/>
        </w:rPr>
        <w:t>Укр. пульмонол. журн. – 2003. - №2. – С. 409.</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Шмелёв Е.И., Куклина Г.М. Совершенствование лечения бронхиальной обструкции у больных туберкулёзом лёгких // Пробл. туберкулёза. – </w:t>
      </w:r>
      <w:r>
        <w:rPr>
          <w:sz w:val="28"/>
        </w:rPr>
        <w:t>2001. - №3. – С. 23-27.</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 xml:space="preserve">Шмелёв Е.И., Куклина Г.М. Современные принципы лечения бронхиальной обструкции у больных туберкулёзом лёгких // Пробл. туберкулёза. – </w:t>
      </w:r>
      <w:r>
        <w:rPr>
          <w:sz w:val="28"/>
        </w:rPr>
        <w:t>2001. - №3. – С. 36-39.</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Юдина Л.В. </w:t>
      </w:r>
      <w:proofErr w:type="spellStart"/>
      <w:r>
        <w:rPr>
          <w:sz w:val="28"/>
        </w:rPr>
        <w:t>Глюкокортикостероиды</w:t>
      </w:r>
      <w:proofErr w:type="spellEnd"/>
      <w:r>
        <w:rPr>
          <w:sz w:val="28"/>
        </w:rPr>
        <w:t xml:space="preserve"> в лечении хронического </w:t>
      </w:r>
      <w:proofErr w:type="spellStart"/>
      <w:r>
        <w:rPr>
          <w:sz w:val="28"/>
        </w:rPr>
        <w:t>обструктивного</w:t>
      </w:r>
      <w:proofErr w:type="spellEnd"/>
      <w:r>
        <w:rPr>
          <w:sz w:val="28"/>
        </w:rPr>
        <w:t xml:space="preserve"> заболевания лёгких // </w:t>
      </w:r>
      <w:r>
        <w:rPr>
          <w:sz w:val="28"/>
          <w:lang w:val="uk-UA"/>
        </w:rPr>
        <w:t>Укр. пульмонол. журн. – 2006. - №2. – С. 14-17.</w:t>
      </w:r>
      <w:r>
        <w:rPr>
          <w:sz w:val="28"/>
        </w:rPr>
        <w:t xml:space="preserve"> </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Якушев М.Ф., </w:t>
      </w:r>
      <w:proofErr w:type="spellStart"/>
      <w:r>
        <w:rPr>
          <w:sz w:val="28"/>
        </w:rPr>
        <w:t>Визель</w:t>
      </w:r>
      <w:proofErr w:type="spellEnd"/>
      <w:r>
        <w:rPr>
          <w:sz w:val="28"/>
        </w:rPr>
        <w:t xml:space="preserve"> А.А. Сравнительная оценка острой пробы с </w:t>
      </w:r>
      <w:proofErr w:type="spellStart"/>
      <w:r>
        <w:rPr>
          <w:sz w:val="28"/>
        </w:rPr>
        <w:t>сальбутамолом</w:t>
      </w:r>
      <w:proofErr w:type="spellEnd"/>
      <w:r>
        <w:rPr>
          <w:sz w:val="28"/>
        </w:rPr>
        <w:t xml:space="preserve"> и </w:t>
      </w:r>
      <w:proofErr w:type="spellStart"/>
      <w:r>
        <w:rPr>
          <w:sz w:val="28"/>
        </w:rPr>
        <w:t>атровентом</w:t>
      </w:r>
      <w:proofErr w:type="spellEnd"/>
      <w:r>
        <w:rPr>
          <w:sz w:val="28"/>
        </w:rPr>
        <w:t xml:space="preserve"> у больных инфильтративным, кавернозным и хроническими деструктивными формами туберкулёза лёгких // Казан. мед. журн. – 1994. – Т. 75, №2. – С. 106-111.</w:t>
      </w:r>
    </w:p>
    <w:p w:rsidR="00780AF6" w:rsidRDefault="00780AF6" w:rsidP="00780AF6">
      <w:pPr>
        <w:numPr>
          <w:ilvl w:val="0"/>
          <w:numId w:val="54"/>
        </w:numPr>
        <w:suppressAutoHyphens w:val="0"/>
        <w:spacing w:line="360" w:lineRule="auto"/>
        <w:ind w:left="0" w:firstLine="0"/>
        <w:jc w:val="both"/>
        <w:rPr>
          <w:sz w:val="28"/>
          <w:lang w:val="uk-UA"/>
        </w:rPr>
      </w:pPr>
      <w:r>
        <w:rPr>
          <w:sz w:val="28"/>
        </w:rPr>
        <w:t xml:space="preserve">Якушев М.Ф., Фирсов О.В. Клинические аспекты применения методов функциональной диагностики во </w:t>
      </w:r>
      <w:proofErr w:type="spellStart"/>
      <w:r>
        <w:rPr>
          <w:sz w:val="28"/>
        </w:rPr>
        <w:t>фтизиопульмонологии</w:t>
      </w:r>
      <w:proofErr w:type="spellEnd"/>
      <w:r>
        <w:rPr>
          <w:sz w:val="28"/>
        </w:rPr>
        <w:t xml:space="preserve"> // Казан. мед. журн. – 1996. – Т. 77, №2. – С. 93-95.</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Ячник А.І., Яхниця Т.В., Алдакімов Т.В. Значення бронхіальної обструкції в патогенезі недостатності кровообігу у хворих з хронічним легеневим серцем // Укр. пульмонол. журн. – 2002. - №1. – С. 33-34.</w:t>
      </w:r>
    </w:p>
    <w:p w:rsidR="00780AF6" w:rsidRDefault="00780AF6" w:rsidP="00780AF6">
      <w:pPr>
        <w:numPr>
          <w:ilvl w:val="0"/>
          <w:numId w:val="54"/>
        </w:numPr>
        <w:suppressAutoHyphens w:val="0"/>
        <w:spacing w:line="360" w:lineRule="auto"/>
        <w:ind w:left="0" w:firstLine="0"/>
        <w:jc w:val="both"/>
        <w:rPr>
          <w:sz w:val="28"/>
          <w:lang w:val="uk-UA"/>
        </w:rPr>
      </w:pPr>
      <w:r>
        <w:rPr>
          <w:sz w:val="28"/>
          <w:lang w:val="uk-UA"/>
        </w:rPr>
        <w:t>Яшина Л.А. Хронічний обструктивний бронхіт: сучасні технології лікування // Мистецтво лікування. – 2003. - №4. – С. 15-20.</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A comparison of inhaled ipratropium, oral theophylline plus inhaled beta – agonist, and the combination of all three in patients with COLD / </w:t>
      </w:r>
      <w:proofErr w:type="spellStart"/>
      <w:r>
        <w:rPr>
          <w:sz w:val="28"/>
          <w:lang w:val="en-US"/>
        </w:rPr>
        <w:t>Karpel</w:t>
      </w:r>
      <w:proofErr w:type="spellEnd"/>
      <w:r>
        <w:rPr>
          <w:sz w:val="28"/>
          <w:lang w:val="en-US"/>
        </w:rPr>
        <w:t xml:space="preserve"> J.P., Kotch A., </w:t>
      </w:r>
      <w:proofErr w:type="spellStart"/>
      <w:r>
        <w:rPr>
          <w:sz w:val="28"/>
          <w:lang w:val="en-US"/>
        </w:rPr>
        <w:t>Zinny</w:t>
      </w:r>
      <w:proofErr w:type="spellEnd"/>
      <w:r>
        <w:rPr>
          <w:sz w:val="28"/>
          <w:lang w:val="en-US"/>
        </w:rPr>
        <w:t xml:space="preserve"> M. et al. // Chest. – 1994. – Vol. 105. – P.1089-1094.</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A comparison of the </w:t>
      </w:r>
      <w:proofErr w:type="spellStart"/>
      <w:r>
        <w:rPr>
          <w:sz w:val="28"/>
          <w:lang w:val="en-US"/>
        </w:rPr>
        <w:t>bronchodilating</w:t>
      </w:r>
      <w:proofErr w:type="spellEnd"/>
      <w:r>
        <w:rPr>
          <w:sz w:val="28"/>
          <w:lang w:val="en-US"/>
        </w:rPr>
        <w:t xml:space="preserve"> effects of </w:t>
      </w:r>
      <w:proofErr w:type="spellStart"/>
      <w:r>
        <w:rPr>
          <w:sz w:val="28"/>
          <w:lang w:val="en-US"/>
        </w:rPr>
        <w:t>salmeterol</w:t>
      </w:r>
      <w:proofErr w:type="spellEnd"/>
      <w:r>
        <w:rPr>
          <w:sz w:val="28"/>
          <w:lang w:val="en-US"/>
        </w:rPr>
        <w:t xml:space="preserve">, salbutamol and ipratropium bromide in patients with chronic obstructive pulmonary disease / Matera M.G., </w:t>
      </w:r>
      <w:proofErr w:type="spellStart"/>
      <w:r>
        <w:rPr>
          <w:sz w:val="28"/>
          <w:lang w:val="en-US"/>
        </w:rPr>
        <w:t>Cazzola</w:t>
      </w:r>
      <w:proofErr w:type="spellEnd"/>
      <w:r>
        <w:rPr>
          <w:sz w:val="28"/>
          <w:lang w:val="en-US"/>
        </w:rPr>
        <w:t xml:space="preserve"> M., </w:t>
      </w:r>
      <w:proofErr w:type="spellStart"/>
      <w:r>
        <w:rPr>
          <w:sz w:val="28"/>
          <w:lang w:val="en-US"/>
        </w:rPr>
        <w:t>Vinciguerra</w:t>
      </w:r>
      <w:proofErr w:type="spellEnd"/>
      <w:r>
        <w:rPr>
          <w:sz w:val="28"/>
          <w:lang w:val="en-US"/>
        </w:rPr>
        <w:t xml:space="preserve"> A. et al. // </w:t>
      </w:r>
      <w:proofErr w:type="spellStart"/>
      <w:r>
        <w:rPr>
          <w:sz w:val="28"/>
          <w:lang w:val="en-US"/>
        </w:rPr>
        <w:t>Pulm</w:t>
      </w:r>
      <w:proofErr w:type="spellEnd"/>
      <w:r>
        <w:rPr>
          <w:sz w:val="28"/>
          <w:lang w:val="en-US"/>
        </w:rPr>
        <w:t xml:space="preserve">. </w:t>
      </w:r>
      <w:proofErr w:type="spellStart"/>
      <w:r>
        <w:rPr>
          <w:sz w:val="28"/>
          <w:lang w:val="en-US"/>
        </w:rPr>
        <w:t>Pharmacol</w:t>
      </w:r>
      <w:proofErr w:type="spellEnd"/>
      <w:r>
        <w:rPr>
          <w:sz w:val="28"/>
          <w:lang w:val="en-US"/>
        </w:rPr>
        <w:t>. – 1995. – Vol. 8, №6. – P.267-268.</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lastRenderedPageBreak/>
        <w:t xml:space="preserve">American Thoracic Society. Standards for the Diagnosis and Care of patients of </w:t>
      </w:r>
      <w:proofErr w:type="spellStart"/>
      <w:r>
        <w:rPr>
          <w:sz w:val="28"/>
          <w:lang w:val="en-US"/>
        </w:rPr>
        <w:t>chronik</w:t>
      </w:r>
      <w:proofErr w:type="spellEnd"/>
      <w:r>
        <w:rPr>
          <w:sz w:val="28"/>
          <w:lang w:val="en-US"/>
        </w:rPr>
        <w:t xml:space="preserve"> obstructive pulmonary disease (COPD). // Am. J. Resp. Crit. Care Med. - 1995. – Vol. 152, №5. – P.177-120.</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Animal models of </w:t>
      </w:r>
      <w:proofErr w:type="spellStart"/>
      <w:r>
        <w:rPr>
          <w:sz w:val="28"/>
          <w:lang w:val="en-US"/>
        </w:rPr>
        <w:t>chronik</w:t>
      </w:r>
      <w:proofErr w:type="spellEnd"/>
      <w:r>
        <w:rPr>
          <w:sz w:val="28"/>
          <w:lang w:val="en-US"/>
        </w:rPr>
        <w:t xml:space="preserve"> obstructive pulmonary disease. </w:t>
      </w:r>
      <w:proofErr w:type="spellStart"/>
      <w:r>
        <w:rPr>
          <w:sz w:val="28"/>
          <w:lang w:val="en-US"/>
        </w:rPr>
        <w:t>Szelenye</w:t>
      </w:r>
      <w:proofErr w:type="spellEnd"/>
      <w:r>
        <w:rPr>
          <w:sz w:val="28"/>
          <w:lang w:val="en-US"/>
        </w:rPr>
        <w:t xml:space="preserve"> </w:t>
      </w:r>
      <w:proofErr w:type="spellStart"/>
      <w:r>
        <w:rPr>
          <w:sz w:val="28"/>
          <w:lang w:val="en-US"/>
        </w:rPr>
        <w:t>Iatvan</w:t>
      </w:r>
      <w:proofErr w:type="spellEnd"/>
      <w:r>
        <w:rPr>
          <w:sz w:val="28"/>
          <w:lang w:val="en-US"/>
        </w:rPr>
        <w:t xml:space="preserve">, Marx </w:t>
      </w:r>
      <w:proofErr w:type="spellStart"/>
      <w:r>
        <w:rPr>
          <w:sz w:val="28"/>
          <w:lang w:val="en-US"/>
        </w:rPr>
        <w:t>Degendhard</w:t>
      </w:r>
      <w:proofErr w:type="spellEnd"/>
      <w:r>
        <w:rPr>
          <w:sz w:val="28"/>
          <w:lang w:val="en-US"/>
        </w:rPr>
        <w:t xml:space="preserve"> // </w:t>
      </w:r>
      <w:proofErr w:type="spellStart"/>
      <w:r>
        <w:rPr>
          <w:sz w:val="28"/>
          <w:lang w:val="en-US"/>
        </w:rPr>
        <w:t>Arzneim</w:t>
      </w:r>
      <w:proofErr w:type="spellEnd"/>
      <w:r>
        <w:rPr>
          <w:sz w:val="28"/>
          <w:lang w:val="en-US"/>
        </w:rPr>
        <w:t xml:space="preserve">. – </w:t>
      </w:r>
      <w:proofErr w:type="spellStart"/>
      <w:r>
        <w:rPr>
          <w:sz w:val="28"/>
          <w:lang w:val="en-US"/>
        </w:rPr>
        <w:t>Forsch</w:t>
      </w:r>
      <w:proofErr w:type="spellEnd"/>
      <w:r>
        <w:rPr>
          <w:sz w:val="28"/>
          <w:lang w:val="en-US"/>
        </w:rPr>
        <w:t xml:space="preserve">, 2001. – Vol. 51, </w:t>
      </w:r>
      <w:r>
        <w:rPr>
          <w:sz w:val="28"/>
          <w:lang w:val="uk-UA"/>
        </w:rPr>
        <w:t>№12. – P.1004-1014.</w:t>
      </w:r>
    </w:p>
    <w:p w:rsidR="00780AF6" w:rsidRDefault="00780AF6" w:rsidP="00780AF6">
      <w:pPr>
        <w:numPr>
          <w:ilvl w:val="0"/>
          <w:numId w:val="54"/>
        </w:numPr>
        <w:suppressAutoHyphens w:val="0"/>
        <w:spacing w:line="360" w:lineRule="auto"/>
        <w:ind w:left="0" w:firstLine="0"/>
        <w:jc w:val="both"/>
        <w:rPr>
          <w:sz w:val="28"/>
          <w:lang w:val="en-US"/>
        </w:rPr>
      </w:pPr>
      <w:proofErr w:type="spellStart"/>
      <w:r>
        <w:rPr>
          <w:sz w:val="28"/>
          <w:lang w:val="en-US"/>
        </w:rPr>
        <w:t>Anthonisen</w:t>
      </w:r>
      <w:proofErr w:type="spellEnd"/>
      <w:r>
        <w:rPr>
          <w:sz w:val="28"/>
          <w:lang w:val="en-US"/>
        </w:rPr>
        <w:t xml:space="preserve"> N. </w:t>
      </w:r>
      <w:proofErr w:type="spellStart"/>
      <w:r>
        <w:rPr>
          <w:sz w:val="28"/>
          <w:lang w:val="en-US"/>
        </w:rPr>
        <w:t>Epidemiologi</w:t>
      </w:r>
      <w:proofErr w:type="spellEnd"/>
      <w:r>
        <w:rPr>
          <w:sz w:val="28"/>
          <w:lang w:val="en-US"/>
        </w:rPr>
        <w:t xml:space="preserve"> and the lung health study // Eur. Resp. Rev. – 1997. – Vol. 7, </w:t>
      </w:r>
      <w:r>
        <w:rPr>
          <w:sz w:val="28"/>
          <w:lang w:val="uk-UA"/>
        </w:rPr>
        <w:t>№</w:t>
      </w:r>
      <w:r>
        <w:rPr>
          <w:sz w:val="28"/>
          <w:lang w:val="en-US"/>
        </w:rPr>
        <w:t>45. – P.202-205.</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A randomized controlled comparison of </w:t>
      </w:r>
      <w:proofErr w:type="spellStart"/>
      <w:r>
        <w:rPr>
          <w:sz w:val="28"/>
          <w:lang w:val="en-US"/>
        </w:rPr>
        <w:t>tiotropium</w:t>
      </w:r>
      <w:proofErr w:type="spellEnd"/>
      <w:r>
        <w:rPr>
          <w:sz w:val="28"/>
          <w:lang w:val="en-US"/>
        </w:rPr>
        <w:t xml:space="preserve"> and ipratropium in the treatment of chronic obstructive pulmonary disease / Van Noord J.A., </w:t>
      </w:r>
      <w:proofErr w:type="spellStart"/>
      <w:r>
        <w:rPr>
          <w:sz w:val="28"/>
          <w:lang w:val="en-US"/>
        </w:rPr>
        <w:t>Bantje</w:t>
      </w:r>
      <w:proofErr w:type="spellEnd"/>
      <w:r>
        <w:rPr>
          <w:sz w:val="28"/>
          <w:lang w:val="en-US"/>
        </w:rPr>
        <w:t xml:space="preserve"> Th. A., Eland M.E., et al. // Thorax. – 2000. – Vol. 55,</w:t>
      </w:r>
      <w:r>
        <w:rPr>
          <w:sz w:val="28"/>
          <w:lang w:val="uk-UA"/>
        </w:rPr>
        <w:t xml:space="preserve"> №</w:t>
      </w:r>
      <w:r>
        <w:rPr>
          <w:sz w:val="28"/>
          <w:lang w:val="en-US"/>
        </w:rPr>
        <w:t>4. – P.289-294.</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BA679BR, a novel anticholinergic bronchodilator / </w:t>
      </w:r>
      <w:proofErr w:type="spellStart"/>
      <w:r>
        <w:rPr>
          <w:sz w:val="28"/>
          <w:lang w:val="en-US"/>
        </w:rPr>
        <w:t>Disse</w:t>
      </w:r>
      <w:proofErr w:type="spellEnd"/>
      <w:r>
        <w:rPr>
          <w:sz w:val="28"/>
          <w:lang w:val="en-US"/>
        </w:rPr>
        <w:t xml:space="preserve"> B., </w:t>
      </w:r>
      <w:proofErr w:type="spellStart"/>
      <w:r>
        <w:rPr>
          <w:sz w:val="28"/>
          <w:lang w:val="en-US"/>
        </w:rPr>
        <w:t>Raichl</w:t>
      </w:r>
      <w:proofErr w:type="spellEnd"/>
      <w:r>
        <w:rPr>
          <w:sz w:val="28"/>
          <w:lang w:val="en-US"/>
        </w:rPr>
        <w:t xml:space="preserve"> R., Speck G.A. et al. // Life Sci. – 1993. – Vol. 52. – P.537-544.</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Ball P. Epidemiology </w:t>
      </w:r>
      <w:proofErr w:type="spellStart"/>
      <w:r>
        <w:rPr>
          <w:sz w:val="28"/>
          <w:lang w:val="en-US"/>
        </w:rPr>
        <w:t>ad</w:t>
      </w:r>
      <w:proofErr w:type="spellEnd"/>
      <w:r>
        <w:rPr>
          <w:sz w:val="28"/>
          <w:lang w:val="en-US"/>
        </w:rPr>
        <w:t xml:space="preserve"> treatment of </w:t>
      </w:r>
      <w:proofErr w:type="spellStart"/>
      <w:r>
        <w:rPr>
          <w:sz w:val="28"/>
          <w:lang w:val="en-US"/>
        </w:rPr>
        <w:t>chronik</w:t>
      </w:r>
      <w:proofErr w:type="spellEnd"/>
      <w:r>
        <w:rPr>
          <w:sz w:val="28"/>
          <w:lang w:val="en-US"/>
        </w:rPr>
        <w:t xml:space="preserve"> bronchitis and its exacerbations // Chest. - 1995. – Vol. 108, </w:t>
      </w:r>
      <w:r>
        <w:rPr>
          <w:sz w:val="28"/>
          <w:lang w:val="uk-UA"/>
        </w:rPr>
        <w:t>№</w:t>
      </w:r>
      <w:r>
        <w:rPr>
          <w:sz w:val="28"/>
          <w:lang w:val="en-US"/>
        </w:rPr>
        <w:t>2. – P.43-52.</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Barnes P.J. </w:t>
      </w:r>
      <w:proofErr w:type="spellStart"/>
      <w:r>
        <w:rPr>
          <w:sz w:val="28"/>
          <w:lang w:val="en-US"/>
        </w:rPr>
        <w:t>Bronchodilatatores</w:t>
      </w:r>
      <w:proofErr w:type="spellEnd"/>
      <w:r>
        <w:rPr>
          <w:sz w:val="28"/>
          <w:lang w:val="en-US"/>
        </w:rPr>
        <w:t>: basic pharmacology. Chronic obstructive pulmonary disease. – London, 1995. – P. 391-417.</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Barnes P.J. The pharmacological properties of </w:t>
      </w:r>
      <w:proofErr w:type="spellStart"/>
      <w:r>
        <w:rPr>
          <w:sz w:val="28"/>
          <w:lang w:val="en-US"/>
        </w:rPr>
        <w:t>tiotropium</w:t>
      </w:r>
      <w:proofErr w:type="spellEnd"/>
      <w:r>
        <w:rPr>
          <w:sz w:val="28"/>
          <w:lang w:val="en-US"/>
        </w:rPr>
        <w:t xml:space="preserve"> // Chest. – 2000. – Vol. 117. – P. 63-66.</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Barnes P.J., Pedersen S., </w:t>
      </w:r>
      <w:proofErr w:type="spellStart"/>
      <w:r>
        <w:rPr>
          <w:sz w:val="28"/>
          <w:lang w:val="en-US"/>
        </w:rPr>
        <w:t>Busse</w:t>
      </w:r>
      <w:proofErr w:type="spellEnd"/>
      <w:r>
        <w:rPr>
          <w:sz w:val="28"/>
          <w:lang w:val="en-US"/>
        </w:rPr>
        <w:t xml:space="preserve"> W.W. Efficacy and safety on inhaled corticosteroids. New developments // Am. J. Resp. Crit. Care Med. - 1998. – Vol. 157, Suppl. – P. 1-53.</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BTS Guidelines for the management of </w:t>
      </w:r>
      <w:proofErr w:type="spellStart"/>
      <w:r>
        <w:rPr>
          <w:sz w:val="28"/>
          <w:lang w:val="en-US"/>
        </w:rPr>
        <w:t>chronik</w:t>
      </w:r>
      <w:proofErr w:type="spellEnd"/>
      <w:r>
        <w:rPr>
          <w:sz w:val="28"/>
          <w:lang w:val="en-US"/>
        </w:rPr>
        <w:t xml:space="preserve"> obstructive pulmonary disease // Thorax. – 1997. – Vol. 52. suppl. 5.</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lang w:val="en-US"/>
        </w:rPr>
        <w:t>Buist</w:t>
      </w:r>
      <w:proofErr w:type="spellEnd"/>
      <w:r>
        <w:rPr>
          <w:sz w:val="28"/>
          <w:lang w:val="en-US"/>
        </w:rPr>
        <w:t xml:space="preserve"> A.S. Risk factors for COPD // Eur. Resp. Rev. – 1996. – Vol. 6, </w:t>
      </w:r>
      <w:r>
        <w:rPr>
          <w:sz w:val="28"/>
          <w:lang w:val="uk-UA"/>
        </w:rPr>
        <w:t>№</w:t>
      </w:r>
      <w:r>
        <w:rPr>
          <w:sz w:val="28"/>
          <w:lang w:val="en-US"/>
        </w:rPr>
        <w:t>39. – P.253-258.</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Burge P.S. Occupation and patients of </w:t>
      </w:r>
      <w:proofErr w:type="spellStart"/>
      <w:r>
        <w:rPr>
          <w:sz w:val="28"/>
          <w:lang w:val="en-US"/>
        </w:rPr>
        <w:t>chronik</w:t>
      </w:r>
      <w:proofErr w:type="spellEnd"/>
      <w:r>
        <w:rPr>
          <w:sz w:val="28"/>
          <w:lang w:val="en-US"/>
        </w:rPr>
        <w:t xml:space="preserve"> obstructive pulmonary disease (COPD) // Eur. Resp. J. – 1994. – Vol. 7. – P.1032-1034.</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Burney P. </w:t>
      </w:r>
      <w:proofErr w:type="spellStart"/>
      <w:r>
        <w:rPr>
          <w:sz w:val="28"/>
          <w:lang w:val="en-US"/>
        </w:rPr>
        <w:t>Epidemioligy</w:t>
      </w:r>
      <w:proofErr w:type="spellEnd"/>
      <w:r>
        <w:rPr>
          <w:sz w:val="28"/>
          <w:lang w:val="en-US"/>
        </w:rPr>
        <w:t xml:space="preserve"> of </w:t>
      </w:r>
      <w:proofErr w:type="spellStart"/>
      <w:r>
        <w:rPr>
          <w:sz w:val="28"/>
          <w:lang w:val="en-US"/>
        </w:rPr>
        <w:t>chronik</w:t>
      </w:r>
      <w:proofErr w:type="spellEnd"/>
      <w:r>
        <w:rPr>
          <w:sz w:val="28"/>
          <w:lang w:val="en-US"/>
        </w:rPr>
        <w:t xml:space="preserve"> obstructive pulmonary disease and </w:t>
      </w:r>
      <w:proofErr w:type="spellStart"/>
      <w:r>
        <w:rPr>
          <w:sz w:val="28"/>
          <w:lang w:val="en-US"/>
        </w:rPr>
        <w:t>astma</w:t>
      </w:r>
      <w:proofErr w:type="spellEnd"/>
      <w:r>
        <w:rPr>
          <w:sz w:val="28"/>
          <w:lang w:val="en-US"/>
        </w:rPr>
        <w:t xml:space="preserve">. In book: Anticholinergic therapy in obstructive </w:t>
      </w:r>
      <w:proofErr w:type="spellStart"/>
      <w:r>
        <w:rPr>
          <w:sz w:val="28"/>
          <w:lang w:val="en-US"/>
        </w:rPr>
        <w:t>airwey</w:t>
      </w:r>
      <w:proofErr w:type="spellEnd"/>
      <w:r>
        <w:rPr>
          <w:sz w:val="28"/>
          <w:lang w:val="en-US"/>
        </w:rPr>
        <w:t xml:space="preserve"> disease / Ed by Gross N.J. – London, 1993. – P.18,32.</w:t>
      </w:r>
    </w:p>
    <w:p w:rsidR="00780AF6" w:rsidRDefault="00780AF6" w:rsidP="00780AF6">
      <w:pPr>
        <w:numPr>
          <w:ilvl w:val="0"/>
          <w:numId w:val="54"/>
        </w:numPr>
        <w:suppressAutoHyphens w:val="0"/>
        <w:spacing w:line="360" w:lineRule="auto"/>
        <w:ind w:left="0" w:firstLine="0"/>
        <w:jc w:val="both"/>
        <w:rPr>
          <w:sz w:val="28"/>
          <w:lang w:val="en-US"/>
        </w:rPr>
      </w:pPr>
      <w:proofErr w:type="spellStart"/>
      <w:r>
        <w:rPr>
          <w:sz w:val="28"/>
          <w:lang w:val="en-US"/>
        </w:rPr>
        <w:lastRenderedPageBreak/>
        <w:t>Chaulet</w:t>
      </w:r>
      <w:proofErr w:type="spellEnd"/>
      <w:r>
        <w:rPr>
          <w:sz w:val="28"/>
          <w:lang w:val="en-US"/>
        </w:rPr>
        <w:t xml:space="preserve"> P., </w:t>
      </w:r>
      <w:proofErr w:type="spellStart"/>
      <w:r>
        <w:rPr>
          <w:sz w:val="28"/>
          <w:lang w:val="en-US"/>
        </w:rPr>
        <w:t>Raviglione</w:t>
      </w:r>
      <w:proofErr w:type="spellEnd"/>
      <w:r>
        <w:rPr>
          <w:sz w:val="28"/>
          <w:lang w:val="en-US"/>
        </w:rPr>
        <w:t xml:space="preserve"> M., </w:t>
      </w:r>
      <w:proofErr w:type="spellStart"/>
      <w:r>
        <w:rPr>
          <w:sz w:val="28"/>
          <w:lang w:val="en-US"/>
        </w:rPr>
        <w:t>Bustreo</w:t>
      </w:r>
      <w:proofErr w:type="spellEnd"/>
      <w:r>
        <w:rPr>
          <w:sz w:val="28"/>
          <w:lang w:val="en-US"/>
        </w:rPr>
        <w:t xml:space="preserve"> F. Epidemiology, control and treatment of multidrug-</w:t>
      </w:r>
      <w:proofErr w:type="spellStart"/>
      <w:r>
        <w:rPr>
          <w:sz w:val="28"/>
          <w:lang w:val="en-US"/>
        </w:rPr>
        <w:t>resistent</w:t>
      </w:r>
      <w:proofErr w:type="spellEnd"/>
      <w:r>
        <w:rPr>
          <w:sz w:val="28"/>
          <w:lang w:val="en-US"/>
        </w:rPr>
        <w:t xml:space="preserve"> tuberculosis // Drugs. – 1996. - Vol. 52. – P. 103-108.</w:t>
      </w:r>
    </w:p>
    <w:p w:rsidR="00780AF6" w:rsidRDefault="00780AF6" w:rsidP="00780AF6">
      <w:pPr>
        <w:numPr>
          <w:ilvl w:val="0"/>
          <w:numId w:val="54"/>
        </w:numPr>
        <w:suppressAutoHyphens w:val="0"/>
        <w:spacing w:line="360" w:lineRule="auto"/>
        <w:ind w:left="0" w:firstLine="0"/>
        <w:jc w:val="both"/>
        <w:rPr>
          <w:sz w:val="28"/>
          <w:lang w:val="en-US"/>
        </w:rPr>
      </w:pPr>
      <w:proofErr w:type="spellStart"/>
      <w:r>
        <w:rPr>
          <w:sz w:val="28"/>
          <w:lang w:val="en-US"/>
        </w:rPr>
        <w:t>Detencion</w:t>
      </w:r>
      <w:proofErr w:type="spellEnd"/>
      <w:r>
        <w:rPr>
          <w:sz w:val="28"/>
          <w:lang w:val="en-US"/>
        </w:rPr>
        <w:t xml:space="preserve"> of </w:t>
      </w:r>
      <w:proofErr w:type="spellStart"/>
      <w:r>
        <w:rPr>
          <w:sz w:val="28"/>
          <w:lang w:val="en-US"/>
        </w:rPr>
        <w:t>persistenly</w:t>
      </w:r>
      <w:proofErr w:type="spellEnd"/>
      <w:r>
        <w:rPr>
          <w:sz w:val="28"/>
          <w:lang w:val="en-US"/>
        </w:rPr>
        <w:t xml:space="preserve"> </w:t>
      </w:r>
      <w:proofErr w:type="spellStart"/>
      <w:r>
        <w:rPr>
          <w:sz w:val="28"/>
          <w:lang w:val="en-US"/>
        </w:rPr>
        <w:t>nonadherent</w:t>
      </w:r>
      <w:proofErr w:type="spellEnd"/>
      <w:r>
        <w:rPr>
          <w:sz w:val="28"/>
          <w:lang w:val="en-US"/>
        </w:rPr>
        <w:t xml:space="preserve"> patients with tuberculosis / T. </w:t>
      </w:r>
      <w:proofErr w:type="spellStart"/>
      <w:r>
        <w:rPr>
          <w:sz w:val="28"/>
          <w:lang w:val="en-US"/>
        </w:rPr>
        <w:t>Oscherwitz</w:t>
      </w:r>
      <w:proofErr w:type="spellEnd"/>
      <w:r>
        <w:rPr>
          <w:sz w:val="28"/>
          <w:lang w:val="en-US"/>
        </w:rPr>
        <w:t xml:space="preserve">, J. </w:t>
      </w:r>
      <w:proofErr w:type="spellStart"/>
      <w:r>
        <w:rPr>
          <w:sz w:val="28"/>
          <w:lang w:val="en-US"/>
        </w:rPr>
        <w:t>Tulsky</w:t>
      </w:r>
      <w:proofErr w:type="spellEnd"/>
      <w:r>
        <w:rPr>
          <w:sz w:val="28"/>
          <w:lang w:val="en-US"/>
        </w:rPr>
        <w:t>, S. Roger et al. // JAMA. – 1997. – Vol. 278,</w:t>
      </w:r>
      <w:r>
        <w:rPr>
          <w:sz w:val="28"/>
          <w:lang w:val="uk-UA"/>
        </w:rPr>
        <w:t xml:space="preserve"> №</w:t>
      </w:r>
      <w:r>
        <w:rPr>
          <w:sz w:val="28"/>
          <w:lang w:val="en-US"/>
        </w:rPr>
        <w:t>10. – P.838-842.</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Dolin P.J., </w:t>
      </w:r>
      <w:proofErr w:type="spellStart"/>
      <w:r>
        <w:rPr>
          <w:sz w:val="28"/>
          <w:lang w:val="en-US"/>
        </w:rPr>
        <w:t>Raviglione</w:t>
      </w:r>
      <w:proofErr w:type="spellEnd"/>
      <w:r>
        <w:rPr>
          <w:sz w:val="28"/>
          <w:lang w:val="en-US"/>
        </w:rPr>
        <w:t xml:space="preserve"> M.C., Kochi A. </w:t>
      </w:r>
      <w:r>
        <w:rPr>
          <w:sz w:val="28"/>
        </w:rPr>
        <w:t>Туберкулёз</w:t>
      </w:r>
      <w:r>
        <w:rPr>
          <w:sz w:val="28"/>
          <w:lang w:val="en-US"/>
        </w:rPr>
        <w:t xml:space="preserve">: </w:t>
      </w:r>
      <w:r>
        <w:rPr>
          <w:sz w:val="28"/>
        </w:rPr>
        <w:t>заболеваемость</w:t>
      </w:r>
      <w:r>
        <w:rPr>
          <w:sz w:val="28"/>
          <w:lang w:val="en-US"/>
        </w:rPr>
        <w:t xml:space="preserve"> </w:t>
      </w:r>
      <w:r>
        <w:rPr>
          <w:sz w:val="28"/>
        </w:rPr>
        <w:t>и</w:t>
      </w:r>
      <w:r>
        <w:rPr>
          <w:sz w:val="28"/>
          <w:lang w:val="en-US"/>
        </w:rPr>
        <w:t xml:space="preserve"> </w:t>
      </w:r>
      <w:r>
        <w:rPr>
          <w:sz w:val="28"/>
        </w:rPr>
        <w:t>смертность</w:t>
      </w:r>
      <w:r>
        <w:rPr>
          <w:sz w:val="28"/>
          <w:lang w:val="en-US"/>
        </w:rPr>
        <w:t xml:space="preserve"> </w:t>
      </w:r>
      <w:r>
        <w:rPr>
          <w:sz w:val="28"/>
        </w:rPr>
        <w:t>в</w:t>
      </w:r>
      <w:r>
        <w:rPr>
          <w:sz w:val="28"/>
          <w:lang w:val="en-US"/>
        </w:rPr>
        <w:t xml:space="preserve"> </w:t>
      </w:r>
      <w:r>
        <w:rPr>
          <w:sz w:val="28"/>
        </w:rPr>
        <w:t>мире</w:t>
      </w:r>
      <w:r>
        <w:rPr>
          <w:sz w:val="28"/>
          <w:lang w:val="en-US"/>
        </w:rPr>
        <w:t xml:space="preserve"> </w:t>
      </w:r>
      <w:r>
        <w:rPr>
          <w:sz w:val="28"/>
        </w:rPr>
        <w:t>в</w:t>
      </w:r>
      <w:r>
        <w:rPr>
          <w:sz w:val="28"/>
          <w:lang w:val="en-US"/>
        </w:rPr>
        <w:t xml:space="preserve"> 1990-2000 </w:t>
      </w:r>
      <w:proofErr w:type="spellStart"/>
      <w:r>
        <w:rPr>
          <w:sz w:val="28"/>
        </w:rPr>
        <w:t>гг</w:t>
      </w:r>
      <w:proofErr w:type="spellEnd"/>
      <w:r>
        <w:rPr>
          <w:sz w:val="28"/>
          <w:lang w:val="en-US"/>
        </w:rPr>
        <w:t xml:space="preserve">. // </w:t>
      </w:r>
      <w:proofErr w:type="spellStart"/>
      <w:r>
        <w:rPr>
          <w:sz w:val="28"/>
        </w:rPr>
        <w:t>Бюлл</w:t>
      </w:r>
      <w:proofErr w:type="spellEnd"/>
      <w:r>
        <w:rPr>
          <w:sz w:val="28"/>
          <w:lang w:val="en-US"/>
        </w:rPr>
        <w:t xml:space="preserve">. </w:t>
      </w:r>
      <w:r>
        <w:rPr>
          <w:sz w:val="28"/>
        </w:rPr>
        <w:t>ВОЗ</w:t>
      </w:r>
      <w:r>
        <w:rPr>
          <w:sz w:val="28"/>
          <w:lang w:val="en-US"/>
        </w:rPr>
        <w:t>. – 1994. – Vol. 72, №2. – P.27-34.</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Donaldson G.C. et al. Relationship between exacerbation frequency and lung function decline in chronic obstructive pulmonary disease // Thorax. – 2002. – Vol. 57. – P.847-852. </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lang w:val="en-US"/>
        </w:rPr>
        <w:t>Dyar</w:t>
      </w:r>
      <w:proofErr w:type="spellEnd"/>
      <w:r>
        <w:rPr>
          <w:sz w:val="28"/>
          <w:lang w:val="en-US"/>
        </w:rPr>
        <w:t xml:space="preserve"> O. Dose-response relationship for inhaled nitric oxide in experimental pulmonary hypertension in </w:t>
      </w:r>
      <w:proofErr w:type="spellStart"/>
      <w:r>
        <w:rPr>
          <w:sz w:val="28"/>
          <w:lang w:val="en-US"/>
        </w:rPr>
        <w:t>slepp</w:t>
      </w:r>
      <w:proofErr w:type="spellEnd"/>
      <w:r>
        <w:rPr>
          <w:sz w:val="28"/>
          <w:lang w:val="en-US"/>
        </w:rPr>
        <w:t xml:space="preserve"> // Br. J. </w:t>
      </w:r>
      <w:proofErr w:type="spellStart"/>
      <w:r>
        <w:rPr>
          <w:sz w:val="28"/>
          <w:lang w:val="en-US"/>
        </w:rPr>
        <w:t>Anaesth</w:t>
      </w:r>
      <w:proofErr w:type="spellEnd"/>
      <w:r>
        <w:rPr>
          <w:sz w:val="28"/>
          <w:lang w:val="en-US"/>
        </w:rPr>
        <w:t xml:space="preserve">. – 1993. – Vol. 71, </w:t>
      </w:r>
      <w:r>
        <w:rPr>
          <w:sz w:val="28"/>
          <w:lang w:val="uk-UA"/>
        </w:rPr>
        <w:t>№</w:t>
      </w:r>
      <w:r>
        <w:rPr>
          <w:sz w:val="28"/>
          <w:lang w:val="en-US"/>
        </w:rPr>
        <w:t>5. – P.702-708.</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Effect of </w:t>
      </w:r>
      <w:proofErr w:type="spellStart"/>
      <w:r>
        <w:rPr>
          <w:sz w:val="28"/>
          <w:lang w:val="en-US"/>
        </w:rPr>
        <w:t>tiotropium</w:t>
      </w:r>
      <w:proofErr w:type="spellEnd"/>
      <w:r>
        <w:rPr>
          <w:sz w:val="28"/>
          <w:lang w:val="en-US"/>
        </w:rPr>
        <w:t xml:space="preserve"> bromide on circadian variation in airflow limitation in chronic obstructive pulmonary disease / Calverley P.H., Lee A., </w:t>
      </w:r>
      <w:proofErr w:type="spellStart"/>
      <w:r>
        <w:rPr>
          <w:sz w:val="28"/>
          <w:lang w:val="en-US"/>
        </w:rPr>
        <w:t>Towse</w:t>
      </w:r>
      <w:proofErr w:type="spellEnd"/>
      <w:r>
        <w:rPr>
          <w:sz w:val="28"/>
          <w:lang w:val="en-US"/>
        </w:rPr>
        <w:t xml:space="preserve"> L. et al. // Thorax. – 2003. – Vol. 53, </w:t>
      </w:r>
      <w:r>
        <w:rPr>
          <w:sz w:val="28"/>
          <w:lang w:val="uk-UA"/>
        </w:rPr>
        <w:t>№</w:t>
      </w:r>
      <w:r>
        <w:rPr>
          <w:sz w:val="28"/>
          <w:lang w:val="en-US"/>
        </w:rPr>
        <w:t>10. – P.588-860.</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Epidemiology of chronic obstructive pulmonary disease / </w:t>
      </w:r>
      <w:proofErr w:type="spellStart"/>
      <w:r>
        <w:rPr>
          <w:sz w:val="28"/>
          <w:lang w:val="en-US"/>
        </w:rPr>
        <w:t>Anto</w:t>
      </w:r>
      <w:proofErr w:type="spellEnd"/>
      <w:r>
        <w:rPr>
          <w:sz w:val="28"/>
          <w:lang w:val="en-US"/>
        </w:rPr>
        <w:t xml:space="preserve"> J.M., </w:t>
      </w:r>
      <w:proofErr w:type="spellStart"/>
      <w:r>
        <w:rPr>
          <w:sz w:val="28"/>
          <w:lang w:val="en-US"/>
        </w:rPr>
        <w:t>Sunyer</w:t>
      </w:r>
      <w:proofErr w:type="spellEnd"/>
      <w:r>
        <w:rPr>
          <w:sz w:val="28"/>
          <w:lang w:val="en-US"/>
        </w:rPr>
        <w:t xml:space="preserve"> J., </w:t>
      </w:r>
      <w:proofErr w:type="spellStart"/>
      <w:r>
        <w:rPr>
          <w:sz w:val="28"/>
          <w:lang w:val="en-US"/>
        </w:rPr>
        <w:t>Vermeire</w:t>
      </w:r>
      <w:proofErr w:type="spellEnd"/>
      <w:r>
        <w:rPr>
          <w:sz w:val="28"/>
          <w:lang w:val="en-US"/>
        </w:rPr>
        <w:t xml:space="preserve"> P., </w:t>
      </w:r>
      <w:proofErr w:type="spellStart"/>
      <w:r>
        <w:rPr>
          <w:sz w:val="28"/>
          <w:lang w:val="en-US"/>
        </w:rPr>
        <w:t>VestboJ</w:t>
      </w:r>
      <w:proofErr w:type="spellEnd"/>
      <w:r>
        <w:rPr>
          <w:sz w:val="28"/>
          <w:lang w:val="en-US"/>
        </w:rPr>
        <w:t xml:space="preserve"> // Eur. </w:t>
      </w:r>
      <w:proofErr w:type="spellStart"/>
      <w:r>
        <w:rPr>
          <w:sz w:val="28"/>
          <w:lang w:val="en-US"/>
        </w:rPr>
        <w:t>Respir.J</w:t>
      </w:r>
      <w:proofErr w:type="spellEnd"/>
      <w:r>
        <w:rPr>
          <w:sz w:val="28"/>
          <w:lang w:val="en-US"/>
        </w:rPr>
        <w:t xml:space="preserve">. – 2001. – Vol. 17, </w:t>
      </w:r>
      <w:r>
        <w:rPr>
          <w:sz w:val="28"/>
          <w:lang w:val="uk-UA"/>
        </w:rPr>
        <w:t>№5. – Р.982-994.</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Exogenous reinfection as a cause of recurrent tuberculosis after curative treatment / </w:t>
      </w:r>
      <w:proofErr w:type="spellStart"/>
      <w:r>
        <w:rPr>
          <w:sz w:val="28"/>
          <w:lang w:val="en-US"/>
        </w:rPr>
        <w:t>Rie</w:t>
      </w:r>
      <w:proofErr w:type="spellEnd"/>
      <w:r>
        <w:rPr>
          <w:sz w:val="28"/>
          <w:lang w:val="en-US"/>
        </w:rPr>
        <w:t xml:space="preserve"> A., Warren R., </w:t>
      </w:r>
      <w:proofErr w:type="spellStart"/>
      <w:r>
        <w:rPr>
          <w:sz w:val="28"/>
          <w:lang w:val="en-US"/>
        </w:rPr>
        <w:t>Richrdson</w:t>
      </w:r>
      <w:proofErr w:type="spellEnd"/>
      <w:r>
        <w:rPr>
          <w:sz w:val="28"/>
          <w:lang w:val="en-US"/>
        </w:rPr>
        <w:t xml:space="preserve"> M.et al. // </w:t>
      </w:r>
      <w:proofErr w:type="spellStart"/>
      <w:r>
        <w:rPr>
          <w:sz w:val="28"/>
          <w:lang w:val="en-US"/>
        </w:rPr>
        <w:t>N.Engl.J.Med</w:t>
      </w:r>
      <w:proofErr w:type="spellEnd"/>
      <w:r>
        <w:rPr>
          <w:sz w:val="28"/>
          <w:lang w:val="en-US"/>
        </w:rPr>
        <w:t xml:space="preserve">. – 1999. – Vol. 341, </w:t>
      </w:r>
      <w:r>
        <w:rPr>
          <w:sz w:val="28"/>
          <w:lang w:val="uk-UA"/>
        </w:rPr>
        <w:t>№</w:t>
      </w:r>
      <w:r>
        <w:rPr>
          <w:sz w:val="28"/>
          <w:lang w:val="en-US"/>
        </w:rPr>
        <w:t>16. – P.1174-1179.</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Ferguson G., Enright P. Office spirometry for lung health assessment in adults. A consensus statement from the National Lung Health Education Program // Chest. – 2000. – Vol. 117, </w:t>
      </w:r>
      <w:r>
        <w:rPr>
          <w:sz w:val="28"/>
          <w:lang w:val="uk-UA"/>
        </w:rPr>
        <w:t>№</w:t>
      </w:r>
      <w:r>
        <w:rPr>
          <w:sz w:val="28"/>
          <w:lang w:val="en-US"/>
        </w:rPr>
        <w:t>4. – P.1146-1161.</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Global Initiative for Chronic Obstructive Lung Disease. – Geneva, 2000.</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Global Initiative for </w:t>
      </w:r>
      <w:proofErr w:type="spellStart"/>
      <w:r>
        <w:rPr>
          <w:sz w:val="28"/>
          <w:lang w:val="en-US"/>
        </w:rPr>
        <w:t>Chronik</w:t>
      </w:r>
      <w:proofErr w:type="spellEnd"/>
      <w:r>
        <w:rPr>
          <w:sz w:val="28"/>
          <w:lang w:val="en-US"/>
        </w:rPr>
        <w:t xml:space="preserve"> Obstructive Lung </w:t>
      </w:r>
      <w:proofErr w:type="spellStart"/>
      <w:r>
        <w:rPr>
          <w:sz w:val="28"/>
          <w:lang w:val="en-US"/>
        </w:rPr>
        <w:t>Diseas</w:t>
      </w:r>
      <w:proofErr w:type="spellEnd"/>
      <w:r>
        <w:rPr>
          <w:sz w:val="28"/>
          <w:lang w:val="en-US"/>
        </w:rPr>
        <w:t xml:space="preserve"> (GOLD). Global strategy for diagnosis, management and prevention of </w:t>
      </w:r>
      <w:proofErr w:type="spellStart"/>
      <w:r>
        <w:rPr>
          <w:sz w:val="28"/>
          <w:lang w:val="en-US"/>
        </w:rPr>
        <w:t>chronik</w:t>
      </w:r>
      <w:proofErr w:type="spellEnd"/>
      <w:r>
        <w:rPr>
          <w:sz w:val="28"/>
          <w:lang w:val="en-US"/>
        </w:rPr>
        <w:t xml:space="preserve"> obstructive pulmonary disease. NHLBI/WHO workshop report. Publication Number 2701, April 2001: 1-100.</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lastRenderedPageBreak/>
        <w:t xml:space="preserve">Global tuberculosis control: WHO report 1999 / </w:t>
      </w:r>
      <w:proofErr w:type="spellStart"/>
      <w:r>
        <w:rPr>
          <w:sz w:val="28"/>
          <w:lang w:val="en-US"/>
        </w:rPr>
        <w:t>E.M.Netto</w:t>
      </w:r>
      <w:proofErr w:type="spellEnd"/>
      <w:r>
        <w:rPr>
          <w:sz w:val="28"/>
          <w:lang w:val="en-US"/>
        </w:rPr>
        <w:t xml:space="preserve">, </w:t>
      </w:r>
      <w:proofErr w:type="spellStart"/>
      <w:r>
        <w:rPr>
          <w:sz w:val="28"/>
          <w:lang w:val="en-US"/>
        </w:rPr>
        <w:t>C.Dye</w:t>
      </w:r>
      <w:proofErr w:type="spellEnd"/>
      <w:r>
        <w:rPr>
          <w:sz w:val="28"/>
          <w:lang w:val="en-US"/>
        </w:rPr>
        <w:t xml:space="preserve">, </w:t>
      </w:r>
      <w:proofErr w:type="spellStart"/>
      <w:r>
        <w:rPr>
          <w:sz w:val="28"/>
          <w:lang w:val="en-US"/>
        </w:rPr>
        <w:t>M.C.Raviglione</w:t>
      </w:r>
      <w:proofErr w:type="spellEnd"/>
      <w:r>
        <w:rPr>
          <w:sz w:val="28"/>
          <w:lang w:val="en-US"/>
        </w:rPr>
        <w:t xml:space="preserve"> et. al. – Geneva: WHO, 1999. – 179 p.</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Is chronic hypoxemia in patients with chronic obstructive pulmonary disease associated with more marked nutritional deficiency</w:t>
      </w:r>
      <w:r>
        <w:rPr>
          <w:sz w:val="28"/>
          <w:lang w:val="uk-UA"/>
        </w:rPr>
        <w:t>?</w:t>
      </w:r>
      <w:r>
        <w:rPr>
          <w:sz w:val="28"/>
          <w:lang w:val="en-US"/>
        </w:rPr>
        <w:t xml:space="preserve"> A study of fat-free mass evaluated by anthropometry and bioelectrical </w:t>
      </w:r>
      <w:proofErr w:type="spellStart"/>
      <w:r>
        <w:rPr>
          <w:sz w:val="28"/>
          <w:lang w:val="en-US"/>
        </w:rPr>
        <w:t>impedanct</w:t>
      </w:r>
      <w:proofErr w:type="spellEnd"/>
      <w:r>
        <w:rPr>
          <w:sz w:val="28"/>
          <w:lang w:val="en-US"/>
        </w:rPr>
        <w:t xml:space="preserve"> methods / Godoy I., Castro de Silva M.N., </w:t>
      </w:r>
      <w:proofErr w:type="spellStart"/>
      <w:r>
        <w:rPr>
          <w:sz w:val="28"/>
          <w:lang w:val="en-US"/>
        </w:rPr>
        <w:t>Togashi</w:t>
      </w:r>
      <w:proofErr w:type="spellEnd"/>
      <w:r>
        <w:rPr>
          <w:sz w:val="28"/>
          <w:lang w:val="en-US"/>
        </w:rPr>
        <w:t xml:space="preserve"> R.H.et al. // J. </w:t>
      </w:r>
      <w:proofErr w:type="spellStart"/>
      <w:r>
        <w:rPr>
          <w:sz w:val="28"/>
          <w:lang w:val="en-US"/>
        </w:rPr>
        <w:t>Nutr</w:t>
      </w:r>
      <w:proofErr w:type="spellEnd"/>
      <w:r>
        <w:rPr>
          <w:sz w:val="28"/>
          <w:lang w:val="en-US"/>
        </w:rPr>
        <w:t xml:space="preserve">. </w:t>
      </w:r>
      <w:proofErr w:type="spellStart"/>
      <w:r>
        <w:rPr>
          <w:sz w:val="28"/>
          <w:lang w:val="en-US"/>
        </w:rPr>
        <w:t>Hlth</w:t>
      </w:r>
      <w:proofErr w:type="spellEnd"/>
      <w:r>
        <w:rPr>
          <w:sz w:val="28"/>
          <w:lang w:val="en-US"/>
        </w:rPr>
        <w:t xml:space="preserve"> Aging. – 2000. – Vol .4,</w:t>
      </w:r>
      <w:r>
        <w:rPr>
          <w:sz w:val="28"/>
          <w:lang w:val="uk-UA"/>
        </w:rPr>
        <w:t xml:space="preserve"> №</w:t>
      </w:r>
      <w:r>
        <w:rPr>
          <w:sz w:val="28"/>
          <w:lang w:val="en-US"/>
        </w:rPr>
        <w:t>2. – P.102-108.</w:t>
      </w:r>
    </w:p>
    <w:p w:rsidR="00780AF6" w:rsidRDefault="00780AF6" w:rsidP="00780AF6">
      <w:pPr>
        <w:numPr>
          <w:ilvl w:val="0"/>
          <w:numId w:val="54"/>
        </w:numPr>
        <w:suppressAutoHyphens w:val="0"/>
        <w:spacing w:line="360" w:lineRule="auto"/>
        <w:ind w:left="0" w:firstLine="0"/>
        <w:jc w:val="both"/>
        <w:rPr>
          <w:sz w:val="28"/>
          <w:lang w:val="en-US"/>
        </w:rPr>
      </w:pPr>
      <w:proofErr w:type="spellStart"/>
      <w:r>
        <w:rPr>
          <w:sz w:val="28"/>
          <w:lang w:val="en-US"/>
        </w:rPr>
        <w:t>Iseman</w:t>
      </w:r>
      <w:proofErr w:type="spellEnd"/>
      <w:r>
        <w:rPr>
          <w:sz w:val="28"/>
          <w:lang w:val="en-US"/>
        </w:rPr>
        <w:t xml:space="preserve"> M.D., Cohn D.L., </w:t>
      </w:r>
      <w:proofErr w:type="spellStart"/>
      <w:r>
        <w:rPr>
          <w:sz w:val="28"/>
          <w:lang w:val="en-US"/>
        </w:rPr>
        <w:t>Sbarbaro</w:t>
      </w:r>
      <w:proofErr w:type="spellEnd"/>
      <w:r>
        <w:rPr>
          <w:sz w:val="28"/>
          <w:lang w:val="en-US"/>
        </w:rPr>
        <w:t xml:space="preserve"> J.A. Directly observed treatment of tuberculosis // N. Engl. J. Med. – 1993. – Vol. 328. – P.576-578.</w:t>
      </w:r>
    </w:p>
    <w:p w:rsidR="00780AF6" w:rsidRDefault="00780AF6" w:rsidP="00780AF6">
      <w:pPr>
        <w:numPr>
          <w:ilvl w:val="0"/>
          <w:numId w:val="54"/>
        </w:numPr>
        <w:suppressAutoHyphens w:val="0"/>
        <w:spacing w:line="360" w:lineRule="auto"/>
        <w:ind w:left="0" w:firstLine="0"/>
        <w:jc w:val="both"/>
        <w:rPr>
          <w:sz w:val="28"/>
          <w:lang w:val="en-US"/>
        </w:rPr>
      </w:pPr>
      <w:proofErr w:type="spellStart"/>
      <w:r>
        <w:rPr>
          <w:sz w:val="28"/>
          <w:lang w:val="en-US"/>
        </w:rPr>
        <w:t>Kalra</w:t>
      </w:r>
      <w:proofErr w:type="spellEnd"/>
      <w:r>
        <w:rPr>
          <w:sz w:val="28"/>
          <w:lang w:val="en-US"/>
        </w:rPr>
        <w:t xml:space="preserve"> L., Bone M. Effect of </w:t>
      </w:r>
      <w:proofErr w:type="spellStart"/>
      <w:r>
        <w:rPr>
          <w:sz w:val="28"/>
          <w:lang w:val="en-US"/>
        </w:rPr>
        <w:t>nifedipine</w:t>
      </w:r>
      <w:proofErr w:type="spellEnd"/>
      <w:r>
        <w:rPr>
          <w:sz w:val="28"/>
          <w:lang w:val="en-US"/>
        </w:rPr>
        <w:t xml:space="preserve"> on physiologic </w:t>
      </w:r>
      <w:proofErr w:type="spellStart"/>
      <w:r>
        <w:rPr>
          <w:sz w:val="28"/>
          <w:lang w:val="en-US"/>
        </w:rPr>
        <w:t>shuntiny</w:t>
      </w:r>
      <w:proofErr w:type="spellEnd"/>
      <w:r>
        <w:rPr>
          <w:sz w:val="28"/>
          <w:lang w:val="en-US"/>
        </w:rPr>
        <w:t xml:space="preserve"> and </w:t>
      </w:r>
      <w:proofErr w:type="spellStart"/>
      <w:r>
        <w:rPr>
          <w:sz w:val="28"/>
          <w:lang w:val="en-US"/>
        </w:rPr>
        <w:t>oxigention</w:t>
      </w:r>
      <w:proofErr w:type="spellEnd"/>
      <w:r>
        <w:rPr>
          <w:sz w:val="28"/>
          <w:lang w:val="en-US"/>
        </w:rPr>
        <w:t xml:space="preserve"> in chronic obstructive pulmonary disease // Am. J. Med. – 1993. – Vol. 94, </w:t>
      </w:r>
      <w:r>
        <w:rPr>
          <w:sz w:val="28"/>
          <w:lang w:val="uk-UA"/>
        </w:rPr>
        <w:t>№</w:t>
      </w:r>
      <w:r>
        <w:rPr>
          <w:sz w:val="28"/>
          <w:lang w:val="en-US"/>
        </w:rPr>
        <w:t>4. – P.419-423.</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Kochi A. The global tuberculosis situation and the new control strategy of the World Health Organization // Tubercle – 1991. - Vol. 72, </w:t>
      </w:r>
      <w:r>
        <w:rPr>
          <w:sz w:val="28"/>
          <w:lang w:val="uk-UA"/>
        </w:rPr>
        <w:t>№</w:t>
      </w:r>
      <w:r>
        <w:rPr>
          <w:sz w:val="28"/>
          <w:lang w:val="en-US"/>
        </w:rPr>
        <w:t>6. – P.1-17.</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Lazaro M.T. </w:t>
      </w:r>
      <w:proofErr w:type="spellStart"/>
      <w:r>
        <w:rPr>
          <w:sz w:val="28"/>
          <w:lang w:val="en-US"/>
        </w:rPr>
        <w:t>Tuberkular</w:t>
      </w:r>
      <w:proofErr w:type="spellEnd"/>
      <w:r>
        <w:rPr>
          <w:sz w:val="28"/>
          <w:lang w:val="en-US"/>
        </w:rPr>
        <w:t xml:space="preserve"> disease and its treatment // Rev. </w:t>
      </w:r>
      <w:proofErr w:type="spellStart"/>
      <w:r>
        <w:rPr>
          <w:sz w:val="28"/>
          <w:lang w:val="en-US"/>
        </w:rPr>
        <w:t>Clin</w:t>
      </w:r>
      <w:proofErr w:type="spellEnd"/>
      <w:r>
        <w:rPr>
          <w:sz w:val="28"/>
          <w:lang w:val="en-US"/>
        </w:rPr>
        <w:t xml:space="preserve">. Esp. – 1995. – Vol. 195, </w:t>
      </w:r>
      <w:r>
        <w:rPr>
          <w:sz w:val="28"/>
          <w:lang w:val="uk-UA"/>
        </w:rPr>
        <w:t>№</w:t>
      </w:r>
      <w:r>
        <w:rPr>
          <w:sz w:val="28"/>
          <w:lang w:val="en-US"/>
        </w:rPr>
        <w:t>2. – P.109-114.</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Long-acting bronchodilation with once – daily dosing of </w:t>
      </w:r>
      <w:proofErr w:type="spellStart"/>
      <w:r>
        <w:rPr>
          <w:sz w:val="28"/>
          <w:lang w:val="en-US"/>
        </w:rPr>
        <w:t>tiotropium</w:t>
      </w:r>
      <w:proofErr w:type="spellEnd"/>
      <w:r>
        <w:rPr>
          <w:sz w:val="28"/>
          <w:lang w:val="en-US"/>
        </w:rPr>
        <w:t xml:space="preserve"> (Spiriva) in stable chronic obstructive pulmonary disease / </w:t>
      </w:r>
      <w:proofErr w:type="spellStart"/>
      <w:r>
        <w:rPr>
          <w:sz w:val="28"/>
          <w:lang w:val="en-US"/>
        </w:rPr>
        <w:t>Littner</w:t>
      </w:r>
      <w:proofErr w:type="spellEnd"/>
      <w:r>
        <w:rPr>
          <w:sz w:val="28"/>
          <w:lang w:val="en-US"/>
        </w:rPr>
        <w:t xml:space="preserve"> M.R., </w:t>
      </w:r>
      <w:proofErr w:type="spellStart"/>
      <w:r>
        <w:rPr>
          <w:sz w:val="28"/>
          <w:lang w:val="en-US"/>
        </w:rPr>
        <w:t>Ilowite</w:t>
      </w:r>
      <w:proofErr w:type="spellEnd"/>
      <w:r>
        <w:rPr>
          <w:sz w:val="28"/>
          <w:lang w:val="en-US"/>
        </w:rPr>
        <w:t xml:space="preserve"> J.S., </w:t>
      </w:r>
      <w:proofErr w:type="spellStart"/>
      <w:r>
        <w:rPr>
          <w:sz w:val="28"/>
          <w:lang w:val="en-US"/>
        </w:rPr>
        <w:t>Tashkin</w:t>
      </w:r>
      <w:proofErr w:type="spellEnd"/>
      <w:r>
        <w:rPr>
          <w:sz w:val="28"/>
          <w:lang w:val="en-US"/>
        </w:rPr>
        <w:t xml:space="preserve"> D.P. et al. // Am. J. </w:t>
      </w:r>
      <w:proofErr w:type="spellStart"/>
      <w:r>
        <w:rPr>
          <w:sz w:val="28"/>
          <w:lang w:val="en-US"/>
        </w:rPr>
        <w:t>Respir</w:t>
      </w:r>
      <w:proofErr w:type="spellEnd"/>
      <w:r>
        <w:rPr>
          <w:sz w:val="28"/>
          <w:lang w:val="en-US"/>
        </w:rPr>
        <w:t>. Crit. Care Med. – 2000. – Vol. 161. – P.1136-1142.</w:t>
      </w:r>
    </w:p>
    <w:p w:rsidR="00780AF6" w:rsidRDefault="00780AF6" w:rsidP="00780AF6">
      <w:pPr>
        <w:numPr>
          <w:ilvl w:val="0"/>
          <w:numId w:val="54"/>
        </w:numPr>
        <w:suppressAutoHyphens w:val="0"/>
        <w:spacing w:line="360" w:lineRule="auto"/>
        <w:ind w:left="0" w:firstLine="0"/>
        <w:jc w:val="both"/>
        <w:rPr>
          <w:sz w:val="28"/>
          <w:lang w:val="en-US"/>
        </w:rPr>
      </w:pPr>
      <w:proofErr w:type="spellStart"/>
      <w:r>
        <w:rPr>
          <w:sz w:val="28"/>
          <w:lang w:val="en-US"/>
        </w:rPr>
        <w:t>Mangura</w:t>
      </w:r>
      <w:proofErr w:type="spellEnd"/>
      <w:r>
        <w:rPr>
          <w:sz w:val="28"/>
          <w:lang w:val="en-US"/>
        </w:rPr>
        <w:t xml:space="preserve"> B.T., </w:t>
      </w:r>
      <w:proofErr w:type="spellStart"/>
      <w:r>
        <w:rPr>
          <w:sz w:val="28"/>
          <w:lang w:val="en-US"/>
        </w:rPr>
        <w:t>Passannante</w:t>
      </w:r>
      <w:proofErr w:type="spellEnd"/>
      <w:r>
        <w:rPr>
          <w:sz w:val="28"/>
          <w:lang w:val="en-US"/>
        </w:rPr>
        <w:t xml:space="preserve"> M.R., </w:t>
      </w:r>
      <w:proofErr w:type="spellStart"/>
      <w:r>
        <w:rPr>
          <w:sz w:val="28"/>
          <w:lang w:val="en-US"/>
        </w:rPr>
        <w:t>Reichman</w:t>
      </w:r>
      <w:proofErr w:type="spellEnd"/>
      <w:r>
        <w:rPr>
          <w:sz w:val="28"/>
          <w:lang w:val="en-US"/>
        </w:rPr>
        <w:t xml:space="preserve"> L.B. An incentive in tuberculosis preventive therapy for an inner city population // </w:t>
      </w:r>
      <w:proofErr w:type="spellStart"/>
      <w:r>
        <w:rPr>
          <w:sz w:val="28"/>
          <w:lang w:val="en-US"/>
        </w:rPr>
        <w:t>Int.J.Tuberc.Lung</w:t>
      </w:r>
      <w:proofErr w:type="spellEnd"/>
      <w:r>
        <w:rPr>
          <w:sz w:val="28"/>
          <w:lang w:val="en-US"/>
        </w:rPr>
        <w:t xml:space="preserve"> Dis. - 1997. – Vol. 6, </w:t>
      </w:r>
      <w:r>
        <w:rPr>
          <w:sz w:val="28"/>
          <w:lang w:val="uk-UA"/>
        </w:rPr>
        <w:t>№</w:t>
      </w:r>
      <w:r>
        <w:rPr>
          <w:sz w:val="28"/>
          <w:lang w:val="en-US"/>
        </w:rPr>
        <w:t>1. – P.576-579.</w:t>
      </w:r>
    </w:p>
    <w:p w:rsidR="00780AF6" w:rsidRDefault="00780AF6" w:rsidP="00780AF6">
      <w:pPr>
        <w:numPr>
          <w:ilvl w:val="0"/>
          <w:numId w:val="54"/>
        </w:numPr>
        <w:suppressAutoHyphens w:val="0"/>
        <w:spacing w:line="360" w:lineRule="auto"/>
        <w:ind w:left="0" w:firstLine="0"/>
        <w:jc w:val="both"/>
        <w:rPr>
          <w:sz w:val="28"/>
          <w:lang w:val="en-US"/>
        </w:rPr>
      </w:pPr>
      <w:proofErr w:type="spellStart"/>
      <w:r>
        <w:rPr>
          <w:sz w:val="28"/>
          <w:lang w:val="en-US"/>
        </w:rPr>
        <w:t>Nauser</w:t>
      </w:r>
      <w:proofErr w:type="spellEnd"/>
      <w:r>
        <w:rPr>
          <w:sz w:val="28"/>
          <w:lang w:val="en-US"/>
        </w:rPr>
        <w:t xml:space="preserve"> T.D., </w:t>
      </w:r>
      <w:proofErr w:type="spellStart"/>
      <w:r>
        <w:rPr>
          <w:sz w:val="28"/>
          <w:lang w:val="en-US"/>
        </w:rPr>
        <w:t>Stites</w:t>
      </w:r>
      <w:proofErr w:type="spellEnd"/>
      <w:r>
        <w:rPr>
          <w:sz w:val="28"/>
          <w:lang w:val="en-US"/>
        </w:rPr>
        <w:t xml:space="preserve"> S.W. Diagnosis and treatment of pulmonary hypertension // Am. Fam. </w:t>
      </w:r>
      <w:proofErr w:type="spellStart"/>
      <w:r>
        <w:rPr>
          <w:sz w:val="28"/>
          <w:lang w:val="en-US"/>
        </w:rPr>
        <w:t>Phisician</w:t>
      </w:r>
      <w:proofErr w:type="spellEnd"/>
      <w:r>
        <w:rPr>
          <w:sz w:val="28"/>
          <w:lang w:val="en-US"/>
        </w:rPr>
        <w:t xml:space="preserve">. – 2001. – Vol. 63, </w:t>
      </w:r>
      <w:r>
        <w:rPr>
          <w:sz w:val="28"/>
          <w:lang w:val="uk-UA"/>
        </w:rPr>
        <w:t>№</w:t>
      </w:r>
      <w:r>
        <w:rPr>
          <w:sz w:val="28"/>
          <w:lang w:val="en-US"/>
        </w:rPr>
        <w:t xml:space="preserve">9. – P.1789-1793. </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Nelson H.S. β-adrenergic bronchodilators // </w:t>
      </w:r>
      <w:proofErr w:type="spellStart"/>
      <w:r>
        <w:rPr>
          <w:sz w:val="28"/>
          <w:lang w:val="en-US"/>
        </w:rPr>
        <w:t>N.Engl.J</w:t>
      </w:r>
      <w:proofErr w:type="spellEnd"/>
      <w:r>
        <w:rPr>
          <w:sz w:val="28"/>
          <w:lang w:val="en-US"/>
        </w:rPr>
        <w:t xml:space="preserve">. Med. – 1995. – Vol. 333, </w:t>
      </w:r>
      <w:r>
        <w:rPr>
          <w:sz w:val="28"/>
          <w:lang w:val="uk-UA"/>
        </w:rPr>
        <w:t>№</w:t>
      </w:r>
      <w:r>
        <w:rPr>
          <w:sz w:val="28"/>
          <w:lang w:val="en-US"/>
        </w:rPr>
        <w:t>8. – P.499-507.</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Optimal assessment and management of chronic obstructive pulmonary disease (COLD): The </w:t>
      </w:r>
      <w:proofErr w:type="spellStart"/>
      <w:r>
        <w:rPr>
          <w:sz w:val="28"/>
          <w:lang w:val="en-US"/>
        </w:rPr>
        <w:t>Europien</w:t>
      </w:r>
      <w:proofErr w:type="spellEnd"/>
      <w:r>
        <w:rPr>
          <w:sz w:val="28"/>
          <w:lang w:val="en-US"/>
        </w:rPr>
        <w:t xml:space="preserve"> Respiratory Society Task Force / </w:t>
      </w:r>
      <w:proofErr w:type="spellStart"/>
      <w:r>
        <w:rPr>
          <w:sz w:val="28"/>
          <w:lang w:val="en-US"/>
        </w:rPr>
        <w:t>Siafakas</w:t>
      </w:r>
      <w:proofErr w:type="spellEnd"/>
      <w:r>
        <w:rPr>
          <w:sz w:val="28"/>
          <w:lang w:val="en-US"/>
        </w:rPr>
        <w:t xml:space="preserve"> N.M., </w:t>
      </w:r>
      <w:proofErr w:type="spellStart"/>
      <w:r>
        <w:rPr>
          <w:sz w:val="28"/>
          <w:lang w:val="en-US"/>
        </w:rPr>
        <w:t>Vermeire</w:t>
      </w:r>
      <w:proofErr w:type="spellEnd"/>
      <w:r>
        <w:rPr>
          <w:sz w:val="28"/>
          <w:lang w:val="en-US"/>
        </w:rPr>
        <w:t xml:space="preserve"> P., </w:t>
      </w:r>
      <w:proofErr w:type="spellStart"/>
      <w:r>
        <w:rPr>
          <w:sz w:val="28"/>
          <w:lang w:val="en-US"/>
        </w:rPr>
        <w:t>Plice</w:t>
      </w:r>
      <w:proofErr w:type="spellEnd"/>
      <w:r>
        <w:rPr>
          <w:sz w:val="28"/>
          <w:lang w:val="en-US"/>
        </w:rPr>
        <w:t xml:space="preserve"> N.B., </w:t>
      </w:r>
      <w:proofErr w:type="spellStart"/>
      <w:r>
        <w:rPr>
          <w:sz w:val="28"/>
          <w:lang w:val="en-US"/>
        </w:rPr>
        <w:t>Pauletti</w:t>
      </w:r>
      <w:proofErr w:type="spellEnd"/>
      <w:r>
        <w:rPr>
          <w:sz w:val="28"/>
          <w:lang w:val="en-US"/>
        </w:rPr>
        <w:t xml:space="preserve"> P. et al. // </w:t>
      </w:r>
      <w:proofErr w:type="spellStart"/>
      <w:r>
        <w:rPr>
          <w:sz w:val="28"/>
          <w:lang w:val="en-US"/>
        </w:rPr>
        <w:t>Eur.Resp.J</w:t>
      </w:r>
      <w:proofErr w:type="spellEnd"/>
      <w:r>
        <w:rPr>
          <w:sz w:val="28"/>
          <w:lang w:val="en-US"/>
        </w:rPr>
        <w:t>. – 1995. – Vol. 8. – P.1398-1420.</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lastRenderedPageBreak/>
        <w:t xml:space="preserve">Panning C.A., De </w:t>
      </w:r>
      <w:proofErr w:type="spellStart"/>
      <w:r>
        <w:rPr>
          <w:sz w:val="28"/>
          <w:lang w:val="en-US"/>
        </w:rPr>
        <w:t>Bisschop</w:t>
      </w:r>
      <w:proofErr w:type="spellEnd"/>
      <w:r>
        <w:rPr>
          <w:sz w:val="28"/>
          <w:lang w:val="en-US"/>
        </w:rPr>
        <w:t xml:space="preserve"> M. </w:t>
      </w:r>
      <w:proofErr w:type="spellStart"/>
      <w:r>
        <w:rPr>
          <w:sz w:val="28"/>
          <w:lang w:val="en-US"/>
        </w:rPr>
        <w:t>Tiotropium</w:t>
      </w:r>
      <w:proofErr w:type="spellEnd"/>
      <w:r>
        <w:rPr>
          <w:sz w:val="28"/>
          <w:lang w:val="en-US"/>
        </w:rPr>
        <w:t xml:space="preserve">: an inhaled, long – acting anticholinergic drug for chronic obstructive pulmonary disease // Pharmacotherapy. – 2003. – Vol. 23, </w:t>
      </w:r>
      <w:r>
        <w:rPr>
          <w:sz w:val="28"/>
          <w:lang w:val="uk-UA"/>
        </w:rPr>
        <w:t>№</w:t>
      </w:r>
      <w:r>
        <w:rPr>
          <w:sz w:val="28"/>
          <w:lang w:val="en-US"/>
        </w:rPr>
        <w:t>2. – P.183-189.</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Pare P.D. et. al. Pathophysiological process in </w:t>
      </w:r>
      <w:proofErr w:type="spellStart"/>
      <w:r>
        <w:rPr>
          <w:sz w:val="28"/>
          <w:lang w:val="en-US"/>
        </w:rPr>
        <w:t>chronik</w:t>
      </w:r>
      <w:proofErr w:type="spellEnd"/>
      <w:r>
        <w:rPr>
          <w:sz w:val="28"/>
          <w:lang w:val="en-US"/>
        </w:rPr>
        <w:t xml:space="preserve"> obstructive pulmonary disease. In book The Role of </w:t>
      </w:r>
      <w:proofErr w:type="spellStart"/>
      <w:r>
        <w:rPr>
          <w:sz w:val="28"/>
          <w:lang w:val="en-US"/>
        </w:rPr>
        <w:t>Anticholinergetics</w:t>
      </w:r>
      <w:proofErr w:type="spellEnd"/>
      <w:r>
        <w:rPr>
          <w:sz w:val="28"/>
          <w:lang w:val="en-US"/>
        </w:rPr>
        <w:t xml:space="preserve"> in COPD and Chronic Asthma. – London, 1997. – P.19-30.</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Petty T. The combination of ipratropium and albuterol is more effective </w:t>
      </w:r>
      <w:proofErr w:type="spellStart"/>
      <w:r>
        <w:rPr>
          <w:sz w:val="28"/>
          <w:lang w:val="en-US"/>
        </w:rPr>
        <w:t>then</w:t>
      </w:r>
      <w:proofErr w:type="spellEnd"/>
      <w:r>
        <w:rPr>
          <w:sz w:val="28"/>
          <w:lang w:val="en-US"/>
        </w:rPr>
        <w:t xml:space="preserve"> either agent alone // Chest. – 1995. – Vol. 107, </w:t>
      </w:r>
      <w:r>
        <w:rPr>
          <w:sz w:val="28"/>
          <w:lang w:val="uk-UA"/>
        </w:rPr>
        <w:t>№</w:t>
      </w:r>
      <w:r>
        <w:rPr>
          <w:sz w:val="28"/>
          <w:lang w:val="en-US"/>
        </w:rPr>
        <w:t>5. – P.1835-1885.</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Petty T. Testing patients’ lungs. Spirometry as part of the physical examination // </w:t>
      </w:r>
      <w:proofErr w:type="spellStart"/>
      <w:r>
        <w:rPr>
          <w:sz w:val="28"/>
          <w:lang w:val="en-US"/>
        </w:rPr>
        <w:t>Clin.Ther</w:t>
      </w:r>
      <w:proofErr w:type="spellEnd"/>
      <w:r>
        <w:rPr>
          <w:sz w:val="28"/>
          <w:lang w:val="en-US"/>
        </w:rPr>
        <w:t>. – 1999. –Vol. 21. – P.1-15.</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Petty T., Murray J. Treatment of COPD. – 1996.</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lang w:val="en-US"/>
        </w:rPr>
        <w:t>Postma</w:t>
      </w:r>
      <w:proofErr w:type="spellEnd"/>
      <w:r>
        <w:rPr>
          <w:sz w:val="28"/>
          <w:lang w:val="en-US"/>
        </w:rPr>
        <w:t xml:space="preserve"> D.S. Epidemiology of COPD: risk factors. In COPD: </w:t>
      </w:r>
      <w:proofErr w:type="spellStart"/>
      <w:r>
        <w:rPr>
          <w:sz w:val="28"/>
          <w:lang w:val="en-US"/>
        </w:rPr>
        <w:t>diadnosis</w:t>
      </w:r>
      <w:proofErr w:type="spellEnd"/>
      <w:r>
        <w:rPr>
          <w:sz w:val="28"/>
          <w:lang w:val="en-US"/>
        </w:rPr>
        <w:t xml:space="preserve"> and treatment // </w:t>
      </w:r>
      <w:proofErr w:type="spellStart"/>
      <w:r>
        <w:rPr>
          <w:sz w:val="28"/>
          <w:lang w:val="en-US"/>
        </w:rPr>
        <w:t>Experta</w:t>
      </w:r>
      <w:proofErr w:type="spellEnd"/>
      <w:r>
        <w:rPr>
          <w:sz w:val="28"/>
          <w:lang w:val="en-US"/>
        </w:rPr>
        <w:t xml:space="preserve"> </w:t>
      </w:r>
      <w:proofErr w:type="spellStart"/>
      <w:r>
        <w:rPr>
          <w:sz w:val="28"/>
          <w:lang w:val="en-US"/>
        </w:rPr>
        <w:t>Medica</w:t>
      </w:r>
      <w:proofErr w:type="spellEnd"/>
      <w:r>
        <w:rPr>
          <w:sz w:val="28"/>
          <w:lang w:val="en-US"/>
        </w:rPr>
        <w:t>. – 1996. – 17 p.</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lang w:val="en-US"/>
        </w:rPr>
        <w:t>Raviglione</w:t>
      </w:r>
      <w:proofErr w:type="spellEnd"/>
      <w:r>
        <w:rPr>
          <w:sz w:val="28"/>
          <w:lang w:val="en-US"/>
        </w:rPr>
        <w:t xml:space="preserve"> M. C., Kochi A., </w:t>
      </w:r>
      <w:proofErr w:type="spellStart"/>
      <w:r>
        <w:rPr>
          <w:sz w:val="28"/>
          <w:lang w:val="en-US"/>
        </w:rPr>
        <w:t>Rieder</w:t>
      </w:r>
      <w:proofErr w:type="spellEnd"/>
      <w:r>
        <w:rPr>
          <w:sz w:val="28"/>
          <w:lang w:val="en-US"/>
        </w:rPr>
        <w:t xml:space="preserve"> H.L. Secular trends of tuberculosis in Western </w:t>
      </w:r>
      <w:proofErr w:type="spellStart"/>
      <w:r>
        <w:rPr>
          <w:sz w:val="28"/>
          <w:lang w:val="en-US"/>
        </w:rPr>
        <w:t>Europy</w:t>
      </w:r>
      <w:proofErr w:type="spellEnd"/>
      <w:r>
        <w:rPr>
          <w:sz w:val="28"/>
          <w:lang w:val="en-US"/>
        </w:rPr>
        <w:t xml:space="preserve"> // Bull. WHO. – 1993. – Vol. 70, №2. – P.297-306.</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Remy-</w:t>
      </w:r>
      <w:proofErr w:type="spellStart"/>
      <w:r>
        <w:rPr>
          <w:sz w:val="28"/>
          <w:lang w:val="en-US"/>
        </w:rPr>
        <w:t>Jardian</w:t>
      </w:r>
      <w:proofErr w:type="spellEnd"/>
      <w:r>
        <w:rPr>
          <w:sz w:val="28"/>
          <w:lang w:val="en-US"/>
        </w:rPr>
        <w:t xml:space="preserve"> M., </w:t>
      </w:r>
      <w:proofErr w:type="spellStart"/>
      <w:r>
        <w:rPr>
          <w:sz w:val="28"/>
          <w:lang w:val="en-US"/>
        </w:rPr>
        <w:t>Jiraud</w:t>
      </w:r>
      <w:proofErr w:type="spellEnd"/>
      <w:r>
        <w:rPr>
          <w:sz w:val="28"/>
          <w:lang w:val="en-US"/>
        </w:rPr>
        <w:t xml:space="preserve"> F., Remy J. et al. Importance of </w:t>
      </w:r>
      <w:proofErr w:type="spellStart"/>
      <w:r>
        <w:rPr>
          <w:sz w:val="28"/>
          <w:lang w:val="en-US"/>
        </w:rPr>
        <w:t>graund</w:t>
      </w:r>
      <w:proofErr w:type="spellEnd"/>
      <w:r>
        <w:rPr>
          <w:sz w:val="28"/>
          <w:lang w:val="en-US"/>
        </w:rPr>
        <w:t xml:space="preserve">-glass attenuation in chronic infiltrative lung disease-pathologic-CT </w:t>
      </w:r>
      <w:proofErr w:type="spellStart"/>
      <w:r>
        <w:rPr>
          <w:sz w:val="28"/>
          <w:lang w:val="en-US"/>
        </w:rPr>
        <w:t>correletion</w:t>
      </w:r>
      <w:proofErr w:type="spellEnd"/>
      <w:r>
        <w:rPr>
          <w:sz w:val="28"/>
          <w:lang w:val="en-US"/>
        </w:rPr>
        <w:t xml:space="preserve"> // Radiology. – 1993. – Vol. 189. – P.603-698.</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lang w:val="en-US"/>
        </w:rPr>
        <w:t>Rennard</w:t>
      </w:r>
      <w:proofErr w:type="spellEnd"/>
      <w:r>
        <w:rPr>
          <w:sz w:val="28"/>
          <w:lang w:val="en-US"/>
        </w:rPr>
        <w:t xml:space="preserve"> S. </w:t>
      </w:r>
      <w:proofErr w:type="spellStart"/>
      <w:r>
        <w:rPr>
          <w:sz w:val="28"/>
          <w:lang w:val="en-US"/>
        </w:rPr>
        <w:t>Pathophysical</w:t>
      </w:r>
      <w:proofErr w:type="spellEnd"/>
      <w:r>
        <w:rPr>
          <w:sz w:val="28"/>
          <w:lang w:val="en-US"/>
        </w:rPr>
        <w:t xml:space="preserve"> </w:t>
      </w:r>
      <w:proofErr w:type="spellStart"/>
      <w:r>
        <w:rPr>
          <w:sz w:val="28"/>
          <w:lang w:val="en-US"/>
        </w:rPr>
        <w:t>mechanismus</w:t>
      </w:r>
      <w:proofErr w:type="spellEnd"/>
      <w:r>
        <w:rPr>
          <w:sz w:val="28"/>
          <w:lang w:val="en-US"/>
        </w:rPr>
        <w:t xml:space="preserve"> of COPD // Eur. Resp. Rev. – 1997. – Vol .91. – P.2-8.</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Risk factors for relapse in human immunodeficiency type infected adults with pulmonary tuberculosis / </w:t>
      </w:r>
      <w:proofErr w:type="spellStart"/>
      <w:r>
        <w:rPr>
          <w:sz w:val="28"/>
          <w:lang w:val="en-US"/>
        </w:rPr>
        <w:t>Sohnson</w:t>
      </w:r>
      <w:proofErr w:type="spellEnd"/>
      <w:r>
        <w:rPr>
          <w:sz w:val="28"/>
          <w:lang w:val="en-US"/>
        </w:rPr>
        <w:t xml:space="preserve"> J.L., </w:t>
      </w:r>
      <w:proofErr w:type="spellStart"/>
      <w:r>
        <w:rPr>
          <w:sz w:val="28"/>
          <w:lang w:val="en-US"/>
        </w:rPr>
        <w:t>Okwera</w:t>
      </w:r>
      <w:proofErr w:type="spellEnd"/>
      <w:r>
        <w:rPr>
          <w:sz w:val="28"/>
          <w:lang w:val="en-US"/>
        </w:rPr>
        <w:t xml:space="preserve"> A., </w:t>
      </w:r>
      <w:proofErr w:type="spellStart"/>
      <w:r>
        <w:rPr>
          <w:sz w:val="28"/>
          <w:lang w:val="en-US"/>
        </w:rPr>
        <w:t>Vjecha</w:t>
      </w:r>
      <w:proofErr w:type="spellEnd"/>
      <w:r>
        <w:rPr>
          <w:sz w:val="28"/>
          <w:lang w:val="en-US"/>
        </w:rPr>
        <w:t xml:space="preserve"> M.J. et al. // Int. </w:t>
      </w:r>
      <w:proofErr w:type="spellStart"/>
      <w:r>
        <w:rPr>
          <w:sz w:val="28"/>
          <w:lang w:val="en-US"/>
        </w:rPr>
        <w:t>J.tuberc</w:t>
      </w:r>
      <w:proofErr w:type="spellEnd"/>
      <w:r>
        <w:rPr>
          <w:sz w:val="28"/>
          <w:lang w:val="en-US"/>
        </w:rPr>
        <w:t>. and Lung Dis. – 1997. – Vol. 1,</w:t>
      </w:r>
      <w:r>
        <w:rPr>
          <w:sz w:val="28"/>
          <w:lang w:val="uk-UA"/>
        </w:rPr>
        <w:t xml:space="preserve"> №</w:t>
      </w:r>
      <w:r>
        <w:rPr>
          <w:sz w:val="28"/>
          <w:lang w:val="en-US"/>
        </w:rPr>
        <w:t>5. – P.446-453.</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Rubin L.J., </w:t>
      </w:r>
      <w:proofErr w:type="spellStart"/>
      <w:r>
        <w:rPr>
          <w:sz w:val="28"/>
          <w:lang w:val="en-US"/>
        </w:rPr>
        <w:t>Badesch</w:t>
      </w:r>
      <w:proofErr w:type="spellEnd"/>
      <w:r>
        <w:rPr>
          <w:sz w:val="28"/>
          <w:lang w:val="en-US"/>
        </w:rPr>
        <w:t xml:space="preserve"> D.B., </w:t>
      </w:r>
      <w:proofErr w:type="spellStart"/>
      <w:r>
        <w:rPr>
          <w:sz w:val="28"/>
          <w:lang w:val="en-US"/>
        </w:rPr>
        <w:t>Barst</w:t>
      </w:r>
      <w:proofErr w:type="spellEnd"/>
      <w:r>
        <w:rPr>
          <w:sz w:val="28"/>
          <w:lang w:val="en-US"/>
        </w:rPr>
        <w:t xml:space="preserve"> R.J. </w:t>
      </w:r>
      <w:proofErr w:type="spellStart"/>
      <w:r>
        <w:rPr>
          <w:sz w:val="28"/>
          <w:lang w:val="en-US"/>
        </w:rPr>
        <w:t>Bozentan</w:t>
      </w:r>
      <w:proofErr w:type="spellEnd"/>
      <w:r>
        <w:rPr>
          <w:sz w:val="28"/>
          <w:lang w:val="en-US"/>
        </w:rPr>
        <w:t xml:space="preserve"> therapy for pulmonary arterial hypertension // N. Engl. Med. – 2002. – Vol. 346, </w:t>
      </w:r>
      <w:r>
        <w:rPr>
          <w:sz w:val="28"/>
          <w:lang w:val="uk-UA"/>
        </w:rPr>
        <w:t>№</w:t>
      </w:r>
      <w:r>
        <w:rPr>
          <w:sz w:val="28"/>
          <w:lang w:val="en-US"/>
        </w:rPr>
        <w:t>12. – P.896-903.</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lang w:val="en-US"/>
        </w:rPr>
        <w:t>Runo</w:t>
      </w:r>
      <w:proofErr w:type="spellEnd"/>
      <w:r>
        <w:rPr>
          <w:sz w:val="28"/>
          <w:lang w:val="en-US"/>
        </w:rPr>
        <w:t xml:space="preserve"> J.R., </w:t>
      </w:r>
      <w:proofErr w:type="spellStart"/>
      <w:r>
        <w:rPr>
          <w:sz w:val="28"/>
          <w:lang w:val="en-US"/>
        </w:rPr>
        <w:t>Lojd</w:t>
      </w:r>
      <w:proofErr w:type="spellEnd"/>
      <w:r>
        <w:rPr>
          <w:sz w:val="28"/>
          <w:lang w:val="en-US"/>
        </w:rPr>
        <w:t xml:space="preserve"> J.E. </w:t>
      </w:r>
      <w:proofErr w:type="spellStart"/>
      <w:r>
        <w:rPr>
          <w:sz w:val="28"/>
          <w:lang w:val="en-US"/>
        </w:rPr>
        <w:t>Prymary</w:t>
      </w:r>
      <w:proofErr w:type="spellEnd"/>
      <w:r>
        <w:rPr>
          <w:sz w:val="28"/>
          <w:lang w:val="en-US"/>
        </w:rPr>
        <w:t xml:space="preserve"> pulmonary hypertension // </w:t>
      </w:r>
      <w:proofErr w:type="spellStart"/>
      <w:r>
        <w:rPr>
          <w:sz w:val="28"/>
          <w:lang w:val="en-US"/>
        </w:rPr>
        <w:t>Lanceet</w:t>
      </w:r>
      <w:proofErr w:type="spellEnd"/>
      <w:r>
        <w:rPr>
          <w:sz w:val="28"/>
          <w:lang w:val="en-US"/>
        </w:rPr>
        <w:t>. – 2003. – Vol. 361. – P.1533-44.</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lang w:val="en-US"/>
        </w:rPr>
        <w:t>Saetta</w:t>
      </w:r>
      <w:proofErr w:type="spellEnd"/>
      <w:r>
        <w:rPr>
          <w:sz w:val="28"/>
          <w:lang w:val="en-US"/>
        </w:rPr>
        <w:t xml:space="preserve"> M. Central </w:t>
      </w:r>
      <w:proofErr w:type="spellStart"/>
      <w:r>
        <w:rPr>
          <w:sz w:val="28"/>
          <w:lang w:val="en-US"/>
        </w:rPr>
        <w:t>airveis</w:t>
      </w:r>
      <w:proofErr w:type="spellEnd"/>
      <w:r>
        <w:rPr>
          <w:sz w:val="28"/>
          <w:lang w:val="en-US"/>
        </w:rPr>
        <w:t xml:space="preserve"> inflammation in the </w:t>
      </w:r>
      <w:proofErr w:type="spellStart"/>
      <w:r>
        <w:rPr>
          <w:sz w:val="28"/>
          <w:lang w:val="en-US"/>
        </w:rPr>
        <w:t>developmont</w:t>
      </w:r>
      <w:proofErr w:type="spellEnd"/>
      <w:r>
        <w:rPr>
          <w:sz w:val="28"/>
          <w:lang w:val="en-US"/>
        </w:rPr>
        <w:t xml:space="preserve"> of COPD // Eur. Resp. Rev. – 1997. – Vol. 7, </w:t>
      </w:r>
      <w:r>
        <w:rPr>
          <w:sz w:val="28"/>
          <w:lang w:val="uk-UA"/>
        </w:rPr>
        <w:t>№</w:t>
      </w:r>
      <w:r>
        <w:rPr>
          <w:sz w:val="28"/>
          <w:lang w:val="en-US"/>
        </w:rPr>
        <w:t>43. – P.109-110.</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lang w:val="en-US"/>
        </w:rPr>
        <w:t>Salzman</w:t>
      </w:r>
      <w:proofErr w:type="spellEnd"/>
      <w:r>
        <w:rPr>
          <w:sz w:val="28"/>
          <w:lang w:val="en-US"/>
        </w:rPr>
        <w:t xml:space="preserve"> S.H. Pulmonary function testing: tips on how interpret the results // </w:t>
      </w:r>
      <w:proofErr w:type="spellStart"/>
      <w:r>
        <w:rPr>
          <w:sz w:val="28"/>
          <w:lang w:val="en-US"/>
        </w:rPr>
        <w:t>J.Respir</w:t>
      </w:r>
      <w:proofErr w:type="spellEnd"/>
      <w:r>
        <w:rPr>
          <w:sz w:val="28"/>
          <w:lang w:val="en-US"/>
        </w:rPr>
        <w:t xml:space="preserve">. Did. – 1999. – Vol. 20, </w:t>
      </w:r>
      <w:r>
        <w:rPr>
          <w:sz w:val="28"/>
          <w:lang w:val="uk-UA"/>
        </w:rPr>
        <w:t>№12</w:t>
      </w:r>
      <w:r>
        <w:rPr>
          <w:sz w:val="28"/>
          <w:lang w:val="en-US"/>
        </w:rPr>
        <w:t>. – P.809-822.</w:t>
      </w:r>
    </w:p>
    <w:p w:rsidR="00780AF6" w:rsidRDefault="00780AF6" w:rsidP="00780AF6">
      <w:pPr>
        <w:numPr>
          <w:ilvl w:val="0"/>
          <w:numId w:val="54"/>
        </w:numPr>
        <w:suppressAutoHyphens w:val="0"/>
        <w:spacing w:line="360" w:lineRule="auto"/>
        <w:ind w:left="0" w:firstLine="0"/>
        <w:jc w:val="both"/>
        <w:rPr>
          <w:sz w:val="28"/>
          <w:lang w:val="en-US"/>
        </w:rPr>
      </w:pPr>
      <w:proofErr w:type="spellStart"/>
      <w:r>
        <w:rPr>
          <w:sz w:val="28"/>
          <w:lang w:val="en-US"/>
        </w:rPr>
        <w:lastRenderedPageBreak/>
        <w:t>Siafacas</w:t>
      </w:r>
      <w:proofErr w:type="spellEnd"/>
      <w:r>
        <w:rPr>
          <w:sz w:val="28"/>
          <w:lang w:val="en-US"/>
        </w:rPr>
        <w:t xml:space="preserve"> M., et al. Optimal assessment of </w:t>
      </w:r>
      <w:proofErr w:type="spellStart"/>
      <w:r>
        <w:rPr>
          <w:sz w:val="28"/>
          <w:lang w:val="en-US"/>
        </w:rPr>
        <w:t>chronik</w:t>
      </w:r>
      <w:proofErr w:type="spellEnd"/>
      <w:r>
        <w:rPr>
          <w:sz w:val="28"/>
          <w:lang w:val="en-US"/>
        </w:rPr>
        <w:t xml:space="preserve"> obstructive pulmonary disease // Eur. Resp. J. – 1995. – Vol. 8. – P.1398-1420.</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Standards for the Diagnosis and Care of patients with chronic obstructive pulmonary disease // Resp. Crit. Care Med. – 1995. – Vol. 152, </w:t>
      </w:r>
      <w:r>
        <w:rPr>
          <w:sz w:val="28"/>
          <w:lang w:val="uk-UA"/>
        </w:rPr>
        <w:t>№</w:t>
      </w:r>
      <w:r>
        <w:rPr>
          <w:sz w:val="28"/>
          <w:lang w:val="en-US"/>
        </w:rPr>
        <w:t>5 – P.78-121.</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Systematic assessment of clinical practice guidelines for the management  of chronic obstructive pulmonary disease / </w:t>
      </w:r>
      <w:proofErr w:type="spellStart"/>
      <w:r>
        <w:rPr>
          <w:sz w:val="28"/>
          <w:lang w:val="en-US"/>
        </w:rPr>
        <w:t>B.J.Smith</w:t>
      </w:r>
      <w:proofErr w:type="spellEnd"/>
      <w:r>
        <w:rPr>
          <w:sz w:val="28"/>
          <w:lang w:val="en-US"/>
        </w:rPr>
        <w:t xml:space="preserve">, </w:t>
      </w:r>
      <w:proofErr w:type="spellStart"/>
      <w:r>
        <w:rPr>
          <w:sz w:val="28"/>
          <w:lang w:val="en-US"/>
        </w:rPr>
        <w:t>K.Hender</w:t>
      </w:r>
      <w:proofErr w:type="spellEnd"/>
      <w:r>
        <w:rPr>
          <w:sz w:val="28"/>
          <w:lang w:val="en-US"/>
        </w:rPr>
        <w:t xml:space="preserve">, </w:t>
      </w:r>
      <w:proofErr w:type="spellStart"/>
      <w:r>
        <w:rPr>
          <w:sz w:val="28"/>
          <w:lang w:val="en-US"/>
        </w:rPr>
        <w:t>P.Frith</w:t>
      </w:r>
      <w:proofErr w:type="spellEnd"/>
      <w:r>
        <w:rPr>
          <w:sz w:val="28"/>
          <w:lang w:val="en-US"/>
        </w:rPr>
        <w:t xml:space="preserve"> et al. // Respiratory medicine. – 2003. – Vol. 97. – P.37-45.</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The </w:t>
      </w:r>
      <w:proofErr w:type="spellStart"/>
      <w:r>
        <w:rPr>
          <w:sz w:val="28"/>
          <w:lang w:val="en-US"/>
        </w:rPr>
        <w:t>pharmocologic</w:t>
      </w:r>
      <w:proofErr w:type="spellEnd"/>
      <w:r>
        <w:rPr>
          <w:sz w:val="28"/>
          <w:lang w:val="en-US"/>
        </w:rPr>
        <w:t xml:space="preserve"> treatment of uncomplicated arterial hypertension in patients with airway dysfunction / </w:t>
      </w:r>
      <w:proofErr w:type="spellStart"/>
      <w:r>
        <w:rPr>
          <w:sz w:val="28"/>
          <w:lang w:val="en-US"/>
        </w:rPr>
        <w:t>Cazzola</w:t>
      </w:r>
      <w:proofErr w:type="spellEnd"/>
      <w:r>
        <w:rPr>
          <w:sz w:val="28"/>
          <w:lang w:val="en-US"/>
        </w:rPr>
        <w:t xml:space="preserve"> M., </w:t>
      </w:r>
      <w:proofErr w:type="spellStart"/>
      <w:r>
        <w:rPr>
          <w:sz w:val="28"/>
          <w:lang w:val="en-US"/>
        </w:rPr>
        <w:t>Noschese</w:t>
      </w:r>
      <w:proofErr w:type="spellEnd"/>
      <w:r>
        <w:rPr>
          <w:sz w:val="28"/>
          <w:lang w:val="en-US"/>
        </w:rPr>
        <w:t xml:space="preserve"> P., D’Amato G., Matera M.G et al. // Chest. – Vol. 121, </w:t>
      </w:r>
      <w:r>
        <w:rPr>
          <w:sz w:val="28"/>
          <w:lang w:val="uk-UA"/>
        </w:rPr>
        <w:t>№</w:t>
      </w:r>
      <w:r>
        <w:rPr>
          <w:sz w:val="28"/>
          <w:lang w:val="en-US"/>
        </w:rPr>
        <w:t>1. – P.230-241.</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Tuberculosis A. Global Emergency: Case Notification Update (February, 1996). Global Tuberculosis </w:t>
      </w:r>
      <w:proofErr w:type="spellStart"/>
      <w:r>
        <w:rPr>
          <w:sz w:val="28"/>
          <w:lang w:val="en-US"/>
        </w:rPr>
        <w:t>Programme</w:t>
      </w:r>
      <w:proofErr w:type="spellEnd"/>
      <w:r>
        <w:rPr>
          <w:sz w:val="28"/>
          <w:lang w:val="en-US"/>
        </w:rPr>
        <w:t xml:space="preserve"> World </w:t>
      </w:r>
      <w:proofErr w:type="spellStart"/>
      <w:r>
        <w:rPr>
          <w:sz w:val="28"/>
          <w:lang w:val="en-US"/>
        </w:rPr>
        <w:t>Organisation</w:t>
      </w:r>
      <w:proofErr w:type="spellEnd"/>
      <w:r>
        <w:rPr>
          <w:sz w:val="28"/>
          <w:lang w:val="en-US"/>
        </w:rPr>
        <w:t>. – Geneva, 1996.</w:t>
      </w:r>
    </w:p>
    <w:p w:rsidR="00780AF6" w:rsidRDefault="00780AF6" w:rsidP="00780AF6">
      <w:pPr>
        <w:numPr>
          <w:ilvl w:val="0"/>
          <w:numId w:val="54"/>
        </w:numPr>
        <w:suppressAutoHyphens w:val="0"/>
        <w:spacing w:line="360" w:lineRule="auto"/>
        <w:ind w:left="0" w:firstLine="0"/>
        <w:jc w:val="both"/>
        <w:rPr>
          <w:sz w:val="28"/>
          <w:lang w:val="uk-UA"/>
        </w:rPr>
      </w:pPr>
      <w:r>
        <w:rPr>
          <w:sz w:val="28"/>
          <w:lang w:val="en-US"/>
        </w:rPr>
        <w:t xml:space="preserve">Tuberculosis recurrences. Reinfection plays a role in a population whose clinical (epidemiological characteristics do not favor reinfection) / de </w:t>
      </w:r>
      <w:proofErr w:type="spellStart"/>
      <w:r>
        <w:rPr>
          <w:sz w:val="28"/>
          <w:lang w:val="en-US"/>
        </w:rPr>
        <w:t>Viedma</w:t>
      </w:r>
      <w:proofErr w:type="spellEnd"/>
      <w:r>
        <w:rPr>
          <w:sz w:val="28"/>
          <w:lang w:val="en-US"/>
        </w:rPr>
        <w:t xml:space="preserve"> D.G., Marin M., </w:t>
      </w:r>
      <w:proofErr w:type="spellStart"/>
      <w:r>
        <w:rPr>
          <w:sz w:val="28"/>
          <w:lang w:val="en-US"/>
        </w:rPr>
        <w:t>Hernangomez</w:t>
      </w:r>
      <w:proofErr w:type="spellEnd"/>
      <w:r>
        <w:rPr>
          <w:sz w:val="28"/>
          <w:lang w:val="en-US"/>
        </w:rPr>
        <w:t xml:space="preserve"> S. et al. // Arch. </w:t>
      </w:r>
      <w:proofErr w:type="spellStart"/>
      <w:r>
        <w:rPr>
          <w:sz w:val="28"/>
          <w:lang w:val="en-US"/>
        </w:rPr>
        <w:t>Intern.Med</w:t>
      </w:r>
      <w:proofErr w:type="spellEnd"/>
      <w:r>
        <w:rPr>
          <w:sz w:val="28"/>
          <w:lang w:val="en-US"/>
        </w:rPr>
        <w:t xml:space="preserve">. – 2002. – Vol. 162, </w:t>
      </w:r>
      <w:r>
        <w:rPr>
          <w:sz w:val="28"/>
          <w:lang w:val="uk-UA"/>
        </w:rPr>
        <w:t>№</w:t>
      </w:r>
      <w:r>
        <w:rPr>
          <w:sz w:val="28"/>
          <w:lang w:val="en-US"/>
        </w:rPr>
        <w:t>16. – P.1873-1879.</w:t>
      </w:r>
    </w:p>
    <w:p w:rsidR="00780AF6" w:rsidRDefault="00780AF6" w:rsidP="00780AF6">
      <w:pPr>
        <w:numPr>
          <w:ilvl w:val="0"/>
          <w:numId w:val="54"/>
        </w:numPr>
        <w:suppressAutoHyphens w:val="0"/>
        <w:spacing w:line="360" w:lineRule="auto"/>
        <w:ind w:left="0" w:firstLine="0"/>
        <w:jc w:val="both"/>
        <w:rPr>
          <w:sz w:val="28"/>
          <w:lang w:val="uk-UA"/>
        </w:rPr>
      </w:pPr>
      <w:proofErr w:type="spellStart"/>
      <w:r>
        <w:rPr>
          <w:sz w:val="28"/>
          <w:lang w:val="en-US"/>
        </w:rPr>
        <w:t>Tynes</w:t>
      </w:r>
      <w:proofErr w:type="spellEnd"/>
      <w:r>
        <w:rPr>
          <w:sz w:val="28"/>
          <w:lang w:val="en-US"/>
        </w:rPr>
        <w:t xml:space="preserve"> L.L. Tuberculosis: the continuing story // JAMA. – 1993. – Vol. 270,</w:t>
      </w:r>
      <w:r>
        <w:rPr>
          <w:sz w:val="28"/>
          <w:lang w:val="uk-UA"/>
        </w:rPr>
        <w:t xml:space="preserve"> №</w:t>
      </w:r>
      <w:r>
        <w:rPr>
          <w:sz w:val="28"/>
          <w:lang w:val="en-US"/>
        </w:rPr>
        <w:t>21. – P.206-207.</w:t>
      </w:r>
    </w:p>
    <w:p w:rsidR="00780AF6" w:rsidRDefault="00780AF6" w:rsidP="00780AF6">
      <w:pPr>
        <w:numPr>
          <w:ilvl w:val="0"/>
          <w:numId w:val="54"/>
        </w:numPr>
        <w:suppressAutoHyphens w:val="0"/>
        <w:spacing w:line="360" w:lineRule="auto"/>
        <w:ind w:left="0" w:firstLine="0"/>
        <w:jc w:val="both"/>
        <w:rPr>
          <w:sz w:val="28"/>
          <w:lang w:val="en-US"/>
        </w:rPr>
      </w:pPr>
      <w:proofErr w:type="spellStart"/>
      <w:r>
        <w:rPr>
          <w:sz w:val="28"/>
          <w:lang w:val="en-US"/>
        </w:rPr>
        <w:t>Vermeire</w:t>
      </w:r>
      <w:proofErr w:type="spellEnd"/>
      <w:r>
        <w:rPr>
          <w:sz w:val="28"/>
          <w:lang w:val="en-US"/>
        </w:rPr>
        <w:t xml:space="preserve"> P. </w:t>
      </w:r>
      <w:proofErr w:type="spellStart"/>
      <w:r>
        <w:rPr>
          <w:sz w:val="28"/>
          <w:lang w:val="en-US"/>
        </w:rPr>
        <w:t>Defenetion</w:t>
      </w:r>
      <w:proofErr w:type="spellEnd"/>
      <w:r>
        <w:rPr>
          <w:sz w:val="28"/>
          <w:lang w:val="en-US"/>
        </w:rPr>
        <w:t xml:space="preserve"> of COPD: diagnosis and treatment // </w:t>
      </w:r>
      <w:proofErr w:type="spellStart"/>
      <w:r>
        <w:rPr>
          <w:sz w:val="28"/>
          <w:lang w:val="en-US"/>
        </w:rPr>
        <w:t>Experta</w:t>
      </w:r>
      <w:proofErr w:type="spellEnd"/>
      <w:r>
        <w:rPr>
          <w:sz w:val="28"/>
          <w:lang w:val="en-US"/>
        </w:rPr>
        <w:t xml:space="preserve"> </w:t>
      </w:r>
      <w:proofErr w:type="spellStart"/>
      <w:r>
        <w:rPr>
          <w:sz w:val="28"/>
          <w:lang w:val="en-US"/>
        </w:rPr>
        <w:t>Medica</w:t>
      </w:r>
      <w:proofErr w:type="spellEnd"/>
      <w:r>
        <w:rPr>
          <w:sz w:val="28"/>
          <w:lang w:val="en-US"/>
        </w:rPr>
        <w:t>. – 1996. – P.18-24.</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Wand S. The effect captopril on hemodynamics in patients of </w:t>
      </w:r>
      <w:proofErr w:type="spellStart"/>
      <w:r>
        <w:rPr>
          <w:sz w:val="28"/>
          <w:lang w:val="en-US"/>
        </w:rPr>
        <w:t>chronik</w:t>
      </w:r>
      <w:proofErr w:type="spellEnd"/>
      <w:r>
        <w:rPr>
          <w:sz w:val="28"/>
          <w:lang w:val="en-US"/>
        </w:rPr>
        <w:t xml:space="preserve"> obstructive pulmonary disease with pulmonary hypertension // Chung-Hua-</w:t>
      </w:r>
      <w:proofErr w:type="spellStart"/>
      <w:r>
        <w:rPr>
          <w:sz w:val="28"/>
          <w:lang w:val="en-US"/>
        </w:rPr>
        <w:t>Hei</w:t>
      </w:r>
      <w:proofErr w:type="spellEnd"/>
      <w:r>
        <w:rPr>
          <w:sz w:val="28"/>
          <w:lang w:val="en-US"/>
        </w:rPr>
        <w:t>-</w:t>
      </w:r>
      <w:proofErr w:type="spellStart"/>
      <w:r>
        <w:rPr>
          <w:sz w:val="28"/>
          <w:lang w:val="en-US"/>
        </w:rPr>
        <w:t>Ko</w:t>
      </w:r>
      <w:proofErr w:type="spellEnd"/>
      <w:r>
        <w:rPr>
          <w:sz w:val="28"/>
          <w:lang w:val="en-US"/>
        </w:rPr>
        <w:t>-</w:t>
      </w:r>
      <w:proofErr w:type="spellStart"/>
      <w:r>
        <w:rPr>
          <w:sz w:val="28"/>
          <w:lang w:val="en-US"/>
        </w:rPr>
        <w:t>Tsa</w:t>
      </w:r>
      <w:proofErr w:type="spellEnd"/>
      <w:r>
        <w:rPr>
          <w:sz w:val="28"/>
          <w:lang w:val="en-US"/>
        </w:rPr>
        <w:t xml:space="preserve">-Chin. – 1993. – Vol. 32, </w:t>
      </w:r>
      <w:r>
        <w:rPr>
          <w:sz w:val="28"/>
          <w:lang w:val="uk-UA"/>
        </w:rPr>
        <w:t>№</w:t>
      </w:r>
      <w:r>
        <w:rPr>
          <w:sz w:val="28"/>
          <w:lang w:val="en-US"/>
        </w:rPr>
        <w:t>8. – P.545-548.</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Wheeler P.R., </w:t>
      </w:r>
      <w:proofErr w:type="spellStart"/>
      <w:r>
        <w:rPr>
          <w:sz w:val="28"/>
          <w:lang w:val="en-US"/>
        </w:rPr>
        <w:t>Ratletge</w:t>
      </w:r>
      <w:proofErr w:type="spellEnd"/>
      <w:r>
        <w:rPr>
          <w:sz w:val="28"/>
          <w:lang w:val="en-US"/>
        </w:rPr>
        <w:t xml:space="preserve"> C. Tuberculosis: pathogenesis, protection and control. – Washington, 1994. – P.353-385.</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Well C. Epidemiology of COPD in general practice. In COPD: diagnosis and treatment // </w:t>
      </w:r>
      <w:proofErr w:type="spellStart"/>
      <w:r>
        <w:rPr>
          <w:sz w:val="28"/>
          <w:lang w:val="en-US"/>
        </w:rPr>
        <w:t>Experta</w:t>
      </w:r>
      <w:proofErr w:type="spellEnd"/>
      <w:r>
        <w:rPr>
          <w:sz w:val="28"/>
          <w:lang w:val="en-US"/>
        </w:rPr>
        <w:t xml:space="preserve"> </w:t>
      </w:r>
      <w:proofErr w:type="spellStart"/>
      <w:r>
        <w:rPr>
          <w:sz w:val="28"/>
          <w:lang w:val="en-US"/>
        </w:rPr>
        <w:t>Medica</w:t>
      </w:r>
      <w:proofErr w:type="spellEnd"/>
      <w:r>
        <w:rPr>
          <w:sz w:val="28"/>
          <w:lang w:val="en-US"/>
        </w:rPr>
        <w:t>. – 1996. – P.18-24.</w:t>
      </w:r>
    </w:p>
    <w:p w:rsidR="00780AF6" w:rsidRDefault="00780AF6" w:rsidP="00780AF6">
      <w:pPr>
        <w:numPr>
          <w:ilvl w:val="0"/>
          <w:numId w:val="54"/>
        </w:numPr>
        <w:suppressAutoHyphens w:val="0"/>
        <w:spacing w:line="360" w:lineRule="auto"/>
        <w:ind w:left="0" w:firstLine="0"/>
        <w:jc w:val="both"/>
        <w:rPr>
          <w:sz w:val="28"/>
          <w:lang w:val="en-US"/>
        </w:rPr>
      </w:pPr>
      <w:r>
        <w:rPr>
          <w:sz w:val="28"/>
          <w:lang w:val="en-US"/>
        </w:rPr>
        <w:t xml:space="preserve">WHO Tuberculosis </w:t>
      </w:r>
      <w:proofErr w:type="spellStart"/>
      <w:r>
        <w:rPr>
          <w:sz w:val="28"/>
          <w:lang w:val="en-US"/>
        </w:rPr>
        <w:t>programme</w:t>
      </w:r>
      <w:proofErr w:type="spellEnd"/>
      <w:r>
        <w:rPr>
          <w:sz w:val="28"/>
          <w:lang w:val="en-US"/>
        </w:rPr>
        <w:t xml:space="preserve">: </w:t>
      </w:r>
      <w:proofErr w:type="spellStart"/>
      <w:r>
        <w:rPr>
          <w:sz w:val="28"/>
          <w:lang w:val="en-US"/>
        </w:rPr>
        <w:t>Framewore</w:t>
      </w:r>
      <w:proofErr w:type="spellEnd"/>
      <w:r>
        <w:rPr>
          <w:sz w:val="28"/>
          <w:lang w:val="en-US"/>
        </w:rPr>
        <w:t xml:space="preserve"> for effective tuberculosis control. – WHO/TB. – 1994. – 13 p.</w:t>
      </w:r>
    </w:p>
    <w:p w:rsidR="00780AF6" w:rsidRDefault="00780AF6" w:rsidP="00780AF6">
      <w:pPr>
        <w:spacing w:line="360" w:lineRule="auto"/>
        <w:rPr>
          <w:sz w:val="28"/>
          <w:lang w:val="en-US"/>
        </w:rPr>
      </w:pPr>
      <w:r>
        <w:rPr>
          <w:sz w:val="28"/>
          <w:lang w:val="en-US"/>
        </w:rPr>
        <w:t xml:space="preserve">                                                                                                                                                                                                                                                                                                                                                                                                                                                                                                                                                                                                                                                                                                                                                                                                                                                         </w:t>
      </w:r>
    </w:p>
    <w:p w:rsidR="00780AF6" w:rsidRDefault="00780AF6" w:rsidP="00780AF6">
      <w:pPr>
        <w:pStyle w:val="affffffff1"/>
        <w:spacing w:line="360" w:lineRule="auto"/>
        <w:ind w:firstLine="709"/>
        <w:jc w:val="both"/>
        <w:rPr>
          <w:lang w:val="en-US"/>
        </w:rPr>
      </w:pPr>
    </w:p>
    <w:p w:rsidR="005B5702" w:rsidRPr="00780AF6" w:rsidRDefault="005B5702" w:rsidP="005B5702">
      <w:pPr>
        <w:spacing w:line="340" w:lineRule="exact"/>
        <w:ind w:firstLine="737"/>
        <w:rPr>
          <w:sz w:val="28"/>
          <w:lang w:val="en-US"/>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F7" w:rsidRDefault="002834F7">
      <w:r>
        <w:separator/>
      </w:r>
    </w:p>
  </w:endnote>
  <w:endnote w:type="continuationSeparator" w:id="0">
    <w:p w:rsidR="002834F7" w:rsidRDefault="0028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F7" w:rsidRDefault="002834F7">
      <w:r>
        <w:separator/>
      </w:r>
    </w:p>
  </w:footnote>
  <w:footnote w:type="continuationSeparator" w:id="0">
    <w:p w:rsidR="002834F7" w:rsidRDefault="0028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1EF65C7"/>
    <w:multiLevelType w:val="hybridMultilevel"/>
    <w:tmpl w:val="886CF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3"/>
  </w:num>
  <w:num w:numId="50">
    <w:abstractNumId w:val="43"/>
  </w:num>
  <w:num w:numId="51">
    <w:abstractNumId w:val="51"/>
  </w:num>
  <w:num w:numId="52">
    <w:abstractNumId w:val="47"/>
  </w:num>
  <w:num w:numId="53">
    <w:abstractNumId w:val="44"/>
  </w:num>
  <w:num w:numId="54">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34F7"/>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C9B"/>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426C"/>
    <w:rsid w:val="00AE6CF7"/>
    <w:rsid w:val="00AF5500"/>
    <w:rsid w:val="00AF649C"/>
    <w:rsid w:val="00B01F5B"/>
    <w:rsid w:val="00B025D1"/>
    <w:rsid w:val="00B03E1D"/>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uiPriority w:val="99"/>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7F1A-EADD-4D3B-AD37-19D8CA59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32</Pages>
  <Words>7628</Words>
  <Characters>43485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684</cp:revision>
  <cp:lastPrinted>2009-02-06T08:36:00Z</cp:lastPrinted>
  <dcterms:created xsi:type="dcterms:W3CDTF">2015-03-22T11:10:00Z</dcterms:created>
  <dcterms:modified xsi:type="dcterms:W3CDTF">2015-08-25T05:58:00Z</dcterms:modified>
</cp:coreProperties>
</file>