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8F3AB0" w:rsidRPr="004465B2" w:rsidRDefault="008F3AB0" w:rsidP="008F3AB0">
      <w:pPr>
        <w:spacing w:line="360" w:lineRule="auto"/>
        <w:jc w:val="center"/>
        <w:rPr>
          <w:b/>
          <w:bCs/>
          <w:color w:val="000000"/>
          <w:sz w:val="28"/>
          <w:szCs w:val="28"/>
          <w:lang w:val="uk-UA"/>
        </w:rPr>
      </w:pPr>
      <w:r w:rsidRPr="004465B2">
        <w:rPr>
          <w:b/>
          <w:bCs/>
          <w:color w:val="000000"/>
          <w:sz w:val="28"/>
          <w:szCs w:val="28"/>
          <w:lang w:val="uk-UA"/>
        </w:rPr>
        <w:t>МІНІСТЕРСТВО ОХОРОНИ ЗДОРОВ'Я УКРАЇНИ</w:t>
      </w:r>
    </w:p>
    <w:p w:rsidR="008F3AB0" w:rsidRPr="004465B2" w:rsidRDefault="008F3AB0" w:rsidP="008F3AB0">
      <w:pPr>
        <w:spacing w:line="360" w:lineRule="auto"/>
        <w:jc w:val="center"/>
        <w:rPr>
          <w:b/>
          <w:bCs/>
          <w:color w:val="000000"/>
          <w:sz w:val="28"/>
          <w:szCs w:val="28"/>
          <w:lang w:val="uk-UA"/>
        </w:rPr>
      </w:pPr>
      <w:r w:rsidRPr="004465B2">
        <w:rPr>
          <w:b/>
          <w:bCs/>
          <w:color w:val="000000"/>
          <w:sz w:val="28"/>
          <w:szCs w:val="28"/>
          <w:lang w:val="uk-UA"/>
        </w:rPr>
        <w:t>ВІННИЦЬКИЙ НАЦІОНАЛЬНИЙ МЕДИЧНИЙ</w:t>
      </w:r>
    </w:p>
    <w:p w:rsidR="008F3AB0" w:rsidRPr="004465B2" w:rsidRDefault="008F3AB0" w:rsidP="008F3AB0">
      <w:pPr>
        <w:spacing w:line="360" w:lineRule="auto"/>
        <w:jc w:val="center"/>
        <w:rPr>
          <w:b/>
          <w:bCs/>
          <w:color w:val="000000"/>
          <w:sz w:val="28"/>
          <w:szCs w:val="28"/>
          <w:lang w:val="uk-UA"/>
        </w:rPr>
      </w:pPr>
      <w:r w:rsidRPr="004465B2">
        <w:rPr>
          <w:b/>
          <w:bCs/>
          <w:color w:val="000000"/>
          <w:sz w:val="28"/>
          <w:szCs w:val="28"/>
          <w:lang w:val="uk-UA"/>
        </w:rPr>
        <w:t>УНІВЕРСИТЕТ ім. М.І.ПИРОГОВА</w:t>
      </w:r>
    </w:p>
    <w:p w:rsidR="008F3AB0" w:rsidRPr="004465B2" w:rsidRDefault="008F3AB0" w:rsidP="008F3AB0">
      <w:pPr>
        <w:spacing w:line="360" w:lineRule="auto"/>
        <w:jc w:val="center"/>
        <w:rPr>
          <w:b/>
          <w:bCs/>
          <w:color w:val="000000"/>
          <w:sz w:val="28"/>
          <w:szCs w:val="28"/>
          <w:lang w:val="uk-UA"/>
        </w:rPr>
      </w:pPr>
    </w:p>
    <w:p w:rsidR="008F3AB0" w:rsidRPr="004465B2" w:rsidRDefault="008F3AB0" w:rsidP="008F3AB0">
      <w:pPr>
        <w:spacing w:line="360" w:lineRule="auto"/>
        <w:jc w:val="center"/>
        <w:rPr>
          <w:b/>
          <w:bCs/>
          <w:color w:val="000000"/>
          <w:sz w:val="28"/>
          <w:szCs w:val="28"/>
          <w:lang w:val="uk-UA"/>
        </w:rPr>
      </w:pPr>
    </w:p>
    <w:p w:rsidR="008F3AB0" w:rsidRPr="004465B2" w:rsidRDefault="008F3AB0" w:rsidP="008F3AB0">
      <w:pPr>
        <w:spacing w:line="360" w:lineRule="auto"/>
        <w:jc w:val="center"/>
        <w:rPr>
          <w:b/>
          <w:bCs/>
          <w:color w:val="000000"/>
          <w:sz w:val="28"/>
          <w:szCs w:val="28"/>
          <w:lang w:val="uk-UA"/>
        </w:rPr>
      </w:pPr>
      <w:r w:rsidRPr="004465B2">
        <w:rPr>
          <w:b/>
          <w:bCs/>
          <w:color w:val="000000"/>
          <w:sz w:val="28"/>
          <w:szCs w:val="28"/>
          <w:lang w:val="uk-UA"/>
        </w:rPr>
        <w:t>ПАШИНСЬКИЙ ЯРОСЛАВ МИКОЛАЙОВИЧ</w:t>
      </w:r>
    </w:p>
    <w:p w:rsidR="008F3AB0" w:rsidRPr="004465B2" w:rsidRDefault="008F3AB0" w:rsidP="008F3AB0">
      <w:pPr>
        <w:spacing w:line="360" w:lineRule="auto"/>
        <w:jc w:val="center"/>
        <w:rPr>
          <w:sz w:val="28"/>
          <w:szCs w:val="28"/>
          <w:lang w:val="uk-UA"/>
        </w:rPr>
      </w:pPr>
    </w:p>
    <w:p w:rsidR="008F3AB0" w:rsidRPr="004465B2" w:rsidRDefault="008F3AB0" w:rsidP="008F3AB0">
      <w:pPr>
        <w:spacing w:line="360" w:lineRule="auto"/>
        <w:jc w:val="center"/>
        <w:rPr>
          <w:sz w:val="28"/>
          <w:szCs w:val="28"/>
          <w:lang w:val="uk-UA"/>
        </w:rPr>
      </w:pPr>
    </w:p>
    <w:p w:rsidR="008F3AB0" w:rsidRPr="004465B2" w:rsidRDefault="008F3AB0" w:rsidP="008F3AB0">
      <w:pPr>
        <w:spacing w:line="360" w:lineRule="auto"/>
        <w:jc w:val="right"/>
        <w:rPr>
          <w:sz w:val="28"/>
          <w:szCs w:val="28"/>
          <w:lang w:val="uk-UA"/>
        </w:rPr>
      </w:pPr>
      <w:r w:rsidRPr="004465B2">
        <w:rPr>
          <w:sz w:val="28"/>
          <w:szCs w:val="28"/>
          <w:lang w:val="uk-UA"/>
        </w:rPr>
        <w:t>УДК 617.55.43:616.34-007.43-089</w:t>
      </w:r>
    </w:p>
    <w:p w:rsidR="008F3AB0" w:rsidRPr="004465B2" w:rsidRDefault="008F3AB0" w:rsidP="008F3AB0">
      <w:pPr>
        <w:spacing w:line="360" w:lineRule="auto"/>
        <w:jc w:val="center"/>
        <w:rPr>
          <w:sz w:val="28"/>
          <w:szCs w:val="28"/>
          <w:lang w:val="uk-UA"/>
        </w:rPr>
      </w:pPr>
    </w:p>
    <w:p w:rsidR="008F3AB0" w:rsidRPr="004465B2" w:rsidRDefault="008F3AB0" w:rsidP="008F3AB0">
      <w:pPr>
        <w:spacing w:line="360" w:lineRule="auto"/>
        <w:jc w:val="center"/>
        <w:rPr>
          <w:sz w:val="28"/>
          <w:szCs w:val="28"/>
          <w:lang w:val="uk-UA"/>
        </w:rPr>
      </w:pPr>
    </w:p>
    <w:p w:rsidR="008F3AB0" w:rsidRPr="004465B2" w:rsidRDefault="008F3AB0" w:rsidP="008F3AB0">
      <w:pPr>
        <w:spacing w:line="360" w:lineRule="auto"/>
        <w:jc w:val="center"/>
        <w:rPr>
          <w:b/>
          <w:sz w:val="28"/>
          <w:szCs w:val="28"/>
          <w:lang w:val="uk-UA"/>
        </w:rPr>
      </w:pPr>
      <w:bookmarkStart w:id="0" w:name="_GoBack"/>
      <w:r w:rsidRPr="004465B2">
        <w:rPr>
          <w:b/>
          <w:sz w:val="28"/>
          <w:szCs w:val="28"/>
          <w:lang w:val="uk-UA"/>
        </w:rPr>
        <w:t xml:space="preserve">ХІРУРГІЧНА КОРЕКЦІЯ ПІДВИЩЕНОГО </w:t>
      </w:r>
    </w:p>
    <w:p w:rsidR="008F3AB0" w:rsidRPr="004465B2" w:rsidRDefault="008F3AB0" w:rsidP="008F3AB0">
      <w:pPr>
        <w:spacing w:line="360" w:lineRule="auto"/>
        <w:jc w:val="center"/>
        <w:rPr>
          <w:b/>
          <w:bCs/>
          <w:sz w:val="28"/>
          <w:szCs w:val="28"/>
          <w:lang w:val="uk-UA"/>
        </w:rPr>
      </w:pPr>
      <w:r w:rsidRPr="004465B2">
        <w:rPr>
          <w:b/>
          <w:sz w:val="28"/>
          <w:szCs w:val="28"/>
          <w:lang w:val="uk-UA"/>
        </w:rPr>
        <w:t>ВНУТРІШНЬОЧЕРЕВНОГО ТИСКУ У ХВОРИХ НА СЕРЕДИННІ ПІСЛЯОПЕРАЦІЙНІ ВЕНТРАЛЬНІ ГРИЖІ</w:t>
      </w:r>
    </w:p>
    <w:bookmarkEnd w:id="0"/>
    <w:p w:rsidR="008F3AB0" w:rsidRPr="004465B2" w:rsidRDefault="008F3AB0" w:rsidP="008F3AB0">
      <w:pPr>
        <w:spacing w:line="360" w:lineRule="auto"/>
        <w:jc w:val="center"/>
        <w:rPr>
          <w:color w:val="000000"/>
          <w:sz w:val="28"/>
          <w:szCs w:val="28"/>
          <w:lang w:val="uk-UA"/>
        </w:rPr>
      </w:pPr>
    </w:p>
    <w:p w:rsidR="008F3AB0" w:rsidRPr="004465B2" w:rsidRDefault="008F3AB0" w:rsidP="008F3AB0">
      <w:pPr>
        <w:spacing w:line="360" w:lineRule="auto"/>
        <w:jc w:val="center"/>
        <w:rPr>
          <w:color w:val="000000"/>
          <w:sz w:val="28"/>
          <w:szCs w:val="28"/>
          <w:lang w:val="uk-UA"/>
        </w:rPr>
      </w:pPr>
    </w:p>
    <w:p w:rsidR="008F3AB0" w:rsidRPr="00595E75" w:rsidRDefault="008F3AB0" w:rsidP="008F3AB0">
      <w:pPr>
        <w:spacing w:line="360" w:lineRule="auto"/>
        <w:jc w:val="center"/>
        <w:rPr>
          <w:sz w:val="28"/>
          <w:szCs w:val="28"/>
          <w:lang w:val="uk-UA"/>
        </w:rPr>
      </w:pPr>
      <w:r w:rsidRPr="00595E75">
        <w:rPr>
          <w:sz w:val="28"/>
          <w:szCs w:val="28"/>
          <w:lang w:val="uk-UA"/>
        </w:rPr>
        <w:t>14.01.03 – хірургія</w:t>
      </w:r>
    </w:p>
    <w:p w:rsidR="008F3AB0" w:rsidRPr="00595E75" w:rsidRDefault="008F3AB0" w:rsidP="008F3AB0">
      <w:pPr>
        <w:spacing w:line="360" w:lineRule="auto"/>
        <w:jc w:val="center"/>
        <w:rPr>
          <w:sz w:val="28"/>
          <w:szCs w:val="28"/>
          <w:lang w:val="uk-UA"/>
        </w:rPr>
      </w:pPr>
    </w:p>
    <w:p w:rsidR="008F3AB0" w:rsidRPr="00595E75" w:rsidRDefault="008F3AB0" w:rsidP="008F3AB0">
      <w:pPr>
        <w:spacing w:line="360" w:lineRule="auto"/>
        <w:jc w:val="center"/>
        <w:rPr>
          <w:sz w:val="28"/>
          <w:szCs w:val="28"/>
          <w:lang w:val="uk-UA"/>
        </w:rPr>
      </w:pPr>
    </w:p>
    <w:p w:rsidR="008F3AB0" w:rsidRPr="00595E75" w:rsidRDefault="008F3AB0" w:rsidP="008F3AB0">
      <w:pPr>
        <w:spacing w:line="360" w:lineRule="auto"/>
        <w:jc w:val="center"/>
        <w:rPr>
          <w:sz w:val="28"/>
          <w:szCs w:val="28"/>
          <w:lang w:val="uk-UA"/>
        </w:rPr>
      </w:pPr>
      <w:r w:rsidRPr="00595E75">
        <w:rPr>
          <w:sz w:val="28"/>
          <w:szCs w:val="28"/>
          <w:lang w:val="uk-UA"/>
        </w:rPr>
        <w:t>Дисертація</w:t>
      </w:r>
    </w:p>
    <w:p w:rsidR="008F3AB0" w:rsidRPr="00595E75" w:rsidRDefault="008F3AB0" w:rsidP="008F3AB0">
      <w:pPr>
        <w:spacing w:line="360" w:lineRule="auto"/>
        <w:jc w:val="center"/>
        <w:rPr>
          <w:sz w:val="28"/>
          <w:szCs w:val="28"/>
          <w:lang w:val="uk-UA"/>
        </w:rPr>
      </w:pPr>
      <w:r w:rsidRPr="00595E75">
        <w:rPr>
          <w:sz w:val="28"/>
          <w:szCs w:val="28"/>
          <w:lang w:val="uk-UA"/>
        </w:rPr>
        <w:lastRenderedPageBreak/>
        <w:t>на здобуття наукового ступеня</w:t>
      </w:r>
    </w:p>
    <w:p w:rsidR="008F3AB0" w:rsidRPr="00595E75" w:rsidRDefault="008F3AB0" w:rsidP="008F3AB0">
      <w:pPr>
        <w:spacing w:line="360" w:lineRule="auto"/>
        <w:jc w:val="center"/>
        <w:rPr>
          <w:sz w:val="28"/>
          <w:szCs w:val="28"/>
          <w:lang w:val="uk-UA"/>
        </w:rPr>
      </w:pPr>
      <w:r w:rsidRPr="00595E75">
        <w:rPr>
          <w:sz w:val="28"/>
          <w:szCs w:val="28"/>
          <w:lang w:val="uk-UA"/>
        </w:rPr>
        <w:t>кандидата медичних наук</w:t>
      </w:r>
    </w:p>
    <w:p w:rsidR="008F3AB0" w:rsidRPr="00595E75" w:rsidRDefault="008F3AB0" w:rsidP="008F3AB0">
      <w:pPr>
        <w:spacing w:line="360" w:lineRule="auto"/>
        <w:ind w:firstLine="709"/>
        <w:jc w:val="both"/>
        <w:rPr>
          <w:sz w:val="28"/>
          <w:szCs w:val="28"/>
          <w:lang w:val="uk-UA"/>
        </w:rPr>
      </w:pPr>
    </w:p>
    <w:p w:rsidR="008F3AB0" w:rsidRPr="00595E75" w:rsidRDefault="008F3AB0" w:rsidP="008F3AB0">
      <w:pPr>
        <w:spacing w:line="360" w:lineRule="auto"/>
        <w:ind w:left="4253"/>
        <w:jc w:val="both"/>
        <w:rPr>
          <w:sz w:val="28"/>
          <w:szCs w:val="28"/>
          <w:lang w:val="uk-UA"/>
        </w:rPr>
      </w:pPr>
      <w:r w:rsidRPr="00595E75">
        <w:rPr>
          <w:sz w:val="28"/>
          <w:szCs w:val="28"/>
          <w:lang w:val="uk-UA"/>
        </w:rPr>
        <w:t>Науковий керівник -</w:t>
      </w:r>
    </w:p>
    <w:p w:rsidR="008F3AB0" w:rsidRDefault="008F3AB0" w:rsidP="008F3AB0">
      <w:pPr>
        <w:spacing w:line="360" w:lineRule="auto"/>
        <w:ind w:left="4253"/>
        <w:jc w:val="both"/>
        <w:rPr>
          <w:sz w:val="28"/>
          <w:szCs w:val="28"/>
          <w:lang w:val="uk-UA"/>
        </w:rPr>
      </w:pPr>
      <w:r w:rsidRPr="00595E75">
        <w:rPr>
          <w:sz w:val="28"/>
          <w:szCs w:val="28"/>
          <w:lang w:val="uk-UA"/>
        </w:rPr>
        <w:t xml:space="preserve">доктор медичних наук, </w:t>
      </w:r>
      <w:r>
        <w:rPr>
          <w:sz w:val="28"/>
          <w:szCs w:val="28"/>
          <w:lang w:val="uk-UA"/>
        </w:rPr>
        <w:t>доцент</w:t>
      </w:r>
    </w:p>
    <w:p w:rsidR="008F3AB0" w:rsidRPr="004465B2" w:rsidRDefault="008F3AB0" w:rsidP="008F3AB0">
      <w:pPr>
        <w:spacing w:line="360" w:lineRule="auto"/>
        <w:ind w:left="4253"/>
        <w:jc w:val="both"/>
        <w:rPr>
          <w:b/>
          <w:bCs/>
          <w:sz w:val="28"/>
          <w:szCs w:val="28"/>
          <w:lang w:val="uk-UA"/>
        </w:rPr>
      </w:pPr>
      <w:r w:rsidRPr="004465B2">
        <w:rPr>
          <w:b/>
          <w:bCs/>
          <w:sz w:val="28"/>
          <w:szCs w:val="28"/>
          <w:lang w:val="uk-UA"/>
        </w:rPr>
        <w:t>Власов Василь Володимирович</w:t>
      </w:r>
    </w:p>
    <w:p w:rsidR="008F3AB0" w:rsidRPr="004465B2" w:rsidRDefault="008F3AB0" w:rsidP="008F3AB0">
      <w:pPr>
        <w:spacing w:line="360" w:lineRule="auto"/>
        <w:jc w:val="center"/>
        <w:rPr>
          <w:color w:val="000000"/>
          <w:sz w:val="28"/>
          <w:szCs w:val="28"/>
          <w:lang w:val="uk-UA"/>
        </w:rPr>
      </w:pPr>
    </w:p>
    <w:p w:rsidR="008F3AB0" w:rsidRPr="004465B2" w:rsidRDefault="008F3AB0" w:rsidP="008F3AB0">
      <w:pPr>
        <w:spacing w:line="360" w:lineRule="auto"/>
        <w:jc w:val="center"/>
        <w:rPr>
          <w:sz w:val="28"/>
          <w:szCs w:val="28"/>
          <w:lang w:val="uk-UA"/>
        </w:rPr>
      </w:pPr>
    </w:p>
    <w:p w:rsidR="008F3AB0" w:rsidRDefault="008F3AB0" w:rsidP="008F3AB0">
      <w:pPr>
        <w:jc w:val="center"/>
        <w:rPr>
          <w:b/>
          <w:bCs/>
          <w:sz w:val="28"/>
          <w:szCs w:val="28"/>
          <w:lang w:val="uk-UA"/>
        </w:rPr>
      </w:pPr>
      <w:r w:rsidRPr="004465B2">
        <w:rPr>
          <w:b/>
          <w:bCs/>
          <w:sz w:val="28"/>
          <w:szCs w:val="28"/>
          <w:lang w:val="uk-UA"/>
        </w:rPr>
        <w:t xml:space="preserve">Вінниця </w:t>
      </w:r>
      <w:r>
        <w:rPr>
          <w:b/>
          <w:bCs/>
          <w:sz w:val="28"/>
          <w:szCs w:val="28"/>
          <w:lang w:val="uk-UA"/>
        </w:rPr>
        <w:t>–</w:t>
      </w:r>
      <w:r w:rsidRPr="004465B2">
        <w:rPr>
          <w:b/>
          <w:bCs/>
          <w:sz w:val="28"/>
          <w:szCs w:val="28"/>
          <w:lang w:val="uk-UA"/>
        </w:rPr>
        <w:t xml:space="preserve"> 2009</w:t>
      </w:r>
    </w:p>
    <w:p w:rsidR="008F3AB0" w:rsidRPr="004F084D" w:rsidRDefault="008F3AB0" w:rsidP="008F3AB0">
      <w:pPr>
        <w:spacing w:after="200" w:line="276" w:lineRule="auto"/>
        <w:jc w:val="center"/>
        <w:rPr>
          <w:b/>
          <w:sz w:val="28"/>
          <w:szCs w:val="28"/>
          <w:lang w:val="uk-UA"/>
        </w:rPr>
      </w:pPr>
      <w:r>
        <w:rPr>
          <w:b/>
          <w:bCs/>
          <w:sz w:val="28"/>
          <w:szCs w:val="28"/>
          <w:lang w:val="uk-UA"/>
        </w:rPr>
        <w:br w:type="page"/>
      </w:r>
      <w:r w:rsidRPr="004F084D">
        <w:rPr>
          <w:b/>
          <w:sz w:val="28"/>
          <w:szCs w:val="28"/>
          <w:lang w:val="uk-UA"/>
        </w:rPr>
        <w:lastRenderedPageBreak/>
        <w:t>ЗМІСТ</w:t>
      </w:r>
    </w:p>
    <w:p w:rsidR="008F3AB0" w:rsidRPr="00864BBF" w:rsidRDefault="008F3AB0" w:rsidP="008F3AB0">
      <w:pPr>
        <w:spacing w:line="360" w:lineRule="auto"/>
        <w:ind w:firstLine="709"/>
        <w:jc w:val="both"/>
        <w:rPr>
          <w:sz w:val="28"/>
          <w:szCs w:val="28"/>
          <w:lang w:val="uk-UA"/>
        </w:rPr>
      </w:pPr>
    </w:p>
    <w:p w:rsidR="008F3AB0" w:rsidRDefault="008F3AB0" w:rsidP="008F3AB0">
      <w:pPr>
        <w:spacing w:line="360" w:lineRule="auto"/>
        <w:ind w:firstLine="709"/>
        <w:jc w:val="both"/>
        <w:rPr>
          <w:sz w:val="28"/>
          <w:szCs w:val="28"/>
          <w:lang w:val="uk-UA"/>
        </w:rPr>
      </w:pPr>
    </w:p>
    <w:p w:rsidR="008F3AB0" w:rsidRDefault="008F3AB0" w:rsidP="008F3AB0">
      <w:pPr>
        <w:spacing w:line="360" w:lineRule="auto"/>
        <w:ind w:firstLine="709"/>
        <w:jc w:val="right"/>
        <w:rPr>
          <w:sz w:val="28"/>
          <w:szCs w:val="28"/>
          <w:lang w:val="uk-UA"/>
        </w:rPr>
      </w:pPr>
      <w:r>
        <w:rPr>
          <w:sz w:val="28"/>
          <w:szCs w:val="28"/>
          <w:lang w:val="uk-UA"/>
        </w:rPr>
        <w:t>Стор.</w:t>
      </w:r>
    </w:p>
    <w:p w:rsidR="008F3AB0" w:rsidRPr="00864BBF" w:rsidRDefault="008F3AB0" w:rsidP="008F3AB0">
      <w:pPr>
        <w:spacing w:line="360" w:lineRule="auto"/>
        <w:ind w:firstLine="709"/>
        <w:jc w:val="right"/>
        <w:rPr>
          <w:sz w:val="28"/>
          <w:szCs w:val="28"/>
          <w:lang w:val="uk-UA"/>
        </w:rPr>
      </w:pPr>
    </w:p>
    <w:p w:rsidR="008F3AB0" w:rsidRPr="00791194" w:rsidRDefault="008F3AB0" w:rsidP="008F3AB0">
      <w:pPr>
        <w:spacing w:line="360" w:lineRule="auto"/>
        <w:jc w:val="both"/>
        <w:rPr>
          <w:sz w:val="28"/>
          <w:szCs w:val="28"/>
          <w:lang w:val="uk-UA"/>
        </w:rPr>
      </w:pPr>
      <w:r>
        <w:rPr>
          <w:sz w:val="28"/>
          <w:szCs w:val="28"/>
          <w:lang w:val="uk-UA"/>
        </w:rPr>
        <w:t>ПЕРЕЛІК СКОРОЧЕНЬ………………………………………………………..4</w:t>
      </w:r>
    </w:p>
    <w:p w:rsidR="008F3AB0" w:rsidRDefault="008F3AB0" w:rsidP="008F3AB0">
      <w:pPr>
        <w:spacing w:line="360" w:lineRule="auto"/>
        <w:jc w:val="both"/>
        <w:rPr>
          <w:sz w:val="28"/>
          <w:szCs w:val="28"/>
          <w:lang w:val="uk-UA"/>
        </w:rPr>
      </w:pPr>
      <w:r>
        <w:rPr>
          <w:sz w:val="28"/>
          <w:szCs w:val="28"/>
          <w:lang w:val="uk-UA"/>
        </w:rPr>
        <w:t>ВСТУП…………………………………………………………………………..5</w:t>
      </w:r>
    </w:p>
    <w:p w:rsidR="008F3AB0" w:rsidRDefault="008F3AB0" w:rsidP="008F3AB0">
      <w:pPr>
        <w:spacing w:line="360" w:lineRule="auto"/>
        <w:jc w:val="both"/>
        <w:rPr>
          <w:bCs/>
          <w:smallCaps/>
          <w:sz w:val="28"/>
          <w:lang w:val="uk-UA"/>
        </w:rPr>
      </w:pPr>
      <w:r w:rsidRPr="00C10DF9">
        <w:rPr>
          <w:bCs/>
          <w:smallCaps/>
          <w:sz w:val="28"/>
          <w:lang w:val="uk-UA"/>
        </w:rPr>
        <w:t xml:space="preserve">РОЗДІЛ  1. СУЧАСНІ ПРОБЛЕМИ ПАТОГЕНЕЗУ, ЕТІОЛОГІЇ </w:t>
      </w:r>
    </w:p>
    <w:p w:rsidR="008F3AB0" w:rsidRDefault="008F3AB0" w:rsidP="008F3AB0">
      <w:pPr>
        <w:spacing w:line="360" w:lineRule="auto"/>
        <w:jc w:val="both"/>
        <w:rPr>
          <w:bCs/>
          <w:smallCaps/>
          <w:sz w:val="28"/>
          <w:lang w:val="uk-UA"/>
        </w:rPr>
      </w:pPr>
      <w:r w:rsidRPr="00C10DF9">
        <w:rPr>
          <w:bCs/>
          <w:smallCaps/>
          <w:sz w:val="28"/>
          <w:lang w:val="uk-UA"/>
        </w:rPr>
        <w:t xml:space="preserve">ТА МЕТОДІВ КОРЕКЦІЇ АБДОМІНАЛЬНОГО КОМПАРТМЕНТ </w:t>
      </w:r>
    </w:p>
    <w:p w:rsidR="008F3AB0" w:rsidRDefault="008F3AB0" w:rsidP="008F3AB0">
      <w:pPr>
        <w:spacing w:line="360" w:lineRule="auto"/>
        <w:jc w:val="both"/>
        <w:rPr>
          <w:bCs/>
          <w:smallCaps/>
          <w:sz w:val="28"/>
          <w:lang w:val="uk-UA"/>
        </w:rPr>
      </w:pPr>
      <w:r w:rsidRPr="00C10DF9">
        <w:rPr>
          <w:bCs/>
          <w:smallCaps/>
          <w:sz w:val="28"/>
          <w:lang w:val="uk-UA"/>
        </w:rPr>
        <w:t xml:space="preserve">СИНДРОМУ У ХВОРИХ НА ПІСЛЯОПЕРАЦІЙНУ ВЕНТРАЛЬНУ </w:t>
      </w:r>
    </w:p>
    <w:p w:rsidR="008F3AB0" w:rsidRDefault="008F3AB0" w:rsidP="008F3AB0">
      <w:pPr>
        <w:spacing w:line="360" w:lineRule="auto"/>
        <w:jc w:val="both"/>
        <w:rPr>
          <w:bCs/>
          <w:smallCaps/>
          <w:sz w:val="28"/>
          <w:lang w:val="uk-UA"/>
        </w:rPr>
      </w:pPr>
      <w:r w:rsidRPr="00C10DF9">
        <w:rPr>
          <w:bCs/>
          <w:smallCaps/>
          <w:sz w:val="28"/>
          <w:lang w:val="uk-UA"/>
        </w:rPr>
        <w:t>ГРИЖУ</w:t>
      </w:r>
      <w:r>
        <w:rPr>
          <w:bCs/>
          <w:smallCaps/>
          <w:sz w:val="28"/>
          <w:lang w:val="uk-UA"/>
        </w:rPr>
        <w:t>………………………………………………………………………….11</w:t>
      </w:r>
    </w:p>
    <w:p w:rsidR="008F3AB0" w:rsidRDefault="008F3AB0" w:rsidP="00373B73">
      <w:pPr>
        <w:numPr>
          <w:ilvl w:val="1"/>
          <w:numId w:val="13"/>
        </w:numPr>
        <w:spacing w:after="0" w:line="360" w:lineRule="auto"/>
        <w:ind w:hanging="11"/>
        <w:jc w:val="both"/>
        <w:rPr>
          <w:sz w:val="28"/>
          <w:szCs w:val="28"/>
          <w:lang w:val="uk-UA"/>
        </w:rPr>
      </w:pPr>
      <w:r>
        <w:rPr>
          <w:sz w:val="28"/>
          <w:szCs w:val="28"/>
          <w:lang w:val="uk-UA"/>
        </w:rPr>
        <w:t>Причини виникнення ПОВГ……………………………………..11</w:t>
      </w:r>
    </w:p>
    <w:p w:rsidR="008F3AB0" w:rsidRDefault="008F3AB0" w:rsidP="00373B73">
      <w:pPr>
        <w:numPr>
          <w:ilvl w:val="1"/>
          <w:numId w:val="13"/>
        </w:numPr>
        <w:spacing w:after="0" w:line="360" w:lineRule="auto"/>
        <w:ind w:hanging="11"/>
        <w:jc w:val="both"/>
        <w:rPr>
          <w:sz w:val="28"/>
          <w:szCs w:val="28"/>
          <w:lang w:val="uk-UA"/>
        </w:rPr>
      </w:pPr>
      <w:r>
        <w:rPr>
          <w:sz w:val="28"/>
          <w:szCs w:val="28"/>
          <w:lang w:val="uk-UA"/>
        </w:rPr>
        <w:t xml:space="preserve">Механізми виникнення абдомінального </w:t>
      </w:r>
    </w:p>
    <w:p w:rsidR="008F3AB0" w:rsidRDefault="008F3AB0" w:rsidP="008F3AB0">
      <w:pPr>
        <w:spacing w:line="360" w:lineRule="auto"/>
        <w:ind w:left="709"/>
        <w:jc w:val="both"/>
        <w:rPr>
          <w:sz w:val="28"/>
          <w:szCs w:val="28"/>
          <w:lang w:val="uk-UA"/>
        </w:rPr>
      </w:pPr>
      <w:r>
        <w:rPr>
          <w:sz w:val="28"/>
          <w:szCs w:val="28"/>
          <w:lang w:val="uk-UA"/>
        </w:rPr>
        <w:t>компартмент синдрому…………………………………………………15</w:t>
      </w:r>
    </w:p>
    <w:p w:rsidR="008F3AB0" w:rsidRDefault="008F3AB0" w:rsidP="00373B73">
      <w:pPr>
        <w:numPr>
          <w:ilvl w:val="1"/>
          <w:numId w:val="13"/>
        </w:numPr>
        <w:spacing w:after="0" w:line="360" w:lineRule="auto"/>
        <w:ind w:hanging="11"/>
        <w:jc w:val="both"/>
        <w:rPr>
          <w:sz w:val="28"/>
          <w:szCs w:val="28"/>
          <w:lang w:val="uk-UA"/>
        </w:rPr>
      </w:pPr>
      <w:r>
        <w:rPr>
          <w:sz w:val="28"/>
          <w:szCs w:val="28"/>
          <w:lang w:val="uk-UA"/>
        </w:rPr>
        <w:t xml:space="preserve">Адаптація організму до підвищеного </w:t>
      </w:r>
    </w:p>
    <w:p w:rsidR="008F3AB0" w:rsidRDefault="008F3AB0" w:rsidP="008F3AB0">
      <w:pPr>
        <w:spacing w:line="360" w:lineRule="auto"/>
        <w:ind w:left="709"/>
        <w:jc w:val="both"/>
        <w:rPr>
          <w:sz w:val="28"/>
          <w:szCs w:val="28"/>
          <w:lang w:val="uk-UA"/>
        </w:rPr>
      </w:pPr>
      <w:r>
        <w:rPr>
          <w:sz w:val="28"/>
          <w:szCs w:val="28"/>
          <w:lang w:val="uk-UA"/>
        </w:rPr>
        <w:t>внутрішньочеревного тиску…………………………………………….20</w:t>
      </w:r>
    </w:p>
    <w:p w:rsidR="008F3AB0" w:rsidRDefault="008F3AB0" w:rsidP="00373B73">
      <w:pPr>
        <w:numPr>
          <w:ilvl w:val="1"/>
          <w:numId w:val="13"/>
        </w:numPr>
        <w:spacing w:after="0" w:line="360" w:lineRule="auto"/>
        <w:ind w:hanging="11"/>
        <w:jc w:val="both"/>
        <w:rPr>
          <w:sz w:val="28"/>
          <w:szCs w:val="28"/>
          <w:lang w:val="uk-UA"/>
        </w:rPr>
      </w:pPr>
      <w:r>
        <w:rPr>
          <w:sz w:val="28"/>
          <w:szCs w:val="28"/>
          <w:lang w:val="uk-UA"/>
        </w:rPr>
        <w:t xml:space="preserve">Вибір методу пластики черевної стінки з урахуванням </w:t>
      </w:r>
    </w:p>
    <w:p w:rsidR="008F3AB0" w:rsidRDefault="008F3AB0" w:rsidP="008F3AB0">
      <w:pPr>
        <w:spacing w:line="360" w:lineRule="auto"/>
        <w:ind w:left="709"/>
        <w:jc w:val="both"/>
        <w:rPr>
          <w:sz w:val="28"/>
          <w:szCs w:val="28"/>
          <w:lang w:val="uk-UA"/>
        </w:rPr>
      </w:pPr>
      <w:r>
        <w:rPr>
          <w:sz w:val="28"/>
          <w:szCs w:val="28"/>
          <w:lang w:val="uk-UA"/>
        </w:rPr>
        <w:t>черевного тиску………………………………………………………….22</w:t>
      </w:r>
    </w:p>
    <w:p w:rsidR="008F3AB0" w:rsidRPr="0009576E" w:rsidRDefault="008F3AB0" w:rsidP="008F3AB0">
      <w:pPr>
        <w:spacing w:line="360" w:lineRule="auto"/>
        <w:jc w:val="both"/>
        <w:rPr>
          <w:sz w:val="28"/>
          <w:szCs w:val="28"/>
        </w:rPr>
      </w:pPr>
      <w:r w:rsidRPr="001F5569">
        <w:rPr>
          <w:sz w:val="28"/>
          <w:szCs w:val="28"/>
        </w:rPr>
        <w:t>РОЗД</w:t>
      </w:r>
      <w:r w:rsidRPr="001F5569">
        <w:rPr>
          <w:sz w:val="28"/>
          <w:szCs w:val="28"/>
          <w:lang w:val="uk-UA"/>
        </w:rPr>
        <w:t>ІЛ 2</w:t>
      </w:r>
      <w:r>
        <w:rPr>
          <w:sz w:val="28"/>
          <w:szCs w:val="28"/>
          <w:lang w:val="uk-UA"/>
        </w:rPr>
        <w:t xml:space="preserve">. </w:t>
      </w:r>
      <w:r w:rsidRPr="001F5569">
        <w:rPr>
          <w:sz w:val="28"/>
          <w:szCs w:val="28"/>
          <w:lang w:val="uk-UA"/>
        </w:rPr>
        <w:t>МАТЕРІАЛИ ТА МЕТОДИ ДОСЛІДЖЕННЯ</w:t>
      </w:r>
      <w:r>
        <w:rPr>
          <w:sz w:val="28"/>
          <w:szCs w:val="28"/>
          <w:lang w:val="uk-UA"/>
        </w:rPr>
        <w:t>………..……….3</w:t>
      </w:r>
      <w:r w:rsidRPr="0009576E">
        <w:rPr>
          <w:sz w:val="28"/>
          <w:szCs w:val="28"/>
        </w:rPr>
        <w:t>3</w:t>
      </w:r>
    </w:p>
    <w:p w:rsidR="008F3AB0" w:rsidRPr="0009576E" w:rsidRDefault="008F3AB0" w:rsidP="008F3AB0">
      <w:pPr>
        <w:tabs>
          <w:tab w:val="center" w:pos="4677"/>
          <w:tab w:val="left" w:pos="8280"/>
        </w:tabs>
        <w:spacing w:line="360" w:lineRule="auto"/>
        <w:ind w:firstLine="709"/>
        <w:jc w:val="both"/>
        <w:rPr>
          <w:sz w:val="28"/>
          <w:szCs w:val="28"/>
        </w:rPr>
      </w:pPr>
      <w:r w:rsidRPr="001F5569">
        <w:rPr>
          <w:sz w:val="28"/>
          <w:szCs w:val="28"/>
          <w:lang w:val="uk-UA"/>
        </w:rPr>
        <w:t>2.1</w:t>
      </w:r>
      <w:r>
        <w:rPr>
          <w:sz w:val="28"/>
          <w:szCs w:val="28"/>
          <w:lang w:val="uk-UA"/>
        </w:rPr>
        <w:t>.</w:t>
      </w:r>
      <w:r w:rsidRPr="001F5569">
        <w:rPr>
          <w:sz w:val="28"/>
          <w:szCs w:val="28"/>
          <w:lang w:val="uk-UA"/>
        </w:rPr>
        <w:t xml:space="preserve"> Характеристика об'єктів дослідження</w:t>
      </w:r>
      <w:r>
        <w:rPr>
          <w:sz w:val="28"/>
          <w:szCs w:val="28"/>
          <w:lang w:val="uk-UA"/>
        </w:rPr>
        <w:t>……………………………3</w:t>
      </w:r>
      <w:r w:rsidRPr="0009576E">
        <w:rPr>
          <w:sz w:val="28"/>
          <w:szCs w:val="28"/>
        </w:rPr>
        <w:t>3</w:t>
      </w:r>
    </w:p>
    <w:p w:rsidR="008F3AB0" w:rsidRPr="008F3AB0" w:rsidRDefault="008F3AB0" w:rsidP="008F3AB0">
      <w:pPr>
        <w:tabs>
          <w:tab w:val="center" w:pos="4677"/>
          <w:tab w:val="left" w:pos="8280"/>
        </w:tabs>
        <w:spacing w:line="360" w:lineRule="auto"/>
        <w:ind w:firstLine="709"/>
        <w:jc w:val="both"/>
        <w:rPr>
          <w:sz w:val="28"/>
          <w:szCs w:val="28"/>
        </w:rPr>
      </w:pPr>
      <w:r w:rsidRPr="001F5569">
        <w:rPr>
          <w:sz w:val="28"/>
          <w:szCs w:val="28"/>
          <w:lang w:val="uk-UA"/>
        </w:rPr>
        <w:t>2.2. Характеристика методів дослідження</w:t>
      </w:r>
      <w:r>
        <w:rPr>
          <w:sz w:val="28"/>
          <w:szCs w:val="28"/>
          <w:lang w:val="uk-UA"/>
        </w:rPr>
        <w:t>……………………………4</w:t>
      </w:r>
      <w:r w:rsidRPr="008F3AB0">
        <w:rPr>
          <w:sz w:val="28"/>
          <w:szCs w:val="28"/>
        </w:rPr>
        <w:t>2</w:t>
      </w:r>
    </w:p>
    <w:p w:rsidR="008F3AB0" w:rsidRPr="008F3AB0" w:rsidRDefault="008F3AB0" w:rsidP="008F3AB0">
      <w:pPr>
        <w:tabs>
          <w:tab w:val="center" w:pos="4677"/>
          <w:tab w:val="left" w:pos="8280"/>
        </w:tabs>
        <w:spacing w:line="360" w:lineRule="auto"/>
        <w:ind w:firstLine="1276"/>
        <w:jc w:val="both"/>
        <w:rPr>
          <w:sz w:val="28"/>
          <w:szCs w:val="28"/>
        </w:rPr>
      </w:pPr>
      <w:r w:rsidRPr="001F5569">
        <w:rPr>
          <w:sz w:val="28"/>
          <w:szCs w:val="28"/>
          <w:lang w:val="uk-UA"/>
        </w:rPr>
        <w:t>2.2.1</w:t>
      </w:r>
      <w:r>
        <w:rPr>
          <w:sz w:val="28"/>
          <w:szCs w:val="28"/>
          <w:lang w:val="uk-UA"/>
        </w:rPr>
        <w:t>.</w:t>
      </w:r>
      <w:r w:rsidRPr="001F5569">
        <w:rPr>
          <w:sz w:val="28"/>
          <w:szCs w:val="28"/>
          <w:lang w:val="uk-UA"/>
        </w:rPr>
        <w:t xml:space="preserve"> Методика виміру внутрішньочеревного тиску</w:t>
      </w:r>
      <w:r>
        <w:rPr>
          <w:sz w:val="28"/>
          <w:szCs w:val="28"/>
          <w:lang w:val="uk-UA"/>
        </w:rPr>
        <w:t>………….4</w:t>
      </w:r>
      <w:r w:rsidRPr="008F3AB0">
        <w:rPr>
          <w:sz w:val="28"/>
          <w:szCs w:val="28"/>
        </w:rPr>
        <w:t>2</w:t>
      </w:r>
    </w:p>
    <w:p w:rsidR="008F3AB0" w:rsidRPr="008F3AB0" w:rsidRDefault="008F3AB0" w:rsidP="008F3AB0">
      <w:pPr>
        <w:tabs>
          <w:tab w:val="center" w:pos="4677"/>
          <w:tab w:val="left" w:pos="8280"/>
        </w:tabs>
        <w:spacing w:line="360" w:lineRule="auto"/>
        <w:ind w:firstLine="1276"/>
        <w:jc w:val="both"/>
        <w:rPr>
          <w:sz w:val="28"/>
          <w:szCs w:val="28"/>
        </w:rPr>
      </w:pPr>
      <w:r w:rsidRPr="005150FE">
        <w:rPr>
          <w:sz w:val="28"/>
          <w:szCs w:val="28"/>
          <w:lang w:val="uk-UA"/>
        </w:rPr>
        <w:t>2.2.2. Вивчення функції зовнішнього дихання</w:t>
      </w:r>
      <w:r>
        <w:rPr>
          <w:sz w:val="28"/>
          <w:szCs w:val="28"/>
          <w:lang w:val="uk-UA"/>
        </w:rPr>
        <w:t>…………………..4</w:t>
      </w:r>
      <w:r w:rsidRPr="008F3AB0">
        <w:rPr>
          <w:sz w:val="28"/>
          <w:szCs w:val="28"/>
        </w:rPr>
        <w:t>3</w:t>
      </w:r>
    </w:p>
    <w:p w:rsidR="008F3AB0" w:rsidRPr="0009576E" w:rsidRDefault="008F3AB0" w:rsidP="008F3AB0">
      <w:pPr>
        <w:tabs>
          <w:tab w:val="center" w:pos="4677"/>
          <w:tab w:val="left" w:pos="8280"/>
        </w:tabs>
        <w:spacing w:line="360" w:lineRule="auto"/>
        <w:ind w:firstLine="1276"/>
        <w:jc w:val="both"/>
        <w:rPr>
          <w:sz w:val="28"/>
          <w:szCs w:val="28"/>
        </w:rPr>
      </w:pPr>
      <w:r w:rsidRPr="005150FE">
        <w:rPr>
          <w:sz w:val="28"/>
          <w:szCs w:val="28"/>
          <w:lang w:val="uk-UA"/>
        </w:rPr>
        <w:lastRenderedPageBreak/>
        <w:t>2.2.3. Методика оцінки стану черевної стінки</w:t>
      </w:r>
      <w:r>
        <w:rPr>
          <w:sz w:val="28"/>
          <w:szCs w:val="28"/>
          <w:lang w:val="uk-UA"/>
        </w:rPr>
        <w:t>…………………..4</w:t>
      </w:r>
      <w:r w:rsidRPr="0009576E">
        <w:rPr>
          <w:sz w:val="28"/>
          <w:szCs w:val="28"/>
        </w:rPr>
        <w:t>4</w:t>
      </w:r>
    </w:p>
    <w:p w:rsidR="008F3AB0" w:rsidRPr="0009576E" w:rsidRDefault="008F3AB0" w:rsidP="008F3AB0">
      <w:pPr>
        <w:tabs>
          <w:tab w:val="center" w:pos="4677"/>
          <w:tab w:val="left" w:pos="8280"/>
        </w:tabs>
        <w:spacing w:line="360" w:lineRule="auto"/>
        <w:ind w:firstLine="1276"/>
        <w:jc w:val="both"/>
        <w:rPr>
          <w:sz w:val="28"/>
          <w:szCs w:val="28"/>
        </w:rPr>
      </w:pPr>
      <w:r w:rsidRPr="005150FE">
        <w:rPr>
          <w:sz w:val="28"/>
          <w:szCs w:val="28"/>
          <w:lang w:val="uk-UA"/>
        </w:rPr>
        <w:t>2.2.4. Методика оцінки параметрів ПОВГ живота</w:t>
      </w:r>
      <w:r>
        <w:rPr>
          <w:sz w:val="28"/>
          <w:szCs w:val="28"/>
          <w:lang w:val="uk-UA"/>
        </w:rPr>
        <w:t>………….….4</w:t>
      </w:r>
      <w:r w:rsidRPr="0009576E">
        <w:rPr>
          <w:sz w:val="28"/>
          <w:szCs w:val="28"/>
        </w:rPr>
        <w:t>5</w:t>
      </w:r>
    </w:p>
    <w:p w:rsidR="008F3AB0" w:rsidRPr="008F3AB0" w:rsidRDefault="008F3AB0" w:rsidP="008F3AB0">
      <w:pPr>
        <w:tabs>
          <w:tab w:val="center" w:pos="4677"/>
          <w:tab w:val="left" w:pos="8280"/>
        </w:tabs>
        <w:spacing w:line="360" w:lineRule="auto"/>
        <w:ind w:firstLine="1276"/>
        <w:jc w:val="both"/>
        <w:rPr>
          <w:sz w:val="28"/>
          <w:szCs w:val="28"/>
        </w:rPr>
      </w:pPr>
      <w:r w:rsidRPr="005150FE">
        <w:rPr>
          <w:sz w:val="28"/>
          <w:szCs w:val="28"/>
          <w:lang w:val="uk-UA"/>
        </w:rPr>
        <w:t>2.2.5. Статистичний аналіз</w:t>
      </w:r>
      <w:r>
        <w:rPr>
          <w:sz w:val="28"/>
          <w:szCs w:val="28"/>
          <w:lang w:val="uk-UA"/>
        </w:rPr>
        <w:t>………………………………………..4</w:t>
      </w:r>
      <w:r w:rsidRPr="008F3AB0">
        <w:rPr>
          <w:sz w:val="28"/>
          <w:szCs w:val="28"/>
        </w:rPr>
        <w:t>7</w:t>
      </w:r>
    </w:p>
    <w:p w:rsidR="008F3AB0" w:rsidRPr="008F3AB0" w:rsidRDefault="008F3AB0" w:rsidP="008F3AB0">
      <w:pPr>
        <w:spacing w:line="360" w:lineRule="auto"/>
        <w:jc w:val="both"/>
        <w:rPr>
          <w:sz w:val="28"/>
          <w:szCs w:val="28"/>
        </w:rPr>
      </w:pPr>
      <w:r w:rsidRPr="00DB0F51">
        <w:rPr>
          <w:sz w:val="28"/>
          <w:szCs w:val="28"/>
        </w:rPr>
        <w:t>РОЗД</w:t>
      </w:r>
      <w:r w:rsidRPr="00DB0F51">
        <w:rPr>
          <w:sz w:val="28"/>
          <w:szCs w:val="28"/>
          <w:lang w:val="uk-UA"/>
        </w:rPr>
        <w:t>ІЛ 3. ХАРАКТЕРИСТИКА КЛІНІЧНИХ СПОСТЕРЕЖЕНЬ</w:t>
      </w:r>
      <w:r>
        <w:rPr>
          <w:sz w:val="28"/>
          <w:szCs w:val="28"/>
          <w:lang w:val="uk-UA"/>
        </w:rPr>
        <w:t>………</w:t>
      </w:r>
      <w:r w:rsidRPr="008F3AB0">
        <w:rPr>
          <w:sz w:val="28"/>
          <w:szCs w:val="28"/>
        </w:rPr>
        <w:t>49</w:t>
      </w:r>
    </w:p>
    <w:p w:rsidR="008F3AB0" w:rsidRPr="00DB0F51" w:rsidRDefault="008F3AB0" w:rsidP="008F3AB0">
      <w:pPr>
        <w:spacing w:line="360" w:lineRule="auto"/>
        <w:jc w:val="both"/>
        <w:rPr>
          <w:sz w:val="28"/>
          <w:szCs w:val="28"/>
          <w:lang w:val="uk-UA"/>
        </w:rPr>
      </w:pPr>
      <w:r w:rsidRPr="00DB0F51">
        <w:rPr>
          <w:sz w:val="28"/>
          <w:szCs w:val="28"/>
          <w:lang w:val="uk-UA"/>
        </w:rPr>
        <w:t xml:space="preserve">РОЗДІЛ 4. ВПЛИВ ВЧТ НА КАРДІОРЕСПІРАТОРНУ СИСТЕМУ </w:t>
      </w:r>
    </w:p>
    <w:p w:rsidR="008F3AB0" w:rsidRPr="00DB0F51" w:rsidRDefault="008F3AB0" w:rsidP="008F3AB0">
      <w:pPr>
        <w:spacing w:line="360" w:lineRule="auto"/>
        <w:jc w:val="both"/>
        <w:rPr>
          <w:sz w:val="28"/>
          <w:szCs w:val="28"/>
          <w:lang w:val="uk-UA"/>
        </w:rPr>
      </w:pPr>
      <w:r w:rsidRPr="00DB0F51">
        <w:rPr>
          <w:sz w:val="28"/>
          <w:szCs w:val="28"/>
          <w:lang w:val="uk-UA"/>
        </w:rPr>
        <w:t>У ХВОРИХ НА ПОВГ</w:t>
      </w:r>
      <w:r>
        <w:rPr>
          <w:sz w:val="28"/>
          <w:szCs w:val="28"/>
          <w:lang w:val="uk-UA"/>
        </w:rPr>
        <w:t>…………………………………………………………60</w:t>
      </w:r>
    </w:p>
    <w:p w:rsidR="008F3AB0" w:rsidRDefault="008F3AB0" w:rsidP="008F3AB0">
      <w:pPr>
        <w:spacing w:line="360" w:lineRule="auto"/>
        <w:jc w:val="both"/>
        <w:rPr>
          <w:sz w:val="28"/>
          <w:szCs w:val="28"/>
          <w:lang w:val="uk-UA"/>
        </w:rPr>
      </w:pPr>
      <w:r w:rsidRPr="00CB59D8">
        <w:rPr>
          <w:sz w:val="28"/>
          <w:szCs w:val="28"/>
        </w:rPr>
        <w:t>РОЗД</w:t>
      </w:r>
      <w:r w:rsidRPr="00CB59D8">
        <w:rPr>
          <w:sz w:val="28"/>
          <w:szCs w:val="28"/>
          <w:lang w:val="uk-UA"/>
        </w:rPr>
        <w:t>ІЛ 5. ГЕРНІОАБДОМЕНОМЕТРИЧНІ ПОКАЗНИКИ</w:t>
      </w:r>
      <w:r>
        <w:rPr>
          <w:sz w:val="28"/>
          <w:szCs w:val="28"/>
          <w:lang w:val="uk-UA"/>
        </w:rPr>
        <w:t>………………72</w:t>
      </w:r>
    </w:p>
    <w:p w:rsidR="008F3AB0" w:rsidRDefault="008F3AB0" w:rsidP="008F3AB0">
      <w:pPr>
        <w:tabs>
          <w:tab w:val="left" w:pos="720"/>
        </w:tabs>
        <w:spacing w:line="360" w:lineRule="auto"/>
        <w:ind w:right="-2" w:firstLine="709"/>
        <w:jc w:val="both"/>
        <w:rPr>
          <w:sz w:val="28"/>
          <w:szCs w:val="28"/>
          <w:lang w:val="uk-UA"/>
        </w:rPr>
      </w:pPr>
      <w:r w:rsidRPr="005150FE">
        <w:rPr>
          <w:sz w:val="28"/>
          <w:szCs w:val="28"/>
          <w:lang w:val="uk-UA"/>
        </w:rPr>
        <w:t>5.1. Особливості м</w:t>
      </w:r>
      <w:r w:rsidRPr="005150FE">
        <w:rPr>
          <w:sz w:val="28"/>
          <w:szCs w:val="28"/>
        </w:rPr>
        <w:t>'</w:t>
      </w:r>
      <w:r w:rsidRPr="005150FE">
        <w:rPr>
          <w:sz w:val="28"/>
          <w:szCs w:val="28"/>
          <w:lang w:val="uk-UA"/>
        </w:rPr>
        <w:t xml:space="preserve">язово-апоневротичного шару у </w:t>
      </w:r>
    </w:p>
    <w:p w:rsidR="008F3AB0" w:rsidRPr="005150FE" w:rsidRDefault="008F3AB0" w:rsidP="008F3AB0">
      <w:pPr>
        <w:tabs>
          <w:tab w:val="left" w:pos="720"/>
        </w:tabs>
        <w:spacing w:line="360" w:lineRule="auto"/>
        <w:ind w:right="-2" w:firstLine="709"/>
        <w:jc w:val="both"/>
        <w:rPr>
          <w:sz w:val="28"/>
          <w:szCs w:val="28"/>
          <w:lang w:val="uk-UA"/>
        </w:rPr>
      </w:pPr>
      <w:r w:rsidRPr="005150FE">
        <w:rPr>
          <w:sz w:val="28"/>
          <w:szCs w:val="28"/>
          <w:lang w:val="uk-UA"/>
        </w:rPr>
        <w:t>хворих на ПОВГ</w:t>
      </w:r>
      <w:r>
        <w:rPr>
          <w:sz w:val="28"/>
          <w:szCs w:val="28"/>
          <w:lang w:val="uk-UA"/>
        </w:rPr>
        <w:t>…………………………………………………………76</w:t>
      </w:r>
    </w:p>
    <w:p w:rsidR="008F3AB0" w:rsidRDefault="008F3AB0" w:rsidP="008F3AB0">
      <w:pPr>
        <w:tabs>
          <w:tab w:val="left" w:pos="720"/>
        </w:tabs>
        <w:spacing w:line="360" w:lineRule="auto"/>
        <w:ind w:right="-2" w:firstLine="709"/>
        <w:jc w:val="both"/>
        <w:rPr>
          <w:sz w:val="28"/>
          <w:lang w:val="uk-UA"/>
        </w:rPr>
      </w:pPr>
      <w:r w:rsidRPr="005150FE">
        <w:rPr>
          <w:sz w:val="28"/>
          <w:lang w:val="uk-UA"/>
        </w:rPr>
        <w:t>5.2. Зміни об</w:t>
      </w:r>
      <w:r w:rsidRPr="005150FE">
        <w:rPr>
          <w:sz w:val="28"/>
        </w:rPr>
        <w:t>'</w:t>
      </w:r>
      <w:r w:rsidRPr="005150FE">
        <w:rPr>
          <w:sz w:val="28"/>
          <w:lang w:val="uk-UA"/>
        </w:rPr>
        <w:t xml:space="preserve">єму черевної порожнини в залежності </w:t>
      </w:r>
    </w:p>
    <w:p w:rsidR="008F3AB0" w:rsidRPr="005150FE" w:rsidRDefault="008F3AB0" w:rsidP="008F3AB0">
      <w:pPr>
        <w:tabs>
          <w:tab w:val="left" w:pos="720"/>
        </w:tabs>
        <w:spacing w:line="360" w:lineRule="auto"/>
        <w:ind w:right="-2" w:firstLine="709"/>
        <w:jc w:val="both"/>
        <w:rPr>
          <w:sz w:val="28"/>
          <w:lang w:val="uk-UA"/>
        </w:rPr>
      </w:pPr>
      <w:r w:rsidRPr="005150FE">
        <w:rPr>
          <w:sz w:val="28"/>
          <w:lang w:val="uk-UA"/>
        </w:rPr>
        <w:t>від методу грижопластики</w:t>
      </w:r>
      <w:r>
        <w:rPr>
          <w:sz w:val="28"/>
          <w:lang w:val="uk-UA"/>
        </w:rPr>
        <w:t>……………………………………………..86</w:t>
      </w:r>
    </w:p>
    <w:p w:rsidR="008F3AB0" w:rsidRDefault="008F3AB0" w:rsidP="008F3AB0">
      <w:pPr>
        <w:pStyle w:val="6"/>
        <w:keepNext w:val="0"/>
        <w:widowControl w:val="0"/>
        <w:ind w:firstLine="709"/>
        <w:jc w:val="both"/>
        <w:rPr>
          <w:b w:val="0"/>
        </w:rPr>
      </w:pPr>
      <w:r w:rsidRPr="005150FE">
        <w:rPr>
          <w:b w:val="0"/>
        </w:rPr>
        <w:t xml:space="preserve">5.3. Визначення загальної форми моделі і метода оцінки </w:t>
      </w:r>
    </w:p>
    <w:p w:rsidR="008F3AB0" w:rsidRPr="005150FE" w:rsidRDefault="008F3AB0" w:rsidP="008F3AB0">
      <w:pPr>
        <w:pStyle w:val="6"/>
        <w:keepNext w:val="0"/>
        <w:widowControl w:val="0"/>
        <w:ind w:firstLine="709"/>
        <w:jc w:val="both"/>
        <w:rPr>
          <w:b w:val="0"/>
        </w:rPr>
      </w:pPr>
      <w:r>
        <w:rPr>
          <w:b w:val="0"/>
        </w:rPr>
        <w:t>п</w:t>
      </w:r>
      <w:r w:rsidRPr="005150FE">
        <w:rPr>
          <w:b w:val="0"/>
        </w:rPr>
        <w:t>араметрів</w:t>
      </w:r>
      <w:r>
        <w:rPr>
          <w:b w:val="0"/>
        </w:rPr>
        <w:t>………………………………………………………………87</w:t>
      </w:r>
    </w:p>
    <w:p w:rsidR="008F3AB0" w:rsidRPr="005150FE" w:rsidRDefault="008F3AB0" w:rsidP="008F3AB0">
      <w:pPr>
        <w:pStyle w:val="6"/>
        <w:ind w:firstLine="709"/>
        <w:jc w:val="both"/>
        <w:rPr>
          <w:b w:val="0"/>
        </w:rPr>
      </w:pPr>
      <w:r w:rsidRPr="005150FE">
        <w:rPr>
          <w:b w:val="0"/>
        </w:rPr>
        <w:t>5.4. Ідентифікація регресорів моделі</w:t>
      </w:r>
      <w:r>
        <w:rPr>
          <w:b w:val="0"/>
        </w:rPr>
        <w:t>……………………………........89</w:t>
      </w:r>
    </w:p>
    <w:p w:rsidR="008F3AB0" w:rsidRPr="005150FE" w:rsidRDefault="008F3AB0" w:rsidP="008F3AB0">
      <w:pPr>
        <w:pStyle w:val="6"/>
        <w:autoSpaceDE w:val="0"/>
        <w:autoSpaceDN w:val="0"/>
        <w:adjustRightInd w:val="0"/>
        <w:ind w:firstLine="709"/>
        <w:jc w:val="both"/>
        <w:rPr>
          <w:b w:val="0"/>
          <w:szCs w:val="16"/>
        </w:rPr>
      </w:pPr>
      <w:r w:rsidRPr="005150FE">
        <w:rPr>
          <w:b w:val="0"/>
          <w:szCs w:val="16"/>
        </w:rPr>
        <w:t>5.5. Оцінка параметрів моделі</w:t>
      </w:r>
      <w:r>
        <w:rPr>
          <w:b w:val="0"/>
          <w:szCs w:val="16"/>
        </w:rPr>
        <w:t>…………………………………………92</w:t>
      </w:r>
    </w:p>
    <w:p w:rsidR="008F3AB0" w:rsidRPr="005150FE" w:rsidRDefault="008F3AB0" w:rsidP="008F3AB0">
      <w:pPr>
        <w:tabs>
          <w:tab w:val="left" w:pos="720"/>
        </w:tabs>
        <w:spacing w:line="360" w:lineRule="auto"/>
        <w:ind w:right="-2"/>
        <w:jc w:val="both"/>
        <w:rPr>
          <w:sz w:val="28"/>
          <w:szCs w:val="28"/>
          <w:lang w:val="uk-UA"/>
        </w:rPr>
      </w:pPr>
      <w:r w:rsidRPr="005150FE">
        <w:rPr>
          <w:sz w:val="28"/>
          <w:szCs w:val="28"/>
          <w:lang w:val="uk-UA"/>
        </w:rPr>
        <w:t>АНАЛІЗ ТА УЗАГАЛЬНЕННЯ РЕЗУЛЬТАТІВ</w:t>
      </w:r>
      <w:r>
        <w:rPr>
          <w:sz w:val="28"/>
          <w:szCs w:val="28"/>
          <w:lang w:val="uk-UA"/>
        </w:rPr>
        <w:t>……………………………98</w:t>
      </w:r>
    </w:p>
    <w:p w:rsidR="008F3AB0" w:rsidRDefault="008F3AB0" w:rsidP="008F3AB0">
      <w:pPr>
        <w:spacing w:line="360" w:lineRule="auto"/>
        <w:jc w:val="both"/>
        <w:rPr>
          <w:sz w:val="28"/>
          <w:szCs w:val="28"/>
          <w:lang w:val="uk-UA"/>
        </w:rPr>
      </w:pPr>
      <w:r w:rsidRPr="005150FE">
        <w:rPr>
          <w:sz w:val="28"/>
          <w:szCs w:val="28"/>
          <w:lang w:val="uk-UA"/>
        </w:rPr>
        <w:t>ВИСНОВКИ</w:t>
      </w:r>
      <w:r>
        <w:rPr>
          <w:sz w:val="28"/>
          <w:szCs w:val="28"/>
          <w:lang w:val="uk-UA"/>
        </w:rPr>
        <w:t>………………………………………………………………….113</w:t>
      </w:r>
    </w:p>
    <w:p w:rsidR="008F3AB0" w:rsidRPr="00C10DF9" w:rsidRDefault="008F3AB0" w:rsidP="008F3AB0">
      <w:pPr>
        <w:spacing w:line="360" w:lineRule="auto"/>
        <w:jc w:val="both"/>
        <w:rPr>
          <w:sz w:val="28"/>
          <w:szCs w:val="28"/>
          <w:lang w:val="uk-UA"/>
        </w:rPr>
      </w:pPr>
      <w:r w:rsidRPr="00C10DF9">
        <w:rPr>
          <w:rStyle w:val="rvts7"/>
          <w:color w:val="000000"/>
          <w:sz w:val="28"/>
          <w:szCs w:val="28"/>
          <w:lang w:val="uk-UA"/>
        </w:rPr>
        <w:t>ПРАКТИЧНІ РЕКОМЕНДАЦІЇ</w:t>
      </w:r>
      <w:r>
        <w:rPr>
          <w:rStyle w:val="rvts7"/>
          <w:color w:val="000000"/>
          <w:sz w:val="28"/>
          <w:szCs w:val="28"/>
          <w:lang w:val="uk-UA"/>
        </w:rPr>
        <w:t>…………………………………………….115</w:t>
      </w:r>
    </w:p>
    <w:p w:rsidR="008F3AB0" w:rsidRPr="005150FE" w:rsidRDefault="008F3AB0" w:rsidP="008F3AB0">
      <w:pPr>
        <w:spacing w:line="360" w:lineRule="auto"/>
        <w:jc w:val="both"/>
        <w:rPr>
          <w:sz w:val="28"/>
          <w:szCs w:val="28"/>
          <w:lang w:val="uk-UA"/>
        </w:rPr>
      </w:pPr>
      <w:r w:rsidRPr="005150FE">
        <w:rPr>
          <w:color w:val="000000"/>
          <w:sz w:val="28"/>
          <w:szCs w:val="28"/>
        </w:rPr>
        <w:t>СПИСОК ВИКОРИСТАНИХ ДЖЕРЕЛ</w:t>
      </w:r>
      <w:r>
        <w:rPr>
          <w:color w:val="000000"/>
          <w:sz w:val="28"/>
          <w:szCs w:val="28"/>
          <w:lang w:val="uk-UA"/>
        </w:rPr>
        <w:t>…………………………………..116</w:t>
      </w:r>
    </w:p>
    <w:p w:rsidR="008F3AB0" w:rsidRDefault="008F3AB0" w:rsidP="008F3AB0">
      <w:pPr>
        <w:spacing w:line="360" w:lineRule="auto"/>
        <w:jc w:val="center"/>
        <w:rPr>
          <w:b/>
          <w:sz w:val="28"/>
          <w:szCs w:val="28"/>
          <w:lang w:val="uk-UA"/>
        </w:rPr>
      </w:pPr>
      <w:r>
        <w:rPr>
          <w:lang w:val="uk-UA"/>
        </w:rPr>
        <w:br w:type="page"/>
      </w:r>
      <w:r>
        <w:rPr>
          <w:b/>
          <w:sz w:val="28"/>
          <w:szCs w:val="28"/>
          <w:lang w:val="uk-UA"/>
        </w:rPr>
        <w:lastRenderedPageBreak/>
        <w:t>ПЕРЕЛІК СКОРОЧЕНЬ</w:t>
      </w:r>
    </w:p>
    <w:p w:rsidR="008F3AB0" w:rsidRDefault="008F3AB0" w:rsidP="008F3AB0">
      <w:pPr>
        <w:spacing w:line="360" w:lineRule="auto"/>
        <w:rPr>
          <w:b/>
          <w:sz w:val="28"/>
          <w:szCs w:val="28"/>
          <w:lang w:val="uk-UA"/>
        </w:rPr>
      </w:pPr>
    </w:p>
    <w:p w:rsidR="008F3AB0" w:rsidRDefault="008F3AB0" w:rsidP="008F3AB0">
      <w:pPr>
        <w:spacing w:line="360" w:lineRule="auto"/>
        <w:rPr>
          <w:b/>
          <w:sz w:val="28"/>
          <w:szCs w:val="28"/>
          <w:lang w:val="uk-UA"/>
        </w:rPr>
      </w:pPr>
    </w:p>
    <w:p w:rsidR="008F3AB0" w:rsidRPr="007E33C6" w:rsidRDefault="008F3AB0" w:rsidP="008F3AB0">
      <w:pPr>
        <w:tabs>
          <w:tab w:val="left" w:pos="1100"/>
        </w:tabs>
        <w:spacing w:line="360" w:lineRule="auto"/>
        <w:ind w:firstLine="709"/>
        <w:jc w:val="both"/>
        <w:rPr>
          <w:sz w:val="28"/>
          <w:szCs w:val="28"/>
          <w:lang w:val="uk-UA"/>
        </w:rPr>
      </w:pPr>
      <w:r w:rsidRPr="003D63A2">
        <w:rPr>
          <w:sz w:val="28"/>
          <w:szCs w:val="28"/>
          <w:lang w:val="en-US"/>
        </w:rPr>
        <w:t>C</w:t>
      </w:r>
      <w:r w:rsidRPr="007E33C6">
        <w:rPr>
          <w:sz w:val="28"/>
          <w:szCs w:val="28"/>
          <w:lang w:val="uk-UA"/>
        </w:rPr>
        <w:t>.</w:t>
      </w:r>
      <w:r w:rsidRPr="003D63A2">
        <w:rPr>
          <w:sz w:val="28"/>
          <w:szCs w:val="28"/>
          <w:lang w:val="en-US"/>
        </w:rPr>
        <w:t>s</w:t>
      </w:r>
      <w:r w:rsidRPr="007E33C6">
        <w:rPr>
          <w:sz w:val="28"/>
          <w:szCs w:val="28"/>
          <w:lang w:val="uk-UA"/>
        </w:rPr>
        <w:t>.</w:t>
      </w:r>
      <w:r w:rsidRPr="007E33C6">
        <w:rPr>
          <w:sz w:val="28"/>
          <w:szCs w:val="28"/>
          <w:lang w:val="uk-UA"/>
        </w:rPr>
        <w:tab/>
      </w:r>
      <w:r w:rsidRPr="007E33C6">
        <w:rPr>
          <w:sz w:val="28"/>
          <w:szCs w:val="28"/>
          <w:lang w:val="uk-UA"/>
        </w:rPr>
        <w:tab/>
      </w:r>
      <w:r w:rsidRPr="007E33C6">
        <w:rPr>
          <w:sz w:val="28"/>
          <w:szCs w:val="28"/>
          <w:lang w:val="uk-UA"/>
        </w:rPr>
        <w:noBreakHyphen/>
        <w:t xml:space="preserve"> “</w:t>
      </w:r>
      <w:r>
        <w:rPr>
          <w:sz w:val="28"/>
          <w:szCs w:val="28"/>
          <w:lang w:val="en-US"/>
        </w:rPr>
        <w:t>component</w:t>
      </w:r>
      <w:r w:rsidRPr="007E33C6">
        <w:rPr>
          <w:sz w:val="28"/>
          <w:szCs w:val="28"/>
          <w:lang w:val="uk-UA"/>
        </w:rPr>
        <w:t xml:space="preserve"> </w:t>
      </w:r>
      <w:r>
        <w:rPr>
          <w:sz w:val="28"/>
          <w:szCs w:val="28"/>
          <w:lang w:val="en-US"/>
        </w:rPr>
        <w:t>separation</w:t>
      </w:r>
      <w:r w:rsidRPr="007E33C6">
        <w:rPr>
          <w:sz w:val="28"/>
          <w:szCs w:val="28"/>
          <w:lang w:val="uk-UA"/>
        </w:rPr>
        <w:t>”</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АКС</w:t>
      </w:r>
      <w:r w:rsidRPr="004465B2">
        <w:rPr>
          <w:sz w:val="28"/>
          <w:szCs w:val="28"/>
          <w:lang w:val="uk-UA"/>
        </w:rPr>
        <w:tab/>
      </w:r>
      <w:r w:rsidRPr="004465B2">
        <w:rPr>
          <w:sz w:val="28"/>
          <w:szCs w:val="28"/>
          <w:lang w:val="uk-UA"/>
        </w:rPr>
        <w:tab/>
      </w:r>
      <w:r w:rsidRPr="004465B2">
        <w:rPr>
          <w:sz w:val="28"/>
          <w:szCs w:val="28"/>
          <w:lang w:val="uk-UA"/>
        </w:rPr>
        <w:noBreakHyphen/>
        <w:t xml:space="preserve"> </w:t>
      </w:r>
      <w:r w:rsidRPr="004465B2">
        <w:rPr>
          <w:sz w:val="28"/>
          <w:lang w:val="uk-UA"/>
        </w:rPr>
        <w:t>абдомінальний компрамент синдром</w:t>
      </w:r>
    </w:p>
    <w:p w:rsidR="008F3AB0" w:rsidRPr="004465B2" w:rsidRDefault="008F3AB0" w:rsidP="008F3AB0">
      <w:pPr>
        <w:tabs>
          <w:tab w:val="left" w:pos="1100"/>
        </w:tabs>
        <w:spacing w:line="360" w:lineRule="auto"/>
        <w:ind w:firstLine="709"/>
        <w:jc w:val="both"/>
        <w:rPr>
          <w:sz w:val="28"/>
          <w:lang w:val="uk-UA"/>
        </w:rPr>
      </w:pPr>
      <w:r w:rsidRPr="004465B2">
        <w:rPr>
          <w:sz w:val="28"/>
          <w:lang w:val="uk-UA"/>
        </w:rPr>
        <w:t>АТ</w:t>
      </w:r>
      <w:r w:rsidRPr="004465B2">
        <w:rPr>
          <w:sz w:val="28"/>
          <w:vertAlign w:val="subscript"/>
          <w:lang w:val="uk-UA"/>
        </w:rPr>
        <w:t>д</w:t>
      </w:r>
      <w:r w:rsidRPr="004465B2">
        <w:rPr>
          <w:sz w:val="28"/>
          <w:lang w:val="uk-UA"/>
        </w:rPr>
        <w:tab/>
      </w:r>
      <w:r w:rsidRPr="004465B2">
        <w:rPr>
          <w:sz w:val="28"/>
          <w:lang w:val="uk-UA"/>
        </w:rPr>
        <w:tab/>
      </w:r>
      <w:r w:rsidRPr="004465B2">
        <w:rPr>
          <w:sz w:val="28"/>
          <w:lang w:val="uk-UA"/>
        </w:rPr>
        <w:noBreakHyphen/>
        <w:t xml:space="preserve"> артеріальний тиск діастолічний</w:t>
      </w:r>
    </w:p>
    <w:p w:rsidR="008F3AB0" w:rsidRPr="004465B2" w:rsidRDefault="008F3AB0" w:rsidP="008F3AB0">
      <w:pPr>
        <w:tabs>
          <w:tab w:val="left" w:pos="1100"/>
        </w:tabs>
        <w:spacing w:line="360" w:lineRule="auto"/>
        <w:ind w:firstLine="709"/>
        <w:jc w:val="both"/>
        <w:rPr>
          <w:sz w:val="28"/>
          <w:lang w:val="uk-UA"/>
        </w:rPr>
      </w:pPr>
      <w:r w:rsidRPr="004465B2">
        <w:rPr>
          <w:sz w:val="28"/>
          <w:lang w:val="uk-UA"/>
        </w:rPr>
        <w:t>АТ</w:t>
      </w:r>
      <w:r w:rsidRPr="004465B2">
        <w:rPr>
          <w:sz w:val="28"/>
          <w:vertAlign w:val="subscript"/>
          <w:lang w:val="uk-UA"/>
        </w:rPr>
        <w:t>с</w:t>
      </w:r>
      <w:r w:rsidRPr="004465B2">
        <w:rPr>
          <w:sz w:val="28"/>
          <w:lang w:val="uk-UA"/>
        </w:rPr>
        <w:tab/>
      </w:r>
      <w:r w:rsidRPr="004465B2">
        <w:rPr>
          <w:sz w:val="28"/>
          <w:lang w:val="uk-UA"/>
        </w:rPr>
        <w:tab/>
      </w:r>
      <w:r w:rsidRPr="004465B2">
        <w:rPr>
          <w:sz w:val="28"/>
          <w:lang w:val="uk-UA"/>
        </w:rPr>
        <w:noBreakHyphen/>
        <w:t xml:space="preserve"> артеріальний тиск систолічний</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ВЧТ</w:t>
      </w:r>
      <w:r w:rsidRPr="004465B2">
        <w:rPr>
          <w:sz w:val="28"/>
          <w:szCs w:val="28"/>
          <w:lang w:val="uk-UA"/>
        </w:rPr>
        <w:tab/>
      </w:r>
      <w:r w:rsidRPr="004465B2">
        <w:rPr>
          <w:sz w:val="28"/>
          <w:szCs w:val="28"/>
          <w:lang w:val="uk-UA"/>
        </w:rPr>
        <w:tab/>
      </w:r>
      <w:r w:rsidRPr="004465B2">
        <w:rPr>
          <w:sz w:val="28"/>
          <w:szCs w:val="28"/>
          <w:lang w:val="uk-UA"/>
        </w:rPr>
        <w:noBreakHyphen/>
        <w:t xml:space="preserve"> внутрішньочеревний тиск</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ЗОПС</w:t>
      </w:r>
      <w:r w:rsidRPr="004465B2">
        <w:rPr>
          <w:sz w:val="28"/>
          <w:szCs w:val="28"/>
          <w:lang w:val="uk-UA"/>
        </w:rPr>
        <w:tab/>
      </w:r>
      <w:r w:rsidRPr="004465B2">
        <w:rPr>
          <w:sz w:val="28"/>
          <w:szCs w:val="28"/>
          <w:lang w:val="uk-UA"/>
        </w:rPr>
        <w:noBreakHyphen/>
        <w:t xml:space="preserve"> загальний опір периферичних суди</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ЗПСО</w:t>
      </w:r>
      <w:r w:rsidRPr="004465B2">
        <w:rPr>
          <w:sz w:val="28"/>
          <w:szCs w:val="28"/>
          <w:lang w:val="uk-UA"/>
        </w:rPr>
        <w:tab/>
      </w:r>
      <w:r w:rsidRPr="004465B2">
        <w:rPr>
          <w:sz w:val="28"/>
          <w:szCs w:val="28"/>
          <w:lang w:val="uk-UA"/>
        </w:rPr>
        <w:noBreakHyphen/>
        <w:t xml:space="preserve"> загальнопереферичний системний опір</w:t>
      </w:r>
    </w:p>
    <w:p w:rsidR="008F3AB0" w:rsidRPr="007E33C6" w:rsidRDefault="008F3AB0" w:rsidP="008F3AB0">
      <w:pPr>
        <w:tabs>
          <w:tab w:val="left" w:pos="1100"/>
        </w:tabs>
        <w:spacing w:line="360" w:lineRule="auto"/>
        <w:ind w:firstLine="709"/>
        <w:jc w:val="both"/>
        <w:rPr>
          <w:sz w:val="28"/>
        </w:rPr>
      </w:pPr>
      <w:r w:rsidRPr="004465B2">
        <w:rPr>
          <w:sz w:val="28"/>
          <w:lang w:val="uk-UA"/>
        </w:rPr>
        <w:t>КТ</w:t>
      </w:r>
      <w:r w:rsidRPr="004465B2">
        <w:rPr>
          <w:sz w:val="28"/>
          <w:lang w:val="uk-UA"/>
        </w:rPr>
        <w:tab/>
      </w:r>
      <w:r w:rsidRPr="004465B2">
        <w:rPr>
          <w:sz w:val="28"/>
          <w:lang w:val="uk-UA"/>
        </w:rPr>
        <w:tab/>
      </w:r>
      <w:r w:rsidRPr="004465B2">
        <w:rPr>
          <w:sz w:val="28"/>
          <w:lang w:val="uk-UA"/>
        </w:rPr>
        <w:tab/>
      </w:r>
      <w:r w:rsidRPr="004465B2">
        <w:rPr>
          <w:sz w:val="28"/>
          <w:lang w:val="uk-UA"/>
        </w:rPr>
        <w:noBreakHyphen/>
        <w:t xml:space="preserve"> комп’ютерна томографія</w:t>
      </w:r>
    </w:p>
    <w:p w:rsidR="008F3AB0" w:rsidRPr="003D63A2" w:rsidRDefault="008F3AB0" w:rsidP="008F3AB0">
      <w:pPr>
        <w:tabs>
          <w:tab w:val="left" w:pos="1100"/>
        </w:tabs>
        <w:spacing w:line="360" w:lineRule="auto"/>
        <w:ind w:firstLine="709"/>
        <w:jc w:val="both"/>
        <w:rPr>
          <w:sz w:val="28"/>
          <w:lang w:val="uk-UA"/>
        </w:rPr>
      </w:pPr>
      <w:r>
        <w:rPr>
          <w:sz w:val="28"/>
          <w:lang w:val="uk-UA"/>
        </w:rPr>
        <w:t>МВЛ</w:t>
      </w:r>
      <w:r>
        <w:rPr>
          <w:sz w:val="28"/>
          <w:lang w:val="uk-UA"/>
        </w:rPr>
        <w:tab/>
      </w:r>
      <w:r>
        <w:rPr>
          <w:sz w:val="28"/>
          <w:lang w:val="uk-UA"/>
        </w:rPr>
        <w:tab/>
      </w:r>
      <w:r>
        <w:rPr>
          <w:sz w:val="28"/>
          <w:lang w:val="uk-UA"/>
        </w:rPr>
        <w:noBreakHyphen/>
        <w:t xml:space="preserve"> максимальна швидкість видиху</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МШВ</w:t>
      </w:r>
      <w:r w:rsidRPr="004465B2">
        <w:rPr>
          <w:sz w:val="28"/>
          <w:szCs w:val="28"/>
          <w:lang w:val="uk-UA"/>
        </w:rPr>
        <w:tab/>
      </w:r>
      <w:r w:rsidRPr="004465B2">
        <w:rPr>
          <w:sz w:val="28"/>
          <w:szCs w:val="28"/>
          <w:lang w:val="uk-UA"/>
        </w:rPr>
        <w:noBreakHyphen/>
        <w:t xml:space="preserve"> </w:t>
      </w:r>
      <w:r>
        <w:rPr>
          <w:sz w:val="28"/>
          <w:szCs w:val="28"/>
          <w:lang w:val="uk-UA"/>
        </w:rPr>
        <w:t>максимальна швидкість видиху</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ОФВ</w:t>
      </w:r>
      <w:r w:rsidRPr="004465B2">
        <w:rPr>
          <w:sz w:val="28"/>
          <w:szCs w:val="28"/>
          <w:lang w:val="uk-UA"/>
        </w:rPr>
        <w:tab/>
      </w:r>
      <w:r w:rsidRPr="004465B2">
        <w:rPr>
          <w:sz w:val="28"/>
          <w:szCs w:val="28"/>
          <w:lang w:val="uk-UA"/>
        </w:rPr>
        <w:tab/>
      </w:r>
      <w:r w:rsidRPr="004465B2">
        <w:rPr>
          <w:sz w:val="28"/>
          <w:szCs w:val="28"/>
          <w:lang w:val="uk-UA"/>
        </w:rPr>
        <w:noBreakHyphen/>
        <w:t xml:space="preserve"> об’єм форсованого вдиху</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ОЧП</w:t>
      </w:r>
      <w:r w:rsidRPr="004465B2">
        <w:rPr>
          <w:sz w:val="28"/>
          <w:szCs w:val="28"/>
          <w:lang w:val="uk-UA"/>
        </w:rPr>
        <w:tab/>
      </w:r>
      <w:r w:rsidRPr="004465B2">
        <w:rPr>
          <w:sz w:val="28"/>
          <w:szCs w:val="28"/>
          <w:lang w:val="uk-UA"/>
        </w:rPr>
        <w:tab/>
      </w:r>
      <w:r w:rsidRPr="004465B2">
        <w:rPr>
          <w:sz w:val="28"/>
          <w:szCs w:val="28"/>
          <w:lang w:val="uk-UA"/>
        </w:rPr>
        <w:noBreakHyphen/>
        <w:t xml:space="preserve"> органи черевної порожнини</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ПБСЖ</w:t>
      </w:r>
      <w:r w:rsidRPr="004465B2">
        <w:rPr>
          <w:sz w:val="28"/>
          <w:szCs w:val="28"/>
          <w:lang w:val="uk-UA"/>
        </w:rPr>
        <w:tab/>
      </w:r>
      <w:r w:rsidRPr="004465B2">
        <w:rPr>
          <w:sz w:val="28"/>
          <w:szCs w:val="28"/>
          <w:lang w:val="uk-UA"/>
        </w:rPr>
        <w:noBreakHyphen/>
        <w:t xml:space="preserve"> передньобічна стінка живота</w:t>
      </w:r>
    </w:p>
    <w:p w:rsidR="008F3AB0" w:rsidRPr="004465B2" w:rsidRDefault="008F3AB0" w:rsidP="008F3AB0">
      <w:pPr>
        <w:tabs>
          <w:tab w:val="left" w:pos="1100"/>
        </w:tabs>
        <w:spacing w:line="360" w:lineRule="auto"/>
        <w:ind w:firstLine="709"/>
        <w:jc w:val="both"/>
        <w:rPr>
          <w:sz w:val="28"/>
          <w:lang w:val="uk-UA"/>
        </w:rPr>
      </w:pPr>
      <w:r w:rsidRPr="004465B2">
        <w:rPr>
          <w:sz w:val="28"/>
          <w:lang w:val="uk-UA"/>
        </w:rPr>
        <w:t>ПОВГ</w:t>
      </w:r>
      <w:r w:rsidRPr="004465B2">
        <w:rPr>
          <w:sz w:val="28"/>
          <w:lang w:val="uk-UA"/>
        </w:rPr>
        <w:tab/>
      </w:r>
      <w:r w:rsidRPr="004465B2">
        <w:rPr>
          <w:sz w:val="28"/>
          <w:lang w:val="uk-UA"/>
        </w:rPr>
        <w:noBreakHyphen/>
        <w:t xml:space="preserve"> післяопераційна вентральна грижа</w:t>
      </w:r>
    </w:p>
    <w:p w:rsidR="008F3AB0" w:rsidRPr="004465B2" w:rsidRDefault="008F3AB0" w:rsidP="008F3AB0">
      <w:pPr>
        <w:tabs>
          <w:tab w:val="left" w:pos="1100"/>
        </w:tabs>
        <w:spacing w:line="360" w:lineRule="auto"/>
        <w:ind w:firstLine="709"/>
        <w:jc w:val="both"/>
        <w:rPr>
          <w:sz w:val="28"/>
          <w:lang w:val="uk-UA"/>
        </w:rPr>
      </w:pPr>
      <w:r w:rsidRPr="004465B2">
        <w:rPr>
          <w:sz w:val="28"/>
          <w:lang w:val="uk-UA"/>
        </w:rPr>
        <w:t>СІ</w:t>
      </w:r>
      <w:r w:rsidRPr="004465B2">
        <w:rPr>
          <w:sz w:val="28"/>
          <w:lang w:val="uk-UA"/>
        </w:rPr>
        <w:tab/>
      </w:r>
      <w:r w:rsidRPr="004465B2">
        <w:rPr>
          <w:sz w:val="28"/>
          <w:lang w:val="uk-UA"/>
        </w:rPr>
        <w:tab/>
      </w:r>
      <w:r w:rsidRPr="004465B2">
        <w:rPr>
          <w:sz w:val="28"/>
          <w:lang w:val="uk-UA"/>
        </w:rPr>
        <w:tab/>
      </w:r>
      <w:r w:rsidRPr="004465B2">
        <w:rPr>
          <w:sz w:val="28"/>
          <w:lang w:val="uk-UA"/>
        </w:rPr>
        <w:noBreakHyphen/>
        <w:t xml:space="preserve"> серцевий індекс</w:t>
      </w:r>
    </w:p>
    <w:p w:rsidR="008F3AB0" w:rsidRPr="004465B2" w:rsidRDefault="008F3AB0" w:rsidP="008F3AB0">
      <w:pPr>
        <w:tabs>
          <w:tab w:val="left" w:pos="1100"/>
        </w:tabs>
        <w:spacing w:line="360" w:lineRule="auto"/>
        <w:ind w:firstLine="709"/>
        <w:jc w:val="both"/>
        <w:rPr>
          <w:sz w:val="28"/>
          <w:lang w:val="uk-UA"/>
        </w:rPr>
      </w:pPr>
      <w:r w:rsidRPr="004465B2">
        <w:rPr>
          <w:sz w:val="28"/>
          <w:szCs w:val="28"/>
          <w:lang w:val="uk-UA"/>
        </w:rPr>
        <w:t>ССЗВ</w:t>
      </w:r>
      <w:r w:rsidRPr="004465B2">
        <w:rPr>
          <w:sz w:val="28"/>
          <w:szCs w:val="28"/>
          <w:lang w:val="uk-UA"/>
        </w:rPr>
        <w:tab/>
      </w:r>
      <w:r w:rsidRPr="004465B2">
        <w:rPr>
          <w:sz w:val="28"/>
          <w:szCs w:val="28"/>
          <w:lang w:val="uk-UA"/>
        </w:rPr>
        <w:tab/>
      </w:r>
      <w:r w:rsidRPr="004465B2">
        <w:rPr>
          <w:sz w:val="28"/>
          <w:szCs w:val="28"/>
          <w:lang w:val="uk-UA"/>
        </w:rPr>
        <w:noBreakHyphen/>
        <w:t xml:space="preserve"> </w:t>
      </w:r>
      <w:r w:rsidRPr="004465B2">
        <w:rPr>
          <w:sz w:val="28"/>
          <w:lang w:val="uk-UA"/>
        </w:rPr>
        <w:t>синдром системної запальної відповіді</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СШВ</w:t>
      </w:r>
      <w:r w:rsidRPr="004465B2">
        <w:rPr>
          <w:sz w:val="28"/>
          <w:szCs w:val="28"/>
          <w:lang w:val="uk-UA"/>
        </w:rPr>
        <w:tab/>
      </w:r>
      <w:r w:rsidRPr="004465B2">
        <w:rPr>
          <w:sz w:val="28"/>
          <w:szCs w:val="28"/>
          <w:lang w:val="uk-UA"/>
        </w:rPr>
        <w:tab/>
      </w:r>
      <w:r w:rsidRPr="004465B2">
        <w:rPr>
          <w:sz w:val="28"/>
          <w:szCs w:val="28"/>
          <w:lang w:val="uk-UA"/>
        </w:rPr>
        <w:noBreakHyphen/>
        <w:t xml:space="preserve"> </w:t>
      </w:r>
      <w:r>
        <w:rPr>
          <w:sz w:val="28"/>
          <w:szCs w:val="28"/>
          <w:lang w:val="uk-UA"/>
        </w:rPr>
        <w:t>середня швидкість видиху</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ТНЛШ</w:t>
      </w:r>
      <w:r w:rsidRPr="004465B2">
        <w:rPr>
          <w:sz w:val="28"/>
          <w:szCs w:val="28"/>
          <w:lang w:val="uk-UA"/>
        </w:rPr>
        <w:tab/>
      </w:r>
      <w:r w:rsidRPr="004465B2">
        <w:rPr>
          <w:sz w:val="28"/>
          <w:szCs w:val="28"/>
          <w:lang w:val="uk-UA"/>
        </w:rPr>
        <w:noBreakHyphen/>
        <w:t xml:space="preserve"> тиск наповнення лівого шлуночка</w:t>
      </w:r>
    </w:p>
    <w:p w:rsidR="008F3AB0" w:rsidRPr="004465B2" w:rsidRDefault="008F3AB0" w:rsidP="008F3AB0">
      <w:pPr>
        <w:tabs>
          <w:tab w:val="left" w:pos="1100"/>
        </w:tabs>
        <w:spacing w:line="360" w:lineRule="auto"/>
        <w:ind w:firstLine="709"/>
        <w:jc w:val="both"/>
        <w:rPr>
          <w:sz w:val="28"/>
          <w:lang w:val="uk-UA"/>
        </w:rPr>
      </w:pPr>
      <w:r w:rsidRPr="004465B2">
        <w:rPr>
          <w:sz w:val="28"/>
          <w:lang w:val="uk-UA"/>
        </w:rPr>
        <w:t>УЗД</w:t>
      </w:r>
      <w:r w:rsidRPr="004465B2">
        <w:rPr>
          <w:sz w:val="28"/>
          <w:lang w:val="uk-UA"/>
        </w:rPr>
        <w:tab/>
      </w:r>
      <w:r w:rsidRPr="004465B2">
        <w:rPr>
          <w:sz w:val="28"/>
          <w:lang w:val="uk-UA"/>
        </w:rPr>
        <w:tab/>
      </w:r>
      <w:r w:rsidRPr="004465B2">
        <w:rPr>
          <w:sz w:val="28"/>
          <w:lang w:val="uk-UA"/>
        </w:rPr>
        <w:noBreakHyphen/>
        <w:t xml:space="preserve"> ультразвукове дослідження</w:t>
      </w:r>
    </w:p>
    <w:p w:rsidR="008F3AB0" w:rsidRPr="004465B2" w:rsidRDefault="008F3AB0" w:rsidP="008F3AB0">
      <w:pPr>
        <w:tabs>
          <w:tab w:val="left" w:pos="1100"/>
        </w:tabs>
        <w:spacing w:line="360" w:lineRule="auto"/>
        <w:ind w:firstLine="709"/>
        <w:jc w:val="both"/>
        <w:rPr>
          <w:sz w:val="28"/>
          <w:lang w:val="uk-UA"/>
        </w:rPr>
      </w:pPr>
      <w:r w:rsidRPr="004465B2">
        <w:rPr>
          <w:sz w:val="28"/>
          <w:lang w:val="uk-UA"/>
        </w:rPr>
        <w:lastRenderedPageBreak/>
        <w:t>УІ</w:t>
      </w:r>
      <w:r w:rsidRPr="004465B2">
        <w:rPr>
          <w:sz w:val="28"/>
          <w:lang w:val="uk-UA"/>
        </w:rPr>
        <w:tab/>
      </w:r>
      <w:r w:rsidRPr="004465B2">
        <w:rPr>
          <w:sz w:val="28"/>
          <w:lang w:val="uk-UA"/>
        </w:rPr>
        <w:tab/>
      </w:r>
      <w:r w:rsidRPr="004465B2">
        <w:rPr>
          <w:sz w:val="28"/>
          <w:lang w:val="uk-UA"/>
        </w:rPr>
        <w:tab/>
      </w:r>
      <w:r w:rsidRPr="004465B2">
        <w:rPr>
          <w:sz w:val="28"/>
          <w:lang w:val="uk-UA"/>
        </w:rPr>
        <w:noBreakHyphen/>
        <w:t xml:space="preserve"> ударний індекс</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УО</w:t>
      </w:r>
      <w:r w:rsidRPr="004465B2">
        <w:rPr>
          <w:sz w:val="28"/>
          <w:szCs w:val="28"/>
          <w:lang w:val="uk-UA"/>
        </w:rPr>
        <w:tab/>
      </w:r>
      <w:r w:rsidRPr="004465B2">
        <w:rPr>
          <w:sz w:val="28"/>
          <w:szCs w:val="28"/>
          <w:lang w:val="uk-UA"/>
        </w:rPr>
        <w:tab/>
      </w:r>
      <w:r w:rsidRPr="004465B2">
        <w:rPr>
          <w:sz w:val="28"/>
          <w:szCs w:val="28"/>
          <w:lang w:val="uk-UA"/>
        </w:rPr>
        <w:noBreakHyphen/>
        <w:t xml:space="preserve"> ударний об’єм</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ФЖЄЛ</w:t>
      </w:r>
      <w:r w:rsidRPr="004465B2">
        <w:rPr>
          <w:sz w:val="28"/>
          <w:szCs w:val="28"/>
          <w:lang w:val="uk-UA"/>
        </w:rPr>
        <w:tab/>
      </w:r>
      <w:r w:rsidRPr="004465B2">
        <w:rPr>
          <w:sz w:val="28"/>
          <w:szCs w:val="28"/>
          <w:lang w:val="uk-UA"/>
        </w:rPr>
        <w:noBreakHyphen/>
        <w:t xml:space="preserve"> функціональна життєва ємкість легень</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ХОС</w:t>
      </w:r>
      <w:r w:rsidRPr="004465B2">
        <w:rPr>
          <w:sz w:val="28"/>
          <w:szCs w:val="28"/>
          <w:lang w:val="uk-UA"/>
        </w:rPr>
        <w:tab/>
      </w:r>
      <w:r w:rsidRPr="004465B2">
        <w:rPr>
          <w:sz w:val="28"/>
          <w:szCs w:val="28"/>
          <w:lang w:val="uk-UA"/>
        </w:rPr>
        <w:tab/>
      </w:r>
      <w:r w:rsidRPr="004465B2">
        <w:rPr>
          <w:sz w:val="28"/>
          <w:szCs w:val="28"/>
          <w:lang w:val="uk-UA"/>
        </w:rPr>
        <w:noBreakHyphen/>
        <w:t xml:space="preserve"> хвилинний об’єм серця</w:t>
      </w:r>
    </w:p>
    <w:p w:rsidR="008F3AB0" w:rsidRPr="004465B2" w:rsidRDefault="008F3AB0" w:rsidP="008F3AB0">
      <w:pPr>
        <w:tabs>
          <w:tab w:val="left" w:pos="1100"/>
        </w:tabs>
        <w:spacing w:line="360" w:lineRule="auto"/>
        <w:ind w:firstLine="709"/>
        <w:jc w:val="both"/>
        <w:rPr>
          <w:sz w:val="28"/>
          <w:szCs w:val="28"/>
          <w:lang w:val="uk-UA"/>
        </w:rPr>
      </w:pPr>
      <w:r w:rsidRPr="004465B2">
        <w:rPr>
          <w:sz w:val="28"/>
          <w:szCs w:val="28"/>
          <w:lang w:val="uk-UA"/>
        </w:rPr>
        <w:t>ЧСС</w:t>
      </w:r>
      <w:r w:rsidRPr="004465B2">
        <w:rPr>
          <w:sz w:val="28"/>
          <w:szCs w:val="28"/>
          <w:lang w:val="uk-UA"/>
        </w:rPr>
        <w:tab/>
      </w:r>
      <w:r w:rsidRPr="004465B2">
        <w:rPr>
          <w:sz w:val="28"/>
          <w:szCs w:val="28"/>
          <w:lang w:val="uk-UA"/>
        </w:rPr>
        <w:tab/>
      </w:r>
      <w:r w:rsidRPr="004465B2">
        <w:rPr>
          <w:sz w:val="28"/>
          <w:szCs w:val="28"/>
          <w:lang w:val="uk-UA"/>
        </w:rPr>
        <w:noBreakHyphen/>
        <w:t xml:space="preserve"> частота серцевих скорочень</w:t>
      </w:r>
    </w:p>
    <w:p w:rsidR="008F3AB0" w:rsidRDefault="008F3AB0" w:rsidP="008F3AB0">
      <w:pPr>
        <w:spacing w:line="360" w:lineRule="auto"/>
        <w:ind w:firstLine="709"/>
        <w:rPr>
          <w:b/>
          <w:sz w:val="28"/>
          <w:szCs w:val="28"/>
          <w:lang w:val="uk-UA"/>
        </w:rPr>
      </w:pPr>
    </w:p>
    <w:p w:rsidR="008F3AB0" w:rsidRDefault="008F3AB0" w:rsidP="008F3AB0">
      <w:pPr>
        <w:spacing w:after="200" w:line="276" w:lineRule="auto"/>
        <w:jc w:val="center"/>
        <w:rPr>
          <w:b/>
          <w:sz w:val="28"/>
          <w:szCs w:val="28"/>
          <w:lang w:val="uk-UA"/>
        </w:rPr>
      </w:pPr>
      <w:r>
        <w:rPr>
          <w:b/>
          <w:sz w:val="28"/>
          <w:szCs w:val="28"/>
          <w:lang w:val="uk-UA"/>
        </w:rPr>
        <w:br w:type="page"/>
      </w:r>
      <w:r w:rsidRPr="00791194">
        <w:rPr>
          <w:b/>
          <w:sz w:val="28"/>
          <w:szCs w:val="28"/>
          <w:lang w:val="uk-UA"/>
        </w:rPr>
        <w:lastRenderedPageBreak/>
        <w:t>ВСТУП</w:t>
      </w:r>
    </w:p>
    <w:p w:rsidR="008F3AB0" w:rsidRPr="00791194" w:rsidRDefault="008F3AB0" w:rsidP="008F3AB0">
      <w:pPr>
        <w:tabs>
          <w:tab w:val="left" w:pos="5160"/>
        </w:tabs>
        <w:spacing w:line="360" w:lineRule="auto"/>
        <w:ind w:firstLine="709"/>
        <w:jc w:val="both"/>
        <w:rPr>
          <w:sz w:val="28"/>
          <w:szCs w:val="28"/>
          <w:lang w:val="uk-UA"/>
        </w:rPr>
      </w:pPr>
    </w:p>
    <w:p w:rsidR="008F3AB0" w:rsidRDefault="008F3AB0" w:rsidP="008F3AB0">
      <w:pPr>
        <w:tabs>
          <w:tab w:val="left" w:pos="5160"/>
        </w:tabs>
        <w:spacing w:line="360" w:lineRule="auto"/>
        <w:ind w:firstLine="709"/>
        <w:jc w:val="both"/>
        <w:rPr>
          <w:sz w:val="28"/>
          <w:szCs w:val="28"/>
          <w:lang w:val="uk-UA"/>
        </w:rPr>
      </w:pPr>
    </w:p>
    <w:p w:rsidR="008F3AB0" w:rsidRDefault="008F3AB0" w:rsidP="008F3AB0">
      <w:pPr>
        <w:spacing w:line="360" w:lineRule="auto"/>
        <w:ind w:firstLine="709"/>
        <w:jc w:val="both"/>
        <w:rPr>
          <w:b/>
          <w:bCs/>
          <w:iCs/>
          <w:sz w:val="28"/>
          <w:szCs w:val="28"/>
          <w:lang w:val="uk-UA"/>
        </w:rPr>
      </w:pPr>
      <w:r w:rsidRPr="004465B2">
        <w:rPr>
          <w:b/>
          <w:bCs/>
          <w:iCs/>
          <w:sz w:val="28"/>
          <w:szCs w:val="28"/>
          <w:lang w:val="uk-UA"/>
        </w:rPr>
        <w:t>Актуальність проблеми</w:t>
      </w:r>
    </w:p>
    <w:p w:rsidR="008F3AB0" w:rsidRPr="004465B2" w:rsidRDefault="008F3AB0" w:rsidP="008F3AB0">
      <w:pPr>
        <w:spacing w:line="360" w:lineRule="auto"/>
        <w:ind w:firstLine="709"/>
        <w:jc w:val="both"/>
        <w:rPr>
          <w:sz w:val="28"/>
          <w:lang w:val="uk-UA"/>
        </w:rPr>
      </w:pPr>
      <w:r w:rsidRPr="004465B2">
        <w:rPr>
          <w:sz w:val="28"/>
          <w:lang w:val="uk-UA"/>
        </w:rPr>
        <w:t>В умовах зростання кількості хірургічних втручань на органах черевної порожнини (ОЧП) частота післяопераційних вентральних гриж (П</w:t>
      </w:r>
      <w:r w:rsidRPr="004465B2">
        <w:rPr>
          <w:sz w:val="28"/>
          <w:lang w:val="uk-UA"/>
        </w:rPr>
        <w:t>О</w:t>
      </w:r>
      <w:r w:rsidRPr="004465B2">
        <w:rPr>
          <w:sz w:val="28"/>
          <w:lang w:val="uk-UA"/>
        </w:rPr>
        <w:t>ВГ) становить 4</w:t>
      </w:r>
      <w:r>
        <w:rPr>
          <w:sz w:val="28"/>
          <w:lang w:val="uk-UA"/>
        </w:rPr>
        <w:t>-</w:t>
      </w:r>
      <w:r w:rsidRPr="004465B2">
        <w:rPr>
          <w:sz w:val="28"/>
          <w:lang w:val="uk-UA"/>
        </w:rPr>
        <w:t xml:space="preserve">15% </w:t>
      </w:r>
      <w:r w:rsidRPr="00791194">
        <w:rPr>
          <w:sz w:val="28"/>
          <w:lang w:val="uk-UA"/>
        </w:rPr>
        <w:t>[</w:t>
      </w:r>
      <w:r>
        <w:rPr>
          <w:sz w:val="28"/>
          <w:lang w:val="uk-UA"/>
        </w:rPr>
        <w:t>27, 120</w:t>
      </w:r>
      <w:r w:rsidRPr="00791194">
        <w:rPr>
          <w:sz w:val="28"/>
          <w:lang w:val="uk-UA"/>
        </w:rPr>
        <w:t>]</w:t>
      </w:r>
      <w:r w:rsidRPr="004465B2">
        <w:rPr>
          <w:sz w:val="28"/>
          <w:lang w:val="uk-UA"/>
        </w:rPr>
        <w:t>. У країнах Європи близьких за чисельністю до України, щороку викон</w:t>
      </w:r>
      <w:r w:rsidRPr="004465B2">
        <w:rPr>
          <w:sz w:val="28"/>
          <w:lang w:val="uk-UA"/>
        </w:rPr>
        <w:t>у</w:t>
      </w:r>
      <w:r w:rsidRPr="004465B2">
        <w:rPr>
          <w:sz w:val="28"/>
          <w:lang w:val="uk-UA"/>
        </w:rPr>
        <w:t>ється понад 200000 оперцій з приводу гриж передньочеревної стінки. що скл</w:t>
      </w:r>
      <w:r w:rsidRPr="004465B2">
        <w:rPr>
          <w:sz w:val="28"/>
          <w:lang w:val="uk-UA"/>
        </w:rPr>
        <w:t>а</w:t>
      </w:r>
      <w:r w:rsidRPr="004465B2">
        <w:rPr>
          <w:sz w:val="28"/>
          <w:lang w:val="uk-UA"/>
        </w:rPr>
        <w:t>дає 10–15% від числа усіх оперативних втручань, які виконуються у світі</w:t>
      </w:r>
      <w:r>
        <w:rPr>
          <w:sz w:val="28"/>
          <w:lang w:val="uk-UA"/>
        </w:rPr>
        <w:t xml:space="preserve"> </w:t>
      </w:r>
      <w:r w:rsidRPr="00791194">
        <w:rPr>
          <w:sz w:val="28"/>
          <w:lang w:val="uk-UA"/>
        </w:rPr>
        <w:t>[</w:t>
      </w:r>
      <w:r>
        <w:rPr>
          <w:sz w:val="28"/>
          <w:lang w:val="uk-UA"/>
        </w:rPr>
        <w:t>139</w:t>
      </w:r>
      <w:r w:rsidRPr="00791194">
        <w:rPr>
          <w:sz w:val="28"/>
          <w:lang w:val="uk-UA"/>
        </w:rPr>
        <w:t>]</w:t>
      </w:r>
      <w:r w:rsidRPr="004465B2">
        <w:rPr>
          <w:sz w:val="28"/>
          <w:lang w:val="uk-UA"/>
        </w:rPr>
        <w:t>. Переважна кількість грижонос</w:t>
      </w:r>
      <w:r w:rsidRPr="004465B2">
        <w:rPr>
          <w:sz w:val="28"/>
          <w:lang w:val="uk-UA"/>
        </w:rPr>
        <w:t>і</w:t>
      </w:r>
      <w:r w:rsidRPr="004465B2">
        <w:rPr>
          <w:sz w:val="28"/>
          <w:lang w:val="uk-UA"/>
        </w:rPr>
        <w:t>їв (близько 60%) люди працездатного віку, що вказує на важливість, актуал</w:t>
      </w:r>
      <w:r w:rsidRPr="004465B2">
        <w:rPr>
          <w:sz w:val="28"/>
          <w:lang w:val="uk-UA"/>
        </w:rPr>
        <w:t>ь</w:t>
      </w:r>
      <w:r w:rsidRPr="004465B2">
        <w:rPr>
          <w:sz w:val="28"/>
          <w:lang w:val="uk-UA"/>
        </w:rPr>
        <w:t>ність вивчення даної патології, а також її соціальне значення</w:t>
      </w:r>
      <w:r>
        <w:rPr>
          <w:sz w:val="28"/>
          <w:lang w:val="uk-UA"/>
        </w:rPr>
        <w:t xml:space="preserve"> </w:t>
      </w:r>
      <w:r w:rsidRPr="00791194">
        <w:rPr>
          <w:sz w:val="28"/>
          <w:lang w:val="uk-UA"/>
        </w:rPr>
        <w:t>[</w:t>
      </w:r>
      <w:r>
        <w:rPr>
          <w:sz w:val="28"/>
          <w:lang w:val="uk-UA"/>
        </w:rPr>
        <w:t>16, 122</w:t>
      </w:r>
      <w:r w:rsidRPr="00791194">
        <w:rPr>
          <w:sz w:val="28"/>
          <w:lang w:val="uk-UA"/>
        </w:rPr>
        <w:t>]</w:t>
      </w:r>
      <w:r>
        <w:rPr>
          <w:sz w:val="28"/>
          <w:lang w:val="uk-UA"/>
        </w:rPr>
        <w:t>.</w:t>
      </w:r>
    </w:p>
    <w:p w:rsidR="008F3AB0" w:rsidRPr="004465B2" w:rsidRDefault="008F3AB0" w:rsidP="008F3AB0">
      <w:pPr>
        <w:spacing w:line="360" w:lineRule="auto"/>
        <w:ind w:firstLine="709"/>
        <w:jc w:val="both"/>
        <w:rPr>
          <w:sz w:val="28"/>
          <w:lang w:val="uk-UA"/>
        </w:rPr>
      </w:pPr>
      <w:r w:rsidRPr="004465B2">
        <w:rPr>
          <w:sz w:val="28"/>
          <w:lang w:val="uk-UA"/>
        </w:rPr>
        <w:t>Продовжується вдоскон</w:t>
      </w:r>
      <w:r w:rsidRPr="004465B2">
        <w:rPr>
          <w:sz w:val="28"/>
          <w:lang w:val="uk-UA"/>
        </w:rPr>
        <w:t>а</w:t>
      </w:r>
      <w:r>
        <w:rPr>
          <w:sz w:val="28"/>
          <w:lang w:val="uk-UA"/>
        </w:rPr>
        <w:t>лення методів герніопластики</w:t>
      </w:r>
      <w:r w:rsidRPr="004465B2">
        <w:rPr>
          <w:sz w:val="28"/>
          <w:lang w:val="uk-UA"/>
        </w:rPr>
        <w:t>, запро</w:t>
      </w:r>
      <w:r>
        <w:rPr>
          <w:sz w:val="28"/>
          <w:lang w:val="uk-UA"/>
        </w:rPr>
        <w:t>-</w:t>
      </w:r>
      <w:r w:rsidRPr="004465B2">
        <w:rPr>
          <w:sz w:val="28"/>
          <w:lang w:val="uk-UA"/>
        </w:rPr>
        <w:t>ваджуються нові технології в хірургії гриж, зокрема лапароскопічні в</w:t>
      </w:r>
      <w:r w:rsidRPr="004465B2">
        <w:rPr>
          <w:sz w:val="28"/>
          <w:lang w:val="uk-UA"/>
        </w:rPr>
        <w:t>и</w:t>
      </w:r>
      <w:r w:rsidRPr="004465B2">
        <w:rPr>
          <w:sz w:val="28"/>
          <w:lang w:val="uk-UA"/>
        </w:rPr>
        <w:t>користовуються сучасні синтетичні матеріали (поліпропілен, політетрафторетілен, розвиваються комп’ютерні технології, моделювання патологічних про</w:t>
      </w:r>
      <w:r>
        <w:rPr>
          <w:sz w:val="28"/>
          <w:lang w:val="uk-UA"/>
        </w:rPr>
        <w:t>ц</w:t>
      </w:r>
      <w:r w:rsidRPr="004465B2">
        <w:rPr>
          <w:sz w:val="28"/>
          <w:lang w:val="uk-UA"/>
        </w:rPr>
        <w:t xml:space="preserve">есів </w:t>
      </w:r>
      <w:r w:rsidRPr="00791194">
        <w:rPr>
          <w:sz w:val="28"/>
          <w:lang w:val="uk-UA"/>
        </w:rPr>
        <w:t>[</w:t>
      </w:r>
      <w:r>
        <w:rPr>
          <w:sz w:val="28"/>
          <w:lang w:val="uk-UA"/>
        </w:rPr>
        <w:t>24-26, 107, 108</w:t>
      </w:r>
      <w:r w:rsidRPr="00791194">
        <w:rPr>
          <w:sz w:val="28"/>
          <w:lang w:val="uk-UA"/>
        </w:rPr>
        <w:t>]</w:t>
      </w:r>
      <w:r w:rsidRPr="004465B2">
        <w:rPr>
          <w:sz w:val="28"/>
          <w:lang w:val="uk-UA"/>
        </w:rPr>
        <w:t>. Але ідеальної технології, щодо вибору найбільш доцільн</w:t>
      </w:r>
      <w:r w:rsidRPr="004465B2">
        <w:rPr>
          <w:sz w:val="28"/>
          <w:lang w:val="uk-UA"/>
        </w:rPr>
        <w:t>о</w:t>
      </w:r>
      <w:r w:rsidRPr="004465B2">
        <w:rPr>
          <w:sz w:val="28"/>
          <w:lang w:val="uk-UA"/>
        </w:rPr>
        <w:t>го методу пластики, який би відповідав вимогам герніології на даний час немає. Різноманітність методів лікування ПОВГ потребує  диференційованого, та обґрунтованого вибору пла</w:t>
      </w:r>
      <w:r w:rsidRPr="004465B2">
        <w:rPr>
          <w:sz w:val="28"/>
          <w:lang w:val="uk-UA"/>
        </w:rPr>
        <w:t>с</w:t>
      </w:r>
      <w:r w:rsidRPr="004465B2">
        <w:rPr>
          <w:sz w:val="28"/>
          <w:lang w:val="uk-UA"/>
        </w:rPr>
        <w:t xml:space="preserve">тики ПОВГ для конкретного хворого, що є основним фактором, що впливає на результат лікування </w:t>
      </w:r>
      <w:r w:rsidRPr="00791194">
        <w:rPr>
          <w:sz w:val="28"/>
          <w:lang w:val="uk-UA"/>
        </w:rPr>
        <w:t>[</w:t>
      </w:r>
      <w:r>
        <w:rPr>
          <w:sz w:val="28"/>
          <w:lang w:val="uk-UA"/>
        </w:rPr>
        <w:t>26, 82</w:t>
      </w:r>
      <w:r w:rsidRPr="00791194">
        <w:rPr>
          <w:sz w:val="28"/>
          <w:lang w:val="uk-UA"/>
        </w:rPr>
        <w:t>]</w:t>
      </w:r>
      <w:r w:rsidRPr="004465B2">
        <w:rPr>
          <w:sz w:val="28"/>
          <w:lang w:val="uk-UA"/>
        </w:rPr>
        <w:t>.</w:t>
      </w:r>
    </w:p>
    <w:p w:rsidR="008F3AB0" w:rsidRPr="004465B2" w:rsidRDefault="008F3AB0" w:rsidP="008F3AB0">
      <w:pPr>
        <w:spacing w:line="360" w:lineRule="auto"/>
        <w:ind w:firstLine="709"/>
        <w:jc w:val="both"/>
        <w:rPr>
          <w:sz w:val="28"/>
          <w:lang w:val="uk-UA"/>
        </w:rPr>
      </w:pPr>
      <w:r w:rsidRPr="004465B2">
        <w:rPr>
          <w:sz w:val="28"/>
          <w:lang w:val="uk-UA"/>
        </w:rPr>
        <w:t>Відсутність вагомих об’єктивних критеріїв, для використання найбільш доцільного методу, та лікувальної такт</w:t>
      </w:r>
      <w:r w:rsidRPr="004465B2">
        <w:rPr>
          <w:sz w:val="28"/>
          <w:lang w:val="uk-UA"/>
        </w:rPr>
        <w:t>и</w:t>
      </w:r>
      <w:r w:rsidRPr="004465B2">
        <w:rPr>
          <w:sz w:val="28"/>
          <w:lang w:val="uk-UA"/>
        </w:rPr>
        <w:t>ки, а також прогнозування віддалених наслідків лікування ставить питання про вибір хірургічної тактики в залежність від суб’єктивної думки х</w:t>
      </w:r>
      <w:r w:rsidRPr="004465B2">
        <w:rPr>
          <w:sz w:val="28"/>
          <w:lang w:val="uk-UA"/>
        </w:rPr>
        <w:t>і</w:t>
      </w:r>
      <w:r w:rsidRPr="004465B2">
        <w:rPr>
          <w:sz w:val="28"/>
          <w:lang w:val="uk-UA"/>
        </w:rPr>
        <w:t xml:space="preserve">рурга. Це призводить до невиправданого розширення </w:t>
      </w:r>
      <w:r w:rsidRPr="004465B2">
        <w:rPr>
          <w:sz w:val="28"/>
          <w:lang w:val="uk-UA"/>
        </w:rPr>
        <w:lastRenderedPageBreak/>
        <w:t>показів до пластики місцевими ткан</w:t>
      </w:r>
      <w:r w:rsidRPr="004465B2">
        <w:rPr>
          <w:sz w:val="28"/>
          <w:lang w:val="uk-UA"/>
        </w:rPr>
        <w:t>и</w:t>
      </w:r>
      <w:r w:rsidRPr="004465B2">
        <w:rPr>
          <w:sz w:val="28"/>
          <w:lang w:val="uk-UA"/>
        </w:rPr>
        <w:t xml:space="preserve">нами, а також відмови від корекції підвищеного ВЧТ. </w:t>
      </w:r>
    </w:p>
    <w:p w:rsidR="008F3AB0" w:rsidRPr="004465B2" w:rsidRDefault="008F3AB0" w:rsidP="008F3AB0">
      <w:pPr>
        <w:spacing w:line="360" w:lineRule="auto"/>
        <w:ind w:firstLine="709"/>
        <w:jc w:val="both"/>
        <w:rPr>
          <w:sz w:val="28"/>
          <w:lang w:val="uk-UA"/>
        </w:rPr>
      </w:pPr>
      <w:r w:rsidRPr="004465B2">
        <w:rPr>
          <w:sz w:val="28"/>
          <w:lang w:val="uk-UA"/>
        </w:rPr>
        <w:t>Від  правильності вибору методу хірургічного лікування залежить спри</w:t>
      </w:r>
      <w:r w:rsidRPr="004465B2">
        <w:rPr>
          <w:sz w:val="28"/>
          <w:lang w:val="uk-UA"/>
        </w:rPr>
        <w:t>я</w:t>
      </w:r>
      <w:r w:rsidRPr="004465B2">
        <w:rPr>
          <w:sz w:val="28"/>
          <w:lang w:val="uk-UA"/>
        </w:rPr>
        <w:t>тливий перебіг в післяопераційному періоді, а саме відсутність ускладнень, до яких слід віднести підвищення ВЧТ, яке є проявом абдомінального компрамент синдрому (АКС). Останній призводить до негативного впливу на серцево-судинну с</w:t>
      </w:r>
      <w:r w:rsidRPr="004465B2">
        <w:rPr>
          <w:sz w:val="28"/>
          <w:lang w:val="uk-UA"/>
        </w:rPr>
        <w:t>и</w:t>
      </w:r>
      <w:r w:rsidRPr="004465B2">
        <w:rPr>
          <w:sz w:val="28"/>
          <w:lang w:val="uk-UA"/>
        </w:rPr>
        <w:t>стему, дихання, сечовиділення, до розладів перфузії внутрішніх органів з ро</w:t>
      </w:r>
      <w:r w:rsidRPr="004465B2">
        <w:rPr>
          <w:sz w:val="28"/>
          <w:lang w:val="uk-UA"/>
        </w:rPr>
        <w:t>з</w:t>
      </w:r>
      <w:r w:rsidRPr="004465B2">
        <w:rPr>
          <w:sz w:val="28"/>
          <w:lang w:val="uk-UA"/>
        </w:rPr>
        <w:t>витком ішемії кишечнику. Ішемічні порушення, ви</w:t>
      </w:r>
      <w:r>
        <w:rPr>
          <w:sz w:val="28"/>
          <w:lang w:val="uk-UA"/>
        </w:rPr>
        <w:t>кликані</w:t>
      </w:r>
      <w:r w:rsidRPr="004465B2">
        <w:rPr>
          <w:sz w:val="28"/>
          <w:lang w:val="uk-UA"/>
        </w:rPr>
        <w:t xml:space="preserve"> АКС в спланхнічній зоні, посилюють запальну реакцію, підвищення проникності стінки кише</w:t>
      </w:r>
      <w:r w:rsidRPr="004465B2">
        <w:rPr>
          <w:sz w:val="28"/>
          <w:lang w:val="uk-UA"/>
        </w:rPr>
        <w:t>ч</w:t>
      </w:r>
      <w:r w:rsidRPr="004465B2">
        <w:rPr>
          <w:sz w:val="28"/>
          <w:lang w:val="uk-UA"/>
        </w:rPr>
        <w:t>нику і розвитку бактеріальної транслокації та появи каскадів патологічних змін, з розвитком синдрому системної запальної відповіді (СCЗB), та розвитку п</w:t>
      </w:r>
      <w:r w:rsidRPr="004465B2">
        <w:rPr>
          <w:sz w:val="28"/>
          <w:lang w:val="uk-UA"/>
        </w:rPr>
        <w:t>о</w:t>
      </w:r>
      <w:r w:rsidRPr="004465B2">
        <w:rPr>
          <w:sz w:val="28"/>
          <w:lang w:val="uk-UA"/>
        </w:rPr>
        <w:t>ліорганної недостатності</w:t>
      </w:r>
      <w:r>
        <w:rPr>
          <w:sz w:val="28"/>
          <w:lang w:val="uk-UA"/>
        </w:rPr>
        <w:t xml:space="preserve"> </w:t>
      </w:r>
      <w:r w:rsidRPr="00791194">
        <w:rPr>
          <w:sz w:val="28"/>
          <w:lang w:val="uk-UA"/>
        </w:rPr>
        <w:t>[</w:t>
      </w:r>
      <w:r>
        <w:rPr>
          <w:sz w:val="28"/>
          <w:lang w:val="uk-UA"/>
        </w:rPr>
        <w:t>35</w:t>
      </w:r>
      <w:r w:rsidRPr="00791194">
        <w:rPr>
          <w:sz w:val="28"/>
          <w:lang w:val="uk-UA"/>
        </w:rPr>
        <w:t>]</w:t>
      </w:r>
      <w:r w:rsidRPr="004465B2">
        <w:rPr>
          <w:sz w:val="28"/>
          <w:lang w:val="uk-UA"/>
        </w:rPr>
        <w:t xml:space="preserve">. Смертність в таких випадках, за думками деяких авторів </w:t>
      </w:r>
      <w:r w:rsidRPr="00791194">
        <w:rPr>
          <w:sz w:val="28"/>
          <w:lang w:val="uk-UA"/>
        </w:rPr>
        <w:t>[</w:t>
      </w:r>
      <w:r>
        <w:rPr>
          <w:sz w:val="28"/>
          <w:lang w:val="uk-UA"/>
        </w:rPr>
        <w:t>93, 96</w:t>
      </w:r>
      <w:r w:rsidRPr="00791194">
        <w:rPr>
          <w:sz w:val="28"/>
          <w:lang w:val="uk-UA"/>
        </w:rPr>
        <w:t>]</w:t>
      </w:r>
      <w:r w:rsidRPr="004465B2">
        <w:rPr>
          <w:sz w:val="28"/>
          <w:lang w:val="uk-UA"/>
        </w:rPr>
        <w:t xml:space="preserve"> при відс</w:t>
      </w:r>
      <w:r w:rsidRPr="004465B2">
        <w:rPr>
          <w:sz w:val="28"/>
          <w:lang w:val="uk-UA"/>
        </w:rPr>
        <w:t>у</w:t>
      </w:r>
      <w:r w:rsidRPr="004465B2">
        <w:rPr>
          <w:sz w:val="28"/>
          <w:lang w:val="uk-UA"/>
        </w:rPr>
        <w:t>тності адекватної терапії, та профілактики в доопераційний період, та не обґр</w:t>
      </w:r>
      <w:r w:rsidRPr="004465B2">
        <w:rPr>
          <w:sz w:val="28"/>
          <w:lang w:val="uk-UA"/>
        </w:rPr>
        <w:t>у</w:t>
      </w:r>
      <w:r w:rsidRPr="004465B2">
        <w:rPr>
          <w:sz w:val="28"/>
          <w:lang w:val="uk-UA"/>
        </w:rPr>
        <w:t>нтованого вибору методу хірургічного лікування ПОВГ, тобто без корекції внутрішньочеревного тиску, складає близько 100%. АКС зумовлює  н</w:t>
      </w:r>
      <w:r w:rsidRPr="004465B2">
        <w:rPr>
          <w:sz w:val="28"/>
          <w:lang w:val="uk-UA"/>
        </w:rPr>
        <w:t>е</w:t>
      </w:r>
      <w:r w:rsidRPr="004465B2">
        <w:rPr>
          <w:sz w:val="28"/>
          <w:lang w:val="uk-UA"/>
        </w:rPr>
        <w:t>гативну місцеву дію на післяопераційну рану шляхом зменшення кровопост</w:t>
      </w:r>
      <w:r w:rsidRPr="004465B2">
        <w:rPr>
          <w:sz w:val="28"/>
          <w:lang w:val="uk-UA"/>
        </w:rPr>
        <w:t>а</w:t>
      </w:r>
      <w:r w:rsidRPr="004465B2">
        <w:rPr>
          <w:sz w:val="28"/>
          <w:lang w:val="uk-UA"/>
        </w:rPr>
        <w:t>чання прямих м</w:t>
      </w:r>
      <w:r>
        <w:rPr>
          <w:sz w:val="28"/>
          <w:lang w:val="uk-UA"/>
        </w:rPr>
        <w:t>’</w:t>
      </w:r>
      <w:r w:rsidRPr="004465B2">
        <w:rPr>
          <w:sz w:val="28"/>
          <w:lang w:val="uk-UA"/>
        </w:rPr>
        <w:t xml:space="preserve">язів живота, що призводить до некрозу та гнійного запалення і, як  наслідок виникнення рецидиву грижі.  </w:t>
      </w:r>
    </w:p>
    <w:p w:rsidR="008F3AB0" w:rsidRDefault="008F3AB0" w:rsidP="008F3AB0">
      <w:pPr>
        <w:pStyle w:val="a6"/>
        <w:spacing w:after="0" w:line="360" w:lineRule="auto"/>
        <w:ind w:firstLine="709"/>
        <w:jc w:val="both"/>
        <w:rPr>
          <w:b/>
          <w:bCs/>
          <w:iCs/>
          <w:szCs w:val="28"/>
          <w:lang w:val="uk-UA"/>
        </w:rPr>
      </w:pPr>
      <w:r w:rsidRPr="004465B2">
        <w:rPr>
          <w:b/>
          <w:bCs/>
          <w:iCs/>
          <w:szCs w:val="28"/>
          <w:lang w:val="uk-UA"/>
        </w:rPr>
        <w:t>Зв’язок роботи з науковими програмами, планами, темами</w:t>
      </w:r>
    </w:p>
    <w:p w:rsidR="008F3AB0" w:rsidRPr="004465B2" w:rsidRDefault="008F3AB0" w:rsidP="008F3AB0">
      <w:pPr>
        <w:pStyle w:val="a6"/>
        <w:spacing w:after="0" w:line="360" w:lineRule="auto"/>
        <w:ind w:firstLine="709"/>
        <w:jc w:val="both"/>
        <w:rPr>
          <w:szCs w:val="28"/>
          <w:lang w:val="uk-UA"/>
        </w:rPr>
      </w:pPr>
      <w:r w:rsidRPr="004465B2">
        <w:rPr>
          <w:szCs w:val="28"/>
          <w:lang w:val="uk-UA"/>
        </w:rPr>
        <w:t xml:space="preserve">Робота є фрагментом теми кафедри  оперативної хірургії та топографічної анатомії 1 Вінницького національного медичного університету ім. М.І Пирогова “Особливості компенсаторно-пристосувальних процесів в організмі при захворюваннях органів черевної порожнини, малого тазу та клініко-експериментальне обґрунтування нових способів хірургічного лікування”, номер державної реєстрації: 0106U006045. Тема дисертації затверджена рішенням проблемної комісії "Хірургія" Національного інституту хірургії та трансплантології ім. О.О.Шалімова АМН України (протокол № 1 від 12.01.2006) </w:t>
      </w:r>
      <w:r w:rsidRPr="004465B2">
        <w:rPr>
          <w:szCs w:val="28"/>
          <w:lang w:val="uk-UA"/>
        </w:rPr>
        <w:lastRenderedPageBreak/>
        <w:t>та засіданням Вченої ради медичних факультетів №1 та №2 Вінницького національного медичного університету ім. М..І. Пирогова (протокол № 5 від 12.05.2005).</w:t>
      </w:r>
    </w:p>
    <w:p w:rsidR="008F3AB0" w:rsidRPr="004465B2" w:rsidRDefault="008F3AB0" w:rsidP="008F3AB0">
      <w:pPr>
        <w:spacing w:line="360" w:lineRule="auto"/>
        <w:ind w:firstLine="709"/>
        <w:jc w:val="both"/>
        <w:rPr>
          <w:sz w:val="28"/>
          <w:lang w:val="uk-UA"/>
        </w:rPr>
      </w:pPr>
      <w:r w:rsidRPr="004465B2">
        <w:rPr>
          <w:b/>
          <w:bCs/>
          <w:sz w:val="28"/>
          <w:szCs w:val="28"/>
          <w:lang w:val="uk-UA"/>
        </w:rPr>
        <w:t>Мета роботи</w:t>
      </w:r>
      <w:r>
        <w:rPr>
          <w:b/>
          <w:bCs/>
          <w:sz w:val="28"/>
          <w:szCs w:val="28"/>
          <w:lang w:val="uk-UA"/>
        </w:rPr>
        <w:t>:</w:t>
      </w:r>
      <w:r w:rsidRPr="004465B2">
        <w:rPr>
          <w:sz w:val="28"/>
          <w:szCs w:val="28"/>
          <w:lang w:val="uk-UA"/>
        </w:rPr>
        <w:t xml:space="preserve"> </w:t>
      </w:r>
      <w:r>
        <w:rPr>
          <w:sz w:val="28"/>
          <w:szCs w:val="28"/>
          <w:lang w:val="uk-UA"/>
        </w:rPr>
        <w:t>п</w:t>
      </w:r>
      <w:r w:rsidRPr="004465B2">
        <w:rPr>
          <w:sz w:val="28"/>
          <w:lang w:val="uk-UA"/>
        </w:rPr>
        <w:t>окращити результати лікування хворих на серединні ПОВГ на підставі корекції ВЧТ шляхом обґрунтованого застосування хірургічних методів лікування та прогнозування рівня підвищення ВЧТ.</w:t>
      </w:r>
    </w:p>
    <w:p w:rsidR="008F3AB0" w:rsidRPr="004465B2" w:rsidRDefault="008F3AB0" w:rsidP="008F3AB0">
      <w:pPr>
        <w:spacing w:line="360" w:lineRule="auto"/>
        <w:ind w:firstLine="709"/>
        <w:jc w:val="both"/>
        <w:rPr>
          <w:b/>
          <w:bCs/>
          <w:sz w:val="28"/>
          <w:szCs w:val="28"/>
          <w:lang w:val="uk-UA"/>
        </w:rPr>
      </w:pPr>
      <w:r w:rsidRPr="004465B2">
        <w:rPr>
          <w:sz w:val="28"/>
          <w:szCs w:val="28"/>
          <w:lang w:val="uk-UA"/>
        </w:rPr>
        <w:t xml:space="preserve">Для досягнення зазначеної мети визначені наступні </w:t>
      </w:r>
      <w:r w:rsidRPr="004465B2">
        <w:rPr>
          <w:b/>
          <w:bCs/>
          <w:sz w:val="28"/>
          <w:szCs w:val="28"/>
          <w:lang w:val="uk-UA"/>
        </w:rPr>
        <w:t>задачі дослідження</w:t>
      </w:r>
      <w:r w:rsidRPr="004465B2">
        <w:rPr>
          <w:sz w:val="28"/>
          <w:szCs w:val="28"/>
          <w:lang w:val="uk-UA"/>
        </w:rPr>
        <w:t>:</w:t>
      </w:r>
    </w:p>
    <w:p w:rsidR="008F3AB0" w:rsidRPr="004465B2" w:rsidRDefault="008F3AB0" w:rsidP="00373B73">
      <w:pPr>
        <w:numPr>
          <w:ilvl w:val="0"/>
          <w:numId w:val="12"/>
        </w:numPr>
        <w:spacing w:after="0" w:line="360" w:lineRule="auto"/>
        <w:ind w:left="0" w:firstLine="709"/>
        <w:jc w:val="both"/>
        <w:rPr>
          <w:sz w:val="28"/>
          <w:szCs w:val="28"/>
          <w:lang w:val="uk-UA"/>
        </w:rPr>
      </w:pPr>
      <w:r w:rsidRPr="004465B2">
        <w:rPr>
          <w:sz w:val="28"/>
          <w:szCs w:val="28"/>
          <w:lang w:val="uk-UA"/>
        </w:rPr>
        <w:t>Визначити оптимальні значення ВЧТ для виконання різних типів герніопластики.</w:t>
      </w:r>
    </w:p>
    <w:p w:rsidR="008F3AB0" w:rsidRPr="004465B2" w:rsidRDefault="008F3AB0" w:rsidP="00373B73">
      <w:pPr>
        <w:numPr>
          <w:ilvl w:val="0"/>
          <w:numId w:val="12"/>
        </w:numPr>
        <w:spacing w:after="0" w:line="360" w:lineRule="auto"/>
        <w:ind w:left="0" w:firstLine="709"/>
        <w:jc w:val="both"/>
        <w:rPr>
          <w:sz w:val="28"/>
          <w:szCs w:val="28"/>
          <w:lang w:val="uk-UA"/>
        </w:rPr>
      </w:pPr>
      <w:r w:rsidRPr="004465B2">
        <w:rPr>
          <w:sz w:val="28"/>
          <w:lang w:val="uk-UA"/>
        </w:rPr>
        <w:t>Визначити тактику застосування хірургічних методів корекції підвищен</w:t>
      </w:r>
      <w:r w:rsidRPr="004465B2">
        <w:rPr>
          <w:sz w:val="28"/>
          <w:lang w:val="uk-UA"/>
        </w:rPr>
        <w:t>о</w:t>
      </w:r>
      <w:r w:rsidRPr="004465B2">
        <w:rPr>
          <w:sz w:val="28"/>
          <w:lang w:val="uk-UA"/>
        </w:rPr>
        <w:t>го ВЧТ.</w:t>
      </w:r>
    </w:p>
    <w:p w:rsidR="008F3AB0" w:rsidRPr="004465B2" w:rsidRDefault="008F3AB0" w:rsidP="00373B73">
      <w:pPr>
        <w:numPr>
          <w:ilvl w:val="0"/>
          <w:numId w:val="12"/>
        </w:numPr>
        <w:spacing w:after="0" w:line="360" w:lineRule="auto"/>
        <w:ind w:left="0" w:firstLine="709"/>
        <w:jc w:val="both"/>
        <w:rPr>
          <w:sz w:val="28"/>
          <w:szCs w:val="28"/>
          <w:lang w:val="uk-UA"/>
        </w:rPr>
      </w:pPr>
      <w:r w:rsidRPr="004465B2">
        <w:rPr>
          <w:sz w:val="28"/>
          <w:szCs w:val="28"/>
          <w:lang w:val="uk-UA"/>
        </w:rPr>
        <w:t>Вивчити стан кардіореспіраторної системи у хворих з різними методами герніопластики.</w:t>
      </w:r>
    </w:p>
    <w:p w:rsidR="008F3AB0" w:rsidRPr="004465B2" w:rsidRDefault="008F3AB0" w:rsidP="00373B73">
      <w:pPr>
        <w:numPr>
          <w:ilvl w:val="0"/>
          <w:numId w:val="12"/>
        </w:numPr>
        <w:spacing w:after="0" w:line="360" w:lineRule="auto"/>
        <w:ind w:left="0" w:firstLine="709"/>
        <w:jc w:val="both"/>
        <w:rPr>
          <w:sz w:val="28"/>
          <w:szCs w:val="28"/>
          <w:lang w:val="uk-UA"/>
        </w:rPr>
      </w:pPr>
      <w:r w:rsidRPr="004465B2">
        <w:rPr>
          <w:sz w:val="28"/>
          <w:szCs w:val="28"/>
          <w:lang w:val="uk-UA"/>
        </w:rPr>
        <w:t>Визначити роль та місце КТ та УЗД у виборі методу та об'єму хірургічн</w:t>
      </w:r>
      <w:r w:rsidRPr="004465B2">
        <w:rPr>
          <w:sz w:val="28"/>
          <w:szCs w:val="28"/>
          <w:lang w:val="uk-UA"/>
        </w:rPr>
        <w:t>о</w:t>
      </w:r>
      <w:r w:rsidRPr="004465B2">
        <w:rPr>
          <w:sz w:val="28"/>
          <w:szCs w:val="28"/>
          <w:lang w:val="uk-UA"/>
        </w:rPr>
        <w:t>го втручання у хворих на ПОВГ.</w:t>
      </w:r>
    </w:p>
    <w:p w:rsidR="008F3AB0" w:rsidRPr="004465B2" w:rsidRDefault="008F3AB0" w:rsidP="00373B73">
      <w:pPr>
        <w:numPr>
          <w:ilvl w:val="0"/>
          <w:numId w:val="12"/>
        </w:numPr>
        <w:spacing w:after="0" w:line="360" w:lineRule="auto"/>
        <w:ind w:left="0" w:firstLine="709"/>
        <w:jc w:val="both"/>
        <w:rPr>
          <w:sz w:val="28"/>
          <w:lang w:val="uk-UA"/>
        </w:rPr>
      </w:pPr>
      <w:r w:rsidRPr="004465B2">
        <w:rPr>
          <w:sz w:val="28"/>
          <w:lang w:val="uk-UA"/>
        </w:rPr>
        <w:t>Визначити предиктори для прогнозування виникнення підвищеного ВЧТ у післяопераційному періоді</w:t>
      </w:r>
    </w:p>
    <w:p w:rsidR="008F3AB0" w:rsidRPr="004465B2" w:rsidRDefault="008F3AB0" w:rsidP="008F3AB0">
      <w:pPr>
        <w:pStyle w:val="a8"/>
        <w:spacing w:after="0" w:line="360" w:lineRule="auto"/>
        <w:ind w:left="0" w:firstLine="709"/>
        <w:jc w:val="both"/>
        <w:rPr>
          <w:sz w:val="28"/>
          <w:szCs w:val="28"/>
          <w:lang w:val="uk-UA"/>
        </w:rPr>
      </w:pPr>
      <w:r w:rsidRPr="004465B2">
        <w:rPr>
          <w:i/>
          <w:iCs/>
          <w:sz w:val="28"/>
          <w:szCs w:val="28"/>
          <w:lang w:val="uk-UA"/>
        </w:rPr>
        <w:t>Об’єкт дослідження:</w:t>
      </w:r>
      <w:r w:rsidRPr="004465B2">
        <w:rPr>
          <w:sz w:val="28"/>
          <w:szCs w:val="28"/>
          <w:lang w:val="uk-UA"/>
        </w:rPr>
        <w:t xml:space="preserve"> серединні ПОВГ, що утворились після операцій на ОЧП.</w:t>
      </w:r>
    </w:p>
    <w:p w:rsidR="008F3AB0" w:rsidRPr="004465B2" w:rsidRDefault="008F3AB0" w:rsidP="008F3AB0">
      <w:pPr>
        <w:pStyle w:val="a8"/>
        <w:spacing w:after="0" w:line="360" w:lineRule="auto"/>
        <w:ind w:left="0" w:firstLine="709"/>
        <w:jc w:val="both"/>
        <w:rPr>
          <w:sz w:val="28"/>
          <w:szCs w:val="28"/>
          <w:lang w:val="uk-UA"/>
        </w:rPr>
      </w:pPr>
      <w:r w:rsidRPr="004465B2">
        <w:rPr>
          <w:i/>
          <w:iCs/>
          <w:sz w:val="28"/>
          <w:szCs w:val="28"/>
          <w:lang w:val="uk-UA"/>
        </w:rPr>
        <w:t>Предмет дослідження</w:t>
      </w:r>
      <w:r w:rsidRPr="004465B2">
        <w:rPr>
          <w:i/>
          <w:iCs/>
          <w:color w:val="000000"/>
          <w:sz w:val="28"/>
          <w:szCs w:val="28"/>
          <w:lang w:val="uk-UA"/>
        </w:rPr>
        <w:t>:</w:t>
      </w:r>
      <w:r w:rsidRPr="004465B2">
        <w:rPr>
          <w:color w:val="000000"/>
          <w:sz w:val="28"/>
          <w:szCs w:val="28"/>
          <w:lang w:val="uk-UA"/>
        </w:rPr>
        <w:t xml:space="preserve"> </w:t>
      </w:r>
      <w:r w:rsidRPr="004465B2">
        <w:rPr>
          <w:bCs/>
          <w:sz w:val="28"/>
          <w:szCs w:val="28"/>
          <w:lang w:val="uk-UA"/>
        </w:rPr>
        <w:t>клінічне та КТ-герніоабдоменометричне обґрунтування застосування хірургічних методів корекції ВЧТ у хворих,</w:t>
      </w:r>
      <w:r w:rsidRPr="004465B2">
        <w:rPr>
          <w:sz w:val="28"/>
          <w:szCs w:val="28"/>
          <w:lang w:val="uk-UA"/>
        </w:rPr>
        <w:t xml:space="preserve"> післяопер</w:t>
      </w:r>
      <w:r w:rsidRPr="004465B2">
        <w:rPr>
          <w:sz w:val="28"/>
          <w:szCs w:val="28"/>
          <w:lang w:val="uk-UA"/>
        </w:rPr>
        <w:t>а</w:t>
      </w:r>
      <w:r w:rsidRPr="004465B2">
        <w:rPr>
          <w:sz w:val="28"/>
          <w:szCs w:val="28"/>
          <w:lang w:val="uk-UA"/>
        </w:rPr>
        <w:t>ційні вентральні грижі, комплексне лікування хворих з ПОВГ.</w:t>
      </w:r>
    </w:p>
    <w:p w:rsidR="008F3AB0" w:rsidRPr="00A0494B" w:rsidRDefault="008F3AB0" w:rsidP="008F3AB0">
      <w:pPr>
        <w:pStyle w:val="a8"/>
        <w:spacing w:after="0" w:line="360" w:lineRule="auto"/>
        <w:ind w:left="0" w:firstLine="709"/>
        <w:jc w:val="both"/>
        <w:rPr>
          <w:sz w:val="28"/>
          <w:szCs w:val="28"/>
          <w:lang w:val="uk-UA"/>
        </w:rPr>
      </w:pPr>
      <w:r w:rsidRPr="004465B2">
        <w:rPr>
          <w:i/>
          <w:iCs/>
          <w:sz w:val="28"/>
          <w:szCs w:val="28"/>
          <w:lang w:val="uk-UA"/>
        </w:rPr>
        <w:t>Методи дослідження:</w:t>
      </w:r>
      <w:r w:rsidRPr="004465B2">
        <w:rPr>
          <w:bCs/>
          <w:i/>
          <w:lang w:val="uk-UA"/>
        </w:rPr>
        <w:t xml:space="preserve"> </w:t>
      </w:r>
      <w:r w:rsidRPr="00F22C5B">
        <w:rPr>
          <w:bCs/>
          <w:sz w:val="28"/>
          <w:lang w:val="uk-UA"/>
        </w:rPr>
        <w:t>у</w:t>
      </w:r>
      <w:r w:rsidRPr="004465B2">
        <w:rPr>
          <w:sz w:val="28"/>
          <w:szCs w:val="28"/>
          <w:lang w:val="uk-UA"/>
        </w:rPr>
        <w:t>сім хворим виконували всебічне клініко-лабораторне обстеження: мон</w:t>
      </w:r>
      <w:r w:rsidRPr="004465B2">
        <w:rPr>
          <w:sz w:val="28"/>
          <w:szCs w:val="28"/>
          <w:lang w:val="uk-UA"/>
        </w:rPr>
        <w:t>і</w:t>
      </w:r>
      <w:r w:rsidRPr="004465B2">
        <w:rPr>
          <w:sz w:val="28"/>
          <w:szCs w:val="28"/>
          <w:lang w:val="uk-UA"/>
        </w:rPr>
        <w:t>торинг артеріального тиску, пульсу, динамічне визначення загал</w:t>
      </w:r>
      <w:r w:rsidRPr="004465B2">
        <w:rPr>
          <w:sz w:val="28"/>
          <w:szCs w:val="28"/>
          <w:lang w:val="uk-UA"/>
        </w:rPr>
        <w:t>ь</w:t>
      </w:r>
      <w:r w:rsidRPr="004465B2">
        <w:rPr>
          <w:sz w:val="28"/>
          <w:szCs w:val="28"/>
          <w:lang w:val="uk-UA"/>
        </w:rPr>
        <w:t>ного аналізу крові та сечі, цукру крові, загального білку, білірубіну, трансам</w:t>
      </w:r>
      <w:r w:rsidRPr="004465B2">
        <w:rPr>
          <w:sz w:val="28"/>
          <w:szCs w:val="28"/>
          <w:lang w:val="uk-UA"/>
        </w:rPr>
        <w:t>і</w:t>
      </w:r>
      <w:r w:rsidRPr="004465B2">
        <w:rPr>
          <w:sz w:val="28"/>
          <w:szCs w:val="28"/>
          <w:lang w:val="uk-UA"/>
        </w:rPr>
        <w:t xml:space="preserve">наз, креатиніну, сечовини, електролітів, амілази крові, коагулограми, діастази сечі, контроль за станом центральної гемодинаміки </w:t>
      </w:r>
      <w:r w:rsidRPr="004465B2">
        <w:rPr>
          <w:sz w:val="28"/>
          <w:szCs w:val="28"/>
          <w:lang w:val="uk-UA"/>
        </w:rPr>
        <w:lastRenderedPageBreak/>
        <w:t>(кардіомонітор „UTASum300”, пульоксиметр“UTASoxi201”). Вивчали функцію з</w:t>
      </w:r>
      <w:r w:rsidRPr="004465B2">
        <w:rPr>
          <w:sz w:val="28"/>
          <w:szCs w:val="28"/>
          <w:lang w:val="uk-UA"/>
        </w:rPr>
        <w:t>о</w:t>
      </w:r>
      <w:r w:rsidRPr="004465B2">
        <w:rPr>
          <w:sz w:val="28"/>
          <w:szCs w:val="28"/>
          <w:lang w:val="uk-UA"/>
        </w:rPr>
        <w:t>внішнього дихання (спірограм “SPIROLABII”). Проводили ультразвукове дослідження черевної порожн</w:t>
      </w:r>
      <w:r w:rsidRPr="004465B2">
        <w:rPr>
          <w:sz w:val="28"/>
          <w:szCs w:val="28"/>
          <w:lang w:val="uk-UA"/>
        </w:rPr>
        <w:t>и</w:t>
      </w:r>
      <w:r w:rsidRPr="004465B2">
        <w:rPr>
          <w:sz w:val="28"/>
          <w:szCs w:val="28"/>
          <w:lang w:val="uk-UA"/>
        </w:rPr>
        <w:t>ни з вивченням топографічних особливостей ділянки грижового дефекту чере</w:t>
      </w:r>
      <w:r w:rsidRPr="004465B2">
        <w:rPr>
          <w:sz w:val="28"/>
          <w:szCs w:val="28"/>
          <w:lang w:val="uk-UA"/>
        </w:rPr>
        <w:t>в</w:t>
      </w:r>
      <w:r w:rsidRPr="004465B2">
        <w:rPr>
          <w:sz w:val="28"/>
          <w:szCs w:val="28"/>
          <w:lang w:val="uk-UA"/>
        </w:rPr>
        <w:t>ної стінки, комп'ютерну томографію з вивченням стану внутрішніх органів та герніоабдоменометрією</w:t>
      </w:r>
      <w:r w:rsidRPr="00A0494B">
        <w:rPr>
          <w:sz w:val="28"/>
          <w:szCs w:val="28"/>
          <w:lang w:val="uk-UA"/>
        </w:rPr>
        <w:t xml:space="preserve">, моніторинг внутрішньочеревного тиску </w:t>
      </w:r>
      <w:r>
        <w:rPr>
          <w:sz w:val="28"/>
          <w:szCs w:val="28"/>
          <w:lang w:val="uk-UA"/>
        </w:rPr>
        <w:t xml:space="preserve">проводили </w:t>
      </w:r>
      <w:r w:rsidRPr="00A0494B">
        <w:rPr>
          <w:sz w:val="28"/>
          <w:szCs w:val="28"/>
          <w:lang w:val="uk-UA"/>
        </w:rPr>
        <w:t xml:space="preserve">за Cheatam M., 1998, Kron I., 1998, Collee G., 1993 та апаратним методом GYNICARE MONITORR </w:t>
      </w:r>
    </w:p>
    <w:p w:rsidR="008F3AB0" w:rsidRDefault="008F3AB0" w:rsidP="008F3AB0">
      <w:pPr>
        <w:pStyle w:val="a8"/>
        <w:spacing w:after="0" w:line="360" w:lineRule="auto"/>
        <w:ind w:left="0" w:firstLine="709"/>
        <w:jc w:val="both"/>
        <w:rPr>
          <w:b/>
          <w:bCs/>
          <w:sz w:val="28"/>
          <w:szCs w:val="28"/>
          <w:lang w:val="uk-UA"/>
        </w:rPr>
      </w:pPr>
      <w:r w:rsidRPr="00A0494B">
        <w:rPr>
          <w:b/>
          <w:bCs/>
          <w:sz w:val="28"/>
          <w:szCs w:val="28"/>
          <w:lang w:val="uk-UA"/>
        </w:rPr>
        <w:t>Наукова новизна</w:t>
      </w:r>
    </w:p>
    <w:p w:rsidR="008F3AB0" w:rsidRPr="004465B2" w:rsidRDefault="008F3AB0" w:rsidP="008F3AB0">
      <w:pPr>
        <w:pStyle w:val="a8"/>
        <w:spacing w:after="0" w:line="360" w:lineRule="auto"/>
        <w:ind w:left="0" w:firstLine="709"/>
        <w:jc w:val="both"/>
        <w:rPr>
          <w:sz w:val="28"/>
          <w:szCs w:val="28"/>
          <w:lang w:val="uk-UA"/>
        </w:rPr>
      </w:pPr>
      <w:r w:rsidRPr="00A0494B">
        <w:rPr>
          <w:sz w:val="28"/>
          <w:szCs w:val="28"/>
          <w:lang w:val="uk-UA"/>
        </w:rPr>
        <w:t>Вперше проводили порівняльний</w:t>
      </w:r>
      <w:r w:rsidRPr="004465B2">
        <w:rPr>
          <w:sz w:val="28"/>
          <w:szCs w:val="28"/>
          <w:lang w:val="uk-UA"/>
        </w:rPr>
        <w:t xml:space="preserve"> аналіз діагностичного значення  методів виміру ВЧТ у хворих на ПОВГ. Встановлена залежність між ВЧТ на розвитком ПОВГ. Вперше визначені оптимальні методи хірургічної кор</w:t>
      </w:r>
      <w:r w:rsidRPr="004465B2">
        <w:rPr>
          <w:sz w:val="28"/>
          <w:szCs w:val="28"/>
          <w:lang w:val="uk-UA"/>
        </w:rPr>
        <w:t>е</w:t>
      </w:r>
      <w:r w:rsidRPr="004465B2">
        <w:rPr>
          <w:sz w:val="28"/>
          <w:szCs w:val="28"/>
          <w:lang w:val="uk-UA"/>
        </w:rPr>
        <w:t>кції ВЧТ у хворих на ПОВГ. Розроблена технологія комплексного дослідження черевної п</w:t>
      </w:r>
      <w:r w:rsidRPr="004465B2">
        <w:rPr>
          <w:sz w:val="28"/>
          <w:szCs w:val="28"/>
          <w:lang w:val="uk-UA"/>
        </w:rPr>
        <w:t>о</w:t>
      </w:r>
      <w:r w:rsidRPr="004465B2">
        <w:rPr>
          <w:sz w:val="28"/>
          <w:szCs w:val="28"/>
          <w:lang w:val="uk-UA"/>
        </w:rPr>
        <w:t>рожнини у хворих на ПОВГ – КТ герніоабдомінометрія. Розроблений метод оцінки величини грижі за її відносним об'ємом. Визначена роль та місце КТ та УЗД в оцінці структури ч</w:t>
      </w:r>
      <w:r w:rsidRPr="004465B2">
        <w:rPr>
          <w:sz w:val="28"/>
          <w:szCs w:val="28"/>
          <w:lang w:val="uk-UA"/>
        </w:rPr>
        <w:t>е</w:t>
      </w:r>
      <w:r w:rsidRPr="004465B2">
        <w:rPr>
          <w:sz w:val="28"/>
          <w:szCs w:val="28"/>
          <w:lang w:val="uk-UA"/>
        </w:rPr>
        <w:t>ревної стінки при комплексному обстеженні пацієнтів з ПОВГ.М</w:t>
      </w:r>
    </w:p>
    <w:p w:rsidR="008F3AB0" w:rsidRDefault="008F3AB0" w:rsidP="008F3AB0">
      <w:pPr>
        <w:pStyle w:val="affffffffffffb"/>
        <w:rPr>
          <w:b/>
          <w:bCs/>
          <w:iCs/>
        </w:rPr>
      </w:pPr>
      <w:r w:rsidRPr="004465B2">
        <w:rPr>
          <w:b/>
          <w:bCs/>
          <w:iCs/>
        </w:rPr>
        <w:t>Практичне значення одержаних результатів</w:t>
      </w:r>
    </w:p>
    <w:p w:rsidR="008F3AB0" w:rsidRPr="004465B2" w:rsidRDefault="008F3AB0" w:rsidP="008F3AB0">
      <w:pPr>
        <w:pStyle w:val="affffffffffffb"/>
        <w:rPr>
          <w:spacing w:val="2"/>
        </w:rPr>
      </w:pPr>
      <w:r w:rsidRPr="004465B2">
        <w:rPr>
          <w:color w:val="000000"/>
        </w:rPr>
        <w:t>Основні положення дисертації використовуються в лекціях і під час практичних занять студентів V, VI курсів, інтернів-хірургів кафедри хірургії №1 та кафедри хіру</w:t>
      </w:r>
      <w:r>
        <w:rPr>
          <w:color w:val="000000"/>
        </w:rPr>
        <w:t xml:space="preserve">ргії №2, кафедри оперативної хірургії та топографічної анатомії </w:t>
      </w:r>
      <w:r w:rsidRPr="004465B2">
        <w:rPr>
          <w:color w:val="000000"/>
        </w:rPr>
        <w:t>Вінницького  національного медичного університету ім.</w:t>
      </w:r>
      <w:r>
        <w:rPr>
          <w:color w:val="000000"/>
        </w:rPr>
        <w:t xml:space="preserve"> </w:t>
      </w:r>
      <w:r w:rsidRPr="004465B2">
        <w:rPr>
          <w:color w:val="000000"/>
        </w:rPr>
        <w:t xml:space="preserve">М.І. Пирогова. </w:t>
      </w:r>
      <w:r w:rsidRPr="004465B2">
        <w:t>Практичні рекомендації впроваджені в клінічну практику хірургічних стаціонарів Вінницької, Хмельницької, Житомирської областей.</w:t>
      </w:r>
      <w:r w:rsidRPr="004465B2">
        <w:rPr>
          <w:spacing w:val="2"/>
        </w:rPr>
        <w:t xml:space="preserve"> </w:t>
      </w:r>
    </w:p>
    <w:p w:rsidR="008F3AB0" w:rsidRDefault="008F3AB0" w:rsidP="008F3AB0">
      <w:pPr>
        <w:widowControl w:val="0"/>
        <w:spacing w:line="360" w:lineRule="auto"/>
        <w:ind w:firstLine="709"/>
        <w:jc w:val="both"/>
        <w:rPr>
          <w:b/>
          <w:bCs/>
          <w:iCs/>
          <w:sz w:val="28"/>
          <w:szCs w:val="28"/>
          <w:lang w:val="uk-UA"/>
        </w:rPr>
      </w:pPr>
      <w:r w:rsidRPr="004465B2">
        <w:rPr>
          <w:b/>
          <w:bCs/>
          <w:iCs/>
          <w:sz w:val="28"/>
          <w:szCs w:val="28"/>
          <w:lang w:val="uk-UA"/>
        </w:rPr>
        <w:t>Особистий внесок здобувача</w:t>
      </w:r>
    </w:p>
    <w:p w:rsidR="008F3AB0" w:rsidRPr="004465B2" w:rsidRDefault="008F3AB0" w:rsidP="008F3AB0">
      <w:pPr>
        <w:widowControl w:val="0"/>
        <w:spacing w:line="360" w:lineRule="auto"/>
        <w:ind w:firstLine="709"/>
        <w:jc w:val="both"/>
        <w:rPr>
          <w:color w:val="000000"/>
          <w:sz w:val="28"/>
          <w:szCs w:val="28"/>
          <w:lang w:val="uk-UA"/>
        </w:rPr>
      </w:pPr>
      <w:r w:rsidRPr="004465B2">
        <w:rPr>
          <w:color w:val="000000"/>
          <w:sz w:val="28"/>
          <w:szCs w:val="28"/>
          <w:lang w:val="uk-UA"/>
        </w:rPr>
        <w:t xml:space="preserve">Дисертація є завершеним самостійним науковим дослідженням. Внесок автора в її виконання полягає у проведенні інформаційно-патентного пошуку, аналізу джерел літератури, визначенні актуальних проблем за темою дисертації, виборі напрямку, обсягу та методів дослідження, формуванні мети </w:t>
      </w:r>
      <w:r w:rsidRPr="004465B2">
        <w:rPr>
          <w:color w:val="000000"/>
          <w:sz w:val="28"/>
          <w:szCs w:val="28"/>
          <w:lang w:val="uk-UA"/>
        </w:rPr>
        <w:lastRenderedPageBreak/>
        <w:t>і завдань роботи. Сформована база показників, проведена статистична обробка результатів дослідження, узагальнені отримані дані наукової роботи. Оперативні втручання виконувались особисто здобувачем, або за його безпосередньою участю.</w:t>
      </w:r>
    </w:p>
    <w:p w:rsidR="008F3AB0" w:rsidRPr="004465B2" w:rsidRDefault="008F3AB0" w:rsidP="008F3AB0">
      <w:pPr>
        <w:widowControl w:val="0"/>
        <w:spacing w:line="360" w:lineRule="auto"/>
        <w:ind w:firstLine="709"/>
        <w:jc w:val="both"/>
        <w:rPr>
          <w:color w:val="000000"/>
          <w:sz w:val="28"/>
          <w:szCs w:val="28"/>
          <w:lang w:val="uk-UA"/>
        </w:rPr>
      </w:pPr>
      <w:r w:rsidRPr="004465B2">
        <w:rPr>
          <w:color w:val="000000"/>
          <w:sz w:val="28"/>
          <w:szCs w:val="28"/>
          <w:lang w:val="uk-UA"/>
        </w:rPr>
        <w:t>Автором розроблені основні теоретичні та практичні положення дисертаційної роботи. Викладені в ній наукові положення та висновки сформул</w:t>
      </w:r>
      <w:r>
        <w:rPr>
          <w:color w:val="000000"/>
          <w:sz w:val="28"/>
          <w:szCs w:val="28"/>
          <w:lang w:val="uk-UA"/>
        </w:rPr>
        <w:t>ьо</w:t>
      </w:r>
      <w:r w:rsidRPr="004465B2">
        <w:rPr>
          <w:color w:val="000000"/>
          <w:sz w:val="28"/>
          <w:szCs w:val="28"/>
          <w:lang w:val="uk-UA"/>
        </w:rPr>
        <w:t>ван</w:t>
      </w:r>
      <w:r>
        <w:rPr>
          <w:color w:val="000000"/>
          <w:sz w:val="28"/>
          <w:szCs w:val="28"/>
          <w:lang w:val="uk-UA"/>
        </w:rPr>
        <w:t>і</w:t>
      </w:r>
      <w:r w:rsidRPr="004465B2">
        <w:rPr>
          <w:color w:val="000000"/>
          <w:sz w:val="28"/>
          <w:szCs w:val="28"/>
          <w:lang w:val="uk-UA"/>
        </w:rPr>
        <w:t xml:space="preserve"> самостійно.</w:t>
      </w:r>
    </w:p>
    <w:p w:rsidR="008F3AB0" w:rsidRPr="004465B2" w:rsidRDefault="008F3AB0" w:rsidP="008F3AB0">
      <w:pPr>
        <w:widowControl w:val="0"/>
        <w:spacing w:line="360" w:lineRule="auto"/>
        <w:ind w:firstLine="709"/>
        <w:jc w:val="both"/>
        <w:rPr>
          <w:color w:val="000000"/>
          <w:sz w:val="28"/>
          <w:szCs w:val="28"/>
          <w:lang w:val="uk-UA"/>
        </w:rPr>
      </w:pPr>
      <w:r w:rsidRPr="004465B2">
        <w:rPr>
          <w:sz w:val="28"/>
          <w:szCs w:val="28"/>
          <w:lang w:val="uk-UA"/>
        </w:rPr>
        <w:t xml:space="preserve">В наукових статтях, опублікованих у співавторстві, здобувачеві належить фактичний матеріал. Його участь є визначальною і полягала у бібліографічному пошуку, проведенні клінічних, інструментальних досліджень, хірургічних втручань, статистичній обробці матеріалу, аналізі отриманих результатів, формулюванні висновків. Співавторство інших науковців та практичних лікарів у роботах, опублікованих за матеріалами дисертації, полягає у співучасті в діагностичному та лікувальному процесах, консультативній допомозі та матеріальному забезпеченні. </w:t>
      </w:r>
    </w:p>
    <w:p w:rsidR="008F3AB0" w:rsidRDefault="008F3AB0" w:rsidP="008F3AB0">
      <w:pPr>
        <w:spacing w:line="360" w:lineRule="auto"/>
        <w:ind w:firstLine="709"/>
        <w:jc w:val="both"/>
        <w:rPr>
          <w:b/>
          <w:bCs/>
          <w:iCs/>
          <w:sz w:val="28"/>
          <w:szCs w:val="28"/>
          <w:lang w:val="uk-UA"/>
        </w:rPr>
      </w:pPr>
      <w:r w:rsidRPr="004465B2">
        <w:rPr>
          <w:b/>
          <w:bCs/>
          <w:iCs/>
          <w:sz w:val="28"/>
          <w:szCs w:val="28"/>
          <w:lang w:val="uk-UA"/>
        </w:rPr>
        <w:t>Апробація результатів дисертації</w:t>
      </w:r>
    </w:p>
    <w:p w:rsidR="008F3AB0" w:rsidRPr="004465B2" w:rsidRDefault="008F3AB0" w:rsidP="008F3AB0">
      <w:pPr>
        <w:spacing w:line="360" w:lineRule="auto"/>
        <w:ind w:firstLine="709"/>
        <w:jc w:val="both"/>
        <w:rPr>
          <w:sz w:val="28"/>
          <w:szCs w:val="28"/>
          <w:lang w:val="uk-UA"/>
        </w:rPr>
      </w:pPr>
      <w:r w:rsidRPr="004465B2">
        <w:rPr>
          <w:color w:val="000000"/>
          <w:sz w:val="28"/>
          <w:szCs w:val="28"/>
          <w:lang w:val="uk-UA"/>
        </w:rPr>
        <w:t>Основні положення дисертації викладені та обговорені</w:t>
      </w:r>
      <w:r w:rsidRPr="004465B2">
        <w:rPr>
          <w:kern w:val="28"/>
          <w:sz w:val="28"/>
          <w:szCs w:val="28"/>
          <w:lang w:val="uk-UA"/>
        </w:rPr>
        <w:t xml:space="preserve"> на: </w:t>
      </w:r>
      <w:r w:rsidRPr="004465B2">
        <w:rPr>
          <w:sz w:val="28"/>
          <w:szCs w:val="28"/>
          <w:lang w:val="uk-UA"/>
        </w:rPr>
        <w:t>ІІІ Міжнародному конгресі "Міжнародні Пироговські читання" (Вінниця, 2006); ХІ, ХІІ та ХІІІ конференціях молодих вчених ВНМУ ім. М.І. Пирогова (Вінниця, 2005-2007);</w:t>
      </w:r>
      <w:r w:rsidRPr="004465B2">
        <w:rPr>
          <w:kern w:val="28"/>
          <w:sz w:val="28"/>
          <w:szCs w:val="28"/>
          <w:lang w:val="uk-UA"/>
        </w:rPr>
        <w:t xml:space="preserve"> </w:t>
      </w:r>
      <w:r w:rsidRPr="004465B2">
        <w:rPr>
          <w:sz w:val="28"/>
          <w:szCs w:val="28"/>
          <w:lang w:val="uk-UA"/>
        </w:rPr>
        <w:t>науково-практичній конференції присвяченій 90-річчю Вінницької обласної клінічної лікарні ім. М.І. Пирогова "Актуальні питання медицини" (Вінниця, 2007); засіданнях Вінницької обласної асоціації хірургів (2004, 2005); „Нові техніки в хірургії гриж”</w:t>
      </w:r>
      <w:r w:rsidRPr="004465B2">
        <w:rPr>
          <w:sz w:val="28"/>
          <w:lang w:val="uk-UA"/>
        </w:rPr>
        <w:t xml:space="preserve"> (</w:t>
      </w:r>
      <w:r w:rsidRPr="004465B2">
        <w:rPr>
          <w:sz w:val="28"/>
          <w:szCs w:val="28"/>
          <w:lang w:val="uk-UA"/>
        </w:rPr>
        <w:t xml:space="preserve">Бідгощ, Польща, 2005); „Современные методы в лечении грыж живота» (Москва, 2006); </w:t>
      </w:r>
      <w:r>
        <w:rPr>
          <w:sz w:val="28"/>
          <w:szCs w:val="28"/>
          <w:lang w:val="uk-UA"/>
        </w:rPr>
        <w:t>«</w:t>
      </w:r>
      <w:r w:rsidRPr="0018402D">
        <w:rPr>
          <w:sz w:val="28"/>
          <w:szCs w:val="28"/>
          <w:lang w:val="uk-UA"/>
        </w:rPr>
        <w:t>Современные методы хирургического лечения вентральных грыж и эвентерации</w:t>
      </w:r>
      <w:r>
        <w:rPr>
          <w:sz w:val="28"/>
          <w:szCs w:val="28"/>
          <w:lang w:val="uk-UA"/>
        </w:rPr>
        <w:t xml:space="preserve">» (Алушта, 2006); </w:t>
      </w:r>
      <w:r w:rsidRPr="004465B2">
        <w:rPr>
          <w:sz w:val="28"/>
          <w:lang w:val="uk-UA"/>
        </w:rPr>
        <w:t xml:space="preserve">„Новітні технології в лікуванні післяопераційних вентральних гриж” </w:t>
      </w:r>
      <w:r w:rsidRPr="004465B2">
        <w:rPr>
          <w:sz w:val="28"/>
          <w:szCs w:val="28"/>
          <w:lang w:val="uk-UA"/>
        </w:rPr>
        <w:t>(</w:t>
      </w:r>
      <w:r w:rsidRPr="004465B2">
        <w:rPr>
          <w:sz w:val="28"/>
          <w:lang w:val="uk-UA"/>
        </w:rPr>
        <w:t>Євпаторія, 2008).</w:t>
      </w:r>
    </w:p>
    <w:p w:rsidR="008F3AB0" w:rsidRDefault="008F3AB0" w:rsidP="008F3AB0">
      <w:pPr>
        <w:widowControl w:val="0"/>
        <w:spacing w:line="360" w:lineRule="auto"/>
        <w:ind w:firstLine="709"/>
        <w:jc w:val="both"/>
        <w:rPr>
          <w:b/>
          <w:bCs/>
          <w:iCs/>
          <w:sz w:val="28"/>
          <w:szCs w:val="28"/>
          <w:lang w:val="uk-UA"/>
        </w:rPr>
      </w:pPr>
      <w:r w:rsidRPr="004465B2">
        <w:rPr>
          <w:b/>
          <w:bCs/>
          <w:iCs/>
          <w:sz w:val="28"/>
          <w:szCs w:val="28"/>
          <w:lang w:val="uk-UA"/>
        </w:rPr>
        <w:t>Публікації</w:t>
      </w:r>
    </w:p>
    <w:p w:rsidR="008F3AB0" w:rsidRPr="004465B2" w:rsidRDefault="008F3AB0" w:rsidP="008F3AB0">
      <w:pPr>
        <w:widowControl w:val="0"/>
        <w:spacing w:line="360" w:lineRule="auto"/>
        <w:ind w:firstLine="709"/>
        <w:jc w:val="both"/>
        <w:rPr>
          <w:color w:val="000000"/>
          <w:sz w:val="28"/>
          <w:szCs w:val="28"/>
          <w:lang w:val="uk-UA"/>
        </w:rPr>
      </w:pPr>
      <w:r w:rsidRPr="004465B2">
        <w:rPr>
          <w:color w:val="000000"/>
          <w:sz w:val="28"/>
          <w:szCs w:val="28"/>
          <w:lang w:val="uk-UA"/>
        </w:rPr>
        <w:lastRenderedPageBreak/>
        <w:t xml:space="preserve">За темою дисертації опубліковані 12 наукових праці, в тому числі 5 – у вигляді статей у фахових журналах, що входять до затвердженого ВАК України переліку наукових видань (3 з них </w:t>
      </w:r>
      <w:r w:rsidRPr="004465B2">
        <w:rPr>
          <w:color w:val="000000"/>
          <w:sz w:val="28"/>
          <w:szCs w:val="28"/>
          <w:lang w:val="uk-UA"/>
        </w:rPr>
        <w:noBreakHyphen/>
        <w:t xml:space="preserve"> одноосібні), 7 – у вигляді тез доповідей у матеріалах вітчизняних та міжнародних з'їздів, конгресів, конференцій. </w:t>
      </w:r>
    </w:p>
    <w:p w:rsidR="008F3AB0" w:rsidRDefault="008F3AB0" w:rsidP="008F3AB0">
      <w:pPr>
        <w:tabs>
          <w:tab w:val="left" w:pos="5160"/>
        </w:tabs>
        <w:spacing w:line="360" w:lineRule="auto"/>
        <w:ind w:firstLine="709"/>
        <w:jc w:val="both"/>
        <w:rPr>
          <w:b/>
          <w:bCs/>
          <w:iCs/>
          <w:sz w:val="28"/>
          <w:szCs w:val="28"/>
          <w:lang w:val="uk-UA"/>
        </w:rPr>
      </w:pPr>
      <w:r w:rsidRPr="004465B2">
        <w:rPr>
          <w:b/>
          <w:bCs/>
          <w:iCs/>
          <w:sz w:val="28"/>
          <w:szCs w:val="28"/>
          <w:lang w:val="uk-UA"/>
        </w:rPr>
        <w:t>Обсяг і структура дисертації</w:t>
      </w:r>
    </w:p>
    <w:p w:rsidR="008F3AB0" w:rsidRPr="00791194" w:rsidRDefault="008F3AB0" w:rsidP="008F3AB0">
      <w:pPr>
        <w:tabs>
          <w:tab w:val="left" w:pos="5160"/>
        </w:tabs>
        <w:spacing w:line="360" w:lineRule="auto"/>
        <w:ind w:firstLine="709"/>
        <w:jc w:val="both"/>
        <w:rPr>
          <w:sz w:val="28"/>
          <w:szCs w:val="28"/>
          <w:lang w:val="uk-UA"/>
        </w:rPr>
      </w:pPr>
      <w:r w:rsidRPr="004465B2">
        <w:rPr>
          <w:color w:val="000000"/>
          <w:sz w:val="28"/>
          <w:szCs w:val="28"/>
          <w:lang w:val="uk-UA"/>
        </w:rPr>
        <w:t>Дисертаційна робота викладена українською мовою на 1</w:t>
      </w:r>
      <w:r>
        <w:rPr>
          <w:color w:val="000000"/>
          <w:sz w:val="28"/>
          <w:szCs w:val="28"/>
          <w:lang w:val="uk-UA"/>
        </w:rPr>
        <w:t>40</w:t>
      </w:r>
      <w:r w:rsidRPr="004465B2">
        <w:rPr>
          <w:color w:val="000000"/>
          <w:sz w:val="28"/>
          <w:szCs w:val="28"/>
          <w:lang w:val="uk-UA"/>
        </w:rPr>
        <w:t xml:space="preserve"> сторінках машинописного тексту, складається з вступу, </w:t>
      </w:r>
      <w:r>
        <w:rPr>
          <w:color w:val="000000"/>
          <w:sz w:val="28"/>
          <w:szCs w:val="28"/>
          <w:lang w:val="uk-UA"/>
        </w:rPr>
        <w:t>3</w:t>
      </w:r>
      <w:r w:rsidRPr="004465B2">
        <w:rPr>
          <w:color w:val="000000"/>
          <w:sz w:val="28"/>
          <w:szCs w:val="28"/>
          <w:lang w:val="uk-UA"/>
        </w:rPr>
        <w:t xml:space="preserve"> розділів власних досліджень, аналізу й узагальнення отриманих результатів, висновків, практичних рекомендацій, списку використаних джерел літератури. Дисертація ілюстрована </w:t>
      </w:r>
      <w:r>
        <w:rPr>
          <w:color w:val="000000"/>
          <w:sz w:val="28"/>
          <w:szCs w:val="28"/>
          <w:lang w:val="uk-UA"/>
        </w:rPr>
        <w:t xml:space="preserve">18 </w:t>
      </w:r>
      <w:r w:rsidRPr="004465B2">
        <w:rPr>
          <w:color w:val="000000"/>
          <w:sz w:val="28"/>
          <w:szCs w:val="28"/>
          <w:lang w:val="uk-UA"/>
        </w:rPr>
        <w:t xml:space="preserve">таблицями, </w:t>
      </w:r>
      <w:r>
        <w:rPr>
          <w:color w:val="000000"/>
          <w:sz w:val="28"/>
          <w:szCs w:val="28"/>
          <w:lang w:val="uk-UA"/>
        </w:rPr>
        <w:t>31</w:t>
      </w:r>
      <w:r w:rsidRPr="004465B2">
        <w:rPr>
          <w:color w:val="000000"/>
          <w:sz w:val="28"/>
          <w:szCs w:val="28"/>
          <w:lang w:val="uk-UA"/>
        </w:rPr>
        <w:t xml:space="preserve"> рисунк</w:t>
      </w:r>
      <w:r>
        <w:rPr>
          <w:color w:val="000000"/>
          <w:sz w:val="28"/>
          <w:szCs w:val="28"/>
          <w:lang w:val="uk-UA"/>
        </w:rPr>
        <w:t>ом</w:t>
      </w:r>
      <w:r w:rsidRPr="004465B2">
        <w:rPr>
          <w:color w:val="000000"/>
          <w:sz w:val="28"/>
          <w:szCs w:val="28"/>
          <w:lang w:val="uk-UA"/>
        </w:rPr>
        <w:t xml:space="preserve">. Список використаних джерел містить </w:t>
      </w:r>
      <w:r>
        <w:rPr>
          <w:color w:val="000000"/>
          <w:sz w:val="28"/>
          <w:szCs w:val="28"/>
          <w:lang w:val="uk-UA"/>
        </w:rPr>
        <w:t>269</w:t>
      </w:r>
      <w:r w:rsidRPr="004465B2">
        <w:rPr>
          <w:color w:val="000000"/>
          <w:sz w:val="28"/>
          <w:szCs w:val="28"/>
          <w:lang w:val="uk-UA"/>
        </w:rPr>
        <w:t xml:space="preserve"> посилань (з них кирилецею - </w:t>
      </w:r>
      <w:r>
        <w:rPr>
          <w:color w:val="000000"/>
          <w:sz w:val="28"/>
          <w:szCs w:val="28"/>
          <w:lang w:val="uk-UA"/>
        </w:rPr>
        <w:t>125</w:t>
      </w:r>
      <w:r w:rsidRPr="004465B2">
        <w:rPr>
          <w:color w:val="000000"/>
          <w:sz w:val="28"/>
          <w:szCs w:val="28"/>
          <w:lang w:val="uk-UA"/>
        </w:rPr>
        <w:t xml:space="preserve">, латиницею - </w:t>
      </w:r>
      <w:r>
        <w:rPr>
          <w:color w:val="000000"/>
          <w:sz w:val="28"/>
          <w:szCs w:val="28"/>
          <w:lang w:val="uk-UA"/>
        </w:rPr>
        <w:t>144</w:t>
      </w:r>
      <w:r w:rsidRPr="004465B2">
        <w:rPr>
          <w:color w:val="000000"/>
          <w:sz w:val="28"/>
          <w:szCs w:val="28"/>
          <w:lang w:val="uk-UA"/>
        </w:rPr>
        <w:t>).</w:t>
      </w:r>
    </w:p>
    <w:p w:rsidR="008F3AB0" w:rsidRDefault="008F3AB0" w:rsidP="008F3AB0">
      <w:pPr>
        <w:spacing w:line="360" w:lineRule="auto"/>
        <w:jc w:val="center"/>
        <w:rPr>
          <w:sz w:val="28"/>
          <w:szCs w:val="28"/>
          <w:lang w:val="uk-UA"/>
        </w:rPr>
      </w:pPr>
      <w:r>
        <w:rPr>
          <w:b/>
          <w:sz w:val="28"/>
          <w:szCs w:val="28"/>
          <w:lang w:val="uk-UA"/>
        </w:rPr>
        <w:t>ВИСНОВКИ</w:t>
      </w:r>
    </w:p>
    <w:p w:rsidR="008F3AB0" w:rsidRPr="008F3AB0" w:rsidRDefault="008F3AB0" w:rsidP="008F3AB0">
      <w:pPr>
        <w:spacing w:line="360" w:lineRule="auto"/>
        <w:jc w:val="both"/>
        <w:rPr>
          <w:sz w:val="28"/>
          <w:szCs w:val="28"/>
          <w:lang w:val="uk-UA"/>
        </w:rPr>
      </w:pPr>
    </w:p>
    <w:p w:rsidR="008F3AB0" w:rsidRPr="008F3AB0" w:rsidRDefault="008F3AB0" w:rsidP="008F3AB0">
      <w:pPr>
        <w:spacing w:line="360" w:lineRule="auto"/>
        <w:jc w:val="both"/>
        <w:rPr>
          <w:sz w:val="28"/>
          <w:szCs w:val="28"/>
          <w:lang w:val="uk-UA"/>
        </w:rPr>
      </w:pPr>
    </w:p>
    <w:p w:rsidR="008F3AB0" w:rsidRPr="004465B2" w:rsidRDefault="008F3AB0" w:rsidP="008F3AB0">
      <w:pPr>
        <w:spacing w:line="360" w:lineRule="auto"/>
        <w:ind w:firstLine="709"/>
        <w:jc w:val="both"/>
        <w:rPr>
          <w:sz w:val="28"/>
          <w:lang w:val="uk-UA"/>
        </w:rPr>
      </w:pPr>
      <w:r w:rsidRPr="004465B2">
        <w:rPr>
          <w:sz w:val="28"/>
          <w:szCs w:val="28"/>
          <w:lang w:val="uk-UA"/>
        </w:rPr>
        <w:t>У роботі на підставі клінічних досліджень, представлено теоретичне та практичне обґрунтування вирішення актуальної задачі – покращення результатів хірургічного лікування хворих на ПОВГ</w:t>
      </w:r>
      <w:r w:rsidRPr="004465B2">
        <w:rPr>
          <w:sz w:val="28"/>
          <w:lang w:val="uk-UA"/>
        </w:rPr>
        <w:t xml:space="preserve"> на підставі обгрунтованого застосування хірургічних методів корекції підвищеного внутрішньочеревного тиску.</w:t>
      </w:r>
    </w:p>
    <w:p w:rsidR="008F3AB0" w:rsidRPr="004465B2" w:rsidRDefault="008F3AB0" w:rsidP="00373B73">
      <w:pPr>
        <w:numPr>
          <w:ilvl w:val="0"/>
          <w:numId w:val="14"/>
        </w:numPr>
        <w:tabs>
          <w:tab w:val="clear" w:pos="720"/>
          <w:tab w:val="num" w:pos="0"/>
        </w:tabs>
        <w:spacing w:after="0" w:line="360" w:lineRule="auto"/>
        <w:ind w:left="0" w:firstLine="709"/>
        <w:jc w:val="both"/>
        <w:rPr>
          <w:sz w:val="28"/>
          <w:szCs w:val="28"/>
          <w:lang w:val="uk-UA"/>
        </w:rPr>
      </w:pPr>
      <w:r w:rsidRPr="004465B2">
        <w:rPr>
          <w:sz w:val="28"/>
          <w:szCs w:val="28"/>
          <w:lang w:val="uk-UA"/>
        </w:rPr>
        <w:t xml:space="preserve">На підставі отриманих результатів встановлено, що  показник ВЧТ під час тесту адаптації до 13,5 мм рт.ст. є оптимальним для виконання відновної пластики. Мотивована оцінка ВЧТ під час операції є основою обґрунтованого вибору герніопластики, що дозволило покращити результати лікування та зменшити тривалість післяопераційного періоду з 17,5 </w:t>
      </w:r>
      <w:r w:rsidRPr="004465B2">
        <w:rPr>
          <w:rStyle w:val="rvts7"/>
          <w:color w:val="000000"/>
          <w:sz w:val="28"/>
          <w:szCs w:val="28"/>
          <w:lang w:val="uk-UA"/>
        </w:rPr>
        <w:t>±1,8 до 11,5±2,0.</w:t>
      </w:r>
    </w:p>
    <w:p w:rsidR="008F3AB0" w:rsidRPr="004465B2" w:rsidRDefault="008F3AB0" w:rsidP="00373B73">
      <w:pPr>
        <w:numPr>
          <w:ilvl w:val="0"/>
          <w:numId w:val="14"/>
        </w:numPr>
        <w:tabs>
          <w:tab w:val="clear" w:pos="720"/>
          <w:tab w:val="num" w:pos="0"/>
        </w:tabs>
        <w:spacing w:after="0" w:line="360" w:lineRule="auto"/>
        <w:ind w:left="0" w:firstLine="709"/>
        <w:jc w:val="both"/>
        <w:rPr>
          <w:sz w:val="28"/>
          <w:szCs w:val="28"/>
          <w:lang w:val="uk-UA"/>
        </w:rPr>
      </w:pPr>
      <w:r w:rsidRPr="004465B2">
        <w:rPr>
          <w:sz w:val="28"/>
          <w:szCs w:val="28"/>
          <w:lang w:val="uk-UA"/>
        </w:rPr>
        <w:lastRenderedPageBreak/>
        <w:t>Для визначення адекватного способу грижопластики необхідно оцінити  за допомогою УЗД чи КТ стан м</w:t>
      </w:r>
      <w:r>
        <w:rPr>
          <w:sz w:val="28"/>
          <w:szCs w:val="28"/>
          <w:lang w:val="uk-UA"/>
        </w:rPr>
        <w:t>’</w:t>
      </w:r>
      <w:r w:rsidRPr="004465B2">
        <w:rPr>
          <w:sz w:val="28"/>
          <w:szCs w:val="28"/>
          <w:lang w:val="uk-UA"/>
        </w:rPr>
        <w:t>яз</w:t>
      </w:r>
      <w:r>
        <w:rPr>
          <w:sz w:val="28"/>
          <w:szCs w:val="28"/>
          <w:lang w:val="uk-UA"/>
        </w:rPr>
        <w:t>о</w:t>
      </w:r>
      <w:r w:rsidRPr="004465B2">
        <w:rPr>
          <w:sz w:val="28"/>
          <w:szCs w:val="28"/>
          <w:lang w:val="uk-UA"/>
        </w:rPr>
        <w:t>во-апоневротичного шару, розмірів грижового мішка, об'єму черевної порожнини та ВЧТ при моделюванні способу закриття грижового дефекту. Виявлене значне зменшення об’єму черевної порожнини  до15% при натяжній пластиці при ВЧТ у післяопераційному періоді 13,3±1,2, збільшення об’єму черевної порожнини до 7% з пластикою „край в край” із значенням ВЧТ 6,8±2,1 та до 3,3% при пластиці „component separation” ВЧТ – 6,7±2,3. Мотивована оцінка ВЧТ під час операції є основою обґрунтованого вибору герніопластики</w:t>
      </w:r>
    </w:p>
    <w:p w:rsidR="008F3AB0" w:rsidRPr="004465B2" w:rsidRDefault="008F3AB0" w:rsidP="00373B73">
      <w:pPr>
        <w:numPr>
          <w:ilvl w:val="0"/>
          <w:numId w:val="14"/>
        </w:numPr>
        <w:tabs>
          <w:tab w:val="clear" w:pos="720"/>
          <w:tab w:val="num" w:pos="0"/>
        </w:tabs>
        <w:spacing w:after="0" w:line="360" w:lineRule="auto"/>
        <w:ind w:left="0" w:firstLine="709"/>
        <w:jc w:val="both"/>
        <w:rPr>
          <w:sz w:val="28"/>
          <w:szCs w:val="28"/>
          <w:lang w:val="uk-UA"/>
        </w:rPr>
      </w:pPr>
      <w:r w:rsidRPr="004465B2">
        <w:rPr>
          <w:rStyle w:val="rvts7"/>
          <w:color w:val="000000"/>
          <w:sz w:val="28"/>
          <w:szCs w:val="28"/>
          <w:lang w:val="uk-UA"/>
        </w:rPr>
        <w:t>Підвищений ВЧТ супроводжуються вира</w:t>
      </w:r>
      <w:r w:rsidRPr="004465B2">
        <w:rPr>
          <w:rStyle w:val="rvts11"/>
          <w:color w:val="000000"/>
          <w:szCs w:val="28"/>
          <w:lang w:val="uk-UA"/>
        </w:rPr>
        <w:softHyphen/>
      </w:r>
      <w:r w:rsidRPr="004465B2">
        <w:rPr>
          <w:rStyle w:val="rvts7"/>
          <w:color w:val="000000"/>
          <w:sz w:val="28"/>
          <w:szCs w:val="28"/>
          <w:lang w:val="uk-UA"/>
        </w:rPr>
        <w:t>женими змінами гемодинаміки на етапах індукції (як у хворих з та без супутньої патології, відповідно, СДТ (мм рт.ст.) - 84,4±2,7, 83,8±4,7; УІ (мл) - 44,1±3,2,</w:t>
      </w:r>
      <w:r w:rsidRPr="004465B2">
        <w:rPr>
          <w:rStyle w:val="rvts8"/>
          <w:color w:val="000000"/>
          <w:sz w:val="28"/>
          <w:szCs w:val="28"/>
          <w:lang w:val="uk-UA"/>
        </w:rPr>
        <w:t xml:space="preserve"> </w:t>
      </w:r>
      <w:r w:rsidRPr="004465B2">
        <w:rPr>
          <w:rStyle w:val="rvts7"/>
          <w:color w:val="000000"/>
          <w:sz w:val="28"/>
          <w:szCs w:val="28"/>
          <w:lang w:val="uk-UA"/>
        </w:rPr>
        <w:t>42,8±2,1; ЗПСО (дин*с*см</w:t>
      </w:r>
      <w:r w:rsidRPr="004465B2">
        <w:rPr>
          <w:rStyle w:val="rvts13"/>
          <w:color w:val="000000"/>
          <w:sz w:val="28"/>
          <w:szCs w:val="28"/>
          <w:lang w:val="uk-UA"/>
        </w:rPr>
        <w:t>-5</w:t>
      </w:r>
      <w:r w:rsidRPr="004465B2">
        <w:rPr>
          <w:rStyle w:val="rvts7"/>
          <w:color w:val="000000"/>
          <w:sz w:val="28"/>
          <w:szCs w:val="28"/>
          <w:lang w:val="uk-UA"/>
        </w:rPr>
        <w:t>) - 2331±280, 2979±514) та негативно впливає на функцію зовнішнього дихання, призводячи як до рестриктивних (19,6%), так і до обструктивних порушень легеневої вентиляції (60,8%). Ступінь виразності післяопераційних розладів зовнішнього дихання вищий у пацієнтів із супутньою кардіо-респіраторною патологією, які мали ці розлади ще до операції.</w:t>
      </w:r>
    </w:p>
    <w:p w:rsidR="008F3AB0" w:rsidRDefault="008F3AB0" w:rsidP="00373B73">
      <w:pPr>
        <w:numPr>
          <w:ilvl w:val="0"/>
          <w:numId w:val="14"/>
        </w:numPr>
        <w:tabs>
          <w:tab w:val="clear" w:pos="720"/>
          <w:tab w:val="num" w:pos="0"/>
        </w:tabs>
        <w:spacing w:after="0" w:line="360" w:lineRule="auto"/>
        <w:ind w:left="0" w:firstLine="709"/>
        <w:jc w:val="both"/>
        <w:rPr>
          <w:sz w:val="28"/>
          <w:szCs w:val="28"/>
          <w:lang w:val="uk-UA"/>
        </w:rPr>
      </w:pPr>
      <w:r w:rsidRPr="006F3FB9">
        <w:rPr>
          <w:sz w:val="28"/>
          <w:szCs w:val="28"/>
          <w:lang w:val="uk-UA"/>
        </w:rPr>
        <w:t>Існує пряма залежність між дегенеративними змінами черевної стінки, та тривалістю хвороби та розміром грижових воріт. Методом комп'ютерної герніоабдоменометрії можна встановити відносний об'єм грижі, який є найбільш чітким та об'єктивним її критерієм. У відповідності до цього показника грижі класифікують, як малі – з відносним об'ємом до 5%, середні – 5,1%-14,0%, великі – 14,1%-18,0%, гігантські – більше 18%. Це дозволяє зпрогнозувати ступінь ризику розвитку АКС відповідно до зміни об’єму черевної порожнини після операції.</w:t>
      </w:r>
    </w:p>
    <w:p w:rsidR="008F3AB0" w:rsidRPr="006F3FB9" w:rsidRDefault="008F3AB0" w:rsidP="00373B73">
      <w:pPr>
        <w:numPr>
          <w:ilvl w:val="0"/>
          <w:numId w:val="14"/>
        </w:numPr>
        <w:tabs>
          <w:tab w:val="clear" w:pos="720"/>
          <w:tab w:val="num" w:pos="0"/>
        </w:tabs>
        <w:spacing w:after="0" w:line="360" w:lineRule="auto"/>
        <w:ind w:left="0" w:firstLine="709"/>
        <w:jc w:val="both"/>
        <w:rPr>
          <w:rStyle w:val="rvts7"/>
          <w:sz w:val="28"/>
          <w:szCs w:val="28"/>
          <w:lang w:val="uk-UA"/>
        </w:rPr>
      </w:pPr>
      <w:r w:rsidRPr="006F3FB9">
        <w:rPr>
          <w:sz w:val="28"/>
          <w:szCs w:val="28"/>
          <w:lang w:val="uk-UA"/>
        </w:rPr>
        <w:t xml:space="preserve">Предикторами ВЧТ у післяопераційному періоді за результатами покрокової регресійної процедури послідовного виключення пре дикторів стали вік (Ср=2,1), ступінь хірургічного ризику (Ср=2,1), об’єм черевної </w:t>
      </w:r>
      <w:r w:rsidRPr="006F3FB9">
        <w:rPr>
          <w:sz w:val="28"/>
          <w:szCs w:val="28"/>
          <w:lang w:val="uk-UA"/>
        </w:rPr>
        <w:lastRenderedPageBreak/>
        <w:t>порожнини після операції (Ср=2,0), розмір грижових воріт (Ср=1,4). ВЧТ до операції, маса та стать за парціальним коефіцієнтом детермінації та критерієм Меллоуса практично не створюють прогнозу.</w:t>
      </w:r>
    </w:p>
    <w:p w:rsidR="008F3AB0" w:rsidRPr="009C0772" w:rsidRDefault="008F3AB0" w:rsidP="008F3AB0">
      <w:pPr>
        <w:spacing w:line="360" w:lineRule="auto"/>
        <w:jc w:val="center"/>
        <w:rPr>
          <w:sz w:val="28"/>
          <w:szCs w:val="28"/>
          <w:lang w:val="uk-UA"/>
        </w:rPr>
      </w:pPr>
      <w:r>
        <w:rPr>
          <w:rStyle w:val="rvts7"/>
          <w:color w:val="000000"/>
          <w:sz w:val="28"/>
          <w:szCs w:val="28"/>
          <w:lang w:val="uk-UA"/>
        </w:rPr>
        <w:br w:type="page"/>
      </w:r>
      <w:r w:rsidRPr="009C0772">
        <w:rPr>
          <w:b/>
          <w:color w:val="000000"/>
          <w:sz w:val="28"/>
          <w:szCs w:val="28"/>
        </w:rPr>
        <w:lastRenderedPageBreak/>
        <w:t>СПИСОК ВИКОРИСТАНИХ ДЖЕРЕЛ</w:t>
      </w:r>
    </w:p>
    <w:p w:rsidR="008F3AB0" w:rsidRDefault="008F3AB0" w:rsidP="008F3AB0">
      <w:pPr>
        <w:tabs>
          <w:tab w:val="left" w:pos="915"/>
        </w:tabs>
        <w:spacing w:line="360" w:lineRule="auto"/>
        <w:rPr>
          <w:sz w:val="28"/>
          <w:szCs w:val="28"/>
          <w:lang w:val="uk-UA"/>
        </w:rPr>
      </w:pPr>
    </w:p>
    <w:p w:rsidR="008F3AB0" w:rsidRPr="009C0772" w:rsidRDefault="008F3AB0" w:rsidP="008F3AB0">
      <w:pPr>
        <w:spacing w:line="360" w:lineRule="auto"/>
        <w:rPr>
          <w:sz w:val="28"/>
          <w:szCs w:val="28"/>
          <w:lang w:val="uk-UA"/>
        </w:rPr>
      </w:pPr>
    </w:p>
    <w:p w:rsidR="008F3AB0" w:rsidRPr="00860DCD" w:rsidRDefault="008F3AB0" w:rsidP="00373B73">
      <w:pPr>
        <w:pStyle w:val="a6"/>
        <w:numPr>
          <w:ilvl w:val="0"/>
          <w:numId w:val="15"/>
        </w:numPr>
        <w:suppressAutoHyphens w:val="0"/>
        <w:spacing w:after="0" w:line="360" w:lineRule="auto"/>
        <w:ind w:left="0" w:firstLine="709"/>
        <w:jc w:val="both"/>
      </w:pPr>
      <w:r w:rsidRPr="009C0772">
        <w:rPr>
          <w:color w:val="000000"/>
          <w:szCs w:val="28"/>
        </w:rPr>
        <w:t>Аблаев</w:t>
      </w:r>
      <w:r w:rsidRPr="009C0772">
        <w:rPr>
          <w:iCs/>
          <w:color w:val="000000"/>
          <w:szCs w:val="28"/>
        </w:rPr>
        <w:t xml:space="preserve"> </w:t>
      </w:r>
      <w:r w:rsidRPr="009C0772">
        <w:rPr>
          <w:color w:val="000000"/>
          <w:szCs w:val="28"/>
        </w:rPr>
        <w:t xml:space="preserve">Э. Э. </w:t>
      </w:r>
      <w:r w:rsidRPr="009C0772">
        <w:rPr>
          <w:iCs/>
          <w:color w:val="000000"/>
          <w:szCs w:val="28"/>
        </w:rPr>
        <w:t>Проблемы профилактики абдоминального компартмент-синдрома</w:t>
      </w:r>
      <w:r w:rsidRPr="00860DCD">
        <w:t xml:space="preserve"> у пациентов с послеоперационными вентральными грыжами /</w:t>
      </w:r>
      <w:r w:rsidRPr="00860DCD">
        <w:rPr>
          <w:color w:val="000000"/>
        </w:rPr>
        <w:t xml:space="preserve"> Э.</w:t>
      </w:r>
      <w:r>
        <w:rPr>
          <w:color w:val="000000"/>
        </w:rPr>
        <w:t xml:space="preserve"> </w:t>
      </w:r>
      <w:r w:rsidRPr="00860DCD">
        <w:rPr>
          <w:color w:val="000000"/>
        </w:rPr>
        <w:t>Э. Аблаев, Д.</w:t>
      </w:r>
      <w:r>
        <w:rPr>
          <w:color w:val="000000"/>
        </w:rPr>
        <w:t xml:space="preserve"> </w:t>
      </w:r>
      <w:r w:rsidRPr="00860DCD">
        <w:rPr>
          <w:color w:val="000000"/>
        </w:rPr>
        <w:t>М. Каракаш //</w:t>
      </w:r>
      <w:r>
        <w:rPr>
          <w:color w:val="000000"/>
        </w:rPr>
        <w:t xml:space="preserve"> </w:t>
      </w:r>
      <w:r w:rsidRPr="00860DCD">
        <w:rPr>
          <w:color w:val="000000"/>
        </w:rPr>
        <w:t>Хірургія</w:t>
      </w:r>
      <w:r>
        <w:rPr>
          <w:color w:val="000000"/>
        </w:rPr>
        <w:t xml:space="preserve">. – </w:t>
      </w:r>
      <w:r w:rsidRPr="00860DCD">
        <w:rPr>
          <w:color w:val="000000"/>
        </w:rPr>
        <w:t>2008</w:t>
      </w:r>
      <w:r>
        <w:rPr>
          <w:color w:val="000000"/>
        </w:rPr>
        <w:t xml:space="preserve">. </w:t>
      </w:r>
      <w:r>
        <w:rPr>
          <w:color w:val="000000"/>
        </w:rPr>
        <w:noBreakHyphen/>
        <w:t xml:space="preserve"> </w:t>
      </w:r>
      <w:r w:rsidRPr="00860DCD">
        <w:rPr>
          <w:color w:val="000000"/>
        </w:rPr>
        <w:t>№</w:t>
      </w:r>
      <w:r>
        <w:rPr>
          <w:color w:val="000000"/>
        </w:rPr>
        <w:t xml:space="preserve"> </w:t>
      </w:r>
      <w:r w:rsidRPr="00860DCD">
        <w:rPr>
          <w:color w:val="000000"/>
        </w:rPr>
        <w:t>2</w:t>
      </w:r>
      <w:r>
        <w:rPr>
          <w:color w:val="000000"/>
        </w:rPr>
        <w:t xml:space="preserve">. </w:t>
      </w:r>
      <w:r>
        <w:rPr>
          <w:color w:val="000000"/>
        </w:rPr>
        <w:noBreakHyphen/>
        <w:t xml:space="preserve"> </w:t>
      </w:r>
      <w:r w:rsidRPr="00860DCD">
        <w:rPr>
          <w:color w:val="000000"/>
        </w:rPr>
        <w:t>С.</w:t>
      </w:r>
      <w:r>
        <w:rPr>
          <w:color w:val="000000"/>
        </w:rPr>
        <w:t xml:space="preserve"> </w:t>
      </w:r>
      <w:r w:rsidRPr="00860DCD">
        <w:rPr>
          <w:color w:val="000000"/>
        </w:rPr>
        <w:t>6</w:t>
      </w:r>
      <w:r>
        <w:rPr>
          <w:color w:val="000000"/>
        </w:rPr>
        <w:t>.</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iCs/>
          <w:color w:val="000000"/>
        </w:rPr>
        <w:t>Адамян А.</w:t>
      </w:r>
      <w:r>
        <w:rPr>
          <w:iCs/>
          <w:color w:val="000000"/>
        </w:rPr>
        <w:t xml:space="preserve"> </w:t>
      </w:r>
      <w:r w:rsidRPr="00860DCD">
        <w:rPr>
          <w:iCs/>
          <w:color w:val="000000"/>
        </w:rPr>
        <w:t>А</w:t>
      </w:r>
      <w:r>
        <w:rPr>
          <w:iCs/>
          <w:color w:val="000000"/>
        </w:rPr>
        <w:t>.</w:t>
      </w:r>
      <w:r w:rsidRPr="00860DCD">
        <w:rPr>
          <w:iCs/>
          <w:color w:val="000000"/>
        </w:rPr>
        <w:t xml:space="preserve"> Медико-социальные </w:t>
      </w:r>
      <w:r w:rsidRPr="00860DCD">
        <w:rPr>
          <w:color w:val="000000"/>
        </w:rPr>
        <w:t>аспекты пластики передней брюшной стенки /</w:t>
      </w:r>
      <w:r>
        <w:rPr>
          <w:color w:val="000000"/>
        </w:rPr>
        <w:t xml:space="preserve"> </w:t>
      </w:r>
      <w:r w:rsidRPr="00860DCD">
        <w:rPr>
          <w:iCs/>
          <w:color w:val="000000"/>
        </w:rPr>
        <w:t>А.</w:t>
      </w:r>
      <w:r>
        <w:rPr>
          <w:iCs/>
          <w:color w:val="000000"/>
        </w:rPr>
        <w:t xml:space="preserve"> </w:t>
      </w:r>
      <w:r w:rsidRPr="00860DCD">
        <w:rPr>
          <w:iCs/>
          <w:color w:val="000000"/>
        </w:rPr>
        <w:t>А.</w:t>
      </w:r>
      <w:r>
        <w:rPr>
          <w:iCs/>
          <w:color w:val="000000"/>
        </w:rPr>
        <w:t xml:space="preserve"> </w:t>
      </w:r>
      <w:r w:rsidRPr="00860DCD">
        <w:rPr>
          <w:iCs/>
          <w:color w:val="000000"/>
        </w:rPr>
        <w:t>Адамян, Р.</w:t>
      </w:r>
      <w:r>
        <w:rPr>
          <w:iCs/>
          <w:color w:val="000000"/>
        </w:rPr>
        <w:t xml:space="preserve"> </w:t>
      </w:r>
      <w:r w:rsidRPr="00860DCD">
        <w:rPr>
          <w:iCs/>
          <w:color w:val="000000"/>
        </w:rPr>
        <w:t xml:space="preserve">Э. Величенко </w:t>
      </w:r>
      <w:r w:rsidRPr="00860DCD">
        <w:rPr>
          <w:color w:val="000000"/>
        </w:rPr>
        <w:t>// Анналы пластической, реконструктивной и эстетической хирургии.</w:t>
      </w:r>
      <w:r>
        <w:rPr>
          <w:color w:val="000000"/>
        </w:rPr>
        <w:t xml:space="preserve"> </w:t>
      </w:r>
      <w:r w:rsidRPr="00860DCD">
        <w:rPr>
          <w:color w:val="000000"/>
        </w:rPr>
        <w:t>— 1999.</w:t>
      </w:r>
      <w:r>
        <w:rPr>
          <w:color w:val="000000"/>
        </w:rPr>
        <w:t xml:space="preserve"> </w:t>
      </w:r>
      <w:r>
        <w:rPr>
          <w:color w:val="000000"/>
        </w:rPr>
        <w:noBreakHyphen/>
        <w:t xml:space="preserve"> </w:t>
      </w:r>
      <w:r w:rsidRPr="00860DCD">
        <w:rPr>
          <w:color w:val="000000"/>
        </w:rPr>
        <w:t>№ 2.</w:t>
      </w:r>
      <w:r>
        <w:rPr>
          <w:color w:val="000000"/>
        </w:rPr>
        <w:t xml:space="preserve"> </w:t>
      </w:r>
      <w:r>
        <w:rPr>
          <w:color w:val="000000"/>
        </w:rPr>
        <w:noBreakHyphen/>
        <w:t xml:space="preserve"> </w:t>
      </w:r>
      <w:r w:rsidRPr="00860DCD">
        <w:rPr>
          <w:color w:val="000000"/>
        </w:rPr>
        <w:t>С. 41-48.</w:t>
      </w:r>
    </w:p>
    <w:p w:rsidR="008F3AB0" w:rsidRPr="00860DCD" w:rsidRDefault="008F3AB0" w:rsidP="00373B73">
      <w:pPr>
        <w:pStyle w:val="a6"/>
        <w:numPr>
          <w:ilvl w:val="0"/>
          <w:numId w:val="15"/>
        </w:numPr>
        <w:suppressAutoHyphens w:val="0"/>
        <w:spacing w:after="0" w:line="360" w:lineRule="auto"/>
        <w:ind w:left="0" w:firstLine="709"/>
        <w:jc w:val="both"/>
      </w:pPr>
      <w:r w:rsidRPr="00860DCD">
        <w:t>Адамян А.</w:t>
      </w:r>
      <w:r>
        <w:t xml:space="preserve"> </w:t>
      </w:r>
      <w:r w:rsidRPr="00860DCD">
        <w:t>А. Путь герниопластики в герниологии и современные ее возможности</w:t>
      </w:r>
      <w:r>
        <w:t xml:space="preserve"> / А. А. </w:t>
      </w:r>
      <w:r w:rsidRPr="00860DCD">
        <w:t>Адамян</w:t>
      </w:r>
      <w:r>
        <w:t xml:space="preserve"> // </w:t>
      </w:r>
      <w:r w:rsidRPr="00860DCD">
        <w:t>Современные методы герниопластики с применением полимерных имплантатов: мат</w:t>
      </w:r>
      <w:r>
        <w:t>.</w:t>
      </w:r>
      <w:r w:rsidRPr="00860DCD">
        <w:t xml:space="preserve"> </w:t>
      </w:r>
      <w:r w:rsidRPr="00860DCD">
        <w:rPr>
          <w:lang w:val="en-US"/>
        </w:rPr>
        <w:t>I</w:t>
      </w:r>
      <w:r w:rsidRPr="00860DCD">
        <w:t xml:space="preserve"> Междунар</w:t>
      </w:r>
      <w:r>
        <w:t>.</w:t>
      </w:r>
      <w:r w:rsidRPr="00860DCD">
        <w:t xml:space="preserve"> конф</w:t>
      </w:r>
      <w:r>
        <w:t>.</w:t>
      </w:r>
      <w:r w:rsidRPr="00860DCD">
        <w:t xml:space="preserve"> </w:t>
      </w:r>
      <w:r>
        <w:noBreakHyphen/>
      </w:r>
      <w:r w:rsidRPr="00860DCD">
        <w:t xml:space="preserve"> Москва, 2003. — С. 15.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Антропова Н.</w:t>
      </w:r>
      <w:r>
        <w:rPr>
          <w:color w:val="000000"/>
        </w:rPr>
        <w:t xml:space="preserve"> </w:t>
      </w:r>
      <w:r w:rsidRPr="00860DCD">
        <w:rPr>
          <w:color w:val="000000"/>
        </w:rPr>
        <w:t>В. Тактика лечения больных с послеоперационными грыжами с учетом индекса риска / Н.</w:t>
      </w:r>
      <w:r>
        <w:rPr>
          <w:color w:val="000000"/>
        </w:rPr>
        <w:t xml:space="preserve"> </w:t>
      </w:r>
      <w:r w:rsidRPr="00860DCD">
        <w:rPr>
          <w:color w:val="000000"/>
        </w:rPr>
        <w:t>В.</w:t>
      </w:r>
      <w:r>
        <w:rPr>
          <w:color w:val="000000"/>
        </w:rPr>
        <w:t xml:space="preserve"> </w:t>
      </w:r>
      <w:r w:rsidRPr="00860DCD">
        <w:rPr>
          <w:color w:val="000000"/>
        </w:rPr>
        <w:t xml:space="preserve">Антропова, </w:t>
      </w:r>
      <w:r w:rsidRPr="00860DCD">
        <w:rPr>
          <w:color w:val="000000"/>
          <w:lang w:val="en-US"/>
        </w:rPr>
        <w:t>A</w:t>
      </w:r>
      <w:r w:rsidRPr="00860DCD">
        <w:rPr>
          <w:color w:val="000000"/>
        </w:rPr>
        <w:t>.</w:t>
      </w:r>
      <w:r>
        <w:rPr>
          <w:color w:val="000000"/>
        </w:rPr>
        <w:t xml:space="preserve"> </w:t>
      </w:r>
      <w:r w:rsidRPr="00860DCD">
        <w:rPr>
          <w:color w:val="000000"/>
          <w:lang w:val="en-US"/>
        </w:rPr>
        <w:t>M</w:t>
      </w:r>
      <w:r w:rsidRPr="00860DCD">
        <w:rPr>
          <w:color w:val="000000"/>
        </w:rPr>
        <w:t>.</w:t>
      </w:r>
      <w:r>
        <w:rPr>
          <w:color w:val="000000"/>
        </w:rPr>
        <w:t xml:space="preserve"> </w:t>
      </w:r>
      <w:r w:rsidRPr="00860DCD">
        <w:rPr>
          <w:color w:val="000000"/>
        </w:rPr>
        <w:t xml:space="preserve">Шулутко // Хирургия. — 1996. — № 6. </w:t>
      </w:r>
      <w:r>
        <w:rPr>
          <w:color w:val="000000"/>
        </w:rPr>
        <w:noBreakHyphen/>
      </w:r>
      <w:r w:rsidRPr="00860DCD">
        <w:rPr>
          <w:color w:val="000000"/>
        </w:rPr>
        <w:t xml:space="preserve"> С. 45-48.</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Арий Е.</w:t>
      </w:r>
      <w:r>
        <w:rPr>
          <w:color w:val="000000"/>
        </w:rPr>
        <w:t xml:space="preserve"> </w:t>
      </w:r>
      <w:r w:rsidRPr="00860DCD">
        <w:rPr>
          <w:color w:val="000000"/>
        </w:rPr>
        <w:t>Г. Этиологические предпосылки грыжевой болезни /</w:t>
      </w:r>
      <w:r>
        <w:rPr>
          <w:color w:val="000000"/>
        </w:rPr>
        <w:t xml:space="preserve"> </w:t>
      </w:r>
      <w:r w:rsidRPr="00860DCD">
        <w:rPr>
          <w:color w:val="000000"/>
        </w:rPr>
        <w:t xml:space="preserve">Арий </w:t>
      </w:r>
      <w:r>
        <w:rPr>
          <w:color w:val="000000"/>
        </w:rPr>
        <w:t>Е. Г.</w:t>
      </w:r>
      <w:r w:rsidRPr="00860DCD">
        <w:rPr>
          <w:color w:val="000000"/>
        </w:rPr>
        <w:t>, Широкополе</w:t>
      </w:r>
      <w:r>
        <w:rPr>
          <w:color w:val="000000"/>
        </w:rPr>
        <w:t xml:space="preserve"> А. С.</w:t>
      </w:r>
      <w:r w:rsidRPr="00860DCD">
        <w:rPr>
          <w:color w:val="000000"/>
        </w:rPr>
        <w:t>, Шпилевой М.С. — Новосибирск</w:t>
      </w:r>
      <w:r>
        <w:rPr>
          <w:color w:val="000000"/>
        </w:rPr>
        <w:t xml:space="preserve"> </w:t>
      </w:r>
      <w:r w:rsidRPr="00860DCD">
        <w:rPr>
          <w:color w:val="000000"/>
        </w:rPr>
        <w:t>: Сиб. мед. ун-т.</w:t>
      </w:r>
      <w:r>
        <w:rPr>
          <w:color w:val="000000"/>
        </w:rPr>
        <w:t xml:space="preserve">, </w:t>
      </w:r>
      <w:r w:rsidRPr="00860DCD">
        <w:rPr>
          <w:color w:val="000000"/>
        </w:rPr>
        <w:t>2000.</w:t>
      </w:r>
      <w:r>
        <w:rPr>
          <w:color w:val="000000"/>
        </w:rPr>
        <w:t xml:space="preserve"> – 86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 xml:space="preserve">Аутобрюшинная пластика грыжевых ворот у больных с ущемленными рецидивирующими большими пахово-мошоночными грижами. / </w:t>
      </w:r>
      <w:r w:rsidRPr="00860DCD">
        <w:rPr>
          <w:color w:val="000000"/>
          <w:lang w:val="en-US"/>
        </w:rPr>
        <w:t>A</w:t>
      </w:r>
      <w:r w:rsidRPr="00860DCD">
        <w:rPr>
          <w:color w:val="000000"/>
        </w:rPr>
        <w:t>.</w:t>
      </w:r>
      <w:r>
        <w:rPr>
          <w:color w:val="000000"/>
        </w:rPr>
        <w:t xml:space="preserve"> </w:t>
      </w:r>
      <w:r w:rsidRPr="00860DCD">
        <w:rPr>
          <w:color w:val="000000"/>
          <w:lang w:val="en-US"/>
        </w:rPr>
        <w:t>M</w:t>
      </w:r>
      <w:r w:rsidRPr="00860DCD">
        <w:rPr>
          <w:color w:val="000000"/>
        </w:rPr>
        <w:t>.</w:t>
      </w:r>
      <w:r>
        <w:rPr>
          <w:color w:val="000000"/>
        </w:rPr>
        <w:t xml:space="preserve"> </w:t>
      </w:r>
      <w:r w:rsidRPr="00860DCD">
        <w:rPr>
          <w:color w:val="000000"/>
        </w:rPr>
        <w:t>Антонов, К.</w:t>
      </w:r>
      <w:r>
        <w:rPr>
          <w:color w:val="000000"/>
        </w:rPr>
        <w:t xml:space="preserve"> </w:t>
      </w:r>
      <w:r w:rsidRPr="00860DCD">
        <w:rPr>
          <w:color w:val="000000"/>
        </w:rPr>
        <w:t>М.</w:t>
      </w:r>
      <w:r>
        <w:rPr>
          <w:color w:val="000000"/>
        </w:rPr>
        <w:t xml:space="preserve"> </w:t>
      </w:r>
      <w:r w:rsidRPr="00860DCD">
        <w:rPr>
          <w:color w:val="000000"/>
        </w:rPr>
        <w:t>Чернов, Н.</w:t>
      </w:r>
      <w:r>
        <w:rPr>
          <w:color w:val="000000"/>
        </w:rPr>
        <w:t xml:space="preserve"> </w:t>
      </w:r>
      <w:r w:rsidRPr="00860DCD">
        <w:rPr>
          <w:color w:val="000000"/>
        </w:rPr>
        <w:t>А. Яицкий [и др.] //</w:t>
      </w:r>
      <w:r>
        <w:rPr>
          <w:color w:val="000000"/>
        </w:rPr>
        <w:t xml:space="preserve"> </w:t>
      </w:r>
      <w:r w:rsidRPr="00860DCD">
        <w:rPr>
          <w:color w:val="000000"/>
        </w:rPr>
        <w:t>Вестник  хирургии</w:t>
      </w:r>
      <w:r>
        <w:rPr>
          <w:color w:val="000000"/>
        </w:rPr>
        <w:t>.</w:t>
      </w:r>
      <w:r w:rsidRPr="00860DCD">
        <w:rPr>
          <w:color w:val="000000"/>
        </w:rPr>
        <w:t xml:space="preserve"> — 1999. — Т. 158</w:t>
      </w:r>
      <w:r>
        <w:rPr>
          <w:color w:val="000000"/>
        </w:rPr>
        <w:t xml:space="preserve">, </w:t>
      </w:r>
      <w:r w:rsidRPr="00860DCD">
        <w:rPr>
          <w:color w:val="000000"/>
        </w:rPr>
        <w:t>№</w:t>
      </w:r>
      <w:r>
        <w:rPr>
          <w:color w:val="000000"/>
        </w:rPr>
        <w:t xml:space="preserve"> </w:t>
      </w:r>
      <w:r w:rsidRPr="00860DCD">
        <w:rPr>
          <w:color w:val="000000"/>
        </w:rPr>
        <w:t>1.</w:t>
      </w:r>
      <w:r>
        <w:rPr>
          <w:color w:val="000000"/>
        </w:rPr>
        <w:t xml:space="preserve"> </w:t>
      </w:r>
      <w:r>
        <w:rPr>
          <w:color w:val="000000"/>
        </w:rPr>
        <w:noBreakHyphen/>
        <w:t xml:space="preserve"> </w:t>
      </w:r>
      <w:r w:rsidRPr="00860DCD">
        <w:rPr>
          <w:color w:val="000000"/>
        </w:rPr>
        <w:t>С. 57-58.</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Багирова А.</w:t>
      </w:r>
      <w:r>
        <w:rPr>
          <w:color w:val="000000"/>
        </w:rPr>
        <w:t xml:space="preserve"> </w:t>
      </w:r>
      <w:r w:rsidRPr="00860DCD">
        <w:rPr>
          <w:color w:val="000000"/>
        </w:rPr>
        <w:t>Р. Аспекты абдоминопластики / А.</w:t>
      </w:r>
      <w:r>
        <w:rPr>
          <w:color w:val="000000"/>
        </w:rPr>
        <w:t xml:space="preserve"> </w:t>
      </w:r>
      <w:r w:rsidRPr="00860DCD">
        <w:rPr>
          <w:color w:val="000000"/>
        </w:rPr>
        <w:t>Р. Багирова // Хирургия. — 2001. — № 1. — С. 64-66.</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Баешко А.</w:t>
      </w:r>
      <w:r>
        <w:rPr>
          <w:color w:val="000000"/>
        </w:rPr>
        <w:t xml:space="preserve"> </w:t>
      </w:r>
      <w:r w:rsidRPr="00860DCD">
        <w:rPr>
          <w:color w:val="000000"/>
        </w:rPr>
        <w:t>А. Риск и профилактика венозных тромбо</w:t>
      </w:r>
      <w:r>
        <w:rPr>
          <w:color w:val="000000"/>
        </w:rPr>
        <w:t>-</w:t>
      </w:r>
      <w:r w:rsidRPr="00860DCD">
        <w:rPr>
          <w:color w:val="000000"/>
        </w:rPr>
        <w:t>эмболических осложнений в хирургии /</w:t>
      </w:r>
      <w:r>
        <w:rPr>
          <w:color w:val="000000"/>
        </w:rPr>
        <w:t xml:space="preserve"> А. А. </w:t>
      </w:r>
      <w:r w:rsidRPr="00860DCD">
        <w:rPr>
          <w:color w:val="000000"/>
        </w:rPr>
        <w:t xml:space="preserve">Баешко // Хирургия. </w:t>
      </w:r>
      <w:r>
        <w:rPr>
          <w:color w:val="000000"/>
        </w:rPr>
        <w:noBreakHyphen/>
      </w:r>
      <w:r w:rsidRPr="00860DCD">
        <w:rPr>
          <w:color w:val="000000"/>
        </w:rPr>
        <w:t xml:space="preserve"> 2001. </w:t>
      </w:r>
      <w:r>
        <w:rPr>
          <w:color w:val="000000"/>
        </w:rPr>
        <w:noBreakHyphen/>
      </w:r>
      <w:r w:rsidRPr="00860DCD">
        <w:rPr>
          <w:color w:val="000000"/>
        </w:rPr>
        <w:t xml:space="preserve"> № 4. </w:t>
      </w:r>
      <w:r>
        <w:rPr>
          <w:color w:val="000000"/>
        </w:rPr>
        <w:noBreakHyphen/>
      </w:r>
      <w:r w:rsidRPr="00860DCD">
        <w:rPr>
          <w:color w:val="000000"/>
        </w:rPr>
        <w:t xml:space="preserve"> С. 61-69.</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Барков А.</w:t>
      </w:r>
      <w:r>
        <w:rPr>
          <w:color w:val="000000"/>
        </w:rPr>
        <w:t xml:space="preserve"> </w:t>
      </w:r>
      <w:r w:rsidRPr="00860DCD">
        <w:rPr>
          <w:color w:val="000000"/>
        </w:rPr>
        <w:t>А. Хирургическое лечение послеоперационных грыж /</w:t>
      </w:r>
      <w:r>
        <w:rPr>
          <w:color w:val="000000"/>
        </w:rPr>
        <w:t>А. А. Б</w:t>
      </w:r>
      <w:r w:rsidRPr="00860DCD">
        <w:rPr>
          <w:color w:val="000000"/>
        </w:rPr>
        <w:t xml:space="preserve">арков, </w:t>
      </w:r>
      <w:r>
        <w:rPr>
          <w:color w:val="000000"/>
        </w:rPr>
        <w:t xml:space="preserve">К. Н. </w:t>
      </w:r>
      <w:r w:rsidRPr="00860DCD">
        <w:rPr>
          <w:color w:val="000000"/>
        </w:rPr>
        <w:t>Мовчан.— М.</w:t>
      </w:r>
      <w:r>
        <w:rPr>
          <w:color w:val="000000"/>
        </w:rPr>
        <w:t xml:space="preserve"> </w:t>
      </w:r>
      <w:r w:rsidRPr="00860DCD">
        <w:rPr>
          <w:color w:val="000000"/>
        </w:rPr>
        <w:t>:</w:t>
      </w:r>
      <w:r>
        <w:rPr>
          <w:color w:val="000000"/>
        </w:rPr>
        <w:t xml:space="preserve"> </w:t>
      </w:r>
      <w:r w:rsidRPr="00860DCD">
        <w:rPr>
          <w:color w:val="000000"/>
        </w:rPr>
        <w:t xml:space="preserve">Медицина. </w:t>
      </w:r>
      <w:r>
        <w:rPr>
          <w:color w:val="000000"/>
        </w:rPr>
        <w:noBreakHyphen/>
      </w:r>
      <w:r w:rsidRPr="00860DCD">
        <w:rPr>
          <w:color w:val="000000"/>
        </w:rPr>
        <w:t xml:space="preserve"> 1995.</w:t>
      </w:r>
      <w:r>
        <w:rPr>
          <w:color w:val="000000"/>
        </w:rPr>
        <w:t xml:space="preserve"> – 65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Баязитов М.</w:t>
      </w:r>
      <w:r>
        <w:rPr>
          <w:color w:val="000000"/>
        </w:rPr>
        <w:t xml:space="preserve"> </w:t>
      </w:r>
      <w:r w:rsidRPr="00860DCD">
        <w:rPr>
          <w:color w:val="000000"/>
        </w:rPr>
        <w:t>Р. Єффективність алопластики великих та гіганських післяопераційних вентральних гриж</w:t>
      </w:r>
      <w:r>
        <w:rPr>
          <w:color w:val="000000"/>
        </w:rPr>
        <w:t xml:space="preserve"> </w:t>
      </w:r>
      <w:r w:rsidRPr="00860DCD">
        <w:rPr>
          <w:color w:val="000000"/>
        </w:rPr>
        <w:t xml:space="preserve">: автореф. </w:t>
      </w:r>
      <w:r>
        <w:rPr>
          <w:color w:val="000000"/>
        </w:rPr>
        <w:t xml:space="preserve">дис. </w:t>
      </w:r>
      <w:r w:rsidRPr="00860DCD">
        <w:rPr>
          <w:color w:val="000000"/>
        </w:rPr>
        <w:t xml:space="preserve">на </w:t>
      </w:r>
      <w:r>
        <w:rPr>
          <w:color w:val="000000"/>
        </w:rPr>
        <w:t>здобуття</w:t>
      </w:r>
      <w:r w:rsidRPr="00860DCD">
        <w:rPr>
          <w:color w:val="000000"/>
        </w:rPr>
        <w:t xml:space="preserve"> нау</w:t>
      </w:r>
      <w:r>
        <w:rPr>
          <w:color w:val="000000"/>
        </w:rPr>
        <w:t>к.</w:t>
      </w:r>
      <w:r w:rsidRPr="00860DCD">
        <w:rPr>
          <w:color w:val="000000"/>
        </w:rPr>
        <w:t xml:space="preserve"> ст</w:t>
      </w:r>
      <w:r>
        <w:rPr>
          <w:color w:val="000000"/>
        </w:rPr>
        <w:t>у</w:t>
      </w:r>
      <w:r w:rsidRPr="00860DCD">
        <w:rPr>
          <w:color w:val="000000"/>
        </w:rPr>
        <w:t>пен</w:t>
      </w:r>
      <w:r>
        <w:rPr>
          <w:color w:val="000000"/>
        </w:rPr>
        <w:t>я</w:t>
      </w:r>
      <w:r w:rsidRPr="00860DCD">
        <w:rPr>
          <w:color w:val="000000"/>
        </w:rPr>
        <w:t xml:space="preserve"> канд. мед. наук. </w:t>
      </w:r>
      <w:r>
        <w:rPr>
          <w:color w:val="000000"/>
        </w:rPr>
        <w:t xml:space="preserve">: спец. 14.01.03 «Хірургія» </w:t>
      </w:r>
      <w:r w:rsidRPr="00860DCD">
        <w:rPr>
          <w:color w:val="000000"/>
        </w:rPr>
        <w:t>/ М.</w:t>
      </w:r>
      <w:r>
        <w:rPr>
          <w:color w:val="000000"/>
        </w:rPr>
        <w:t xml:space="preserve"> </w:t>
      </w:r>
      <w:r w:rsidRPr="00860DCD">
        <w:rPr>
          <w:color w:val="000000"/>
        </w:rPr>
        <w:t>Р.</w:t>
      </w:r>
      <w:r>
        <w:rPr>
          <w:color w:val="000000"/>
        </w:rPr>
        <w:t xml:space="preserve"> </w:t>
      </w:r>
      <w:r w:rsidRPr="00860DCD">
        <w:rPr>
          <w:color w:val="000000"/>
        </w:rPr>
        <w:t>Баязитов  — Тернопіль, 2001.</w:t>
      </w:r>
      <w:r>
        <w:rPr>
          <w:color w:val="000000"/>
        </w:rPr>
        <w:t xml:space="preserve"> </w:t>
      </w:r>
      <w:r>
        <w:rPr>
          <w:color w:val="000000"/>
        </w:rPr>
        <w:noBreakHyphen/>
        <w:t xml:space="preserve"> </w:t>
      </w:r>
      <w:r w:rsidRPr="00860DCD">
        <w:rPr>
          <w:color w:val="000000"/>
        </w:rPr>
        <w:t>22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Баязитов Н.</w:t>
      </w:r>
      <w:r>
        <w:rPr>
          <w:color w:val="000000"/>
        </w:rPr>
        <w:t xml:space="preserve"> </w:t>
      </w:r>
      <w:r w:rsidRPr="00860DCD">
        <w:rPr>
          <w:color w:val="000000"/>
        </w:rPr>
        <w:t>Р. Эффективность аллопластики при лечении гигантской послеоперационной и рецидивной грыжи живота / Н.</w:t>
      </w:r>
      <w:r>
        <w:rPr>
          <w:color w:val="000000"/>
        </w:rPr>
        <w:t xml:space="preserve"> </w:t>
      </w:r>
      <w:r w:rsidRPr="00860DCD">
        <w:rPr>
          <w:color w:val="000000"/>
        </w:rPr>
        <w:t>Р. Баязитов // Клін. хірургія. — 2000. — №5.— С. 19-21.</w:t>
      </w:r>
    </w:p>
    <w:p w:rsidR="008F3AB0" w:rsidRPr="00860DCD" w:rsidRDefault="008F3AB0" w:rsidP="00373B73">
      <w:pPr>
        <w:pStyle w:val="a6"/>
        <w:numPr>
          <w:ilvl w:val="0"/>
          <w:numId w:val="15"/>
        </w:numPr>
        <w:suppressAutoHyphens w:val="0"/>
        <w:spacing w:after="0" w:line="360" w:lineRule="auto"/>
        <w:ind w:left="0" w:firstLine="709"/>
        <w:jc w:val="both"/>
        <w:rPr>
          <w:iCs/>
          <w:color w:val="000000"/>
        </w:rPr>
      </w:pPr>
      <w:r w:rsidRPr="00860DCD">
        <w:rPr>
          <w:color w:val="000000"/>
        </w:rPr>
        <w:t>Белоконев В.</w:t>
      </w:r>
      <w:r>
        <w:rPr>
          <w:color w:val="000000"/>
        </w:rPr>
        <w:t xml:space="preserve"> </w:t>
      </w:r>
      <w:r w:rsidRPr="00860DCD">
        <w:rPr>
          <w:color w:val="000000"/>
        </w:rPr>
        <w:t>И. Биомеханическая концепция патогенеза послеоперационных вентральных грыж / В.</w:t>
      </w:r>
      <w:r>
        <w:rPr>
          <w:color w:val="000000"/>
        </w:rPr>
        <w:t xml:space="preserve"> </w:t>
      </w:r>
      <w:r w:rsidRPr="00860DCD">
        <w:rPr>
          <w:color w:val="000000"/>
        </w:rPr>
        <w:t>И.</w:t>
      </w:r>
      <w:r>
        <w:rPr>
          <w:color w:val="000000"/>
        </w:rPr>
        <w:t xml:space="preserve"> </w:t>
      </w:r>
      <w:r w:rsidRPr="00860DCD">
        <w:rPr>
          <w:color w:val="000000"/>
        </w:rPr>
        <w:t xml:space="preserve">Белоконев, </w:t>
      </w:r>
      <w:r>
        <w:rPr>
          <w:color w:val="000000"/>
        </w:rPr>
        <w:t xml:space="preserve">С. Ю. </w:t>
      </w:r>
      <w:r w:rsidRPr="00860DCD">
        <w:rPr>
          <w:color w:val="000000"/>
        </w:rPr>
        <w:t xml:space="preserve">Пушкин, </w:t>
      </w:r>
      <w:r>
        <w:rPr>
          <w:color w:val="000000"/>
        </w:rPr>
        <w:t xml:space="preserve">Т. А. </w:t>
      </w:r>
      <w:r w:rsidRPr="00860DCD">
        <w:rPr>
          <w:color w:val="000000"/>
        </w:rPr>
        <w:t xml:space="preserve">Федорина, </w:t>
      </w:r>
      <w:r>
        <w:rPr>
          <w:color w:val="000000"/>
        </w:rPr>
        <w:t xml:space="preserve">С. В. </w:t>
      </w:r>
      <w:r w:rsidRPr="00860DCD">
        <w:rPr>
          <w:color w:val="000000"/>
        </w:rPr>
        <w:t xml:space="preserve">Нагапетян  </w:t>
      </w:r>
      <w:r w:rsidRPr="00860DCD">
        <w:rPr>
          <w:iCs/>
          <w:color w:val="000000"/>
        </w:rPr>
        <w:t>//Вестнтник хирургии — 2000. —</w:t>
      </w:r>
      <w:r>
        <w:rPr>
          <w:iCs/>
          <w:color w:val="000000"/>
        </w:rPr>
        <w:t xml:space="preserve"> </w:t>
      </w:r>
      <w:r w:rsidRPr="00860DCD">
        <w:rPr>
          <w:iCs/>
          <w:color w:val="000000"/>
        </w:rPr>
        <w:t>№5. — С. 23-27.</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Белоконев В.</w:t>
      </w:r>
      <w:r>
        <w:rPr>
          <w:color w:val="000000"/>
        </w:rPr>
        <w:t xml:space="preserve"> </w:t>
      </w:r>
      <w:r w:rsidRPr="00860DCD">
        <w:rPr>
          <w:color w:val="000000"/>
        </w:rPr>
        <w:t>И. Патогенез послеоперационных вентральных грыж и обоснование хирургических способов их лечения / В.</w:t>
      </w:r>
      <w:r>
        <w:rPr>
          <w:color w:val="000000"/>
        </w:rPr>
        <w:t xml:space="preserve"> </w:t>
      </w:r>
      <w:r w:rsidRPr="00860DCD">
        <w:rPr>
          <w:color w:val="000000"/>
        </w:rPr>
        <w:t>И.</w:t>
      </w:r>
      <w:r>
        <w:rPr>
          <w:color w:val="000000"/>
        </w:rPr>
        <w:t xml:space="preserve"> </w:t>
      </w:r>
      <w:r w:rsidRPr="00860DCD">
        <w:rPr>
          <w:color w:val="000000"/>
        </w:rPr>
        <w:t xml:space="preserve">Белоконев, </w:t>
      </w:r>
      <w:r>
        <w:rPr>
          <w:color w:val="000000"/>
        </w:rPr>
        <w:t xml:space="preserve">С. Ю. </w:t>
      </w:r>
      <w:r w:rsidRPr="00860DCD">
        <w:rPr>
          <w:color w:val="000000"/>
        </w:rPr>
        <w:t>Пушкин, Л.</w:t>
      </w:r>
      <w:r>
        <w:rPr>
          <w:color w:val="000000"/>
        </w:rPr>
        <w:t xml:space="preserve"> </w:t>
      </w:r>
      <w:r w:rsidRPr="00860DCD">
        <w:rPr>
          <w:color w:val="000000"/>
        </w:rPr>
        <w:t>Б.</w:t>
      </w:r>
      <w:r>
        <w:rPr>
          <w:color w:val="000000"/>
        </w:rPr>
        <w:t xml:space="preserve"> </w:t>
      </w:r>
      <w:r w:rsidRPr="00860DCD">
        <w:rPr>
          <w:color w:val="000000"/>
        </w:rPr>
        <w:t>Павлишин, Д.</w:t>
      </w:r>
      <w:r>
        <w:rPr>
          <w:color w:val="000000"/>
        </w:rPr>
        <w:t xml:space="preserve"> </w:t>
      </w:r>
      <w:r w:rsidRPr="00860DCD">
        <w:rPr>
          <w:color w:val="000000"/>
        </w:rPr>
        <w:t>В. Белоусов // Самарский медицинский архив. — 1996. — Сб. 2. — С. 23-29.</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Белослудцев Д.</w:t>
      </w:r>
      <w:r>
        <w:rPr>
          <w:color w:val="000000"/>
        </w:rPr>
        <w:t xml:space="preserve"> </w:t>
      </w:r>
      <w:r w:rsidRPr="00860DCD">
        <w:rPr>
          <w:color w:val="000000"/>
        </w:rPr>
        <w:t xml:space="preserve">Н. Применение углеродного имплантата в лечении больных с послеоперационными и рецидивными грижами / </w:t>
      </w:r>
      <w:r>
        <w:rPr>
          <w:color w:val="000000"/>
        </w:rPr>
        <w:t xml:space="preserve">Д. Н. </w:t>
      </w:r>
      <w:r w:rsidRPr="00860DCD">
        <w:rPr>
          <w:color w:val="000000"/>
        </w:rPr>
        <w:t>Белослудцев // Вестник хирургии</w:t>
      </w:r>
      <w:r>
        <w:rPr>
          <w:color w:val="000000"/>
        </w:rPr>
        <w:t>.</w:t>
      </w:r>
      <w:r w:rsidRPr="00860DCD">
        <w:rPr>
          <w:color w:val="000000"/>
        </w:rPr>
        <w:t xml:space="preserve"> </w:t>
      </w:r>
      <w:r>
        <w:rPr>
          <w:color w:val="000000"/>
        </w:rPr>
        <w:noBreakHyphen/>
        <w:t xml:space="preserve"> 2000. </w:t>
      </w:r>
      <w:r>
        <w:rPr>
          <w:color w:val="000000"/>
        </w:rPr>
        <w:noBreakHyphen/>
        <w:t xml:space="preserve"> </w:t>
      </w:r>
      <w:r w:rsidRPr="00860DCD">
        <w:rPr>
          <w:color w:val="000000"/>
        </w:rPr>
        <w:t>Т. 159</w:t>
      </w:r>
      <w:r>
        <w:rPr>
          <w:color w:val="000000"/>
        </w:rPr>
        <w:t>,</w:t>
      </w:r>
      <w:r w:rsidRPr="00860DCD">
        <w:rPr>
          <w:color w:val="000000"/>
        </w:rPr>
        <w:t xml:space="preserve"> № 5. </w:t>
      </w:r>
      <w:r>
        <w:rPr>
          <w:color w:val="000000"/>
        </w:rPr>
        <w:noBreakHyphen/>
      </w:r>
      <w:r w:rsidRPr="00860DCD">
        <w:rPr>
          <w:color w:val="000000"/>
        </w:rPr>
        <w:t xml:space="preserve"> С. 90-91.</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 xml:space="preserve">Ближайшие результаты лапароскопической герниопластики при паховых и бедренных </w:t>
      </w:r>
      <w:r>
        <w:rPr>
          <w:color w:val="000000"/>
        </w:rPr>
        <w:t>грижах</w:t>
      </w:r>
      <w:r w:rsidRPr="00860DCD">
        <w:rPr>
          <w:color w:val="000000"/>
        </w:rPr>
        <w:t xml:space="preserve"> /</w:t>
      </w:r>
      <w:r>
        <w:rPr>
          <w:color w:val="000000"/>
        </w:rPr>
        <w:t xml:space="preserve"> </w:t>
      </w:r>
      <w:r w:rsidRPr="00860DCD">
        <w:rPr>
          <w:color w:val="000000"/>
        </w:rPr>
        <w:t>Г.</w:t>
      </w:r>
      <w:r>
        <w:rPr>
          <w:color w:val="000000"/>
        </w:rPr>
        <w:t xml:space="preserve"> </w:t>
      </w:r>
      <w:r w:rsidRPr="00860DCD">
        <w:rPr>
          <w:color w:val="000000"/>
        </w:rPr>
        <w:t>М.</w:t>
      </w:r>
      <w:r>
        <w:rPr>
          <w:color w:val="000000"/>
        </w:rPr>
        <w:t xml:space="preserve"> </w:t>
      </w:r>
      <w:r w:rsidRPr="00860DCD">
        <w:rPr>
          <w:color w:val="000000"/>
        </w:rPr>
        <w:t>Рутенбург, В.</w:t>
      </w:r>
      <w:r>
        <w:rPr>
          <w:color w:val="000000"/>
        </w:rPr>
        <w:t xml:space="preserve"> </w:t>
      </w:r>
      <w:r w:rsidRPr="00860DCD">
        <w:rPr>
          <w:color w:val="000000"/>
        </w:rPr>
        <w:t>В.</w:t>
      </w:r>
      <w:r>
        <w:rPr>
          <w:color w:val="000000"/>
        </w:rPr>
        <w:t xml:space="preserve"> </w:t>
      </w:r>
      <w:r w:rsidRPr="00860DCD">
        <w:rPr>
          <w:color w:val="000000"/>
        </w:rPr>
        <w:t>Стрижелецкий, А.</w:t>
      </w:r>
      <w:r>
        <w:rPr>
          <w:color w:val="000000"/>
        </w:rPr>
        <w:t xml:space="preserve"> </w:t>
      </w:r>
      <w:r w:rsidRPr="00860DCD">
        <w:rPr>
          <w:color w:val="000000"/>
        </w:rPr>
        <w:t>В.</w:t>
      </w:r>
      <w:r>
        <w:rPr>
          <w:color w:val="000000"/>
        </w:rPr>
        <w:t xml:space="preserve"> </w:t>
      </w:r>
      <w:r w:rsidRPr="00860DCD">
        <w:rPr>
          <w:color w:val="000000"/>
        </w:rPr>
        <w:t>Гуслев, И.</w:t>
      </w:r>
      <w:r>
        <w:rPr>
          <w:color w:val="000000"/>
        </w:rPr>
        <w:t xml:space="preserve"> </w:t>
      </w:r>
      <w:r w:rsidRPr="00860DCD">
        <w:rPr>
          <w:color w:val="000000"/>
        </w:rPr>
        <w:t xml:space="preserve">В. Чуйко </w:t>
      </w:r>
      <w:r>
        <w:rPr>
          <w:color w:val="000000"/>
        </w:rPr>
        <w:t xml:space="preserve">// Хирургия. </w:t>
      </w:r>
      <w:r>
        <w:rPr>
          <w:color w:val="000000"/>
        </w:rPr>
        <w:noBreakHyphen/>
      </w:r>
      <w:r w:rsidRPr="00860DCD">
        <w:rPr>
          <w:color w:val="000000"/>
        </w:rPr>
        <w:t xml:space="preserve"> 1995. </w:t>
      </w:r>
      <w:r>
        <w:rPr>
          <w:color w:val="000000"/>
        </w:rPr>
        <w:noBreakHyphen/>
      </w:r>
      <w:r w:rsidRPr="00860DCD">
        <w:rPr>
          <w:color w:val="000000"/>
        </w:rPr>
        <w:t xml:space="preserve"> № 5. </w:t>
      </w:r>
      <w:r>
        <w:rPr>
          <w:color w:val="000000"/>
        </w:rPr>
        <w:noBreakHyphen/>
      </w:r>
      <w:r w:rsidRPr="00860DCD">
        <w:rPr>
          <w:color w:val="000000"/>
        </w:rPr>
        <w:t xml:space="preserve"> С. 27-29</w:t>
      </w:r>
      <w:r>
        <w:rPr>
          <w:color w:val="000000"/>
        </w:rPr>
        <w:t>.</w:t>
      </w:r>
    </w:p>
    <w:p w:rsidR="008F3AB0" w:rsidRPr="00860DCD" w:rsidRDefault="008F3AB0" w:rsidP="00373B73">
      <w:pPr>
        <w:pStyle w:val="a6"/>
        <w:numPr>
          <w:ilvl w:val="0"/>
          <w:numId w:val="15"/>
        </w:numPr>
        <w:suppressAutoHyphens w:val="0"/>
        <w:spacing w:after="0" w:line="360" w:lineRule="auto"/>
        <w:ind w:left="0" w:firstLine="709"/>
        <w:jc w:val="both"/>
      </w:pPr>
      <w:r w:rsidRPr="00860DCD">
        <w:rPr>
          <w:color w:val="000000"/>
        </w:rPr>
        <w:t>Борисов А.</w:t>
      </w:r>
      <w:r>
        <w:rPr>
          <w:color w:val="000000"/>
        </w:rPr>
        <w:t xml:space="preserve"> </w:t>
      </w:r>
      <w:r w:rsidRPr="00860DCD">
        <w:rPr>
          <w:color w:val="000000"/>
        </w:rPr>
        <w:t>Е. Анализ показателей лечения больных с острыми хирургическими заболеваниями органов живота в Санкт-Петербурге за 50 лет (1946-1996 гг.) /</w:t>
      </w:r>
      <w:r>
        <w:rPr>
          <w:color w:val="000000"/>
        </w:rPr>
        <w:t xml:space="preserve"> </w:t>
      </w:r>
      <w:r w:rsidRPr="00860DCD">
        <w:rPr>
          <w:color w:val="000000"/>
        </w:rPr>
        <w:t>А.</w:t>
      </w:r>
      <w:r>
        <w:rPr>
          <w:color w:val="000000"/>
        </w:rPr>
        <w:t xml:space="preserve"> </w:t>
      </w:r>
      <w:r w:rsidRPr="00860DCD">
        <w:rPr>
          <w:color w:val="000000"/>
        </w:rPr>
        <w:t>Е.</w:t>
      </w:r>
      <w:r>
        <w:rPr>
          <w:color w:val="000000"/>
        </w:rPr>
        <w:t xml:space="preserve"> </w:t>
      </w:r>
      <w:r w:rsidRPr="00860DCD">
        <w:rPr>
          <w:color w:val="000000"/>
        </w:rPr>
        <w:t>Борисов, А.</w:t>
      </w:r>
      <w:r>
        <w:rPr>
          <w:color w:val="000000"/>
        </w:rPr>
        <w:t xml:space="preserve"> </w:t>
      </w:r>
      <w:r w:rsidRPr="00860DCD">
        <w:rPr>
          <w:color w:val="000000"/>
        </w:rPr>
        <w:t>П.</w:t>
      </w:r>
      <w:r>
        <w:rPr>
          <w:color w:val="000000"/>
        </w:rPr>
        <w:t xml:space="preserve"> </w:t>
      </w:r>
      <w:r w:rsidRPr="00860DCD">
        <w:rPr>
          <w:color w:val="000000"/>
        </w:rPr>
        <w:t>Михайлов, В.</w:t>
      </w:r>
      <w:r>
        <w:rPr>
          <w:color w:val="000000"/>
        </w:rPr>
        <w:t xml:space="preserve"> </w:t>
      </w:r>
      <w:r w:rsidRPr="00860DCD">
        <w:rPr>
          <w:color w:val="000000"/>
        </w:rPr>
        <w:t>П. Акимов // Вестник хирургии — 1997. — № 3. — С. 35-39.</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Борисов А.</w:t>
      </w:r>
      <w:r>
        <w:rPr>
          <w:color w:val="000000"/>
        </w:rPr>
        <w:t xml:space="preserve"> </w:t>
      </w:r>
      <w:r w:rsidRPr="00860DCD">
        <w:rPr>
          <w:color w:val="000000"/>
        </w:rPr>
        <w:t>Е. Пластика больших фиксированных параэзофагеальных грыж с использованием полипропиленовой сетки /</w:t>
      </w:r>
      <w:r>
        <w:rPr>
          <w:color w:val="000000"/>
        </w:rPr>
        <w:t xml:space="preserve"> </w:t>
      </w:r>
      <w:r w:rsidRPr="00860DCD">
        <w:rPr>
          <w:color w:val="000000"/>
        </w:rPr>
        <w:t>А.</w:t>
      </w:r>
      <w:r>
        <w:rPr>
          <w:color w:val="000000"/>
        </w:rPr>
        <w:t xml:space="preserve"> </w:t>
      </w:r>
      <w:r w:rsidRPr="00860DCD">
        <w:rPr>
          <w:color w:val="000000"/>
        </w:rPr>
        <w:t>Е.</w:t>
      </w:r>
      <w:r>
        <w:rPr>
          <w:color w:val="000000"/>
        </w:rPr>
        <w:t xml:space="preserve"> </w:t>
      </w:r>
      <w:r w:rsidRPr="00860DCD">
        <w:rPr>
          <w:color w:val="000000"/>
        </w:rPr>
        <w:t>Борисов, С.</w:t>
      </w:r>
      <w:r>
        <w:rPr>
          <w:color w:val="000000"/>
        </w:rPr>
        <w:t xml:space="preserve"> </w:t>
      </w:r>
      <w:r w:rsidRPr="00860DCD">
        <w:rPr>
          <w:color w:val="000000"/>
        </w:rPr>
        <w:t>К.</w:t>
      </w:r>
      <w:r>
        <w:rPr>
          <w:color w:val="000000"/>
        </w:rPr>
        <w:t xml:space="preserve"> </w:t>
      </w:r>
      <w:r w:rsidRPr="00860DCD">
        <w:rPr>
          <w:color w:val="000000"/>
        </w:rPr>
        <w:t>Малкова, В.</w:t>
      </w:r>
      <w:r>
        <w:rPr>
          <w:color w:val="000000"/>
        </w:rPr>
        <w:t xml:space="preserve"> </w:t>
      </w:r>
      <w:r w:rsidRPr="00860DCD">
        <w:rPr>
          <w:color w:val="000000"/>
        </w:rPr>
        <w:t>В.</w:t>
      </w:r>
      <w:r>
        <w:rPr>
          <w:color w:val="000000"/>
        </w:rPr>
        <w:t xml:space="preserve"> </w:t>
      </w:r>
      <w:r w:rsidRPr="00860DCD">
        <w:rPr>
          <w:color w:val="000000"/>
        </w:rPr>
        <w:t>Гонзе // Вестник хирургии</w:t>
      </w:r>
      <w:r>
        <w:rPr>
          <w:color w:val="000000"/>
        </w:rPr>
        <w:t xml:space="preserve">. </w:t>
      </w:r>
      <w:r>
        <w:rPr>
          <w:color w:val="000000"/>
        </w:rPr>
        <w:noBreakHyphen/>
        <w:t xml:space="preserve"> </w:t>
      </w:r>
      <w:r w:rsidRPr="00860DCD">
        <w:rPr>
          <w:color w:val="000000"/>
        </w:rPr>
        <w:t>2001.</w:t>
      </w:r>
      <w:r>
        <w:rPr>
          <w:color w:val="000000"/>
        </w:rPr>
        <w:t xml:space="preserve"> </w:t>
      </w:r>
      <w:r>
        <w:rPr>
          <w:color w:val="000000"/>
        </w:rPr>
        <w:noBreakHyphen/>
      </w:r>
      <w:r w:rsidRPr="00860DCD">
        <w:rPr>
          <w:color w:val="000000"/>
        </w:rPr>
        <w:t xml:space="preserve"> № 2. </w:t>
      </w:r>
      <w:r>
        <w:rPr>
          <w:color w:val="000000"/>
        </w:rPr>
        <w:noBreakHyphen/>
      </w:r>
      <w:r w:rsidRPr="00860DCD">
        <w:rPr>
          <w:color w:val="000000"/>
        </w:rPr>
        <w:t xml:space="preserve"> С. 43-45.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Бородин И.</w:t>
      </w:r>
      <w:r>
        <w:rPr>
          <w:color w:val="000000"/>
        </w:rPr>
        <w:t xml:space="preserve"> </w:t>
      </w:r>
      <w:r w:rsidRPr="00860DCD">
        <w:rPr>
          <w:color w:val="000000"/>
        </w:rPr>
        <w:t>Ф. Хирургия послеоперационных грыж живота /</w:t>
      </w:r>
      <w:r>
        <w:rPr>
          <w:color w:val="000000"/>
        </w:rPr>
        <w:t xml:space="preserve"> </w:t>
      </w:r>
      <w:r w:rsidRPr="00860DCD">
        <w:rPr>
          <w:color w:val="000000"/>
        </w:rPr>
        <w:t>Бородин</w:t>
      </w:r>
      <w:r>
        <w:rPr>
          <w:color w:val="000000"/>
        </w:rPr>
        <w:t xml:space="preserve"> </w:t>
      </w:r>
      <w:r w:rsidRPr="00860DCD">
        <w:rPr>
          <w:color w:val="000000"/>
        </w:rPr>
        <w:t>И.</w:t>
      </w:r>
      <w:r>
        <w:rPr>
          <w:color w:val="000000"/>
        </w:rPr>
        <w:t xml:space="preserve"> </w:t>
      </w:r>
      <w:r w:rsidRPr="00860DCD">
        <w:rPr>
          <w:color w:val="000000"/>
        </w:rPr>
        <w:t>Ф., Скобей Е.</w:t>
      </w:r>
      <w:r>
        <w:rPr>
          <w:color w:val="000000"/>
        </w:rPr>
        <w:t xml:space="preserve"> </w:t>
      </w:r>
      <w:r w:rsidRPr="00860DCD">
        <w:rPr>
          <w:color w:val="000000"/>
        </w:rPr>
        <w:t>В., Акулик В.</w:t>
      </w:r>
      <w:r>
        <w:rPr>
          <w:color w:val="000000"/>
        </w:rPr>
        <w:t xml:space="preserve"> </w:t>
      </w:r>
      <w:r w:rsidRPr="00860DCD">
        <w:rPr>
          <w:color w:val="000000"/>
        </w:rPr>
        <w:t>П. — Минск</w:t>
      </w:r>
      <w:r>
        <w:rPr>
          <w:color w:val="000000"/>
        </w:rPr>
        <w:t xml:space="preserve"> </w:t>
      </w:r>
      <w:r w:rsidRPr="00860DCD">
        <w:rPr>
          <w:color w:val="000000"/>
        </w:rPr>
        <w:t>: Беларусь. — 1982.</w:t>
      </w:r>
      <w:r>
        <w:rPr>
          <w:color w:val="000000"/>
        </w:rPr>
        <w:t xml:space="preserve"> – 204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Булынин И.</w:t>
      </w:r>
      <w:r>
        <w:rPr>
          <w:color w:val="000000"/>
        </w:rPr>
        <w:t xml:space="preserve"> </w:t>
      </w:r>
      <w:r w:rsidRPr="00860DCD">
        <w:rPr>
          <w:color w:val="000000"/>
        </w:rPr>
        <w:t>И. Наружные грыжи живота</w:t>
      </w:r>
      <w:r>
        <w:rPr>
          <w:color w:val="000000"/>
        </w:rPr>
        <w:t xml:space="preserve"> </w:t>
      </w:r>
      <w:r w:rsidRPr="00860DCD">
        <w:rPr>
          <w:color w:val="000000"/>
        </w:rPr>
        <w:t>/ И.</w:t>
      </w:r>
      <w:r>
        <w:rPr>
          <w:color w:val="000000"/>
        </w:rPr>
        <w:t xml:space="preserve"> </w:t>
      </w:r>
      <w:r w:rsidRPr="00860DCD">
        <w:rPr>
          <w:color w:val="000000"/>
        </w:rPr>
        <w:t>И.</w:t>
      </w:r>
      <w:r>
        <w:rPr>
          <w:color w:val="000000"/>
        </w:rPr>
        <w:t xml:space="preserve"> </w:t>
      </w:r>
      <w:r w:rsidRPr="00860DCD">
        <w:rPr>
          <w:color w:val="000000"/>
        </w:rPr>
        <w:t>Булынин</w:t>
      </w:r>
      <w:r>
        <w:rPr>
          <w:color w:val="000000"/>
        </w:rPr>
        <w:t xml:space="preserve">. </w:t>
      </w:r>
      <w:r w:rsidRPr="00860DCD">
        <w:rPr>
          <w:color w:val="000000"/>
        </w:rPr>
        <w:t>— Ставрополь, 1968.</w:t>
      </w:r>
      <w:r>
        <w:rPr>
          <w:color w:val="000000"/>
        </w:rPr>
        <w:t xml:space="preserve"> – 124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Васильев В.</w:t>
      </w:r>
      <w:r>
        <w:rPr>
          <w:color w:val="000000"/>
        </w:rPr>
        <w:t xml:space="preserve"> </w:t>
      </w:r>
      <w:r w:rsidRPr="00860DCD">
        <w:rPr>
          <w:color w:val="000000"/>
        </w:rPr>
        <w:t>И. Грыжесечение как одна из причин мужского бесплодия / В.</w:t>
      </w:r>
      <w:r>
        <w:rPr>
          <w:color w:val="000000"/>
        </w:rPr>
        <w:t xml:space="preserve"> </w:t>
      </w:r>
      <w:r w:rsidRPr="00860DCD">
        <w:rPr>
          <w:color w:val="000000"/>
        </w:rPr>
        <w:t xml:space="preserve">И. Васильев // Хирургия. — 1990. — № 8. </w:t>
      </w:r>
      <w:r>
        <w:rPr>
          <w:color w:val="000000"/>
        </w:rPr>
        <w:noBreakHyphen/>
      </w:r>
      <w:r w:rsidRPr="00860DCD">
        <w:rPr>
          <w:color w:val="000000"/>
        </w:rPr>
        <w:t xml:space="preserve"> С. 70-73.</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Везирова З.</w:t>
      </w:r>
      <w:r>
        <w:rPr>
          <w:color w:val="000000"/>
        </w:rPr>
        <w:t xml:space="preserve"> </w:t>
      </w:r>
      <w:r w:rsidRPr="00860DCD">
        <w:rPr>
          <w:color w:val="000000"/>
        </w:rPr>
        <w:t>Ш. Оценка факторов риска возникновения сердечно-сосудистых осложнений в абдоминальной хирургии /</w:t>
      </w:r>
      <w:r>
        <w:rPr>
          <w:color w:val="000000"/>
        </w:rPr>
        <w:t xml:space="preserve"> З. Ш. </w:t>
      </w:r>
      <w:r w:rsidRPr="00860DCD">
        <w:rPr>
          <w:color w:val="000000"/>
        </w:rPr>
        <w:t xml:space="preserve">Везирова, </w:t>
      </w:r>
      <w:r>
        <w:rPr>
          <w:color w:val="000000"/>
        </w:rPr>
        <w:t xml:space="preserve">Ф. Є. </w:t>
      </w:r>
      <w:r w:rsidRPr="00860DCD">
        <w:rPr>
          <w:color w:val="000000"/>
        </w:rPr>
        <w:t xml:space="preserve">Аббасов, </w:t>
      </w:r>
      <w:r>
        <w:rPr>
          <w:color w:val="000000"/>
        </w:rPr>
        <w:t xml:space="preserve">Ф. Д. </w:t>
      </w:r>
      <w:r w:rsidRPr="00860DCD">
        <w:rPr>
          <w:color w:val="000000"/>
        </w:rPr>
        <w:t>Гасанов //</w:t>
      </w:r>
      <w:r>
        <w:rPr>
          <w:color w:val="000000"/>
        </w:rPr>
        <w:t xml:space="preserve"> </w:t>
      </w:r>
      <w:r w:rsidRPr="00860DCD">
        <w:rPr>
          <w:color w:val="000000"/>
        </w:rPr>
        <w:t xml:space="preserve">Клінічна хірургія. </w:t>
      </w:r>
      <w:r>
        <w:rPr>
          <w:color w:val="000000"/>
        </w:rPr>
        <w:noBreakHyphen/>
      </w:r>
      <w:r w:rsidRPr="00860DCD">
        <w:rPr>
          <w:color w:val="000000"/>
        </w:rPr>
        <w:t xml:space="preserve"> 2001.</w:t>
      </w:r>
      <w:r>
        <w:rPr>
          <w:color w:val="000000"/>
        </w:rPr>
        <w:t xml:space="preserve"> </w:t>
      </w:r>
      <w:r>
        <w:rPr>
          <w:color w:val="000000"/>
        </w:rPr>
        <w:noBreakHyphen/>
        <w:t xml:space="preserve"> </w:t>
      </w:r>
      <w:r w:rsidRPr="00860DCD">
        <w:rPr>
          <w:color w:val="000000"/>
        </w:rPr>
        <w:t xml:space="preserve">№ 12. </w:t>
      </w:r>
      <w:r>
        <w:rPr>
          <w:color w:val="000000"/>
        </w:rPr>
        <w:noBreakHyphen/>
      </w:r>
      <w:r w:rsidRPr="00860DCD">
        <w:rPr>
          <w:color w:val="000000"/>
        </w:rPr>
        <w:t xml:space="preserve"> С. 43-46.</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Веронский Г.</w:t>
      </w:r>
      <w:r>
        <w:rPr>
          <w:color w:val="000000"/>
        </w:rPr>
        <w:t xml:space="preserve"> </w:t>
      </w:r>
      <w:r w:rsidRPr="00860DCD">
        <w:rPr>
          <w:color w:val="000000"/>
        </w:rPr>
        <w:t>И. Применение никелидтитановых сплавов при пластике передней брюшной стенки / Г.</w:t>
      </w:r>
      <w:r>
        <w:rPr>
          <w:color w:val="000000"/>
        </w:rPr>
        <w:t xml:space="preserve"> </w:t>
      </w:r>
      <w:r w:rsidRPr="00860DCD">
        <w:rPr>
          <w:color w:val="000000"/>
        </w:rPr>
        <w:t>И.</w:t>
      </w:r>
      <w:r>
        <w:rPr>
          <w:color w:val="000000"/>
        </w:rPr>
        <w:t xml:space="preserve"> </w:t>
      </w:r>
      <w:r w:rsidRPr="00860DCD">
        <w:rPr>
          <w:color w:val="000000"/>
        </w:rPr>
        <w:t>Веронский, В.</w:t>
      </w:r>
      <w:r>
        <w:rPr>
          <w:color w:val="000000"/>
        </w:rPr>
        <w:t xml:space="preserve"> </w:t>
      </w:r>
      <w:r w:rsidRPr="00860DCD">
        <w:rPr>
          <w:color w:val="000000"/>
        </w:rPr>
        <w:t>А.</w:t>
      </w:r>
      <w:r>
        <w:rPr>
          <w:color w:val="000000"/>
        </w:rPr>
        <w:t xml:space="preserve"> </w:t>
      </w:r>
      <w:r w:rsidRPr="00860DCD">
        <w:rPr>
          <w:color w:val="000000"/>
        </w:rPr>
        <w:t>Зотов // Вестник хирургии — 2000. — № 5. — С. 92-97.</w:t>
      </w:r>
    </w:p>
    <w:p w:rsidR="008F3AB0" w:rsidRPr="00860DCD" w:rsidRDefault="008F3AB0" w:rsidP="00373B73">
      <w:pPr>
        <w:pStyle w:val="a6"/>
        <w:numPr>
          <w:ilvl w:val="0"/>
          <w:numId w:val="15"/>
        </w:numPr>
        <w:suppressAutoHyphens w:val="0"/>
        <w:spacing w:after="0" w:line="360" w:lineRule="auto"/>
        <w:ind w:left="0" w:firstLine="709"/>
        <w:jc w:val="both"/>
      </w:pPr>
      <w:r w:rsidRPr="00860DCD">
        <w:rPr>
          <w:color w:val="000000"/>
        </w:rPr>
        <w:t>Висаитов Б.</w:t>
      </w:r>
      <w:r>
        <w:rPr>
          <w:color w:val="000000"/>
        </w:rPr>
        <w:t xml:space="preserve"> </w:t>
      </w:r>
      <w:r w:rsidRPr="00860DCD">
        <w:rPr>
          <w:color w:val="000000"/>
        </w:rPr>
        <w:t>А. Ранние осложнения в желудочно-кишечной хирургии (обзор литературы) / Б.</w:t>
      </w:r>
      <w:r>
        <w:rPr>
          <w:color w:val="000000"/>
        </w:rPr>
        <w:t xml:space="preserve"> </w:t>
      </w:r>
      <w:r w:rsidRPr="00860DCD">
        <w:rPr>
          <w:color w:val="000000"/>
        </w:rPr>
        <w:t xml:space="preserve">А. Висаитов // Хирургия. </w:t>
      </w:r>
      <w:r>
        <w:rPr>
          <w:color w:val="000000"/>
        </w:rPr>
        <w:noBreakHyphen/>
      </w:r>
      <w:r w:rsidRPr="00860DCD">
        <w:rPr>
          <w:color w:val="000000"/>
        </w:rPr>
        <w:t xml:space="preserve"> 1986. </w:t>
      </w:r>
      <w:r>
        <w:rPr>
          <w:color w:val="000000"/>
        </w:rPr>
        <w:noBreakHyphen/>
      </w:r>
      <w:r w:rsidRPr="00860DCD">
        <w:rPr>
          <w:color w:val="000000"/>
        </w:rPr>
        <w:t xml:space="preserve"> № 4. </w:t>
      </w:r>
      <w:r>
        <w:rPr>
          <w:color w:val="000000"/>
        </w:rPr>
        <w:noBreakHyphen/>
      </w:r>
      <w:r w:rsidRPr="00860DCD">
        <w:rPr>
          <w:color w:val="000000"/>
        </w:rPr>
        <w:t xml:space="preserve"> С. 138-143.</w:t>
      </w:r>
    </w:p>
    <w:p w:rsidR="008F3AB0" w:rsidRPr="00860DCD" w:rsidRDefault="008F3AB0" w:rsidP="00373B73">
      <w:pPr>
        <w:pStyle w:val="a6"/>
        <w:numPr>
          <w:ilvl w:val="0"/>
          <w:numId w:val="15"/>
        </w:numPr>
        <w:suppressAutoHyphens w:val="0"/>
        <w:spacing w:after="0" w:line="360" w:lineRule="auto"/>
        <w:ind w:left="0" w:firstLine="709"/>
        <w:jc w:val="both"/>
      </w:pPr>
      <w:r w:rsidRPr="00860DCD">
        <w:t>Власов В.</w:t>
      </w:r>
      <w:r>
        <w:t xml:space="preserve"> </w:t>
      </w:r>
      <w:r w:rsidRPr="00860DCD">
        <w:t xml:space="preserve">В. «Парасольковий» механізм передньобічної стінки живота. / </w:t>
      </w:r>
      <w:r w:rsidRPr="00860DCD">
        <w:rPr>
          <w:color w:val="000000"/>
        </w:rPr>
        <w:t>В.</w:t>
      </w:r>
      <w:r>
        <w:rPr>
          <w:color w:val="000000"/>
        </w:rPr>
        <w:t xml:space="preserve"> </w:t>
      </w:r>
      <w:r w:rsidRPr="00860DCD">
        <w:rPr>
          <w:color w:val="000000"/>
        </w:rPr>
        <w:t xml:space="preserve">В. Власов </w:t>
      </w:r>
      <w:r w:rsidRPr="00860DCD">
        <w:t>//</w:t>
      </w:r>
      <w:r>
        <w:t xml:space="preserve"> </w:t>
      </w:r>
      <w:r w:rsidRPr="00860DCD">
        <w:t>Буковинський медичний вісник. – 2000. – Т.</w:t>
      </w:r>
      <w:r>
        <w:t xml:space="preserve"> </w:t>
      </w:r>
      <w:r w:rsidRPr="00860DCD">
        <w:t>4, №</w:t>
      </w:r>
      <w:r>
        <w:t xml:space="preserve"> 1. – С</w:t>
      </w:r>
      <w:r w:rsidRPr="00860DCD">
        <w:t>.</w:t>
      </w:r>
      <w:r>
        <w:t xml:space="preserve"> </w:t>
      </w:r>
      <w:r w:rsidRPr="00860DCD">
        <w:t>18-22</w:t>
      </w:r>
      <w:r>
        <w:t>.</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Власов В.</w:t>
      </w:r>
      <w:r>
        <w:rPr>
          <w:color w:val="000000"/>
        </w:rPr>
        <w:t xml:space="preserve"> </w:t>
      </w:r>
      <w:r w:rsidRPr="00860DCD">
        <w:rPr>
          <w:color w:val="000000"/>
        </w:rPr>
        <w:t>В. Нові погляди на хірургічне лікування післяо</w:t>
      </w:r>
      <w:r>
        <w:rPr>
          <w:color w:val="000000"/>
        </w:rPr>
        <w:t>-</w:t>
      </w:r>
      <w:r w:rsidRPr="00860DCD">
        <w:rPr>
          <w:color w:val="000000"/>
        </w:rPr>
        <w:t>пераційних серединних вентральних гриж / В.</w:t>
      </w:r>
      <w:r>
        <w:rPr>
          <w:color w:val="000000"/>
        </w:rPr>
        <w:t xml:space="preserve"> </w:t>
      </w:r>
      <w:r w:rsidRPr="00860DCD">
        <w:rPr>
          <w:color w:val="000000"/>
        </w:rPr>
        <w:t xml:space="preserve">В. Власов // Хирургия. </w:t>
      </w:r>
      <w:r w:rsidRPr="00163EB2">
        <w:rPr>
          <w:color w:val="000000"/>
        </w:rPr>
        <w:noBreakHyphen/>
      </w:r>
      <w:r w:rsidRPr="00860DCD">
        <w:rPr>
          <w:color w:val="000000"/>
        </w:rPr>
        <w:t xml:space="preserve"> 1997. </w:t>
      </w:r>
      <w:r w:rsidRPr="00163EB2">
        <w:rPr>
          <w:color w:val="000000"/>
        </w:rPr>
        <w:noBreakHyphen/>
      </w:r>
      <w:r w:rsidRPr="00860DCD">
        <w:rPr>
          <w:color w:val="000000"/>
        </w:rPr>
        <w:t xml:space="preserve"> № 1. </w:t>
      </w:r>
      <w:r w:rsidRPr="00163EB2">
        <w:rPr>
          <w:color w:val="000000"/>
        </w:rPr>
        <w:noBreakHyphen/>
      </w:r>
      <w:r w:rsidRPr="00860DCD">
        <w:rPr>
          <w:color w:val="000000"/>
        </w:rPr>
        <w:t xml:space="preserve"> С. 56-59.</w:t>
      </w:r>
    </w:p>
    <w:p w:rsidR="008F3AB0" w:rsidRPr="00860DCD" w:rsidRDefault="008F3AB0" w:rsidP="00373B73">
      <w:pPr>
        <w:pStyle w:val="a6"/>
        <w:numPr>
          <w:ilvl w:val="0"/>
          <w:numId w:val="15"/>
        </w:numPr>
        <w:suppressAutoHyphens w:val="0"/>
        <w:spacing w:after="0" w:line="360" w:lineRule="auto"/>
        <w:ind w:left="0" w:firstLine="709"/>
        <w:jc w:val="both"/>
      </w:pPr>
      <w:r w:rsidRPr="00860DCD">
        <w:t>Власов В.</w:t>
      </w:r>
      <w:r>
        <w:t xml:space="preserve"> </w:t>
      </w:r>
      <w:r w:rsidRPr="00860DCD">
        <w:t>В. Поетапне лікування хворих на післяопераційну вентральну грижу /</w:t>
      </w:r>
      <w:r>
        <w:t xml:space="preserve"> </w:t>
      </w:r>
      <w:r w:rsidRPr="00860DCD">
        <w:rPr>
          <w:color w:val="000000"/>
        </w:rPr>
        <w:t>В.</w:t>
      </w:r>
      <w:r>
        <w:rPr>
          <w:color w:val="000000"/>
        </w:rPr>
        <w:t xml:space="preserve"> </w:t>
      </w:r>
      <w:r w:rsidRPr="00860DCD">
        <w:rPr>
          <w:color w:val="000000"/>
        </w:rPr>
        <w:t xml:space="preserve">В. Власов </w:t>
      </w:r>
      <w:r w:rsidRPr="00860DCD">
        <w:t>//</w:t>
      </w:r>
      <w:r>
        <w:t xml:space="preserve"> </w:t>
      </w:r>
      <w:r w:rsidRPr="00860DCD">
        <w:t>Буковинський медичний вісник. – 2000.- Т.</w:t>
      </w:r>
      <w:r>
        <w:t xml:space="preserve"> </w:t>
      </w:r>
      <w:r w:rsidRPr="00860DCD">
        <w:t>4, №</w:t>
      </w:r>
      <w:r>
        <w:t xml:space="preserve"> 4. – С</w:t>
      </w:r>
      <w:r w:rsidRPr="00860DCD">
        <w:t>.</w:t>
      </w:r>
      <w:r>
        <w:t xml:space="preserve"> </w:t>
      </w:r>
      <w:r w:rsidRPr="00860DCD">
        <w:t>27-29</w:t>
      </w:r>
      <w:r>
        <w:t>.</w:t>
      </w:r>
    </w:p>
    <w:p w:rsidR="008F3AB0" w:rsidRPr="00501DBA"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Власов В.</w:t>
      </w:r>
      <w:r>
        <w:rPr>
          <w:color w:val="000000"/>
        </w:rPr>
        <w:t xml:space="preserve"> </w:t>
      </w:r>
      <w:r w:rsidRPr="00860DCD">
        <w:rPr>
          <w:color w:val="000000"/>
        </w:rPr>
        <w:t xml:space="preserve">В. Этиология, патогенез, профилактика и лечение послеоперационных вентральных </w:t>
      </w:r>
      <w:r>
        <w:rPr>
          <w:color w:val="000000"/>
        </w:rPr>
        <w:t xml:space="preserve">гриж </w:t>
      </w:r>
      <w:r w:rsidRPr="00860DCD">
        <w:rPr>
          <w:color w:val="000000"/>
        </w:rPr>
        <w:t xml:space="preserve">: автореф. </w:t>
      </w:r>
      <w:r>
        <w:rPr>
          <w:color w:val="000000"/>
        </w:rPr>
        <w:t xml:space="preserve">дис. </w:t>
      </w:r>
      <w:r w:rsidRPr="00860DCD">
        <w:rPr>
          <w:color w:val="000000"/>
        </w:rPr>
        <w:t xml:space="preserve">на </w:t>
      </w:r>
      <w:r>
        <w:rPr>
          <w:color w:val="000000"/>
        </w:rPr>
        <w:t>здобуття</w:t>
      </w:r>
      <w:r w:rsidRPr="00860DCD">
        <w:rPr>
          <w:color w:val="000000"/>
        </w:rPr>
        <w:t xml:space="preserve"> нау</w:t>
      </w:r>
      <w:r>
        <w:rPr>
          <w:color w:val="000000"/>
        </w:rPr>
        <w:t>к.</w:t>
      </w:r>
      <w:r w:rsidRPr="00860DCD">
        <w:rPr>
          <w:color w:val="000000"/>
        </w:rPr>
        <w:t xml:space="preserve"> ст</w:t>
      </w:r>
      <w:r>
        <w:rPr>
          <w:color w:val="000000"/>
        </w:rPr>
        <w:t>у</w:t>
      </w:r>
      <w:r w:rsidRPr="00860DCD">
        <w:rPr>
          <w:color w:val="000000"/>
        </w:rPr>
        <w:t>пен</w:t>
      </w:r>
      <w:r>
        <w:rPr>
          <w:color w:val="000000"/>
        </w:rPr>
        <w:t>я</w:t>
      </w:r>
      <w:r w:rsidRPr="00860DCD">
        <w:rPr>
          <w:color w:val="000000"/>
        </w:rPr>
        <w:t xml:space="preserve"> канд. мед. наук. </w:t>
      </w:r>
      <w:r>
        <w:rPr>
          <w:color w:val="000000"/>
        </w:rPr>
        <w:t xml:space="preserve">: спец. 14.01.03 «Хірургія» </w:t>
      </w:r>
      <w:r w:rsidRPr="00860DCD">
        <w:rPr>
          <w:color w:val="000000"/>
        </w:rPr>
        <w:t xml:space="preserve"> /</w:t>
      </w:r>
      <w:r>
        <w:rPr>
          <w:color w:val="000000"/>
        </w:rPr>
        <w:t xml:space="preserve"> В. В. </w:t>
      </w:r>
      <w:r w:rsidRPr="00860DCD">
        <w:rPr>
          <w:color w:val="000000"/>
        </w:rPr>
        <w:t>Власов.— Львов</w:t>
      </w:r>
      <w:r>
        <w:rPr>
          <w:color w:val="000000"/>
        </w:rPr>
        <w:t>,</w:t>
      </w:r>
      <w:r w:rsidRPr="00860DCD">
        <w:rPr>
          <w:color w:val="000000"/>
        </w:rPr>
        <w:t xml:space="preserve"> 2003. </w:t>
      </w:r>
      <w:r>
        <w:rPr>
          <w:color w:val="000000"/>
        </w:rPr>
        <w:t xml:space="preserve">– </w:t>
      </w:r>
      <w:r w:rsidRPr="00860DCD">
        <w:rPr>
          <w:color w:val="000000"/>
        </w:rPr>
        <w:t>20</w:t>
      </w:r>
      <w:r>
        <w:rPr>
          <w:color w:val="000000"/>
        </w:rPr>
        <w:t xml:space="preserve"> с</w:t>
      </w:r>
      <w:r w:rsidRPr="00860DCD">
        <w:rPr>
          <w:color w:val="000000"/>
        </w:rPr>
        <w:t>.</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Возможности прогнозирования гнойно-воспалительных осложнений при хирургическом лечении больных с нерецидивной послеоперационной вентральной грыжей /</w:t>
      </w:r>
      <w:r>
        <w:rPr>
          <w:color w:val="000000"/>
        </w:rPr>
        <w:t xml:space="preserve"> </w:t>
      </w:r>
      <w:r w:rsidRPr="00860DCD">
        <w:rPr>
          <w:color w:val="000000"/>
        </w:rPr>
        <w:t>Н.</w:t>
      </w:r>
      <w:r>
        <w:rPr>
          <w:color w:val="000000"/>
        </w:rPr>
        <w:t xml:space="preserve"> </w:t>
      </w:r>
      <w:r w:rsidRPr="00860DCD">
        <w:rPr>
          <w:color w:val="000000"/>
        </w:rPr>
        <w:t>А.</w:t>
      </w:r>
      <w:r>
        <w:rPr>
          <w:color w:val="000000"/>
        </w:rPr>
        <w:t xml:space="preserve"> </w:t>
      </w:r>
      <w:r w:rsidRPr="00860DCD">
        <w:rPr>
          <w:color w:val="000000"/>
        </w:rPr>
        <w:t>Майстренко, М.</w:t>
      </w:r>
      <w:r>
        <w:rPr>
          <w:color w:val="000000"/>
        </w:rPr>
        <w:t xml:space="preserve"> </w:t>
      </w:r>
      <w:r w:rsidRPr="00860DCD">
        <w:rPr>
          <w:color w:val="000000"/>
        </w:rPr>
        <w:t>Ю.</w:t>
      </w:r>
      <w:r>
        <w:rPr>
          <w:color w:val="000000"/>
        </w:rPr>
        <w:t xml:space="preserve"> </w:t>
      </w:r>
      <w:r w:rsidRPr="00860DCD">
        <w:rPr>
          <w:color w:val="000000"/>
        </w:rPr>
        <w:t>Бахтин, А.</w:t>
      </w:r>
      <w:r>
        <w:rPr>
          <w:color w:val="000000"/>
        </w:rPr>
        <w:t xml:space="preserve"> </w:t>
      </w:r>
      <w:r w:rsidRPr="00860DCD">
        <w:rPr>
          <w:color w:val="000000"/>
        </w:rPr>
        <w:t>Н.</w:t>
      </w:r>
      <w:r>
        <w:rPr>
          <w:color w:val="000000"/>
        </w:rPr>
        <w:t xml:space="preserve"> </w:t>
      </w:r>
      <w:r w:rsidRPr="00860DCD">
        <w:rPr>
          <w:color w:val="000000"/>
        </w:rPr>
        <w:t>Ткаченко, Д.</w:t>
      </w:r>
      <w:r>
        <w:rPr>
          <w:color w:val="000000"/>
        </w:rPr>
        <w:t xml:space="preserve"> </w:t>
      </w:r>
      <w:r w:rsidRPr="00860DCD">
        <w:rPr>
          <w:color w:val="000000"/>
        </w:rPr>
        <w:t>Ю. Федоров // Вестник хирургии.</w:t>
      </w:r>
      <w:r>
        <w:rPr>
          <w:color w:val="000000"/>
        </w:rPr>
        <w:t xml:space="preserve"> </w:t>
      </w:r>
      <w:r w:rsidRPr="00860DCD">
        <w:rPr>
          <w:color w:val="000000"/>
        </w:rPr>
        <w:t>—</w:t>
      </w:r>
      <w:r>
        <w:rPr>
          <w:color w:val="000000"/>
        </w:rPr>
        <w:t xml:space="preserve"> </w:t>
      </w:r>
      <w:r w:rsidRPr="00860DCD">
        <w:rPr>
          <w:color w:val="000000"/>
        </w:rPr>
        <w:t>2000.</w:t>
      </w:r>
      <w:r>
        <w:rPr>
          <w:color w:val="000000"/>
        </w:rPr>
        <w:t xml:space="preserve"> </w:t>
      </w:r>
      <w:r w:rsidRPr="00860DCD">
        <w:rPr>
          <w:color w:val="000000"/>
        </w:rPr>
        <w:t>—</w:t>
      </w:r>
      <w:r>
        <w:rPr>
          <w:color w:val="000000"/>
        </w:rPr>
        <w:t xml:space="preserve"> </w:t>
      </w:r>
      <w:r w:rsidRPr="00860DCD">
        <w:rPr>
          <w:color w:val="000000"/>
        </w:rPr>
        <w:t>№ 1.</w:t>
      </w:r>
      <w:r>
        <w:rPr>
          <w:color w:val="000000"/>
        </w:rPr>
        <w:t xml:space="preserve"> </w:t>
      </w:r>
      <w:r w:rsidRPr="00860DCD">
        <w:rPr>
          <w:color w:val="000000"/>
        </w:rPr>
        <w:t>—</w:t>
      </w:r>
      <w:r>
        <w:rPr>
          <w:color w:val="000000"/>
        </w:rPr>
        <w:t xml:space="preserve"> </w:t>
      </w:r>
      <w:r w:rsidRPr="00860DCD">
        <w:rPr>
          <w:color w:val="000000"/>
        </w:rPr>
        <w:t>С. 68-72</w:t>
      </w:r>
      <w:r>
        <w:rPr>
          <w:color w:val="000000"/>
        </w:rPr>
        <w:t>.</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Воленко А.</w:t>
      </w:r>
      <w:r>
        <w:rPr>
          <w:color w:val="000000"/>
        </w:rPr>
        <w:t xml:space="preserve"> </w:t>
      </w:r>
      <w:r w:rsidRPr="00860DCD">
        <w:rPr>
          <w:color w:val="000000"/>
        </w:rPr>
        <w:t xml:space="preserve">В. Профилактика послеоперационных осложнений ран / </w:t>
      </w:r>
      <w:r>
        <w:rPr>
          <w:color w:val="000000"/>
        </w:rPr>
        <w:t xml:space="preserve">А. В. </w:t>
      </w:r>
      <w:r w:rsidRPr="00860DCD">
        <w:rPr>
          <w:color w:val="000000"/>
        </w:rPr>
        <w:t>Воленко // Хирургия. — 1998 — № 9. —С. 65-68.</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Воскресенский Н.</w:t>
      </w:r>
      <w:r>
        <w:rPr>
          <w:color w:val="000000"/>
        </w:rPr>
        <w:t xml:space="preserve"> </w:t>
      </w:r>
      <w:r w:rsidRPr="00860DCD">
        <w:rPr>
          <w:color w:val="000000"/>
        </w:rPr>
        <w:t>В.</w:t>
      </w:r>
      <w:r>
        <w:rPr>
          <w:color w:val="000000"/>
        </w:rPr>
        <w:t xml:space="preserve"> </w:t>
      </w:r>
      <w:r w:rsidRPr="00860DCD">
        <w:rPr>
          <w:color w:val="000000"/>
        </w:rPr>
        <w:t xml:space="preserve">Хирургия грыж брюшной стенки / </w:t>
      </w:r>
      <w:r>
        <w:rPr>
          <w:color w:val="000000"/>
        </w:rPr>
        <w:t xml:space="preserve">Н. В. </w:t>
      </w:r>
      <w:r w:rsidRPr="00860DCD">
        <w:rPr>
          <w:color w:val="000000"/>
        </w:rPr>
        <w:t xml:space="preserve">Воскресенский, </w:t>
      </w:r>
      <w:r>
        <w:rPr>
          <w:color w:val="000000"/>
        </w:rPr>
        <w:t xml:space="preserve">С. Л. </w:t>
      </w:r>
      <w:r w:rsidRPr="00860DCD">
        <w:rPr>
          <w:color w:val="000000"/>
        </w:rPr>
        <w:t>Горелик.— М.</w:t>
      </w:r>
      <w:r>
        <w:rPr>
          <w:color w:val="000000"/>
        </w:rPr>
        <w:t xml:space="preserve"> </w:t>
      </w:r>
      <w:r w:rsidRPr="00860DCD">
        <w:rPr>
          <w:color w:val="000000"/>
        </w:rPr>
        <w:t>: Медицина</w:t>
      </w:r>
      <w:r>
        <w:rPr>
          <w:color w:val="000000"/>
        </w:rPr>
        <w:t>,</w:t>
      </w:r>
      <w:r w:rsidRPr="00860DCD">
        <w:rPr>
          <w:color w:val="000000"/>
        </w:rPr>
        <w:t xml:space="preserve"> 1965.</w:t>
      </w:r>
      <w:r>
        <w:rPr>
          <w:color w:val="000000"/>
        </w:rPr>
        <w:t xml:space="preserve"> – 128 с.</w:t>
      </w:r>
    </w:p>
    <w:p w:rsidR="008F3AB0" w:rsidRPr="006838A9"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Воскресенский П.</w:t>
      </w:r>
      <w:r>
        <w:rPr>
          <w:color w:val="000000"/>
        </w:rPr>
        <w:t xml:space="preserve"> </w:t>
      </w:r>
      <w:r w:rsidRPr="00860DCD">
        <w:rPr>
          <w:color w:val="000000"/>
        </w:rPr>
        <w:t xml:space="preserve">К. Ненатяжная герниопластика / </w:t>
      </w:r>
      <w:r>
        <w:rPr>
          <w:color w:val="000000"/>
        </w:rPr>
        <w:t xml:space="preserve">П. К. </w:t>
      </w:r>
      <w:r w:rsidRPr="00860DCD">
        <w:rPr>
          <w:color w:val="000000"/>
        </w:rPr>
        <w:t xml:space="preserve">Воскресенский,  </w:t>
      </w:r>
      <w:r>
        <w:rPr>
          <w:color w:val="000000"/>
        </w:rPr>
        <w:t xml:space="preserve">С. И. </w:t>
      </w:r>
      <w:r w:rsidRPr="00860DCD">
        <w:rPr>
          <w:color w:val="000000"/>
        </w:rPr>
        <w:t xml:space="preserve">Емельянов, </w:t>
      </w:r>
      <w:r>
        <w:rPr>
          <w:color w:val="000000"/>
        </w:rPr>
        <w:t xml:space="preserve">Е. А. </w:t>
      </w:r>
      <w:r w:rsidRPr="00860DCD">
        <w:rPr>
          <w:color w:val="000000"/>
        </w:rPr>
        <w:t>Ионова</w:t>
      </w:r>
      <w:r>
        <w:rPr>
          <w:color w:val="000000"/>
        </w:rPr>
        <w:t xml:space="preserve"> </w:t>
      </w:r>
      <w:r w:rsidRPr="00860DCD">
        <w:rPr>
          <w:color w:val="000000"/>
        </w:rPr>
        <w:t>; под ред. В.Н.Егиева. — М.</w:t>
      </w:r>
      <w:r>
        <w:rPr>
          <w:color w:val="000000"/>
        </w:rPr>
        <w:t xml:space="preserve"> </w:t>
      </w:r>
      <w:r w:rsidRPr="00860DCD">
        <w:rPr>
          <w:color w:val="000000"/>
        </w:rPr>
        <w:t>: Медпрактика. —2002. — 148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Галимов О.</w:t>
      </w:r>
      <w:r>
        <w:rPr>
          <w:color w:val="000000"/>
        </w:rPr>
        <w:t xml:space="preserve"> </w:t>
      </w:r>
      <w:r w:rsidRPr="00860DCD">
        <w:rPr>
          <w:color w:val="000000"/>
        </w:rPr>
        <w:t>В. Применение «стимулятора регенерации» при хирургическом лечении послеоперационных вентральных грыж /</w:t>
      </w:r>
      <w:r>
        <w:rPr>
          <w:color w:val="000000"/>
        </w:rPr>
        <w:t xml:space="preserve"> </w:t>
      </w:r>
      <w:r w:rsidRPr="00860DCD">
        <w:rPr>
          <w:color w:val="000000"/>
        </w:rPr>
        <w:t>О.</w:t>
      </w:r>
      <w:r>
        <w:rPr>
          <w:color w:val="000000"/>
        </w:rPr>
        <w:t xml:space="preserve"> </w:t>
      </w:r>
      <w:r w:rsidRPr="00860DCD">
        <w:rPr>
          <w:color w:val="000000"/>
        </w:rPr>
        <w:t>В.</w:t>
      </w:r>
      <w:r>
        <w:rPr>
          <w:color w:val="000000"/>
        </w:rPr>
        <w:t xml:space="preserve"> </w:t>
      </w:r>
      <w:r w:rsidRPr="00860DCD">
        <w:rPr>
          <w:color w:val="000000"/>
        </w:rPr>
        <w:t>Галимов, Р.</w:t>
      </w:r>
      <w:r>
        <w:rPr>
          <w:color w:val="000000"/>
        </w:rPr>
        <w:t xml:space="preserve"> </w:t>
      </w:r>
      <w:r w:rsidRPr="00860DCD">
        <w:rPr>
          <w:color w:val="000000"/>
        </w:rPr>
        <w:t>З. Мусин // Вестник хирургии</w:t>
      </w:r>
      <w:r>
        <w:rPr>
          <w:color w:val="000000"/>
        </w:rPr>
        <w:t>.</w:t>
      </w:r>
      <w:r w:rsidRPr="00860DCD">
        <w:rPr>
          <w:color w:val="000000"/>
        </w:rPr>
        <w:t xml:space="preserve"> </w:t>
      </w:r>
      <w:r>
        <w:rPr>
          <w:color w:val="000000"/>
        </w:rPr>
        <w:noBreakHyphen/>
      </w:r>
      <w:r w:rsidRPr="00860DCD">
        <w:rPr>
          <w:color w:val="000000"/>
        </w:rPr>
        <w:t xml:space="preserve"> 2001. </w:t>
      </w:r>
      <w:r>
        <w:rPr>
          <w:color w:val="000000"/>
        </w:rPr>
        <w:noBreakHyphen/>
      </w:r>
      <w:r w:rsidRPr="00860DCD">
        <w:rPr>
          <w:color w:val="000000"/>
        </w:rPr>
        <w:t xml:space="preserve"> Т. 160</w:t>
      </w:r>
      <w:r>
        <w:rPr>
          <w:color w:val="000000"/>
        </w:rPr>
        <w:t>,</w:t>
      </w:r>
      <w:r w:rsidRPr="00860DCD">
        <w:rPr>
          <w:color w:val="000000"/>
        </w:rPr>
        <w:t xml:space="preserve"> № 4. </w:t>
      </w:r>
      <w:r>
        <w:rPr>
          <w:color w:val="000000"/>
        </w:rPr>
        <w:noBreakHyphen/>
      </w:r>
      <w:r w:rsidRPr="00860DCD">
        <w:rPr>
          <w:color w:val="000000"/>
        </w:rPr>
        <w:t xml:space="preserve"> С. 84-86.</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Гиреев Г.</w:t>
      </w:r>
      <w:r>
        <w:rPr>
          <w:color w:val="000000"/>
        </w:rPr>
        <w:t xml:space="preserve"> </w:t>
      </w:r>
      <w:r w:rsidRPr="00860DCD">
        <w:rPr>
          <w:color w:val="000000"/>
        </w:rPr>
        <w:t>И. Лечение грыж белой линии и диастаза прямых мышц живота. / Г.</w:t>
      </w:r>
      <w:r>
        <w:rPr>
          <w:color w:val="000000"/>
        </w:rPr>
        <w:t xml:space="preserve"> </w:t>
      </w:r>
      <w:r w:rsidRPr="00860DCD">
        <w:rPr>
          <w:color w:val="000000"/>
        </w:rPr>
        <w:t>И.</w:t>
      </w:r>
      <w:r>
        <w:rPr>
          <w:color w:val="000000"/>
        </w:rPr>
        <w:t xml:space="preserve"> </w:t>
      </w:r>
      <w:r w:rsidRPr="00860DCD">
        <w:rPr>
          <w:color w:val="000000"/>
        </w:rPr>
        <w:t>Гиреев, У.</w:t>
      </w:r>
      <w:r>
        <w:rPr>
          <w:color w:val="000000"/>
        </w:rPr>
        <w:t xml:space="preserve"> </w:t>
      </w:r>
      <w:r w:rsidRPr="00860DCD">
        <w:rPr>
          <w:color w:val="000000"/>
        </w:rPr>
        <w:t>З.</w:t>
      </w:r>
      <w:r>
        <w:rPr>
          <w:color w:val="000000"/>
        </w:rPr>
        <w:t xml:space="preserve"> </w:t>
      </w:r>
      <w:r w:rsidRPr="00860DCD">
        <w:rPr>
          <w:color w:val="000000"/>
        </w:rPr>
        <w:t xml:space="preserve">Загиров, </w:t>
      </w:r>
      <w:r w:rsidRPr="00860DCD">
        <w:rPr>
          <w:color w:val="000000"/>
          <w:lang w:val="en-US"/>
        </w:rPr>
        <w:t>A</w:t>
      </w:r>
      <w:r w:rsidRPr="00860DCD">
        <w:rPr>
          <w:color w:val="000000"/>
        </w:rPr>
        <w:t>.</w:t>
      </w:r>
      <w:r>
        <w:rPr>
          <w:color w:val="000000"/>
        </w:rPr>
        <w:t xml:space="preserve"> </w:t>
      </w:r>
      <w:r w:rsidRPr="00860DCD">
        <w:rPr>
          <w:color w:val="000000"/>
          <w:lang w:val="en-US"/>
        </w:rPr>
        <w:t>M</w:t>
      </w:r>
      <w:r w:rsidRPr="00860DCD">
        <w:rPr>
          <w:color w:val="000000"/>
        </w:rPr>
        <w:t>.</w:t>
      </w:r>
      <w:r>
        <w:rPr>
          <w:color w:val="000000"/>
        </w:rPr>
        <w:t xml:space="preserve"> </w:t>
      </w:r>
      <w:r w:rsidRPr="00860DCD">
        <w:rPr>
          <w:color w:val="000000"/>
        </w:rPr>
        <w:t xml:space="preserve">Шахназаров  // Хирургия. </w:t>
      </w:r>
      <w:r>
        <w:rPr>
          <w:color w:val="000000"/>
        </w:rPr>
        <w:noBreakHyphen/>
      </w:r>
      <w:r w:rsidRPr="00860DCD">
        <w:rPr>
          <w:color w:val="000000"/>
        </w:rPr>
        <w:t xml:space="preserve"> 1997. </w:t>
      </w:r>
      <w:r>
        <w:rPr>
          <w:color w:val="000000"/>
        </w:rPr>
        <w:noBreakHyphen/>
      </w:r>
      <w:r w:rsidRPr="00860DCD">
        <w:rPr>
          <w:color w:val="000000"/>
        </w:rPr>
        <w:t xml:space="preserve"> № 7. </w:t>
      </w:r>
      <w:r>
        <w:rPr>
          <w:color w:val="000000"/>
        </w:rPr>
        <w:noBreakHyphen/>
      </w:r>
      <w:r w:rsidRPr="00860DCD">
        <w:rPr>
          <w:color w:val="000000"/>
        </w:rPr>
        <w:t xml:space="preserve"> С. 58-61.</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Гогия Б.</w:t>
      </w:r>
      <w:r>
        <w:rPr>
          <w:color w:val="000000"/>
        </w:rPr>
        <w:t xml:space="preserve"> </w:t>
      </w:r>
      <w:r w:rsidRPr="00860DCD">
        <w:rPr>
          <w:color w:val="000000"/>
        </w:rPr>
        <w:t>Ш. Герниопластика с применением сетчатых имплантатов и без них у больных с послеоперационными грыжами передней брюшной стенки</w:t>
      </w:r>
      <w:r>
        <w:rPr>
          <w:color w:val="000000"/>
        </w:rPr>
        <w:t xml:space="preserve"> / </w:t>
      </w:r>
      <w:r w:rsidRPr="00860DCD">
        <w:rPr>
          <w:color w:val="000000"/>
        </w:rPr>
        <w:t>Б.</w:t>
      </w:r>
      <w:r>
        <w:rPr>
          <w:color w:val="000000"/>
        </w:rPr>
        <w:t xml:space="preserve"> </w:t>
      </w:r>
      <w:r w:rsidRPr="00860DCD">
        <w:rPr>
          <w:color w:val="000000"/>
        </w:rPr>
        <w:t>Ш.</w:t>
      </w:r>
      <w:r>
        <w:rPr>
          <w:color w:val="000000"/>
        </w:rPr>
        <w:t xml:space="preserve"> </w:t>
      </w:r>
      <w:r w:rsidRPr="00860DCD">
        <w:rPr>
          <w:color w:val="000000"/>
        </w:rPr>
        <w:t>Гогия, А.</w:t>
      </w:r>
      <w:r>
        <w:rPr>
          <w:color w:val="000000"/>
        </w:rPr>
        <w:t xml:space="preserve"> </w:t>
      </w:r>
      <w:r w:rsidRPr="00860DCD">
        <w:rPr>
          <w:color w:val="000000"/>
        </w:rPr>
        <w:t>А.</w:t>
      </w:r>
      <w:r>
        <w:rPr>
          <w:color w:val="000000"/>
        </w:rPr>
        <w:t xml:space="preserve"> </w:t>
      </w:r>
      <w:r w:rsidRPr="00860DCD">
        <w:rPr>
          <w:color w:val="000000"/>
        </w:rPr>
        <w:t xml:space="preserve">Адамян, </w:t>
      </w:r>
      <w:r w:rsidRPr="00860DCD">
        <w:rPr>
          <w:color w:val="000000"/>
          <w:lang w:val="en-US"/>
        </w:rPr>
        <w:t>P</w:t>
      </w:r>
      <w:r w:rsidRPr="00860DCD">
        <w:rPr>
          <w:color w:val="000000"/>
        </w:rPr>
        <w:t>.</w:t>
      </w:r>
      <w:r>
        <w:rPr>
          <w:color w:val="000000"/>
        </w:rPr>
        <w:t xml:space="preserve"> </w:t>
      </w:r>
      <w:r w:rsidRPr="00860DCD">
        <w:rPr>
          <w:color w:val="000000"/>
          <w:lang w:val="en-US"/>
        </w:rPr>
        <w:t>P</w:t>
      </w:r>
      <w:r w:rsidRPr="00860DCD">
        <w:rPr>
          <w:color w:val="000000"/>
        </w:rPr>
        <w:t>.</w:t>
      </w:r>
      <w:r>
        <w:rPr>
          <w:color w:val="000000"/>
        </w:rPr>
        <w:t xml:space="preserve"> </w:t>
      </w:r>
      <w:r w:rsidRPr="00860DCD">
        <w:rPr>
          <w:color w:val="000000"/>
        </w:rPr>
        <w:t xml:space="preserve">Аляутдинов </w:t>
      </w:r>
      <w:r>
        <w:rPr>
          <w:color w:val="000000"/>
        </w:rPr>
        <w:t xml:space="preserve">// </w:t>
      </w:r>
      <w:r w:rsidRPr="00860DCD">
        <w:rPr>
          <w:color w:val="000000"/>
        </w:rPr>
        <w:t>Актуальные вопросы герниологии: мат</w:t>
      </w:r>
      <w:r>
        <w:rPr>
          <w:color w:val="000000"/>
        </w:rPr>
        <w:t xml:space="preserve">. </w:t>
      </w:r>
      <w:r w:rsidRPr="00860DCD">
        <w:rPr>
          <w:color w:val="000000"/>
        </w:rPr>
        <w:t>конф</w:t>
      </w:r>
      <w:r>
        <w:rPr>
          <w:color w:val="000000"/>
        </w:rPr>
        <w:t>.</w:t>
      </w:r>
      <w:r w:rsidRPr="00860DCD">
        <w:rPr>
          <w:color w:val="000000"/>
        </w:rPr>
        <w:t xml:space="preserve"> — Москва, 2002. — С. 13.</w:t>
      </w:r>
    </w:p>
    <w:p w:rsidR="008F3AB0" w:rsidRPr="007302C4" w:rsidRDefault="008F3AB0" w:rsidP="00373B73">
      <w:pPr>
        <w:pStyle w:val="a6"/>
        <w:numPr>
          <w:ilvl w:val="0"/>
          <w:numId w:val="15"/>
        </w:numPr>
        <w:suppressAutoHyphens w:val="0"/>
        <w:spacing w:after="0" w:line="360" w:lineRule="auto"/>
        <w:ind w:left="0" w:firstLine="709"/>
        <w:jc w:val="both"/>
        <w:rPr>
          <w:szCs w:val="28"/>
        </w:rPr>
      </w:pPr>
      <w:r w:rsidRPr="007302C4">
        <w:rPr>
          <w:bCs/>
          <w:szCs w:val="28"/>
        </w:rPr>
        <w:t>Годлевський А. І.</w:t>
      </w:r>
      <w:r w:rsidRPr="007302C4">
        <w:rPr>
          <w:szCs w:val="28"/>
        </w:rPr>
        <w:t xml:space="preserve"> Інвазивний метод профілактики гнійних ускладнень під час виконання втручань з приводу післяопераційної та рецидивної грижі / А. І. Годлевський, А. В. Даценко // Клінічна хірургія. - 2003. -. </w:t>
      </w:r>
      <w:r w:rsidRPr="007302C4">
        <w:rPr>
          <w:bCs/>
          <w:szCs w:val="28"/>
        </w:rPr>
        <w:t>№ 11</w:t>
      </w:r>
      <w:r w:rsidRPr="007302C4">
        <w:rPr>
          <w:szCs w:val="28"/>
        </w:rPr>
        <w:t>. -  С. 44-45.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Грубник В.</w:t>
      </w:r>
      <w:r>
        <w:rPr>
          <w:color w:val="000000"/>
        </w:rPr>
        <w:t xml:space="preserve"> </w:t>
      </w:r>
      <w:r w:rsidRPr="00860DCD">
        <w:rPr>
          <w:color w:val="000000"/>
        </w:rPr>
        <w:t>В. Открытая пластика с использованием сетки — метод выбора в лечении паховой грыжи / В.</w:t>
      </w:r>
      <w:r>
        <w:rPr>
          <w:color w:val="000000"/>
        </w:rPr>
        <w:t xml:space="preserve"> </w:t>
      </w:r>
      <w:r w:rsidRPr="00860DCD">
        <w:rPr>
          <w:color w:val="000000"/>
        </w:rPr>
        <w:t>В.</w:t>
      </w:r>
      <w:r>
        <w:rPr>
          <w:color w:val="000000"/>
        </w:rPr>
        <w:t xml:space="preserve"> </w:t>
      </w:r>
      <w:r w:rsidRPr="00860DCD">
        <w:rPr>
          <w:color w:val="000000"/>
        </w:rPr>
        <w:t>Грубник, Н.</w:t>
      </w:r>
      <w:r>
        <w:rPr>
          <w:color w:val="000000"/>
        </w:rPr>
        <w:t xml:space="preserve"> </w:t>
      </w:r>
      <w:r w:rsidRPr="00860DCD">
        <w:rPr>
          <w:color w:val="000000"/>
        </w:rPr>
        <w:t>Р.</w:t>
      </w:r>
      <w:r>
        <w:rPr>
          <w:color w:val="000000"/>
        </w:rPr>
        <w:t xml:space="preserve"> </w:t>
      </w:r>
      <w:r w:rsidRPr="00860DCD">
        <w:rPr>
          <w:color w:val="000000"/>
        </w:rPr>
        <w:t>Баязитов, Р.</w:t>
      </w:r>
      <w:r>
        <w:rPr>
          <w:color w:val="000000"/>
        </w:rPr>
        <w:t xml:space="preserve"> </w:t>
      </w:r>
      <w:r w:rsidRPr="00860DCD">
        <w:rPr>
          <w:color w:val="000000"/>
        </w:rPr>
        <w:t>С.</w:t>
      </w:r>
      <w:r>
        <w:rPr>
          <w:color w:val="000000"/>
        </w:rPr>
        <w:t xml:space="preserve"> </w:t>
      </w:r>
      <w:r w:rsidRPr="00860DCD">
        <w:rPr>
          <w:color w:val="000000"/>
        </w:rPr>
        <w:t xml:space="preserve">Парфентьев // Клінічна хірургія. </w:t>
      </w:r>
      <w:r>
        <w:rPr>
          <w:color w:val="000000"/>
        </w:rPr>
        <w:noBreakHyphen/>
      </w:r>
      <w:r w:rsidRPr="00860DCD">
        <w:rPr>
          <w:color w:val="000000"/>
        </w:rPr>
        <w:t xml:space="preserve"> 2003. </w:t>
      </w:r>
      <w:r>
        <w:rPr>
          <w:color w:val="000000"/>
        </w:rPr>
        <w:noBreakHyphen/>
      </w:r>
      <w:r w:rsidRPr="00860DCD">
        <w:rPr>
          <w:color w:val="000000"/>
        </w:rPr>
        <w:t xml:space="preserve"> № 11. </w:t>
      </w:r>
      <w:r>
        <w:rPr>
          <w:color w:val="000000"/>
        </w:rPr>
        <w:noBreakHyphen/>
      </w:r>
      <w:r w:rsidRPr="00860DCD">
        <w:rPr>
          <w:color w:val="000000"/>
        </w:rPr>
        <w:t xml:space="preserve"> С. 13.</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Грубник В</w:t>
      </w:r>
      <w:r w:rsidRPr="006838A9">
        <w:rPr>
          <w:color w:val="000000"/>
        </w:rPr>
        <w:t xml:space="preserve">. </w:t>
      </w:r>
      <w:r w:rsidRPr="00860DCD">
        <w:rPr>
          <w:color w:val="000000"/>
        </w:rPr>
        <w:t>В</w:t>
      </w:r>
      <w:r w:rsidRPr="006838A9">
        <w:rPr>
          <w:color w:val="000000"/>
        </w:rPr>
        <w:t xml:space="preserve">. </w:t>
      </w:r>
      <w:r w:rsidRPr="00860DCD">
        <w:rPr>
          <w:color w:val="000000"/>
        </w:rPr>
        <w:t>Применение абдоминопластики в лечении большой гигантской грыжи брюшной стенки</w:t>
      </w:r>
      <w:r w:rsidRPr="006838A9">
        <w:rPr>
          <w:color w:val="000000"/>
        </w:rPr>
        <w:t xml:space="preserve"> /</w:t>
      </w:r>
      <w:r w:rsidRPr="00860DCD">
        <w:rPr>
          <w:color w:val="000000"/>
        </w:rPr>
        <w:t xml:space="preserve"> В.</w:t>
      </w:r>
      <w:r>
        <w:rPr>
          <w:color w:val="000000"/>
        </w:rPr>
        <w:t xml:space="preserve"> </w:t>
      </w:r>
      <w:r w:rsidRPr="00860DCD">
        <w:rPr>
          <w:color w:val="000000"/>
        </w:rPr>
        <w:t>В.</w:t>
      </w:r>
      <w:r>
        <w:rPr>
          <w:color w:val="000000"/>
        </w:rPr>
        <w:t xml:space="preserve"> </w:t>
      </w:r>
      <w:r w:rsidRPr="00860DCD">
        <w:rPr>
          <w:color w:val="000000"/>
        </w:rPr>
        <w:t>Грубник, Н.</w:t>
      </w:r>
      <w:r>
        <w:rPr>
          <w:color w:val="000000"/>
        </w:rPr>
        <w:t xml:space="preserve"> </w:t>
      </w:r>
      <w:r w:rsidRPr="00860DCD">
        <w:rPr>
          <w:color w:val="000000"/>
        </w:rPr>
        <w:t>Р.</w:t>
      </w:r>
      <w:r>
        <w:rPr>
          <w:color w:val="000000"/>
        </w:rPr>
        <w:t xml:space="preserve"> </w:t>
      </w:r>
      <w:r w:rsidRPr="00860DCD">
        <w:rPr>
          <w:color w:val="000000"/>
        </w:rPr>
        <w:t>Баязитов, Р.</w:t>
      </w:r>
      <w:r>
        <w:rPr>
          <w:color w:val="000000"/>
        </w:rPr>
        <w:t xml:space="preserve"> </w:t>
      </w:r>
      <w:r w:rsidRPr="00860DCD">
        <w:rPr>
          <w:color w:val="000000"/>
        </w:rPr>
        <w:t>С</w:t>
      </w:r>
      <w:r>
        <w:rPr>
          <w:color w:val="000000"/>
        </w:rPr>
        <w:t>.</w:t>
      </w:r>
      <w:r w:rsidRPr="00860DCD">
        <w:rPr>
          <w:color w:val="000000"/>
        </w:rPr>
        <w:t xml:space="preserve"> Парфентьев, Н.</w:t>
      </w:r>
      <w:r>
        <w:rPr>
          <w:color w:val="000000"/>
        </w:rPr>
        <w:t xml:space="preserve"> </w:t>
      </w:r>
      <w:r w:rsidRPr="00860DCD">
        <w:rPr>
          <w:color w:val="000000"/>
        </w:rPr>
        <w:t>Д.</w:t>
      </w:r>
      <w:r>
        <w:rPr>
          <w:color w:val="000000"/>
        </w:rPr>
        <w:t xml:space="preserve"> </w:t>
      </w:r>
      <w:r w:rsidRPr="00860DCD">
        <w:rPr>
          <w:color w:val="000000"/>
        </w:rPr>
        <w:t xml:space="preserve">Венгер </w:t>
      </w:r>
      <w:r>
        <w:rPr>
          <w:color w:val="000000"/>
        </w:rPr>
        <w:t xml:space="preserve">// Клінічна хірургія. </w:t>
      </w:r>
      <w:r>
        <w:rPr>
          <w:color w:val="000000"/>
        </w:rPr>
        <w:noBreakHyphen/>
      </w:r>
      <w:r w:rsidRPr="00860DCD">
        <w:rPr>
          <w:color w:val="000000"/>
        </w:rPr>
        <w:t xml:space="preserve"> 2003. —</w:t>
      </w:r>
      <w:r>
        <w:rPr>
          <w:color w:val="000000"/>
        </w:rPr>
        <w:t xml:space="preserve"> №</w:t>
      </w:r>
      <w:r w:rsidRPr="00860DCD">
        <w:rPr>
          <w:color w:val="000000"/>
        </w:rPr>
        <w:t xml:space="preserve"> 11. — С. 14-15.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Дерюгина М.</w:t>
      </w:r>
      <w:r>
        <w:rPr>
          <w:color w:val="000000"/>
        </w:rPr>
        <w:t xml:space="preserve"> </w:t>
      </w:r>
      <w:r w:rsidRPr="00860DCD">
        <w:rPr>
          <w:color w:val="000000"/>
        </w:rPr>
        <w:t>С. Отдаленные результаты лечения гигантских послеоперационных грыж после акушерскогинекологических операцій / М.</w:t>
      </w:r>
      <w:r>
        <w:rPr>
          <w:color w:val="000000"/>
        </w:rPr>
        <w:t xml:space="preserve"> </w:t>
      </w:r>
      <w:r w:rsidRPr="00860DCD">
        <w:rPr>
          <w:color w:val="000000"/>
        </w:rPr>
        <w:t>С. Дерюгина // Хирургия.</w:t>
      </w:r>
      <w:r>
        <w:rPr>
          <w:color w:val="000000"/>
        </w:rPr>
        <w:t xml:space="preserve"> </w:t>
      </w:r>
      <w:r>
        <w:rPr>
          <w:color w:val="000000"/>
        </w:rPr>
        <w:noBreakHyphen/>
        <w:t xml:space="preserve"> </w:t>
      </w:r>
      <w:r w:rsidRPr="00860DCD">
        <w:rPr>
          <w:color w:val="000000"/>
        </w:rPr>
        <w:t xml:space="preserve">1997. </w:t>
      </w:r>
      <w:r>
        <w:rPr>
          <w:color w:val="000000"/>
        </w:rPr>
        <w:noBreakHyphen/>
      </w:r>
      <w:r w:rsidRPr="00860DCD">
        <w:rPr>
          <w:color w:val="000000"/>
        </w:rPr>
        <w:t xml:space="preserve"> № 6. </w:t>
      </w:r>
      <w:r>
        <w:rPr>
          <w:color w:val="000000"/>
        </w:rPr>
        <w:noBreakHyphen/>
      </w:r>
      <w:r w:rsidRPr="00860DCD">
        <w:rPr>
          <w:color w:val="000000"/>
        </w:rPr>
        <w:t xml:space="preserve"> С. 62-63.</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Дерюгина М.</w:t>
      </w:r>
      <w:r>
        <w:rPr>
          <w:color w:val="000000"/>
        </w:rPr>
        <w:t xml:space="preserve"> </w:t>
      </w:r>
      <w:r w:rsidRPr="00860DCD">
        <w:rPr>
          <w:color w:val="000000"/>
        </w:rPr>
        <w:t>С. Реконструктивно-пластическая хирургия сложных вентральных грыж и диастазов прямых мышц живота</w:t>
      </w:r>
      <w:r>
        <w:rPr>
          <w:color w:val="000000"/>
        </w:rPr>
        <w:t xml:space="preserve"> </w:t>
      </w:r>
      <w:r w:rsidRPr="00860DCD">
        <w:rPr>
          <w:color w:val="000000"/>
        </w:rPr>
        <w:t xml:space="preserve">/ </w:t>
      </w:r>
      <w:r>
        <w:rPr>
          <w:color w:val="000000"/>
        </w:rPr>
        <w:t xml:space="preserve">М. С. </w:t>
      </w:r>
      <w:r w:rsidRPr="00860DCD">
        <w:rPr>
          <w:color w:val="000000"/>
        </w:rPr>
        <w:t>Дерюгина. — Томск</w:t>
      </w:r>
      <w:r>
        <w:rPr>
          <w:color w:val="000000"/>
        </w:rPr>
        <w:t xml:space="preserve"> </w:t>
      </w:r>
      <w:r w:rsidRPr="00860DCD">
        <w:rPr>
          <w:color w:val="000000"/>
        </w:rPr>
        <w:t>: Изд-во Томского ун-та. — 1999. — 365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Дерюгина М.</w:t>
      </w:r>
      <w:r>
        <w:rPr>
          <w:color w:val="000000"/>
        </w:rPr>
        <w:t xml:space="preserve"> </w:t>
      </w:r>
      <w:r w:rsidRPr="00860DCD">
        <w:rPr>
          <w:color w:val="000000"/>
        </w:rPr>
        <w:t xml:space="preserve">С. Хирургия вентральных грыж и диастазов прямых мышц живота: автореф. </w:t>
      </w:r>
      <w:r>
        <w:rPr>
          <w:color w:val="000000"/>
        </w:rPr>
        <w:t xml:space="preserve">дис. </w:t>
      </w:r>
      <w:r w:rsidRPr="00860DCD">
        <w:rPr>
          <w:color w:val="000000"/>
        </w:rPr>
        <w:t xml:space="preserve">на </w:t>
      </w:r>
      <w:r>
        <w:rPr>
          <w:color w:val="000000"/>
        </w:rPr>
        <w:t>здобуття</w:t>
      </w:r>
      <w:r w:rsidRPr="00860DCD">
        <w:rPr>
          <w:color w:val="000000"/>
        </w:rPr>
        <w:t xml:space="preserve"> нау</w:t>
      </w:r>
      <w:r>
        <w:rPr>
          <w:color w:val="000000"/>
        </w:rPr>
        <w:t>к.</w:t>
      </w:r>
      <w:r w:rsidRPr="00860DCD">
        <w:rPr>
          <w:color w:val="000000"/>
        </w:rPr>
        <w:t xml:space="preserve"> ст</w:t>
      </w:r>
      <w:r>
        <w:rPr>
          <w:color w:val="000000"/>
        </w:rPr>
        <w:t>у</w:t>
      </w:r>
      <w:r w:rsidRPr="00860DCD">
        <w:rPr>
          <w:color w:val="000000"/>
        </w:rPr>
        <w:t>пен</w:t>
      </w:r>
      <w:r>
        <w:rPr>
          <w:color w:val="000000"/>
        </w:rPr>
        <w:t>я</w:t>
      </w:r>
      <w:r w:rsidRPr="00860DCD">
        <w:rPr>
          <w:color w:val="000000"/>
        </w:rPr>
        <w:t xml:space="preserve"> </w:t>
      </w:r>
      <w:r>
        <w:rPr>
          <w:color w:val="000000"/>
        </w:rPr>
        <w:t>д-ра</w:t>
      </w:r>
      <w:r w:rsidRPr="00860DCD">
        <w:rPr>
          <w:color w:val="000000"/>
        </w:rPr>
        <w:t xml:space="preserve"> мед. наук. </w:t>
      </w:r>
      <w:r>
        <w:rPr>
          <w:color w:val="000000"/>
        </w:rPr>
        <w:t xml:space="preserve">: спец. 14.01.03 «Хірургія» </w:t>
      </w:r>
      <w:r w:rsidRPr="00860DCD">
        <w:rPr>
          <w:color w:val="000000"/>
        </w:rPr>
        <w:t>/ М.</w:t>
      </w:r>
      <w:r>
        <w:rPr>
          <w:color w:val="000000"/>
        </w:rPr>
        <w:t xml:space="preserve"> </w:t>
      </w:r>
      <w:r w:rsidRPr="00860DCD">
        <w:rPr>
          <w:color w:val="000000"/>
        </w:rPr>
        <w:t>С. Дерюгина</w:t>
      </w:r>
      <w:r>
        <w:rPr>
          <w:color w:val="000000"/>
        </w:rPr>
        <w:t>.</w:t>
      </w:r>
      <w:r w:rsidRPr="00860DCD">
        <w:rPr>
          <w:color w:val="000000"/>
        </w:rPr>
        <w:t xml:space="preserve"> — Томск, 1994.</w:t>
      </w:r>
      <w:r>
        <w:rPr>
          <w:color w:val="000000"/>
        </w:rPr>
        <w:t xml:space="preserve"> – 36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Егиев В.</w:t>
      </w:r>
      <w:r>
        <w:rPr>
          <w:color w:val="000000"/>
        </w:rPr>
        <w:t xml:space="preserve"> </w:t>
      </w:r>
      <w:r w:rsidRPr="00860DCD">
        <w:rPr>
          <w:color w:val="000000"/>
        </w:rPr>
        <w:t>Н. Атлас оперативной хирургии грыж / В.</w:t>
      </w:r>
      <w:r>
        <w:rPr>
          <w:color w:val="000000"/>
        </w:rPr>
        <w:t xml:space="preserve"> </w:t>
      </w:r>
      <w:r w:rsidRPr="00860DCD">
        <w:rPr>
          <w:color w:val="000000"/>
        </w:rPr>
        <w:t>Н.</w:t>
      </w:r>
      <w:r>
        <w:rPr>
          <w:color w:val="000000"/>
        </w:rPr>
        <w:t xml:space="preserve"> </w:t>
      </w:r>
      <w:r w:rsidRPr="00860DCD">
        <w:rPr>
          <w:color w:val="000000"/>
        </w:rPr>
        <w:t>Егиев, К.</w:t>
      </w:r>
      <w:r>
        <w:rPr>
          <w:color w:val="000000"/>
        </w:rPr>
        <w:t xml:space="preserve"> </w:t>
      </w:r>
      <w:r w:rsidRPr="00860DCD">
        <w:rPr>
          <w:color w:val="000000"/>
        </w:rPr>
        <w:t>В.</w:t>
      </w:r>
      <w:r>
        <w:rPr>
          <w:color w:val="000000"/>
        </w:rPr>
        <w:t xml:space="preserve"> </w:t>
      </w:r>
      <w:r w:rsidRPr="00860DCD">
        <w:rPr>
          <w:color w:val="000000"/>
        </w:rPr>
        <w:t>Лядов, П.</w:t>
      </w:r>
      <w:r>
        <w:rPr>
          <w:color w:val="000000"/>
        </w:rPr>
        <w:t xml:space="preserve"> </w:t>
      </w:r>
      <w:r w:rsidRPr="00860DCD">
        <w:rPr>
          <w:color w:val="000000"/>
        </w:rPr>
        <w:t>К.</w:t>
      </w:r>
      <w:r>
        <w:rPr>
          <w:color w:val="000000"/>
        </w:rPr>
        <w:t xml:space="preserve"> </w:t>
      </w:r>
      <w:r w:rsidRPr="00860DCD">
        <w:rPr>
          <w:color w:val="000000"/>
        </w:rPr>
        <w:t>Воскресенский</w:t>
      </w:r>
      <w:r>
        <w:rPr>
          <w:color w:val="000000"/>
        </w:rPr>
        <w:t xml:space="preserve">. </w:t>
      </w:r>
      <w:r w:rsidRPr="00860DCD">
        <w:rPr>
          <w:color w:val="000000"/>
        </w:rPr>
        <w:t>—М.</w:t>
      </w:r>
      <w:r>
        <w:rPr>
          <w:color w:val="000000"/>
        </w:rPr>
        <w:t xml:space="preserve"> </w:t>
      </w:r>
      <w:r w:rsidRPr="00860DCD">
        <w:rPr>
          <w:color w:val="000000"/>
        </w:rPr>
        <w:t xml:space="preserve">: Медпрактика. </w:t>
      </w:r>
      <w:r>
        <w:rPr>
          <w:color w:val="000000"/>
        </w:rPr>
        <w:noBreakHyphen/>
        <w:t xml:space="preserve"> </w:t>
      </w:r>
      <w:r w:rsidRPr="00860DCD">
        <w:rPr>
          <w:color w:val="000000"/>
        </w:rPr>
        <w:t xml:space="preserve">2003. </w:t>
      </w:r>
      <w:r>
        <w:rPr>
          <w:color w:val="000000"/>
        </w:rPr>
        <w:noBreakHyphen/>
      </w:r>
      <w:r w:rsidRPr="00860DCD">
        <w:rPr>
          <w:color w:val="000000"/>
        </w:rPr>
        <w:t xml:space="preserve"> 228 с.</w:t>
      </w:r>
    </w:p>
    <w:p w:rsidR="008F3AB0" w:rsidRPr="00241B33"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Егиев В.</w:t>
      </w:r>
      <w:r>
        <w:rPr>
          <w:color w:val="000000"/>
        </w:rPr>
        <w:t xml:space="preserve"> </w:t>
      </w:r>
      <w:r w:rsidRPr="00860DCD">
        <w:rPr>
          <w:color w:val="000000"/>
        </w:rPr>
        <w:t>Н.</w:t>
      </w:r>
      <w:r>
        <w:rPr>
          <w:color w:val="000000"/>
        </w:rPr>
        <w:t xml:space="preserve"> </w:t>
      </w:r>
      <w:r w:rsidRPr="00860DCD">
        <w:rPr>
          <w:color w:val="000000"/>
        </w:rPr>
        <w:t xml:space="preserve">Герниопластика без натяжения тканей в лечении послеоперационных вентральных </w:t>
      </w:r>
      <w:r>
        <w:rPr>
          <w:color w:val="000000"/>
        </w:rPr>
        <w:t xml:space="preserve">гриж </w:t>
      </w:r>
      <w:r w:rsidRPr="00860DCD">
        <w:rPr>
          <w:color w:val="000000"/>
        </w:rPr>
        <w:t>/ В.</w:t>
      </w:r>
      <w:r>
        <w:rPr>
          <w:color w:val="000000"/>
        </w:rPr>
        <w:t xml:space="preserve"> </w:t>
      </w:r>
      <w:r w:rsidRPr="00860DCD">
        <w:rPr>
          <w:color w:val="000000"/>
        </w:rPr>
        <w:t>Н.</w:t>
      </w:r>
      <w:r>
        <w:rPr>
          <w:color w:val="000000"/>
        </w:rPr>
        <w:t xml:space="preserve"> </w:t>
      </w:r>
      <w:r w:rsidRPr="00860DCD">
        <w:rPr>
          <w:color w:val="000000"/>
        </w:rPr>
        <w:t>Егиев, М.</w:t>
      </w:r>
      <w:r>
        <w:rPr>
          <w:color w:val="000000"/>
        </w:rPr>
        <w:t xml:space="preserve"> </w:t>
      </w:r>
      <w:r w:rsidRPr="00860DCD">
        <w:rPr>
          <w:color w:val="000000"/>
        </w:rPr>
        <w:t>Н.</w:t>
      </w:r>
      <w:r>
        <w:rPr>
          <w:color w:val="000000"/>
        </w:rPr>
        <w:t xml:space="preserve"> </w:t>
      </w:r>
      <w:r w:rsidRPr="00860DCD">
        <w:rPr>
          <w:color w:val="000000"/>
        </w:rPr>
        <w:t>Рудакова, М.</w:t>
      </w:r>
      <w:r>
        <w:rPr>
          <w:color w:val="000000"/>
        </w:rPr>
        <w:t xml:space="preserve"> </w:t>
      </w:r>
      <w:r w:rsidRPr="00860DCD">
        <w:rPr>
          <w:color w:val="000000"/>
        </w:rPr>
        <w:t>В. Святковский // Хирургия.</w:t>
      </w:r>
      <w:r>
        <w:rPr>
          <w:color w:val="000000"/>
        </w:rPr>
        <w:t xml:space="preserve"> </w:t>
      </w:r>
      <w:r>
        <w:rPr>
          <w:color w:val="000000"/>
        </w:rPr>
        <w:noBreakHyphen/>
        <w:t xml:space="preserve"> </w:t>
      </w:r>
      <w:r w:rsidRPr="00860DCD">
        <w:rPr>
          <w:color w:val="000000"/>
        </w:rPr>
        <w:t xml:space="preserve">2000. </w:t>
      </w:r>
      <w:r>
        <w:rPr>
          <w:color w:val="000000"/>
        </w:rPr>
        <w:noBreakHyphen/>
      </w:r>
      <w:r w:rsidRPr="00860DCD">
        <w:rPr>
          <w:color w:val="000000"/>
        </w:rPr>
        <w:t xml:space="preserve"> № 6. </w:t>
      </w:r>
      <w:r>
        <w:rPr>
          <w:color w:val="000000"/>
        </w:rPr>
        <w:noBreakHyphen/>
      </w:r>
      <w:r w:rsidRPr="00860DCD">
        <w:rPr>
          <w:color w:val="000000"/>
        </w:rPr>
        <w:t xml:space="preserve"> С. 18-22.</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Егиев В.</w:t>
      </w:r>
      <w:r>
        <w:rPr>
          <w:color w:val="000000"/>
        </w:rPr>
        <w:t xml:space="preserve"> </w:t>
      </w:r>
      <w:r w:rsidRPr="00860DCD">
        <w:rPr>
          <w:color w:val="000000"/>
        </w:rPr>
        <w:t>Н.Шовный матеріал / В.</w:t>
      </w:r>
      <w:r>
        <w:rPr>
          <w:color w:val="000000"/>
        </w:rPr>
        <w:t xml:space="preserve"> </w:t>
      </w:r>
      <w:r w:rsidRPr="00860DCD">
        <w:rPr>
          <w:color w:val="000000"/>
        </w:rPr>
        <w:t>Н. Егиев // Хирургия. — 1998.</w:t>
      </w:r>
      <w:r>
        <w:rPr>
          <w:color w:val="000000"/>
        </w:rPr>
        <w:t xml:space="preserve"> </w:t>
      </w:r>
      <w:r>
        <w:rPr>
          <w:color w:val="000000"/>
        </w:rPr>
        <w:noBreakHyphen/>
        <w:t xml:space="preserve"> </w:t>
      </w:r>
      <w:r w:rsidRPr="00860DCD">
        <w:rPr>
          <w:color w:val="000000"/>
        </w:rPr>
        <w:t xml:space="preserve">№ 3. </w:t>
      </w:r>
      <w:r>
        <w:rPr>
          <w:color w:val="000000"/>
        </w:rPr>
        <w:noBreakHyphen/>
      </w:r>
      <w:r w:rsidRPr="00860DCD">
        <w:rPr>
          <w:color w:val="000000"/>
        </w:rPr>
        <w:t xml:space="preserve"> С. 33-38.</w:t>
      </w:r>
    </w:p>
    <w:p w:rsidR="008F3AB0" w:rsidRPr="00241B33"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Еляшевич Б.</w:t>
      </w:r>
      <w:r>
        <w:rPr>
          <w:color w:val="000000"/>
        </w:rPr>
        <w:t xml:space="preserve"> </w:t>
      </w:r>
      <w:r w:rsidRPr="00860DCD">
        <w:rPr>
          <w:color w:val="000000"/>
        </w:rPr>
        <w:t>Л.</w:t>
      </w:r>
      <w:r w:rsidRPr="00241B33">
        <w:rPr>
          <w:color w:val="000000"/>
        </w:rPr>
        <w:t xml:space="preserve"> </w:t>
      </w:r>
      <w:r w:rsidRPr="00860DCD">
        <w:rPr>
          <w:color w:val="000000"/>
        </w:rPr>
        <w:t>Профилактика раневой инфекции при хирургическом лечении послеоперационных гр</w:t>
      </w:r>
      <w:r w:rsidRPr="00241B33">
        <w:rPr>
          <w:color w:val="000000"/>
        </w:rPr>
        <w:t>ы</w:t>
      </w:r>
      <w:r w:rsidRPr="00860DCD">
        <w:rPr>
          <w:color w:val="000000"/>
        </w:rPr>
        <w:t>ж</w:t>
      </w:r>
      <w:r w:rsidRPr="00241B33">
        <w:rPr>
          <w:color w:val="000000"/>
        </w:rPr>
        <w:t xml:space="preserve"> /</w:t>
      </w:r>
      <w:r w:rsidRPr="00860DCD">
        <w:rPr>
          <w:color w:val="000000"/>
        </w:rPr>
        <w:t xml:space="preserve"> Б.</w:t>
      </w:r>
      <w:r>
        <w:rPr>
          <w:color w:val="000000"/>
        </w:rPr>
        <w:t xml:space="preserve"> </w:t>
      </w:r>
      <w:r w:rsidRPr="00860DCD">
        <w:rPr>
          <w:color w:val="000000"/>
        </w:rPr>
        <w:t>Л.</w:t>
      </w:r>
      <w:r>
        <w:rPr>
          <w:color w:val="000000"/>
        </w:rPr>
        <w:t xml:space="preserve"> </w:t>
      </w:r>
      <w:r w:rsidRPr="00860DCD">
        <w:rPr>
          <w:color w:val="000000"/>
        </w:rPr>
        <w:t xml:space="preserve">Еляшевич, </w:t>
      </w:r>
      <w:r w:rsidRPr="00860DCD">
        <w:rPr>
          <w:color w:val="000000"/>
          <w:lang w:val="en-US"/>
        </w:rPr>
        <w:t>P</w:t>
      </w:r>
      <w:r w:rsidRPr="00860DCD">
        <w:rPr>
          <w:color w:val="000000"/>
        </w:rPr>
        <w:t>.</w:t>
      </w:r>
      <w:r>
        <w:rPr>
          <w:color w:val="000000"/>
        </w:rPr>
        <w:t xml:space="preserve"> </w:t>
      </w:r>
      <w:r w:rsidRPr="00860DCD">
        <w:rPr>
          <w:color w:val="000000"/>
          <w:lang w:val="en-US"/>
        </w:rPr>
        <w:t>M</w:t>
      </w:r>
      <w:r w:rsidRPr="00860DCD">
        <w:rPr>
          <w:color w:val="000000"/>
        </w:rPr>
        <w:t>.</w:t>
      </w:r>
      <w:r>
        <w:rPr>
          <w:color w:val="000000"/>
        </w:rPr>
        <w:t xml:space="preserve"> </w:t>
      </w:r>
      <w:r w:rsidRPr="00860DCD">
        <w:rPr>
          <w:color w:val="000000"/>
        </w:rPr>
        <w:t>Рамазанов // Хирургия. — 1987. — №5.</w:t>
      </w:r>
      <w:r>
        <w:rPr>
          <w:color w:val="000000"/>
        </w:rPr>
        <w:t xml:space="preserve"> </w:t>
      </w:r>
      <w:r>
        <w:rPr>
          <w:color w:val="000000"/>
        </w:rPr>
        <w:noBreakHyphen/>
        <w:t xml:space="preserve"> </w:t>
      </w:r>
      <w:r w:rsidRPr="00860DCD">
        <w:rPr>
          <w:color w:val="000000"/>
        </w:rPr>
        <w:t>С. 141-143.</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Емельянов С</w:t>
      </w:r>
      <w:r w:rsidRPr="00241B33">
        <w:rPr>
          <w:color w:val="000000"/>
        </w:rPr>
        <w:t>.</w:t>
      </w:r>
      <w:r>
        <w:rPr>
          <w:color w:val="000000"/>
        </w:rPr>
        <w:t xml:space="preserve"> </w:t>
      </w:r>
      <w:r w:rsidRPr="00860DCD">
        <w:rPr>
          <w:color w:val="000000"/>
        </w:rPr>
        <w:t>И.</w:t>
      </w:r>
      <w:r w:rsidRPr="00241B33">
        <w:rPr>
          <w:color w:val="000000"/>
        </w:rPr>
        <w:t xml:space="preserve"> </w:t>
      </w:r>
      <w:r w:rsidRPr="00860DCD">
        <w:rPr>
          <w:color w:val="000000"/>
        </w:rPr>
        <w:t>Эндохирургия паховых и бедренных грыж</w:t>
      </w:r>
      <w:r w:rsidRPr="00241B33">
        <w:rPr>
          <w:color w:val="000000"/>
        </w:rPr>
        <w:t xml:space="preserve"> /</w:t>
      </w:r>
      <w:r>
        <w:rPr>
          <w:color w:val="000000"/>
        </w:rPr>
        <w:t xml:space="preserve"> </w:t>
      </w:r>
      <w:r w:rsidRPr="00860DCD">
        <w:rPr>
          <w:color w:val="000000"/>
        </w:rPr>
        <w:t>Емельянов</w:t>
      </w:r>
      <w:r w:rsidRPr="00241B33">
        <w:rPr>
          <w:color w:val="000000"/>
        </w:rPr>
        <w:t xml:space="preserve"> </w:t>
      </w:r>
      <w:r w:rsidRPr="00860DCD">
        <w:rPr>
          <w:color w:val="000000"/>
        </w:rPr>
        <w:t>С</w:t>
      </w:r>
      <w:r w:rsidRPr="00241B33">
        <w:rPr>
          <w:color w:val="000000"/>
        </w:rPr>
        <w:t>.</w:t>
      </w:r>
      <w:r>
        <w:rPr>
          <w:color w:val="000000"/>
        </w:rPr>
        <w:t xml:space="preserve"> </w:t>
      </w:r>
      <w:r w:rsidRPr="00860DCD">
        <w:rPr>
          <w:color w:val="000000"/>
        </w:rPr>
        <w:t>И., Протасов</w:t>
      </w:r>
      <w:r>
        <w:rPr>
          <w:color w:val="000000"/>
        </w:rPr>
        <w:t xml:space="preserve"> </w:t>
      </w:r>
      <w:r w:rsidRPr="00860DCD">
        <w:rPr>
          <w:color w:val="000000"/>
        </w:rPr>
        <w:t>А.</w:t>
      </w:r>
      <w:r>
        <w:rPr>
          <w:color w:val="000000"/>
        </w:rPr>
        <w:t xml:space="preserve"> </w:t>
      </w:r>
      <w:r w:rsidRPr="00860DCD">
        <w:rPr>
          <w:color w:val="000000"/>
        </w:rPr>
        <w:t>В., Рутенберг</w:t>
      </w:r>
      <w:r>
        <w:rPr>
          <w:color w:val="000000"/>
        </w:rPr>
        <w:t xml:space="preserve"> </w:t>
      </w:r>
      <w:r w:rsidRPr="00860DCD">
        <w:rPr>
          <w:color w:val="000000"/>
        </w:rPr>
        <w:t>Г.</w:t>
      </w:r>
      <w:r>
        <w:rPr>
          <w:color w:val="000000"/>
        </w:rPr>
        <w:t xml:space="preserve"> </w:t>
      </w:r>
      <w:r w:rsidRPr="00860DCD">
        <w:rPr>
          <w:color w:val="000000"/>
        </w:rPr>
        <w:t>М</w:t>
      </w:r>
      <w:r w:rsidRPr="00241B33">
        <w:rPr>
          <w:color w:val="000000"/>
        </w:rPr>
        <w:t>.</w:t>
      </w:r>
      <w:r w:rsidRPr="00860DCD">
        <w:rPr>
          <w:color w:val="000000"/>
        </w:rPr>
        <w:t xml:space="preserve"> — Спб.</w:t>
      </w:r>
      <w:r>
        <w:rPr>
          <w:color w:val="000000"/>
        </w:rPr>
        <w:t xml:space="preserve"> </w:t>
      </w:r>
      <w:r w:rsidRPr="00860DCD">
        <w:rPr>
          <w:color w:val="000000"/>
        </w:rPr>
        <w:t>: Фолиант</w:t>
      </w:r>
      <w:r>
        <w:rPr>
          <w:color w:val="000000"/>
        </w:rPr>
        <w:t>,</w:t>
      </w:r>
      <w:r w:rsidRPr="00860DCD">
        <w:rPr>
          <w:color w:val="000000"/>
        </w:rPr>
        <w:t xml:space="preserve"> 2000. </w:t>
      </w:r>
      <w:r>
        <w:rPr>
          <w:color w:val="000000"/>
        </w:rPr>
        <w:noBreakHyphen/>
      </w:r>
      <w:r w:rsidRPr="00860DCD">
        <w:rPr>
          <w:color w:val="000000"/>
        </w:rPr>
        <w:t xml:space="preserve"> С. 89-97.</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Жебровский В.</w:t>
      </w:r>
      <w:r>
        <w:rPr>
          <w:color w:val="000000"/>
        </w:rPr>
        <w:t xml:space="preserve"> </w:t>
      </w:r>
      <w:r w:rsidRPr="00860DCD">
        <w:rPr>
          <w:color w:val="000000"/>
        </w:rPr>
        <w:t xml:space="preserve">В. Двадцатилетний опыт лечения послеоперационных вентральных </w:t>
      </w:r>
      <w:r>
        <w:rPr>
          <w:color w:val="000000"/>
        </w:rPr>
        <w:t>гриж /</w:t>
      </w:r>
      <w:r w:rsidRPr="00860DCD">
        <w:rPr>
          <w:color w:val="000000"/>
        </w:rPr>
        <w:t>/</w:t>
      </w:r>
      <w:r>
        <w:rPr>
          <w:color w:val="000000"/>
        </w:rPr>
        <w:t xml:space="preserve"> </w:t>
      </w:r>
      <w:r w:rsidRPr="00860DCD">
        <w:rPr>
          <w:color w:val="000000"/>
        </w:rPr>
        <w:t>В.</w:t>
      </w:r>
      <w:r>
        <w:rPr>
          <w:color w:val="000000"/>
        </w:rPr>
        <w:t xml:space="preserve"> </w:t>
      </w:r>
      <w:r w:rsidRPr="00860DCD">
        <w:rPr>
          <w:color w:val="000000"/>
        </w:rPr>
        <w:t>В.</w:t>
      </w:r>
      <w:r>
        <w:rPr>
          <w:color w:val="000000"/>
        </w:rPr>
        <w:t xml:space="preserve"> </w:t>
      </w:r>
      <w:r w:rsidRPr="00860DCD">
        <w:rPr>
          <w:color w:val="000000"/>
        </w:rPr>
        <w:t>Жебровский, К.</w:t>
      </w:r>
      <w:r>
        <w:rPr>
          <w:color w:val="000000"/>
        </w:rPr>
        <w:t xml:space="preserve"> </w:t>
      </w:r>
      <w:r w:rsidRPr="00860DCD">
        <w:rPr>
          <w:color w:val="000000"/>
        </w:rPr>
        <w:t>Д.</w:t>
      </w:r>
      <w:r>
        <w:rPr>
          <w:color w:val="000000"/>
        </w:rPr>
        <w:t xml:space="preserve"> </w:t>
      </w:r>
      <w:r w:rsidRPr="00860DCD">
        <w:rPr>
          <w:color w:val="000000"/>
        </w:rPr>
        <w:t>Тоскин, Ф.</w:t>
      </w:r>
      <w:r>
        <w:rPr>
          <w:color w:val="000000"/>
        </w:rPr>
        <w:t xml:space="preserve"> </w:t>
      </w:r>
      <w:r w:rsidRPr="00860DCD">
        <w:rPr>
          <w:color w:val="000000"/>
        </w:rPr>
        <w:t>Н. Ильченко [и др.]</w:t>
      </w:r>
      <w:r>
        <w:rPr>
          <w:color w:val="000000"/>
        </w:rPr>
        <w:t xml:space="preserve"> </w:t>
      </w:r>
      <w:r w:rsidRPr="00860DCD">
        <w:rPr>
          <w:color w:val="000000"/>
        </w:rPr>
        <w:t>// Вестн. хир. — 1996.</w:t>
      </w:r>
      <w:r>
        <w:rPr>
          <w:color w:val="000000"/>
        </w:rPr>
        <w:t xml:space="preserve"> </w:t>
      </w:r>
      <w:r>
        <w:rPr>
          <w:color w:val="000000"/>
        </w:rPr>
        <w:noBreakHyphen/>
        <w:t xml:space="preserve"> № 2. </w:t>
      </w:r>
      <w:r>
        <w:rPr>
          <w:color w:val="000000"/>
        </w:rPr>
        <w:noBreakHyphen/>
      </w:r>
      <w:r w:rsidRPr="00860DCD">
        <w:rPr>
          <w:color w:val="000000"/>
        </w:rPr>
        <w:t xml:space="preserve"> С. 102-108.</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Жебровский В.</w:t>
      </w:r>
      <w:r>
        <w:rPr>
          <w:color w:val="000000"/>
        </w:rPr>
        <w:t xml:space="preserve"> </w:t>
      </w:r>
      <w:r w:rsidRPr="00860DCD">
        <w:rPr>
          <w:color w:val="000000"/>
        </w:rPr>
        <w:t>В. Ранние и поздние послеоперационные осложнения в хирургии органов брюшной полости / В.</w:t>
      </w:r>
      <w:r>
        <w:rPr>
          <w:color w:val="000000"/>
        </w:rPr>
        <w:t xml:space="preserve"> </w:t>
      </w:r>
      <w:r w:rsidRPr="00860DCD">
        <w:rPr>
          <w:color w:val="000000"/>
        </w:rPr>
        <w:t>В. Жебровский</w:t>
      </w:r>
      <w:r>
        <w:rPr>
          <w:color w:val="000000"/>
        </w:rPr>
        <w:t>.</w:t>
      </w:r>
      <w:r w:rsidRPr="00860DCD">
        <w:rPr>
          <w:color w:val="000000"/>
        </w:rPr>
        <w:t xml:space="preserve"> — Симферополь</w:t>
      </w:r>
      <w:r>
        <w:rPr>
          <w:color w:val="000000"/>
        </w:rPr>
        <w:t xml:space="preserve"> </w:t>
      </w:r>
      <w:r w:rsidRPr="00860DCD">
        <w:rPr>
          <w:color w:val="000000"/>
        </w:rPr>
        <w:t>: Изд. центр КГМУ. — 2000.</w:t>
      </w:r>
      <w:r>
        <w:rPr>
          <w:color w:val="000000"/>
        </w:rPr>
        <w:t xml:space="preserve"> – 68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Жебровский В.</w:t>
      </w:r>
      <w:r>
        <w:rPr>
          <w:color w:val="000000"/>
        </w:rPr>
        <w:t xml:space="preserve"> </w:t>
      </w:r>
      <w:r w:rsidRPr="00860DCD">
        <w:rPr>
          <w:color w:val="000000"/>
        </w:rPr>
        <w:t>В. Эвентрации и сложные вентральные грыжи</w:t>
      </w:r>
      <w:r>
        <w:rPr>
          <w:color w:val="000000"/>
        </w:rPr>
        <w:t xml:space="preserve"> </w:t>
      </w:r>
      <w:r w:rsidRPr="00860DCD">
        <w:rPr>
          <w:color w:val="000000"/>
        </w:rPr>
        <w:t xml:space="preserve">: автореф. </w:t>
      </w:r>
      <w:r>
        <w:rPr>
          <w:color w:val="000000"/>
        </w:rPr>
        <w:t xml:space="preserve">дис. </w:t>
      </w:r>
      <w:r w:rsidRPr="00860DCD">
        <w:rPr>
          <w:color w:val="000000"/>
        </w:rPr>
        <w:t xml:space="preserve">на </w:t>
      </w:r>
      <w:r>
        <w:rPr>
          <w:color w:val="000000"/>
        </w:rPr>
        <w:t>здобуття</w:t>
      </w:r>
      <w:r w:rsidRPr="00860DCD">
        <w:rPr>
          <w:color w:val="000000"/>
        </w:rPr>
        <w:t xml:space="preserve"> нау</w:t>
      </w:r>
      <w:r>
        <w:rPr>
          <w:color w:val="000000"/>
        </w:rPr>
        <w:t>к.</w:t>
      </w:r>
      <w:r w:rsidRPr="00860DCD">
        <w:rPr>
          <w:color w:val="000000"/>
        </w:rPr>
        <w:t xml:space="preserve"> ст</w:t>
      </w:r>
      <w:r>
        <w:rPr>
          <w:color w:val="000000"/>
        </w:rPr>
        <w:t>у</w:t>
      </w:r>
      <w:r w:rsidRPr="00860DCD">
        <w:rPr>
          <w:color w:val="000000"/>
        </w:rPr>
        <w:t>пен</w:t>
      </w:r>
      <w:r>
        <w:rPr>
          <w:color w:val="000000"/>
        </w:rPr>
        <w:t>я</w:t>
      </w:r>
      <w:r w:rsidRPr="00860DCD">
        <w:rPr>
          <w:color w:val="000000"/>
        </w:rPr>
        <w:t xml:space="preserve"> </w:t>
      </w:r>
      <w:r>
        <w:rPr>
          <w:color w:val="000000"/>
        </w:rPr>
        <w:t>д-ра</w:t>
      </w:r>
      <w:r w:rsidRPr="00860DCD">
        <w:rPr>
          <w:color w:val="000000"/>
        </w:rPr>
        <w:t xml:space="preserve"> мед. наук. </w:t>
      </w:r>
      <w:r>
        <w:rPr>
          <w:color w:val="000000"/>
        </w:rPr>
        <w:t xml:space="preserve">: спец. 14.01.03 «Хірургія» </w:t>
      </w:r>
      <w:r w:rsidRPr="00860DCD">
        <w:rPr>
          <w:color w:val="000000"/>
        </w:rPr>
        <w:t>/ В.</w:t>
      </w:r>
      <w:r>
        <w:rPr>
          <w:color w:val="000000"/>
        </w:rPr>
        <w:t xml:space="preserve"> </w:t>
      </w:r>
      <w:r w:rsidRPr="00860DCD">
        <w:rPr>
          <w:color w:val="000000"/>
        </w:rPr>
        <w:t>В. Жебровский</w:t>
      </w:r>
      <w:r>
        <w:rPr>
          <w:color w:val="000000"/>
        </w:rPr>
        <w:t xml:space="preserve">. </w:t>
      </w:r>
      <w:r w:rsidRPr="00860DCD">
        <w:rPr>
          <w:color w:val="000000"/>
        </w:rPr>
        <w:t>— Харьков, 1984.</w:t>
      </w:r>
      <w:r>
        <w:rPr>
          <w:color w:val="000000"/>
        </w:rPr>
        <w:t xml:space="preserve"> – 36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Железный В.</w:t>
      </w:r>
      <w:r>
        <w:rPr>
          <w:color w:val="000000"/>
        </w:rPr>
        <w:t xml:space="preserve"> </w:t>
      </w:r>
      <w:r w:rsidRPr="00860DCD">
        <w:rPr>
          <w:color w:val="000000"/>
        </w:rPr>
        <w:t>И. Лечение больших вентральных и послеоперационных грыж методом аутодермальной пластики / В.</w:t>
      </w:r>
      <w:r>
        <w:rPr>
          <w:color w:val="000000"/>
        </w:rPr>
        <w:t xml:space="preserve"> </w:t>
      </w:r>
      <w:r w:rsidRPr="00860DCD">
        <w:rPr>
          <w:color w:val="000000"/>
        </w:rPr>
        <w:t>И.</w:t>
      </w:r>
      <w:r>
        <w:rPr>
          <w:color w:val="000000"/>
        </w:rPr>
        <w:t xml:space="preserve"> </w:t>
      </w:r>
      <w:r w:rsidRPr="00860DCD">
        <w:rPr>
          <w:color w:val="000000"/>
        </w:rPr>
        <w:t>Железный, В.</w:t>
      </w:r>
      <w:r>
        <w:rPr>
          <w:color w:val="000000"/>
        </w:rPr>
        <w:t xml:space="preserve"> </w:t>
      </w:r>
      <w:r w:rsidRPr="00860DCD">
        <w:rPr>
          <w:color w:val="000000"/>
        </w:rPr>
        <w:t>Ф.</w:t>
      </w:r>
      <w:r>
        <w:rPr>
          <w:color w:val="000000"/>
        </w:rPr>
        <w:t xml:space="preserve"> </w:t>
      </w:r>
      <w:r w:rsidRPr="00860DCD">
        <w:rPr>
          <w:color w:val="000000"/>
        </w:rPr>
        <w:t>Мичурин, Ю.</w:t>
      </w:r>
      <w:r>
        <w:rPr>
          <w:color w:val="000000"/>
        </w:rPr>
        <w:t xml:space="preserve"> </w:t>
      </w:r>
      <w:r w:rsidRPr="00860DCD">
        <w:rPr>
          <w:color w:val="000000"/>
        </w:rPr>
        <w:t>М.</w:t>
      </w:r>
      <w:r>
        <w:rPr>
          <w:color w:val="000000"/>
        </w:rPr>
        <w:t xml:space="preserve"> </w:t>
      </w:r>
      <w:r w:rsidRPr="00860DCD">
        <w:rPr>
          <w:color w:val="000000"/>
        </w:rPr>
        <w:t>Жуковский, Ю.</w:t>
      </w:r>
      <w:r>
        <w:rPr>
          <w:color w:val="000000"/>
        </w:rPr>
        <w:t xml:space="preserve"> </w:t>
      </w:r>
      <w:r w:rsidRPr="00860DCD">
        <w:rPr>
          <w:color w:val="000000"/>
        </w:rPr>
        <w:t>П.</w:t>
      </w:r>
      <w:r>
        <w:rPr>
          <w:color w:val="000000"/>
        </w:rPr>
        <w:t xml:space="preserve"> </w:t>
      </w:r>
      <w:r w:rsidRPr="00860DCD">
        <w:rPr>
          <w:color w:val="000000"/>
        </w:rPr>
        <w:t>Потапский // Клиническая хирургия</w:t>
      </w:r>
      <w:r>
        <w:rPr>
          <w:color w:val="000000"/>
        </w:rPr>
        <w:t>.</w:t>
      </w:r>
      <w:r w:rsidRPr="00860DCD">
        <w:rPr>
          <w:color w:val="000000"/>
        </w:rPr>
        <w:t xml:space="preserve"> — 1987. — № 2. — С. 22-23.</w:t>
      </w:r>
    </w:p>
    <w:p w:rsidR="008F3AB0" w:rsidRPr="004B39D0"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Женчевский Р.</w:t>
      </w:r>
      <w:r>
        <w:rPr>
          <w:color w:val="000000"/>
        </w:rPr>
        <w:t xml:space="preserve"> </w:t>
      </w:r>
      <w:r w:rsidRPr="00860DCD">
        <w:rPr>
          <w:color w:val="000000"/>
        </w:rPr>
        <w:t>А. Послеоперационные  грыжи и спайки брюшной полости. / Р.</w:t>
      </w:r>
      <w:r>
        <w:rPr>
          <w:color w:val="000000"/>
        </w:rPr>
        <w:t xml:space="preserve"> </w:t>
      </w:r>
      <w:r w:rsidRPr="00860DCD">
        <w:rPr>
          <w:color w:val="000000"/>
        </w:rPr>
        <w:t xml:space="preserve">А. Женчевский // Вестник  хирургии — 1975. </w:t>
      </w:r>
      <w:r>
        <w:rPr>
          <w:color w:val="000000"/>
        </w:rPr>
        <w:noBreakHyphen/>
        <w:t xml:space="preserve"> </w:t>
      </w:r>
      <w:r w:rsidRPr="00860DCD">
        <w:rPr>
          <w:color w:val="000000"/>
        </w:rPr>
        <w:t>№ 12.</w:t>
      </w:r>
      <w:r>
        <w:rPr>
          <w:color w:val="000000"/>
        </w:rPr>
        <w:t xml:space="preserve"> </w:t>
      </w:r>
      <w:r>
        <w:rPr>
          <w:color w:val="000000"/>
        </w:rPr>
        <w:noBreakHyphen/>
        <w:t xml:space="preserve"> </w:t>
      </w:r>
      <w:r w:rsidRPr="00860DCD">
        <w:rPr>
          <w:color w:val="000000"/>
        </w:rPr>
        <w:t>С. 45-49.</w:t>
      </w:r>
    </w:p>
    <w:p w:rsidR="008F3AB0" w:rsidRPr="004B39D0"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Зайцева М.</w:t>
      </w:r>
      <w:r>
        <w:rPr>
          <w:color w:val="000000"/>
        </w:rPr>
        <w:t xml:space="preserve"> </w:t>
      </w:r>
      <w:r w:rsidRPr="00860DCD">
        <w:rPr>
          <w:color w:val="000000"/>
        </w:rPr>
        <w:t>И. Выбор метода вентропластики с использованием местных тканей по поводу послеоперационной обширной грыжи брюшной стенки /</w:t>
      </w:r>
      <w:r>
        <w:rPr>
          <w:color w:val="000000"/>
        </w:rPr>
        <w:t xml:space="preserve"> </w:t>
      </w:r>
      <w:r w:rsidRPr="00860DCD">
        <w:rPr>
          <w:color w:val="000000"/>
        </w:rPr>
        <w:t>М.</w:t>
      </w:r>
      <w:r>
        <w:rPr>
          <w:color w:val="000000"/>
        </w:rPr>
        <w:t xml:space="preserve"> </w:t>
      </w:r>
      <w:r w:rsidRPr="00860DCD">
        <w:rPr>
          <w:color w:val="000000"/>
        </w:rPr>
        <w:t>И.</w:t>
      </w:r>
      <w:r>
        <w:rPr>
          <w:color w:val="000000"/>
        </w:rPr>
        <w:t xml:space="preserve"> </w:t>
      </w:r>
      <w:r w:rsidRPr="00860DCD">
        <w:rPr>
          <w:color w:val="000000"/>
        </w:rPr>
        <w:t>Зайцева, Н.</w:t>
      </w:r>
      <w:r>
        <w:rPr>
          <w:color w:val="000000"/>
        </w:rPr>
        <w:t xml:space="preserve"> </w:t>
      </w:r>
      <w:r w:rsidRPr="00860DCD">
        <w:rPr>
          <w:color w:val="000000"/>
        </w:rPr>
        <w:t>А.</w:t>
      </w:r>
      <w:r>
        <w:rPr>
          <w:color w:val="000000"/>
        </w:rPr>
        <w:t xml:space="preserve"> </w:t>
      </w:r>
      <w:r w:rsidRPr="00860DCD">
        <w:rPr>
          <w:color w:val="000000"/>
        </w:rPr>
        <w:t>Баулин, И.</w:t>
      </w:r>
      <w:r>
        <w:rPr>
          <w:color w:val="000000"/>
        </w:rPr>
        <w:t xml:space="preserve"> </w:t>
      </w:r>
      <w:r w:rsidRPr="00860DCD">
        <w:rPr>
          <w:color w:val="000000"/>
        </w:rPr>
        <w:t>В</w:t>
      </w:r>
      <w:r>
        <w:rPr>
          <w:color w:val="000000"/>
        </w:rPr>
        <w:t>.</w:t>
      </w:r>
      <w:r w:rsidRPr="00860DCD">
        <w:rPr>
          <w:color w:val="000000"/>
        </w:rPr>
        <w:t xml:space="preserve"> Сергеев // Клінічна хірургія. — 2001. — № 10.</w:t>
      </w:r>
      <w:r>
        <w:rPr>
          <w:color w:val="000000"/>
        </w:rPr>
        <w:t xml:space="preserve"> </w:t>
      </w:r>
      <w:r>
        <w:rPr>
          <w:color w:val="000000"/>
        </w:rPr>
        <w:noBreakHyphen/>
        <w:t xml:space="preserve"> </w:t>
      </w:r>
      <w:r w:rsidRPr="00860DCD">
        <w:rPr>
          <w:color w:val="000000"/>
        </w:rPr>
        <w:t>С. 58-61.</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Зайцева М.</w:t>
      </w:r>
      <w:r>
        <w:rPr>
          <w:color w:val="000000"/>
        </w:rPr>
        <w:t xml:space="preserve"> </w:t>
      </w:r>
      <w:r w:rsidRPr="00860DCD">
        <w:rPr>
          <w:color w:val="000000"/>
        </w:rPr>
        <w:t>И. Причины возникновения большой и сложной послеоперационной грыжи передней брюшной стенки / М.</w:t>
      </w:r>
      <w:r>
        <w:rPr>
          <w:color w:val="000000"/>
        </w:rPr>
        <w:t xml:space="preserve"> </w:t>
      </w:r>
      <w:r w:rsidRPr="00860DCD">
        <w:rPr>
          <w:color w:val="000000"/>
        </w:rPr>
        <w:t>И.</w:t>
      </w:r>
      <w:r>
        <w:rPr>
          <w:color w:val="000000"/>
        </w:rPr>
        <w:t xml:space="preserve"> </w:t>
      </w:r>
      <w:r w:rsidRPr="00860DCD">
        <w:rPr>
          <w:color w:val="000000"/>
        </w:rPr>
        <w:t>Зайцева, Н.</w:t>
      </w:r>
      <w:r>
        <w:rPr>
          <w:color w:val="000000"/>
        </w:rPr>
        <w:t xml:space="preserve"> </w:t>
      </w:r>
      <w:r w:rsidRPr="00860DCD">
        <w:rPr>
          <w:color w:val="000000"/>
        </w:rPr>
        <w:t>А.</w:t>
      </w:r>
      <w:r>
        <w:rPr>
          <w:color w:val="000000"/>
        </w:rPr>
        <w:t xml:space="preserve"> </w:t>
      </w:r>
      <w:r w:rsidRPr="00860DCD">
        <w:rPr>
          <w:color w:val="000000"/>
        </w:rPr>
        <w:t>Баулин, И.</w:t>
      </w:r>
      <w:r>
        <w:rPr>
          <w:color w:val="000000"/>
        </w:rPr>
        <w:t xml:space="preserve"> </w:t>
      </w:r>
      <w:r w:rsidRPr="00860DCD">
        <w:rPr>
          <w:color w:val="000000"/>
        </w:rPr>
        <w:t>В</w:t>
      </w:r>
      <w:r>
        <w:rPr>
          <w:color w:val="000000"/>
        </w:rPr>
        <w:t xml:space="preserve">. </w:t>
      </w:r>
      <w:r w:rsidRPr="00860DCD">
        <w:rPr>
          <w:color w:val="000000"/>
        </w:rPr>
        <w:t>Сергеев // Клінічна хірургія.</w:t>
      </w:r>
      <w:r>
        <w:rPr>
          <w:color w:val="000000"/>
        </w:rPr>
        <w:t xml:space="preserve"> </w:t>
      </w:r>
      <w:r>
        <w:rPr>
          <w:color w:val="000000"/>
        </w:rPr>
        <w:noBreakHyphen/>
      </w:r>
      <w:r w:rsidRPr="00860DCD">
        <w:rPr>
          <w:color w:val="000000"/>
        </w:rPr>
        <w:t xml:space="preserve"> 2001.</w:t>
      </w:r>
      <w:r>
        <w:rPr>
          <w:color w:val="000000"/>
        </w:rPr>
        <w:t xml:space="preserve"> </w:t>
      </w:r>
      <w:r>
        <w:rPr>
          <w:color w:val="000000"/>
        </w:rPr>
        <w:noBreakHyphen/>
        <w:t xml:space="preserve"> </w:t>
      </w:r>
      <w:r w:rsidRPr="00860DCD">
        <w:rPr>
          <w:color w:val="000000"/>
        </w:rPr>
        <w:t>№ 11.</w:t>
      </w:r>
      <w:r>
        <w:rPr>
          <w:color w:val="000000"/>
        </w:rPr>
        <w:t xml:space="preserve"> </w:t>
      </w:r>
      <w:r>
        <w:rPr>
          <w:color w:val="000000"/>
        </w:rPr>
        <w:noBreakHyphen/>
        <w:t xml:space="preserve"> </w:t>
      </w:r>
      <w:r w:rsidRPr="00860DCD">
        <w:rPr>
          <w:color w:val="000000"/>
        </w:rPr>
        <w:t>С. 51-53.</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Заривчацкий М.</w:t>
      </w:r>
      <w:r>
        <w:rPr>
          <w:color w:val="000000"/>
        </w:rPr>
        <w:t xml:space="preserve"> </w:t>
      </w:r>
      <w:r w:rsidRPr="00860DCD">
        <w:rPr>
          <w:color w:val="000000"/>
        </w:rPr>
        <w:t>Ф. Большие и гигантские послеоперационные вентральные грыжи /</w:t>
      </w:r>
      <w:r>
        <w:rPr>
          <w:color w:val="000000"/>
        </w:rPr>
        <w:t xml:space="preserve"> </w:t>
      </w:r>
      <w:r w:rsidRPr="00860DCD">
        <w:rPr>
          <w:color w:val="000000"/>
        </w:rPr>
        <w:t>М.</w:t>
      </w:r>
      <w:r>
        <w:rPr>
          <w:color w:val="000000"/>
        </w:rPr>
        <w:t xml:space="preserve"> </w:t>
      </w:r>
      <w:r w:rsidRPr="00860DCD">
        <w:rPr>
          <w:color w:val="000000"/>
        </w:rPr>
        <w:t>Ф.</w:t>
      </w:r>
      <w:r>
        <w:rPr>
          <w:color w:val="000000"/>
        </w:rPr>
        <w:t xml:space="preserve"> </w:t>
      </w:r>
      <w:r w:rsidRPr="00860DCD">
        <w:rPr>
          <w:color w:val="000000"/>
        </w:rPr>
        <w:t>Заривчацкий, В.</w:t>
      </w:r>
      <w:r>
        <w:rPr>
          <w:color w:val="000000"/>
        </w:rPr>
        <w:t xml:space="preserve"> </w:t>
      </w:r>
      <w:r w:rsidRPr="00860DCD">
        <w:rPr>
          <w:color w:val="000000"/>
        </w:rPr>
        <w:t>Ф. Яговкин</w:t>
      </w:r>
      <w:r>
        <w:rPr>
          <w:color w:val="000000"/>
        </w:rPr>
        <w:t xml:space="preserve">. </w:t>
      </w:r>
      <w:r w:rsidRPr="00860DCD">
        <w:rPr>
          <w:color w:val="000000"/>
        </w:rPr>
        <w:t>— Пермь</w:t>
      </w:r>
      <w:r>
        <w:rPr>
          <w:color w:val="000000"/>
        </w:rPr>
        <w:t xml:space="preserve"> </w:t>
      </w:r>
      <w:r w:rsidRPr="00860DCD">
        <w:rPr>
          <w:color w:val="000000"/>
        </w:rPr>
        <w:t>: Пермск, 1996.</w:t>
      </w:r>
      <w:r>
        <w:rPr>
          <w:color w:val="000000"/>
        </w:rPr>
        <w:t xml:space="preserve"> – 78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Землянкин А.</w:t>
      </w:r>
      <w:r>
        <w:rPr>
          <w:color w:val="000000"/>
        </w:rPr>
        <w:t xml:space="preserve"> </w:t>
      </w:r>
      <w:r w:rsidRPr="00860DCD">
        <w:rPr>
          <w:color w:val="000000"/>
        </w:rPr>
        <w:t>А. Симультанные  операции при вентральных грыжах</w:t>
      </w:r>
      <w:r>
        <w:rPr>
          <w:color w:val="000000"/>
        </w:rPr>
        <w:t xml:space="preserve"> </w:t>
      </w:r>
      <w:r w:rsidRPr="00860DCD">
        <w:rPr>
          <w:color w:val="000000"/>
        </w:rPr>
        <w:t xml:space="preserve">: автореф. </w:t>
      </w:r>
      <w:r>
        <w:rPr>
          <w:color w:val="000000"/>
        </w:rPr>
        <w:t xml:space="preserve">дис. </w:t>
      </w:r>
      <w:r w:rsidRPr="00860DCD">
        <w:rPr>
          <w:color w:val="000000"/>
        </w:rPr>
        <w:t xml:space="preserve">на </w:t>
      </w:r>
      <w:r>
        <w:rPr>
          <w:color w:val="000000"/>
        </w:rPr>
        <w:t>здобуття</w:t>
      </w:r>
      <w:r w:rsidRPr="00860DCD">
        <w:rPr>
          <w:color w:val="000000"/>
        </w:rPr>
        <w:t xml:space="preserve"> нау</w:t>
      </w:r>
      <w:r>
        <w:rPr>
          <w:color w:val="000000"/>
        </w:rPr>
        <w:t>к.</w:t>
      </w:r>
      <w:r w:rsidRPr="00860DCD">
        <w:rPr>
          <w:color w:val="000000"/>
        </w:rPr>
        <w:t xml:space="preserve"> ст</w:t>
      </w:r>
      <w:r>
        <w:rPr>
          <w:color w:val="000000"/>
        </w:rPr>
        <w:t>у</w:t>
      </w:r>
      <w:r w:rsidRPr="00860DCD">
        <w:rPr>
          <w:color w:val="000000"/>
        </w:rPr>
        <w:t>пен</w:t>
      </w:r>
      <w:r>
        <w:rPr>
          <w:color w:val="000000"/>
        </w:rPr>
        <w:t>я</w:t>
      </w:r>
      <w:r w:rsidRPr="00860DCD">
        <w:rPr>
          <w:color w:val="000000"/>
        </w:rPr>
        <w:t xml:space="preserve"> </w:t>
      </w:r>
      <w:r>
        <w:rPr>
          <w:color w:val="000000"/>
        </w:rPr>
        <w:t>д-ра</w:t>
      </w:r>
      <w:r w:rsidRPr="00860DCD">
        <w:rPr>
          <w:color w:val="000000"/>
        </w:rPr>
        <w:t xml:space="preserve"> мед. наук. </w:t>
      </w:r>
      <w:r>
        <w:rPr>
          <w:color w:val="000000"/>
        </w:rPr>
        <w:t xml:space="preserve">: спец. 14.01.03 «Хірургія» </w:t>
      </w:r>
      <w:r w:rsidRPr="00860DCD">
        <w:rPr>
          <w:color w:val="000000"/>
        </w:rPr>
        <w:t>/ А.</w:t>
      </w:r>
      <w:r>
        <w:rPr>
          <w:color w:val="000000"/>
        </w:rPr>
        <w:t xml:space="preserve"> </w:t>
      </w:r>
      <w:r w:rsidRPr="00860DCD">
        <w:rPr>
          <w:color w:val="000000"/>
        </w:rPr>
        <w:t>А. Землянкин</w:t>
      </w:r>
      <w:r>
        <w:rPr>
          <w:color w:val="000000"/>
        </w:rPr>
        <w:t>.</w:t>
      </w:r>
      <w:r w:rsidRPr="00860DCD">
        <w:rPr>
          <w:color w:val="000000"/>
        </w:rPr>
        <w:t xml:space="preserve"> — Харьков, 1991.</w:t>
      </w:r>
      <w:r>
        <w:rPr>
          <w:color w:val="000000"/>
        </w:rPr>
        <w:t xml:space="preserve"> – 40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Ильченко Ф.</w:t>
      </w:r>
      <w:r>
        <w:rPr>
          <w:color w:val="000000"/>
        </w:rPr>
        <w:t xml:space="preserve"> </w:t>
      </w:r>
      <w:r w:rsidRPr="00860DCD">
        <w:rPr>
          <w:color w:val="000000"/>
        </w:rPr>
        <w:t>Н. Диагностика и лечение очагов хронического воспаления в мягких тканях живота при послеоперационных и рецидивных грижах / Ф.</w:t>
      </w:r>
      <w:r>
        <w:rPr>
          <w:color w:val="000000"/>
        </w:rPr>
        <w:t xml:space="preserve"> </w:t>
      </w:r>
      <w:r w:rsidRPr="00860DCD">
        <w:rPr>
          <w:color w:val="000000"/>
        </w:rPr>
        <w:t>Н. Ильченко // Таврич. мед.-биол. вест.</w:t>
      </w:r>
      <w:r>
        <w:rPr>
          <w:color w:val="000000"/>
        </w:rPr>
        <w:t xml:space="preserve"> </w:t>
      </w:r>
      <w:r>
        <w:rPr>
          <w:color w:val="000000"/>
        </w:rPr>
        <w:noBreakHyphen/>
        <w:t xml:space="preserve"> </w:t>
      </w:r>
      <w:r w:rsidRPr="00860DCD">
        <w:rPr>
          <w:color w:val="000000"/>
        </w:rPr>
        <w:t>1999.</w:t>
      </w:r>
      <w:r>
        <w:rPr>
          <w:color w:val="000000"/>
        </w:rPr>
        <w:t xml:space="preserve"> </w:t>
      </w:r>
      <w:r>
        <w:rPr>
          <w:color w:val="000000"/>
        </w:rPr>
        <w:noBreakHyphen/>
      </w:r>
      <w:r w:rsidRPr="00860DCD">
        <w:rPr>
          <w:color w:val="000000"/>
        </w:rPr>
        <w:t xml:space="preserve"> №</w:t>
      </w:r>
      <w:r>
        <w:rPr>
          <w:color w:val="000000"/>
        </w:rPr>
        <w:t xml:space="preserve"> </w:t>
      </w:r>
      <w:r w:rsidRPr="00860DCD">
        <w:rPr>
          <w:color w:val="000000"/>
        </w:rPr>
        <w:t>1-2.</w:t>
      </w:r>
      <w:r>
        <w:rPr>
          <w:color w:val="000000"/>
        </w:rPr>
        <w:t xml:space="preserve"> </w:t>
      </w:r>
      <w:r>
        <w:rPr>
          <w:color w:val="000000"/>
        </w:rPr>
        <w:noBreakHyphen/>
      </w:r>
      <w:r w:rsidRPr="00860DCD">
        <w:rPr>
          <w:color w:val="000000"/>
        </w:rPr>
        <w:t xml:space="preserve"> С. 120-124.</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Ильченко Ф.</w:t>
      </w:r>
      <w:r>
        <w:rPr>
          <w:color w:val="000000"/>
        </w:rPr>
        <w:t xml:space="preserve"> </w:t>
      </w:r>
      <w:r w:rsidRPr="00860DCD">
        <w:rPr>
          <w:color w:val="000000"/>
        </w:rPr>
        <w:t>Н. Новые методические подходы к патоге</w:t>
      </w:r>
      <w:r>
        <w:rPr>
          <w:color w:val="000000"/>
        </w:rPr>
        <w:t>-</w:t>
      </w:r>
      <w:r w:rsidRPr="00860DCD">
        <w:rPr>
          <w:color w:val="000000"/>
        </w:rPr>
        <w:t>нетическому обоснованию предоперационной подготовки к грыжесечению на основании изучения кровообращения в области грыжевых ворот при послеоперационной вентральной грыже в эксперименте /</w:t>
      </w:r>
      <w:r>
        <w:rPr>
          <w:color w:val="000000"/>
        </w:rPr>
        <w:t xml:space="preserve"> Ф. Н. </w:t>
      </w:r>
      <w:r w:rsidRPr="00860DCD">
        <w:rPr>
          <w:color w:val="000000"/>
        </w:rPr>
        <w:t xml:space="preserve">Ильченко, </w:t>
      </w:r>
      <w:r>
        <w:rPr>
          <w:color w:val="000000"/>
        </w:rPr>
        <w:t xml:space="preserve">И. Д. </w:t>
      </w:r>
      <w:r w:rsidRPr="00860DCD">
        <w:rPr>
          <w:color w:val="000000"/>
        </w:rPr>
        <w:t>Сапегин.</w:t>
      </w:r>
      <w:r>
        <w:rPr>
          <w:color w:val="000000"/>
        </w:rPr>
        <w:t xml:space="preserve"> –</w:t>
      </w:r>
      <w:r w:rsidRPr="00860DCD">
        <w:rPr>
          <w:color w:val="000000"/>
        </w:rPr>
        <w:t xml:space="preserve"> Симферополь</w:t>
      </w:r>
      <w:r>
        <w:rPr>
          <w:color w:val="000000"/>
        </w:rPr>
        <w:t xml:space="preserve"> </w:t>
      </w:r>
      <w:r w:rsidRPr="00860DCD">
        <w:rPr>
          <w:color w:val="000000"/>
        </w:rPr>
        <w:t>: Изд. центр КГМУ</w:t>
      </w:r>
      <w:r>
        <w:rPr>
          <w:color w:val="000000"/>
        </w:rPr>
        <w:t>,</w:t>
      </w:r>
      <w:r w:rsidRPr="00860DCD">
        <w:rPr>
          <w:color w:val="000000"/>
        </w:rPr>
        <w:t xml:space="preserve"> 2001.- Т. 137</w:t>
      </w:r>
      <w:r>
        <w:rPr>
          <w:color w:val="000000"/>
        </w:rPr>
        <w:t>,</w:t>
      </w:r>
      <w:r w:rsidRPr="00860DCD">
        <w:rPr>
          <w:color w:val="000000"/>
        </w:rPr>
        <w:t xml:space="preserve"> Ч. 1. </w:t>
      </w:r>
      <w:r>
        <w:rPr>
          <w:color w:val="000000"/>
        </w:rPr>
        <w:noBreakHyphen/>
        <w:t xml:space="preserve"> </w:t>
      </w:r>
      <w:r w:rsidRPr="00860DCD">
        <w:rPr>
          <w:color w:val="000000"/>
        </w:rPr>
        <w:t>С.64-69.</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Ильченко Ф.</w:t>
      </w:r>
      <w:r>
        <w:rPr>
          <w:color w:val="000000"/>
        </w:rPr>
        <w:t xml:space="preserve"> </w:t>
      </w:r>
      <w:r w:rsidRPr="00860DCD">
        <w:rPr>
          <w:color w:val="000000"/>
        </w:rPr>
        <w:t xml:space="preserve">Н. </w:t>
      </w:r>
      <w:r w:rsidRPr="00860DCD">
        <w:rPr>
          <w:iCs/>
          <w:color w:val="000000"/>
        </w:rPr>
        <w:t>Особенности протезирующей герниопластики при послеоперационных грыжах брюшной стенки с размещением имплантата в «</w:t>
      </w:r>
      <w:r w:rsidRPr="00860DCD">
        <w:rPr>
          <w:iCs/>
          <w:color w:val="000000"/>
          <w:lang w:val="en-US"/>
        </w:rPr>
        <w:t>sub</w:t>
      </w:r>
      <w:r w:rsidRPr="00860DCD">
        <w:rPr>
          <w:iCs/>
          <w:color w:val="000000"/>
        </w:rPr>
        <w:t xml:space="preserve"> 1ау»-позиции / </w:t>
      </w:r>
      <w:r w:rsidRPr="00860DCD">
        <w:rPr>
          <w:color w:val="000000"/>
        </w:rPr>
        <w:t>Ф.Н. Ильченко // Хірургія.</w:t>
      </w:r>
      <w:r>
        <w:rPr>
          <w:color w:val="000000"/>
        </w:rPr>
        <w:t xml:space="preserve"> </w:t>
      </w:r>
      <w:r>
        <w:rPr>
          <w:color w:val="000000"/>
        </w:rPr>
        <w:noBreakHyphen/>
        <w:t xml:space="preserve"> </w:t>
      </w:r>
      <w:r w:rsidRPr="00860DCD">
        <w:rPr>
          <w:color w:val="000000"/>
        </w:rPr>
        <w:t>2008.</w:t>
      </w:r>
      <w:r>
        <w:rPr>
          <w:color w:val="000000"/>
        </w:rPr>
        <w:t xml:space="preserve"> </w:t>
      </w:r>
      <w:r>
        <w:rPr>
          <w:color w:val="000000"/>
        </w:rPr>
        <w:noBreakHyphen/>
        <w:t xml:space="preserve"> </w:t>
      </w:r>
      <w:r w:rsidRPr="00860DCD">
        <w:rPr>
          <w:color w:val="000000"/>
        </w:rPr>
        <w:t>№</w:t>
      </w:r>
      <w:r>
        <w:rPr>
          <w:color w:val="000000"/>
        </w:rPr>
        <w:t xml:space="preserve"> </w:t>
      </w:r>
      <w:r w:rsidRPr="00860DCD">
        <w:rPr>
          <w:color w:val="000000"/>
        </w:rPr>
        <w:t>2.</w:t>
      </w:r>
      <w:r>
        <w:rPr>
          <w:color w:val="000000"/>
        </w:rPr>
        <w:t xml:space="preserve"> </w:t>
      </w:r>
      <w:r>
        <w:rPr>
          <w:color w:val="000000"/>
        </w:rPr>
        <w:noBreakHyphen/>
        <w:t xml:space="preserve"> </w:t>
      </w:r>
      <w:r w:rsidRPr="00860DCD">
        <w:rPr>
          <w:color w:val="000000"/>
        </w:rPr>
        <w:t>С.</w:t>
      </w:r>
      <w:r>
        <w:rPr>
          <w:color w:val="000000"/>
        </w:rPr>
        <w:t xml:space="preserve"> </w:t>
      </w:r>
      <w:r w:rsidRPr="00860DCD">
        <w:rPr>
          <w:color w:val="000000"/>
        </w:rPr>
        <w:t>35</w:t>
      </w:r>
      <w:r>
        <w:rPr>
          <w:color w:val="000000"/>
        </w:rPr>
        <w:t>.</w:t>
      </w:r>
    </w:p>
    <w:p w:rsidR="008F3AB0" w:rsidRPr="00421660"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Иоффе И.</w:t>
      </w:r>
      <w:r>
        <w:rPr>
          <w:color w:val="000000"/>
        </w:rPr>
        <w:t xml:space="preserve"> </w:t>
      </w:r>
      <w:r w:rsidRPr="00860DCD">
        <w:rPr>
          <w:color w:val="000000"/>
        </w:rPr>
        <w:t>Л. Оперативное лечение паховых грыж / И.</w:t>
      </w:r>
      <w:r>
        <w:rPr>
          <w:color w:val="000000"/>
        </w:rPr>
        <w:t xml:space="preserve"> </w:t>
      </w:r>
      <w:r w:rsidRPr="00860DCD">
        <w:rPr>
          <w:color w:val="000000"/>
        </w:rPr>
        <w:t>Л. Иоффе</w:t>
      </w:r>
      <w:r>
        <w:rPr>
          <w:color w:val="000000"/>
        </w:rPr>
        <w:t xml:space="preserve">. </w:t>
      </w:r>
      <w:r>
        <w:rPr>
          <w:color w:val="000000"/>
        </w:rPr>
        <w:noBreakHyphen/>
        <w:t xml:space="preserve"> </w:t>
      </w:r>
      <w:r w:rsidRPr="00860DCD">
        <w:rPr>
          <w:color w:val="000000"/>
        </w:rPr>
        <w:t>М.</w:t>
      </w:r>
      <w:r>
        <w:rPr>
          <w:color w:val="000000"/>
        </w:rPr>
        <w:t xml:space="preserve"> </w:t>
      </w:r>
      <w:r w:rsidRPr="00860DCD">
        <w:rPr>
          <w:color w:val="000000"/>
        </w:rPr>
        <w:t xml:space="preserve">: </w:t>
      </w:r>
      <w:r w:rsidRPr="00421660">
        <w:rPr>
          <w:color w:val="000000"/>
        </w:rPr>
        <w:t>Медицина, 1968. – 112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 проблеме хирургического лечения большой послео</w:t>
      </w:r>
      <w:r>
        <w:rPr>
          <w:color w:val="000000"/>
        </w:rPr>
        <w:t>-</w:t>
      </w:r>
      <w:r w:rsidRPr="00860DCD">
        <w:rPr>
          <w:color w:val="000000"/>
        </w:rPr>
        <w:t>перационной вентральной грыжи у больных старше 60 лет</w:t>
      </w:r>
      <w:r>
        <w:rPr>
          <w:color w:val="000000"/>
        </w:rPr>
        <w:t xml:space="preserve"> </w:t>
      </w:r>
      <w:r w:rsidRPr="00860DCD">
        <w:rPr>
          <w:color w:val="000000"/>
        </w:rPr>
        <w:t xml:space="preserve">/ </w:t>
      </w:r>
      <w:r w:rsidRPr="00860DCD">
        <w:rPr>
          <w:color w:val="000000"/>
          <w:lang w:val="en-US"/>
        </w:rPr>
        <w:t>A</w:t>
      </w:r>
      <w:r w:rsidRPr="00860DCD">
        <w:rPr>
          <w:color w:val="000000"/>
        </w:rPr>
        <w:t>.</w:t>
      </w:r>
      <w:r>
        <w:rPr>
          <w:color w:val="000000"/>
        </w:rPr>
        <w:t xml:space="preserve"> </w:t>
      </w:r>
      <w:r w:rsidRPr="00860DCD">
        <w:rPr>
          <w:color w:val="000000"/>
          <w:lang w:val="en-US"/>
        </w:rPr>
        <w:t>M</w:t>
      </w:r>
      <w:r w:rsidRPr="00860DCD">
        <w:rPr>
          <w:color w:val="000000"/>
        </w:rPr>
        <w:t>.</w:t>
      </w:r>
      <w:r>
        <w:rPr>
          <w:color w:val="000000"/>
        </w:rPr>
        <w:t xml:space="preserve"> </w:t>
      </w:r>
      <w:r w:rsidRPr="00860DCD">
        <w:rPr>
          <w:color w:val="000000"/>
        </w:rPr>
        <w:t>Антонов, К.</w:t>
      </w:r>
      <w:r>
        <w:rPr>
          <w:color w:val="000000"/>
        </w:rPr>
        <w:t xml:space="preserve"> </w:t>
      </w:r>
      <w:r w:rsidRPr="00860DCD">
        <w:rPr>
          <w:color w:val="000000"/>
        </w:rPr>
        <w:t>М.</w:t>
      </w:r>
      <w:r>
        <w:rPr>
          <w:color w:val="000000"/>
        </w:rPr>
        <w:t xml:space="preserve"> </w:t>
      </w:r>
      <w:r w:rsidRPr="00860DCD">
        <w:rPr>
          <w:color w:val="000000"/>
        </w:rPr>
        <w:t>Чернов, Н.</w:t>
      </w:r>
      <w:r>
        <w:rPr>
          <w:color w:val="000000"/>
        </w:rPr>
        <w:t xml:space="preserve"> </w:t>
      </w:r>
      <w:r w:rsidRPr="00860DCD">
        <w:rPr>
          <w:color w:val="000000"/>
        </w:rPr>
        <w:t>А.</w:t>
      </w:r>
      <w:r>
        <w:rPr>
          <w:color w:val="000000"/>
        </w:rPr>
        <w:t xml:space="preserve"> </w:t>
      </w:r>
      <w:r w:rsidRPr="00860DCD">
        <w:rPr>
          <w:color w:val="000000"/>
        </w:rPr>
        <w:t>Яицкий [и др.]</w:t>
      </w:r>
      <w:r>
        <w:rPr>
          <w:color w:val="000000"/>
        </w:rPr>
        <w:t xml:space="preserve"> </w:t>
      </w:r>
      <w:r w:rsidRPr="00860DCD">
        <w:rPr>
          <w:color w:val="000000"/>
        </w:rPr>
        <w:t>// Вестник хирургии</w:t>
      </w:r>
      <w:r>
        <w:rPr>
          <w:color w:val="000000"/>
        </w:rPr>
        <w:t>.</w:t>
      </w:r>
      <w:r w:rsidRPr="00860DCD">
        <w:rPr>
          <w:color w:val="000000"/>
        </w:rPr>
        <w:t xml:space="preserve"> — 1998. — № 5. — С. 144-145.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421660">
        <w:rPr>
          <w:color w:val="000000"/>
        </w:rPr>
        <w:t xml:space="preserve">Казакова В. В. Биохимические аспекты эндогенной интоксикации организма человека при грыжах передней брюшной стенки : автореф. дис. на </w:t>
      </w:r>
      <w:r w:rsidRPr="00421660">
        <w:rPr>
          <w:color w:val="000000"/>
        </w:rPr>
        <w:lastRenderedPageBreak/>
        <w:t>здобуття наук. ступеня канд. біол. наук. : спец. 03.00.04 «Біохімія» / В.В. Казакова - Симферополь, 1996.</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Каминский И.</w:t>
      </w:r>
      <w:r>
        <w:rPr>
          <w:color w:val="000000"/>
        </w:rPr>
        <w:t xml:space="preserve"> </w:t>
      </w:r>
      <w:r w:rsidRPr="00860DCD">
        <w:rPr>
          <w:color w:val="000000"/>
        </w:rPr>
        <w:t>В. Оптимизация лечения больных со сложными формами грыж живота</w:t>
      </w:r>
      <w:r>
        <w:rPr>
          <w:color w:val="000000"/>
        </w:rPr>
        <w:t xml:space="preserve"> </w:t>
      </w:r>
      <w:r w:rsidRPr="00860DCD">
        <w:rPr>
          <w:color w:val="000000"/>
        </w:rPr>
        <w:t xml:space="preserve">: автореф. </w:t>
      </w:r>
      <w:r>
        <w:rPr>
          <w:color w:val="000000"/>
        </w:rPr>
        <w:t xml:space="preserve">дис. </w:t>
      </w:r>
      <w:r w:rsidRPr="00860DCD">
        <w:rPr>
          <w:color w:val="000000"/>
        </w:rPr>
        <w:t xml:space="preserve">на </w:t>
      </w:r>
      <w:r>
        <w:rPr>
          <w:color w:val="000000"/>
        </w:rPr>
        <w:t>здобуття</w:t>
      </w:r>
      <w:r w:rsidRPr="00860DCD">
        <w:rPr>
          <w:color w:val="000000"/>
        </w:rPr>
        <w:t xml:space="preserve"> нау</w:t>
      </w:r>
      <w:r>
        <w:rPr>
          <w:color w:val="000000"/>
        </w:rPr>
        <w:t>к.</w:t>
      </w:r>
      <w:r w:rsidRPr="00860DCD">
        <w:rPr>
          <w:color w:val="000000"/>
        </w:rPr>
        <w:t xml:space="preserve"> ст</w:t>
      </w:r>
      <w:r>
        <w:rPr>
          <w:color w:val="000000"/>
        </w:rPr>
        <w:t>у</w:t>
      </w:r>
      <w:r w:rsidRPr="00860DCD">
        <w:rPr>
          <w:color w:val="000000"/>
        </w:rPr>
        <w:t>пен</w:t>
      </w:r>
      <w:r>
        <w:rPr>
          <w:color w:val="000000"/>
        </w:rPr>
        <w:t>я</w:t>
      </w:r>
      <w:r w:rsidRPr="00860DCD">
        <w:rPr>
          <w:color w:val="000000"/>
        </w:rPr>
        <w:t xml:space="preserve"> </w:t>
      </w:r>
      <w:r>
        <w:rPr>
          <w:color w:val="000000"/>
        </w:rPr>
        <w:t>канд.</w:t>
      </w:r>
      <w:r w:rsidRPr="00860DCD">
        <w:rPr>
          <w:color w:val="000000"/>
        </w:rPr>
        <w:t xml:space="preserve"> мед. наук. </w:t>
      </w:r>
      <w:r>
        <w:rPr>
          <w:color w:val="000000"/>
        </w:rPr>
        <w:t>: спец. 14.01.03 «Хірургія»</w:t>
      </w:r>
      <w:r w:rsidRPr="00860DCD">
        <w:rPr>
          <w:color w:val="000000"/>
        </w:rPr>
        <w:t xml:space="preserve"> / И.В. Каминский</w:t>
      </w:r>
      <w:r>
        <w:rPr>
          <w:color w:val="000000"/>
        </w:rPr>
        <w:t xml:space="preserve">. </w:t>
      </w:r>
      <w:r>
        <w:rPr>
          <w:color w:val="000000"/>
        </w:rPr>
        <w:noBreakHyphen/>
      </w:r>
      <w:r w:rsidRPr="00860DCD">
        <w:rPr>
          <w:color w:val="000000"/>
        </w:rPr>
        <w:t xml:space="preserve"> Симферополь, 1996.</w:t>
      </w:r>
      <w:r>
        <w:rPr>
          <w:color w:val="000000"/>
        </w:rPr>
        <w:t xml:space="preserve"> – 24 с.</w:t>
      </w:r>
    </w:p>
    <w:p w:rsidR="008F3AB0" w:rsidRPr="00421660"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Кармазов Ю.</w:t>
      </w:r>
      <w:r>
        <w:rPr>
          <w:color w:val="000000"/>
        </w:rPr>
        <w:t xml:space="preserve"> </w:t>
      </w:r>
      <w:r w:rsidRPr="00860DCD">
        <w:rPr>
          <w:color w:val="000000"/>
        </w:rPr>
        <w:t>Е.</w:t>
      </w:r>
      <w:r>
        <w:rPr>
          <w:color w:val="000000"/>
        </w:rPr>
        <w:t xml:space="preserve"> </w:t>
      </w:r>
      <w:r w:rsidRPr="00860DCD">
        <w:rPr>
          <w:color w:val="000000"/>
        </w:rPr>
        <w:t>Эндопротезирование сеткой из пролена при вентральных и паховых грижах</w:t>
      </w:r>
      <w:r>
        <w:rPr>
          <w:color w:val="000000"/>
        </w:rPr>
        <w:t xml:space="preserve"> / </w:t>
      </w:r>
      <w:r w:rsidRPr="00860DCD">
        <w:rPr>
          <w:color w:val="000000"/>
        </w:rPr>
        <w:t>Ю.</w:t>
      </w:r>
      <w:r>
        <w:rPr>
          <w:color w:val="000000"/>
        </w:rPr>
        <w:t xml:space="preserve"> </w:t>
      </w:r>
      <w:r w:rsidRPr="00860DCD">
        <w:rPr>
          <w:color w:val="000000"/>
        </w:rPr>
        <w:t>Е.</w:t>
      </w:r>
      <w:r>
        <w:rPr>
          <w:color w:val="000000"/>
        </w:rPr>
        <w:t xml:space="preserve"> </w:t>
      </w:r>
      <w:r w:rsidRPr="00860DCD">
        <w:rPr>
          <w:color w:val="000000"/>
        </w:rPr>
        <w:t>Кармазов, Р.</w:t>
      </w:r>
      <w:r>
        <w:rPr>
          <w:color w:val="000000"/>
        </w:rPr>
        <w:t xml:space="preserve"> </w:t>
      </w:r>
      <w:r w:rsidRPr="00860DCD">
        <w:rPr>
          <w:color w:val="000000"/>
        </w:rPr>
        <w:t>Д.</w:t>
      </w:r>
      <w:r>
        <w:rPr>
          <w:color w:val="000000"/>
        </w:rPr>
        <w:t xml:space="preserve"> </w:t>
      </w:r>
      <w:r w:rsidRPr="00860DCD">
        <w:rPr>
          <w:color w:val="000000"/>
        </w:rPr>
        <w:t>Ибатуллин, А.</w:t>
      </w:r>
      <w:r>
        <w:rPr>
          <w:color w:val="000000"/>
        </w:rPr>
        <w:t xml:space="preserve"> </w:t>
      </w:r>
      <w:r w:rsidRPr="00860DCD">
        <w:rPr>
          <w:color w:val="000000"/>
        </w:rPr>
        <w:t>Г.</w:t>
      </w:r>
      <w:r>
        <w:rPr>
          <w:color w:val="000000"/>
        </w:rPr>
        <w:t xml:space="preserve"> </w:t>
      </w:r>
      <w:r w:rsidRPr="00860DCD">
        <w:rPr>
          <w:color w:val="000000"/>
        </w:rPr>
        <w:t xml:space="preserve">Сауткин </w:t>
      </w:r>
      <w:r>
        <w:rPr>
          <w:color w:val="000000"/>
        </w:rPr>
        <w:t>//</w:t>
      </w:r>
      <w:r w:rsidRPr="00860DCD">
        <w:rPr>
          <w:color w:val="000000"/>
        </w:rPr>
        <w:t xml:space="preserve"> Актуальные вопросы герниологии </w:t>
      </w:r>
      <w:r>
        <w:rPr>
          <w:color w:val="000000"/>
        </w:rPr>
        <w:t xml:space="preserve">: </w:t>
      </w:r>
      <w:r w:rsidRPr="00860DCD">
        <w:rPr>
          <w:color w:val="000000"/>
        </w:rPr>
        <w:t>мат</w:t>
      </w:r>
      <w:r>
        <w:rPr>
          <w:color w:val="000000"/>
        </w:rPr>
        <w:t>.</w:t>
      </w:r>
      <w:r w:rsidRPr="00860DCD">
        <w:rPr>
          <w:color w:val="000000"/>
        </w:rPr>
        <w:t xml:space="preserve"> Симпозиума</w:t>
      </w:r>
      <w:r>
        <w:rPr>
          <w:color w:val="000000"/>
        </w:rPr>
        <w:t xml:space="preserve">. </w:t>
      </w:r>
      <w:r>
        <w:rPr>
          <w:color w:val="000000"/>
        </w:rPr>
        <w:noBreakHyphen/>
        <w:t xml:space="preserve"> </w:t>
      </w:r>
      <w:r w:rsidRPr="00860DCD">
        <w:rPr>
          <w:color w:val="000000"/>
        </w:rPr>
        <w:t>Москва,</w:t>
      </w:r>
      <w:r>
        <w:rPr>
          <w:color w:val="000000"/>
        </w:rPr>
        <w:t xml:space="preserve"> </w:t>
      </w:r>
      <w:r w:rsidRPr="00860DCD">
        <w:rPr>
          <w:color w:val="000000"/>
        </w:rPr>
        <w:t>2001.</w:t>
      </w:r>
      <w:r>
        <w:rPr>
          <w:color w:val="000000"/>
        </w:rPr>
        <w:t xml:space="preserve"> </w:t>
      </w:r>
      <w:r>
        <w:rPr>
          <w:color w:val="000000"/>
        </w:rPr>
        <w:noBreakHyphen/>
        <w:t xml:space="preserve"> </w:t>
      </w:r>
      <w:r w:rsidRPr="00860DCD">
        <w:rPr>
          <w:color w:val="000000"/>
        </w:rPr>
        <w:t>С. 24-26</w:t>
      </w:r>
      <w:r>
        <w:rPr>
          <w:color w:val="000000"/>
        </w:rPr>
        <w:t>.</w:t>
      </w:r>
    </w:p>
    <w:p w:rsidR="008F3AB0" w:rsidRPr="00860DCD" w:rsidRDefault="008F3AB0" w:rsidP="00373B73">
      <w:pPr>
        <w:pStyle w:val="a6"/>
        <w:numPr>
          <w:ilvl w:val="0"/>
          <w:numId w:val="15"/>
        </w:numPr>
        <w:suppressAutoHyphens w:val="0"/>
        <w:spacing w:after="0" w:line="360" w:lineRule="auto"/>
        <w:ind w:left="0" w:firstLine="709"/>
        <w:jc w:val="both"/>
      </w:pPr>
      <w:r w:rsidRPr="00860DCD">
        <w:rPr>
          <w:color w:val="000000"/>
        </w:rPr>
        <w:t>Коган А.</w:t>
      </w:r>
      <w:r>
        <w:rPr>
          <w:color w:val="000000"/>
        </w:rPr>
        <w:t xml:space="preserve"> </w:t>
      </w:r>
      <w:r w:rsidRPr="00860DCD">
        <w:rPr>
          <w:color w:val="000000"/>
        </w:rPr>
        <w:t>С. Патогенетические основы хирургического лечения паховых и бедренных грыж /</w:t>
      </w:r>
      <w:r>
        <w:rPr>
          <w:color w:val="000000"/>
        </w:rPr>
        <w:t xml:space="preserve"> </w:t>
      </w:r>
      <w:r w:rsidRPr="00860DCD">
        <w:rPr>
          <w:color w:val="000000"/>
        </w:rPr>
        <w:t>Коган А.</w:t>
      </w:r>
      <w:r>
        <w:rPr>
          <w:color w:val="000000"/>
        </w:rPr>
        <w:t xml:space="preserve"> </w:t>
      </w:r>
      <w:r w:rsidRPr="00860DCD">
        <w:rPr>
          <w:color w:val="000000"/>
        </w:rPr>
        <w:t>С., Веронский Г.</w:t>
      </w:r>
      <w:r>
        <w:rPr>
          <w:color w:val="000000"/>
        </w:rPr>
        <w:t xml:space="preserve"> </w:t>
      </w:r>
      <w:r w:rsidRPr="00860DCD">
        <w:rPr>
          <w:color w:val="000000"/>
        </w:rPr>
        <w:t>И., Таевский А.</w:t>
      </w:r>
      <w:r>
        <w:rPr>
          <w:color w:val="000000"/>
        </w:rPr>
        <w:t xml:space="preserve"> </w:t>
      </w:r>
      <w:r w:rsidRPr="00860DCD">
        <w:rPr>
          <w:color w:val="000000"/>
        </w:rPr>
        <w:t>В.</w:t>
      </w:r>
      <w:r>
        <w:rPr>
          <w:color w:val="000000"/>
        </w:rPr>
        <w:t xml:space="preserve"> – </w:t>
      </w:r>
      <w:r w:rsidRPr="00860DCD">
        <w:rPr>
          <w:color w:val="000000"/>
        </w:rPr>
        <w:t>Иркутск</w:t>
      </w:r>
      <w:r>
        <w:rPr>
          <w:color w:val="000000"/>
        </w:rPr>
        <w:t xml:space="preserve"> :</w:t>
      </w:r>
      <w:r w:rsidRPr="00860DCD">
        <w:rPr>
          <w:color w:val="000000"/>
        </w:rPr>
        <w:t xml:space="preserve"> изд-во Иркутского университета, 1990.</w:t>
      </w:r>
      <w:r>
        <w:rPr>
          <w:color w:val="000000"/>
        </w:rPr>
        <w:t xml:space="preserve"> – 72 с.</w:t>
      </w:r>
    </w:p>
    <w:p w:rsidR="008F3AB0" w:rsidRPr="00860DCD" w:rsidRDefault="008F3AB0" w:rsidP="00373B73">
      <w:pPr>
        <w:pStyle w:val="a6"/>
        <w:numPr>
          <w:ilvl w:val="0"/>
          <w:numId w:val="15"/>
        </w:numPr>
        <w:suppressAutoHyphens w:val="0"/>
        <w:spacing w:after="0" w:line="360" w:lineRule="auto"/>
        <w:ind w:left="0" w:firstLine="709"/>
        <w:jc w:val="both"/>
      </w:pPr>
      <w:r w:rsidRPr="00860DCD">
        <w:rPr>
          <w:color w:val="000000"/>
        </w:rPr>
        <w:t>Компьютерная термография в выборе способа использования антибиотиков у больных с послеоперационными вентральными грижами /</w:t>
      </w:r>
      <w:r>
        <w:rPr>
          <w:color w:val="000000"/>
        </w:rPr>
        <w:t xml:space="preserve"> </w:t>
      </w:r>
      <w:r w:rsidRPr="00860DCD">
        <w:rPr>
          <w:color w:val="000000"/>
        </w:rPr>
        <w:t>Ф.</w:t>
      </w:r>
      <w:r>
        <w:rPr>
          <w:color w:val="000000"/>
        </w:rPr>
        <w:t xml:space="preserve"> </w:t>
      </w:r>
      <w:r w:rsidRPr="00860DCD">
        <w:rPr>
          <w:color w:val="000000"/>
        </w:rPr>
        <w:t>Н.</w:t>
      </w:r>
      <w:r>
        <w:rPr>
          <w:color w:val="000000"/>
        </w:rPr>
        <w:t xml:space="preserve"> </w:t>
      </w:r>
      <w:r w:rsidRPr="00860DCD">
        <w:rPr>
          <w:color w:val="000000"/>
        </w:rPr>
        <w:t>Ильченко, Том Эльбашир, И.</w:t>
      </w:r>
      <w:r>
        <w:rPr>
          <w:color w:val="000000"/>
        </w:rPr>
        <w:t xml:space="preserve"> </w:t>
      </w:r>
      <w:r w:rsidRPr="00860DCD">
        <w:rPr>
          <w:color w:val="000000"/>
        </w:rPr>
        <w:t>Р.</w:t>
      </w:r>
      <w:r>
        <w:rPr>
          <w:color w:val="000000"/>
        </w:rPr>
        <w:t xml:space="preserve"> </w:t>
      </w:r>
      <w:r w:rsidRPr="00860DCD">
        <w:rPr>
          <w:color w:val="000000"/>
        </w:rPr>
        <w:t>Астахова, И.</w:t>
      </w:r>
      <w:r>
        <w:rPr>
          <w:color w:val="000000"/>
        </w:rPr>
        <w:t xml:space="preserve"> </w:t>
      </w:r>
      <w:r w:rsidRPr="00860DCD">
        <w:rPr>
          <w:color w:val="000000"/>
        </w:rPr>
        <w:t>Д. Сапегин // Клиническая хирургия</w:t>
      </w:r>
      <w:r>
        <w:rPr>
          <w:color w:val="000000"/>
        </w:rPr>
        <w:t xml:space="preserve">. </w:t>
      </w:r>
      <w:r>
        <w:rPr>
          <w:color w:val="000000"/>
        </w:rPr>
        <w:noBreakHyphen/>
      </w:r>
      <w:r w:rsidRPr="00860DCD">
        <w:rPr>
          <w:color w:val="000000"/>
        </w:rPr>
        <w:t xml:space="preserve">- 2001. — № 7. </w:t>
      </w:r>
      <w:r>
        <w:rPr>
          <w:color w:val="000000"/>
        </w:rPr>
        <w:noBreakHyphen/>
      </w:r>
      <w:r w:rsidRPr="00860DCD">
        <w:rPr>
          <w:color w:val="000000"/>
        </w:rPr>
        <w:t xml:space="preserve"> С. 57-60.</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Корнилаев П.</w:t>
      </w:r>
      <w:r>
        <w:rPr>
          <w:color w:val="000000"/>
        </w:rPr>
        <w:t xml:space="preserve"> </w:t>
      </w:r>
      <w:r w:rsidRPr="00860DCD">
        <w:rPr>
          <w:color w:val="000000"/>
        </w:rPr>
        <w:t xml:space="preserve">Г. Хирургическое лечение больных с послеоперационными вентральными </w:t>
      </w:r>
      <w:r>
        <w:rPr>
          <w:color w:val="000000"/>
        </w:rPr>
        <w:t xml:space="preserve">грижами </w:t>
      </w:r>
      <w:r w:rsidRPr="00860DCD">
        <w:rPr>
          <w:color w:val="000000"/>
        </w:rPr>
        <w:t xml:space="preserve">: </w:t>
      </w:r>
      <w:r>
        <w:rPr>
          <w:color w:val="000000"/>
        </w:rPr>
        <w:t>дис. … доктора</w:t>
      </w:r>
      <w:r w:rsidRPr="00860DCD">
        <w:rPr>
          <w:color w:val="000000"/>
        </w:rPr>
        <w:t xml:space="preserve"> мед. наук. </w:t>
      </w:r>
      <w:r>
        <w:rPr>
          <w:color w:val="000000"/>
        </w:rPr>
        <w:t xml:space="preserve">: 14.01.03 </w:t>
      </w:r>
      <w:r w:rsidRPr="00860DCD">
        <w:rPr>
          <w:color w:val="000000"/>
        </w:rPr>
        <w:t>/ П.</w:t>
      </w:r>
      <w:r>
        <w:rPr>
          <w:color w:val="000000"/>
        </w:rPr>
        <w:t xml:space="preserve"> </w:t>
      </w:r>
      <w:r w:rsidRPr="00860DCD">
        <w:rPr>
          <w:color w:val="000000"/>
        </w:rPr>
        <w:t>Г. Корнилаев</w:t>
      </w:r>
      <w:r>
        <w:rPr>
          <w:color w:val="000000"/>
        </w:rPr>
        <w:t xml:space="preserve">. </w:t>
      </w:r>
      <w:r>
        <w:rPr>
          <w:color w:val="000000"/>
        </w:rPr>
        <w:noBreakHyphen/>
        <w:t xml:space="preserve"> </w:t>
      </w:r>
      <w:r w:rsidRPr="00860DCD">
        <w:rPr>
          <w:color w:val="000000"/>
        </w:rPr>
        <w:t>Уфа,</w:t>
      </w:r>
      <w:r>
        <w:rPr>
          <w:color w:val="000000"/>
        </w:rPr>
        <w:t xml:space="preserve"> </w:t>
      </w:r>
      <w:r w:rsidRPr="00860DCD">
        <w:rPr>
          <w:color w:val="000000"/>
        </w:rPr>
        <w:t>1999.</w:t>
      </w:r>
      <w:r>
        <w:rPr>
          <w:color w:val="000000"/>
        </w:rPr>
        <w:t xml:space="preserve"> </w:t>
      </w:r>
      <w:r>
        <w:rPr>
          <w:color w:val="000000"/>
        </w:rPr>
        <w:noBreakHyphen/>
      </w:r>
      <w:r w:rsidRPr="00860DCD">
        <w:rPr>
          <w:color w:val="000000"/>
        </w:rPr>
        <w:t xml:space="preserve"> 275с.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Костин А.</w:t>
      </w:r>
      <w:r>
        <w:rPr>
          <w:color w:val="000000"/>
        </w:rPr>
        <w:t xml:space="preserve"> </w:t>
      </w:r>
      <w:r w:rsidRPr="00860DCD">
        <w:rPr>
          <w:color w:val="000000"/>
        </w:rPr>
        <w:t>Е. Лечение и профилактика послеоперационных эвентраций / А.</w:t>
      </w:r>
      <w:r>
        <w:rPr>
          <w:color w:val="000000"/>
        </w:rPr>
        <w:t xml:space="preserve"> </w:t>
      </w:r>
      <w:r w:rsidRPr="00860DCD">
        <w:rPr>
          <w:color w:val="000000"/>
        </w:rPr>
        <w:t>Е. Костин //</w:t>
      </w:r>
      <w:r>
        <w:rPr>
          <w:color w:val="000000"/>
        </w:rPr>
        <w:t xml:space="preserve"> </w:t>
      </w:r>
      <w:r w:rsidRPr="00860DCD">
        <w:rPr>
          <w:color w:val="000000"/>
        </w:rPr>
        <w:t>Хирургия.</w:t>
      </w:r>
      <w:r>
        <w:rPr>
          <w:color w:val="000000"/>
        </w:rPr>
        <w:t xml:space="preserve"> </w:t>
      </w:r>
      <w:r>
        <w:rPr>
          <w:color w:val="000000"/>
        </w:rPr>
        <w:noBreakHyphen/>
        <w:t xml:space="preserve"> </w:t>
      </w:r>
      <w:r w:rsidRPr="00860DCD">
        <w:rPr>
          <w:color w:val="000000"/>
        </w:rPr>
        <w:t xml:space="preserve">1999. </w:t>
      </w:r>
      <w:r>
        <w:rPr>
          <w:color w:val="000000"/>
        </w:rPr>
        <w:noBreakHyphen/>
      </w:r>
      <w:r w:rsidRPr="00860DCD">
        <w:rPr>
          <w:color w:val="000000"/>
        </w:rPr>
        <w:t xml:space="preserve"> № 9.</w:t>
      </w:r>
      <w:r>
        <w:rPr>
          <w:color w:val="000000"/>
        </w:rPr>
        <w:t xml:space="preserve"> </w:t>
      </w:r>
      <w:r>
        <w:rPr>
          <w:color w:val="000000"/>
        </w:rPr>
        <w:noBreakHyphen/>
        <w:t xml:space="preserve"> </w:t>
      </w:r>
      <w:r w:rsidRPr="00860DCD">
        <w:rPr>
          <w:color w:val="000000"/>
        </w:rPr>
        <w:t>С. 22-24.</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Кремень В.</w:t>
      </w:r>
      <w:r>
        <w:rPr>
          <w:color w:val="000000"/>
        </w:rPr>
        <w:t xml:space="preserve"> </w:t>
      </w:r>
      <w:r w:rsidRPr="00860DCD">
        <w:rPr>
          <w:color w:val="000000"/>
        </w:rPr>
        <w:t>Е. Нарушения дыхания, сердечно-сосудистой деятельности и пути коррекции в раннем послеоперационном периоде у больных с большими послеоперационными грыжами живота</w:t>
      </w:r>
      <w:r>
        <w:rPr>
          <w:color w:val="000000"/>
        </w:rPr>
        <w:t xml:space="preserve"> </w:t>
      </w:r>
      <w:r w:rsidRPr="00860DCD">
        <w:rPr>
          <w:color w:val="000000"/>
        </w:rPr>
        <w:t xml:space="preserve">: автореф. </w:t>
      </w:r>
      <w:r>
        <w:rPr>
          <w:color w:val="000000"/>
        </w:rPr>
        <w:t xml:space="preserve">дис. </w:t>
      </w:r>
      <w:r w:rsidRPr="00860DCD">
        <w:rPr>
          <w:color w:val="000000"/>
        </w:rPr>
        <w:t xml:space="preserve">на </w:t>
      </w:r>
      <w:r>
        <w:rPr>
          <w:color w:val="000000"/>
        </w:rPr>
        <w:t>здобуття</w:t>
      </w:r>
      <w:r w:rsidRPr="00860DCD">
        <w:rPr>
          <w:color w:val="000000"/>
        </w:rPr>
        <w:t xml:space="preserve"> нау</w:t>
      </w:r>
      <w:r>
        <w:rPr>
          <w:color w:val="000000"/>
        </w:rPr>
        <w:t>к.</w:t>
      </w:r>
      <w:r w:rsidRPr="00860DCD">
        <w:rPr>
          <w:color w:val="000000"/>
        </w:rPr>
        <w:t xml:space="preserve"> ст</w:t>
      </w:r>
      <w:r>
        <w:rPr>
          <w:color w:val="000000"/>
        </w:rPr>
        <w:t>у</w:t>
      </w:r>
      <w:r w:rsidRPr="00860DCD">
        <w:rPr>
          <w:color w:val="000000"/>
        </w:rPr>
        <w:t>пен</w:t>
      </w:r>
      <w:r>
        <w:rPr>
          <w:color w:val="000000"/>
        </w:rPr>
        <w:t>я</w:t>
      </w:r>
      <w:r w:rsidRPr="00860DCD">
        <w:rPr>
          <w:color w:val="000000"/>
        </w:rPr>
        <w:t xml:space="preserve"> </w:t>
      </w:r>
      <w:r>
        <w:rPr>
          <w:color w:val="000000"/>
        </w:rPr>
        <w:t>канд.</w:t>
      </w:r>
      <w:r w:rsidRPr="00860DCD">
        <w:rPr>
          <w:color w:val="000000"/>
        </w:rPr>
        <w:t xml:space="preserve"> мед. наук. </w:t>
      </w:r>
      <w:r>
        <w:rPr>
          <w:color w:val="000000"/>
        </w:rPr>
        <w:t xml:space="preserve">: спец. 14.01.03 «Хірургія» </w:t>
      </w:r>
      <w:r w:rsidRPr="00860DCD">
        <w:rPr>
          <w:color w:val="000000"/>
        </w:rPr>
        <w:t xml:space="preserve"> / В.</w:t>
      </w:r>
      <w:r>
        <w:rPr>
          <w:color w:val="000000"/>
        </w:rPr>
        <w:t xml:space="preserve"> </w:t>
      </w:r>
      <w:r w:rsidRPr="00860DCD">
        <w:rPr>
          <w:color w:val="000000"/>
        </w:rPr>
        <w:t>Е. Кремень</w:t>
      </w:r>
      <w:r>
        <w:rPr>
          <w:color w:val="000000"/>
        </w:rPr>
        <w:t xml:space="preserve">. </w:t>
      </w:r>
      <w:r w:rsidRPr="00860DCD">
        <w:rPr>
          <w:color w:val="000000"/>
        </w:rPr>
        <w:t>— Минск, 1989.</w:t>
      </w:r>
      <w:r>
        <w:rPr>
          <w:color w:val="000000"/>
        </w:rPr>
        <w:t xml:space="preserve"> – 20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Крымов А.</w:t>
      </w:r>
      <w:r>
        <w:rPr>
          <w:color w:val="000000"/>
        </w:rPr>
        <w:t xml:space="preserve"> </w:t>
      </w:r>
      <w:r w:rsidRPr="00860DCD">
        <w:rPr>
          <w:color w:val="000000"/>
        </w:rPr>
        <w:t>П. Учение о грыжах / А.</w:t>
      </w:r>
      <w:r>
        <w:rPr>
          <w:color w:val="000000"/>
        </w:rPr>
        <w:t xml:space="preserve"> </w:t>
      </w:r>
      <w:r w:rsidRPr="00860DCD">
        <w:rPr>
          <w:color w:val="000000"/>
        </w:rPr>
        <w:t>П. Крымов</w:t>
      </w:r>
      <w:r>
        <w:rPr>
          <w:color w:val="000000"/>
        </w:rPr>
        <w:t xml:space="preserve">. </w:t>
      </w:r>
      <w:r w:rsidRPr="00860DCD">
        <w:rPr>
          <w:color w:val="000000"/>
        </w:rPr>
        <w:t>— Ленинград, 1929.</w:t>
      </w:r>
      <w:r>
        <w:rPr>
          <w:color w:val="000000"/>
        </w:rPr>
        <w:t xml:space="preserve"> – 156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Кузнецов В.</w:t>
      </w:r>
      <w:r>
        <w:rPr>
          <w:color w:val="000000"/>
        </w:rPr>
        <w:t xml:space="preserve"> </w:t>
      </w:r>
      <w:r w:rsidRPr="00860DCD">
        <w:rPr>
          <w:color w:val="000000"/>
        </w:rPr>
        <w:t>Д. Поздние гнойные послеоперационные осложнения /</w:t>
      </w:r>
      <w:r>
        <w:rPr>
          <w:color w:val="000000"/>
        </w:rPr>
        <w:t xml:space="preserve"> </w:t>
      </w:r>
      <w:r w:rsidRPr="00860DCD">
        <w:rPr>
          <w:color w:val="000000"/>
        </w:rPr>
        <w:t>В.</w:t>
      </w:r>
      <w:r>
        <w:rPr>
          <w:color w:val="000000"/>
        </w:rPr>
        <w:t xml:space="preserve"> </w:t>
      </w:r>
      <w:r w:rsidRPr="00860DCD">
        <w:rPr>
          <w:color w:val="000000"/>
        </w:rPr>
        <w:t>Д.</w:t>
      </w:r>
      <w:r>
        <w:rPr>
          <w:color w:val="000000"/>
        </w:rPr>
        <w:t xml:space="preserve"> </w:t>
      </w:r>
      <w:r w:rsidRPr="00860DCD">
        <w:rPr>
          <w:color w:val="000000"/>
        </w:rPr>
        <w:t>Кузнецов, Н.</w:t>
      </w:r>
      <w:r>
        <w:rPr>
          <w:color w:val="000000"/>
        </w:rPr>
        <w:t xml:space="preserve"> </w:t>
      </w:r>
      <w:r w:rsidRPr="00860DCD">
        <w:rPr>
          <w:color w:val="000000"/>
        </w:rPr>
        <w:t>В.</w:t>
      </w:r>
      <w:r>
        <w:rPr>
          <w:color w:val="000000"/>
        </w:rPr>
        <w:t xml:space="preserve"> </w:t>
      </w:r>
      <w:r w:rsidRPr="00860DCD">
        <w:rPr>
          <w:color w:val="000000"/>
        </w:rPr>
        <w:t>Бобовникова, В.</w:t>
      </w:r>
      <w:r>
        <w:rPr>
          <w:color w:val="000000"/>
        </w:rPr>
        <w:t xml:space="preserve"> </w:t>
      </w:r>
      <w:r w:rsidRPr="00860DCD">
        <w:rPr>
          <w:color w:val="000000"/>
        </w:rPr>
        <w:t>Ф.</w:t>
      </w:r>
      <w:r>
        <w:rPr>
          <w:color w:val="000000"/>
        </w:rPr>
        <w:t xml:space="preserve"> </w:t>
      </w:r>
      <w:r w:rsidRPr="00860DCD">
        <w:rPr>
          <w:color w:val="000000"/>
        </w:rPr>
        <w:t>Михайлов, В.</w:t>
      </w:r>
      <w:r>
        <w:rPr>
          <w:color w:val="000000"/>
        </w:rPr>
        <w:t xml:space="preserve"> </w:t>
      </w:r>
      <w:r w:rsidRPr="00860DCD">
        <w:rPr>
          <w:color w:val="000000"/>
        </w:rPr>
        <w:t>В.</w:t>
      </w:r>
      <w:r>
        <w:rPr>
          <w:color w:val="000000"/>
        </w:rPr>
        <w:t xml:space="preserve"> </w:t>
      </w:r>
      <w:r w:rsidRPr="00860DCD">
        <w:rPr>
          <w:color w:val="000000"/>
        </w:rPr>
        <w:t>Антонов // Хирургия. — 1998. — № 7. — С. 48-50.</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Кузнецов Н.</w:t>
      </w:r>
      <w:r>
        <w:rPr>
          <w:color w:val="000000"/>
        </w:rPr>
        <w:t xml:space="preserve"> </w:t>
      </w:r>
      <w:r w:rsidRPr="00860DCD">
        <w:rPr>
          <w:color w:val="000000"/>
        </w:rPr>
        <w:t>А. Ситуация риска и крайней необходимости в хирургии / Н.</w:t>
      </w:r>
      <w:r>
        <w:rPr>
          <w:color w:val="000000"/>
        </w:rPr>
        <w:t xml:space="preserve"> </w:t>
      </w:r>
      <w:r w:rsidRPr="00860DCD">
        <w:rPr>
          <w:color w:val="000000"/>
        </w:rPr>
        <w:t>А. Кузнецов // Хирургия. — 1994. — № 4.</w:t>
      </w:r>
      <w:r>
        <w:rPr>
          <w:color w:val="000000"/>
        </w:rPr>
        <w:t xml:space="preserve"> </w:t>
      </w:r>
      <w:r>
        <w:rPr>
          <w:color w:val="000000"/>
        </w:rPr>
        <w:noBreakHyphen/>
        <w:t xml:space="preserve"> </w:t>
      </w:r>
      <w:r w:rsidRPr="00860DCD">
        <w:rPr>
          <w:color w:val="000000"/>
        </w:rPr>
        <w:t>С. 53-55.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Кузнецов Н.</w:t>
      </w:r>
      <w:r>
        <w:rPr>
          <w:color w:val="000000"/>
        </w:rPr>
        <w:t xml:space="preserve"> </w:t>
      </w:r>
      <w:r w:rsidRPr="00860DCD">
        <w:rPr>
          <w:color w:val="000000"/>
        </w:rPr>
        <w:t>А. Факторы операционного риска: сердечно-сосудистые заболевания / Н.</w:t>
      </w:r>
      <w:r>
        <w:rPr>
          <w:color w:val="000000"/>
        </w:rPr>
        <w:t xml:space="preserve"> </w:t>
      </w:r>
      <w:r w:rsidRPr="00860DCD">
        <w:rPr>
          <w:color w:val="000000"/>
        </w:rPr>
        <w:t>А. Кузнецов // Хирургия.</w:t>
      </w:r>
      <w:r>
        <w:rPr>
          <w:color w:val="000000"/>
        </w:rPr>
        <w:t xml:space="preserve"> </w:t>
      </w:r>
      <w:r w:rsidRPr="00860DCD">
        <w:rPr>
          <w:color w:val="000000"/>
        </w:rPr>
        <w:t>—</w:t>
      </w:r>
      <w:r>
        <w:rPr>
          <w:color w:val="000000"/>
        </w:rPr>
        <w:t xml:space="preserve"> </w:t>
      </w:r>
      <w:r w:rsidRPr="00860DCD">
        <w:rPr>
          <w:color w:val="000000"/>
        </w:rPr>
        <w:t>1996.</w:t>
      </w:r>
      <w:r>
        <w:rPr>
          <w:color w:val="000000"/>
        </w:rPr>
        <w:t xml:space="preserve"> </w:t>
      </w:r>
      <w:r>
        <w:rPr>
          <w:color w:val="000000"/>
        </w:rPr>
        <w:noBreakHyphen/>
      </w:r>
      <w:r w:rsidRPr="00860DCD">
        <w:rPr>
          <w:color w:val="000000"/>
        </w:rPr>
        <w:t xml:space="preserve"> № 6. </w:t>
      </w:r>
      <w:r>
        <w:rPr>
          <w:color w:val="000000"/>
        </w:rPr>
        <w:noBreakHyphen/>
      </w:r>
      <w:r w:rsidRPr="00860DCD">
        <w:rPr>
          <w:color w:val="000000"/>
        </w:rPr>
        <w:t xml:space="preserve"> С. 93-98.</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Кукуджанов Н.</w:t>
      </w:r>
      <w:r>
        <w:rPr>
          <w:color w:val="000000"/>
        </w:rPr>
        <w:t xml:space="preserve"> И. Паховые грыжи</w:t>
      </w:r>
      <w:r w:rsidRPr="00860DCD">
        <w:rPr>
          <w:color w:val="000000"/>
        </w:rPr>
        <w:t xml:space="preserve"> / Н.</w:t>
      </w:r>
      <w:r>
        <w:rPr>
          <w:color w:val="000000"/>
        </w:rPr>
        <w:t xml:space="preserve"> </w:t>
      </w:r>
      <w:r w:rsidRPr="00860DCD">
        <w:rPr>
          <w:color w:val="000000"/>
        </w:rPr>
        <w:t>И. Кукуджанов</w:t>
      </w:r>
      <w:r>
        <w:rPr>
          <w:color w:val="000000"/>
        </w:rPr>
        <w:t xml:space="preserve">. </w:t>
      </w:r>
      <w:r w:rsidRPr="00860DCD">
        <w:rPr>
          <w:color w:val="000000"/>
        </w:rPr>
        <w:t>— М.</w:t>
      </w:r>
      <w:r>
        <w:rPr>
          <w:color w:val="000000"/>
        </w:rPr>
        <w:t xml:space="preserve"> </w:t>
      </w:r>
      <w:r w:rsidRPr="00860DCD">
        <w:rPr>
          <w:color w:val="000000"/>
        </w:rPr>
        <w:t>: Медицина, 1969.</w:t>
      </w:r>
      <w:r>
        <w:rPr>
          <w:color w:val="000000"/>
        </w:rPr>
        <w:t xml:space="preserve"> – 239 с.</w:t>
      </w:r>
    </w:p>
    <w:p w:rsidR="008F3AB0" w:rsidRPr="00860DCD" w:rsidRDefault="008F3AB0" w:rsidP="00373B73">
      <w:pPr>
        <w:pStyle w:val="a6"/>
        <w:numPr>
          <w:ilvl w:val="0"/>
          <w:numId w:val="15"/>
        </w:numPr>
        <w:suppressAutoHyphens w:val="0"/>
        <w:spacing w:after="0" w:line="360" w:lineRule="auto"/>
        <w:ind w:left="0" w:firstLine="709"/>
        <w:jc w:val="both"/>
      </w:pPr>
      <w:r w:rsidRPr="00860DCD">
        <w:rPr>
          <w:color w:val="000000"/>
        </w:rPr>
        <w:t>Лаврова Т.</w:t>
      </w:r>
      <w:r>
        <w:rPr>
          <w:color w:val="000000"/>
        </w:rPr>
        <w:t xml:space="preserve"> </w:t>
      </w:r>
      <w:r w:rsidRPr="00860DCD">
        <w:rPr>
          <w:color w:val="000000"/>
        </w:rPr>
        <w:t>Ф. Клиническая анатомия и грыжи передней брюшной стенки /</w:t>
      </w:r>
      <w:r>
        <w:rPr>
          <w:color w:val="000000"/>
        </w:rPr>
        <w:t xml:space="preserve"> </w:t>
      </w:r>
      <w:r w:rsidRPr="00860DCD">
        <w:rPr>
          <w:color w:val="000000"/>
        </w:rPr>
        <w:t>Т.</w:t>
      </w:r>
      <w:r>
        <w:rPr>
          <w:color w:val="000000"/>
        </w:rPr>
        <w:t xml:space="preserve"> </w:t>
      </w:r>
      <w:r w:rsidRPr="00860DCD">
        <w:rPr>
          <w:color w:val="000000"/>
        </w:rPr>
        <w:t>Ф.</w:t>
      </w:r>
      <w:r>
        <w:rPr>
          <w:color w:val="000000"/>
        </w:rPr>
        <w:t xml:space="preserve"> </w:t>
      </w:r>
      <w:r w:rsidRPr="00860DCD">
        <w:rPr>
          <w:color w:val="000000"/>
        </w:rPr>
        <w:t>Лаврова</w:t>
      </w:r>
      <w:r>
        <w:rPr>
          <w:color w:val="000000"/>
        </w:rPr>
        <w:t xml:space="preserve">. </w:t>
      </w:r>
      <w:r w:rsidRPr="00860DCD">
        <w:rPr>
          <w:color w:val="000000"/>
        </w:rPr>
        <w:t>— М.</w:t>
      </w:r>
      <w:r>
        <w:rPr>
          <w:color w:val="000000"/>
        </w:rPr>
        <w:t xml:space="preserve"> </w:t>
      </w:r>
      <w:r w:rsidRPr="00860DCD">
        <w:rPr>
          <w:color w:val="000000"/>
        </w:rPr>
        <w:t>: Медицина, 1979.</w:t>
      </w:r>
      <w:r>
        <w:rPr>
          <w:color w:val="000000"/>
        </w:rPr>
        <w:t xml:space="preserve"> – 104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Лапароскопическая герниопластика при послеоперационных грижах /</w:t>
      </w:r>
      <w:r>
        <w:rPr>
          <w:color w:val="000000"/>
        </w:rPr>
        <w:t xml:space="preserve"> </w:t>
      </w:r>
      <w:r w:rsidRPr="00860DCD">
        <w:rPr>
          <w:color w:val="000000"/>
        </w:rPr>
        <w:t>В.Н.</w:t>
      </w:r>
      <w:r>
        <w:rPr>
          <w:color w:val="000000"/>
        </w:rPr>
        <w:t xml:space="preserve"> </w:t>
      </w:r>
      <w:r w:rsidRPr="00860DCD">
        <w:rPr>
          <w:color w:val="000000"/>
        </w:rPr>
        <w:t>Егиев, М.</w:t>
      </w:r>
      <w:r>
        <w:rPr>
          <w:color w:val="000000"/>
        </w:rPr>
        <w:t xml:space="preserve"> </w:t>
      </w:r>
      <w:r w:rsidRPr="00860DCD">
        <w:rPr>
          <w:color w:val="000000"/>
        </w:rPr>
        <w:t>Н.</w:t>
      </w:r>
      <w:r>
        <w:rPr>
          <w:color w:val="000000"/>
        </w:rPr>
        <w:t xml:space="preserve"> </w:t>
      </w:r>
      <w:r w:rsidRPr="00860DCD">
        <w:rPr>
          <w:color w:val="000000"/>
        </w:rPr>
        <w:t>Рудакова, А.</w:t>
      </w:r>
      <w:r>
        <w:rPr>
          <w:color w:val="000000"/>
        </w:rPr>
        <w:t xml:space="preserve"> </w:t>
      </w:r>
      <w:r w:rsidRPr="00860DCD">
        <w:rPr>
          <w:color w:val="000000"/>
        </w:rPr>
        <w:t>И.</w:t>
      </w:r>
      <w:r>
        <w:rPr>
          <w:color w:val="000000"/>
        </w:rPr>
        <w:t xml:space="preserve"> </w:t>
      </w:r>
      <w:r w:rsidRPr="00860DCD">
        <w:rPr>
          <w:color w:val="000000"/>
        </w:rPr>
        <w:t>Валетов, Р.</w:t>
      </w:r>
      <w:r>
        <w:rPr>
          <w:color w:val="000000"/>
        </w:rPr>
        <w:t xml:space="preserve"> </w:t>
      </w:r>
      <w:r w:rsidRPr="00860DCD">
        <w:rPr>
          <w:color w:val="000000"/>
        </w:rPr>
        <w:t>В. Ипаткин //</w:t>
      </w:r>
      <w:r>
        <w:rPr>
          <w:color w:val="000000"/>
        </w:rPr>
        <w:t xml:space="preserve"> </w:t>
      </w:r>
      <w:r w:rsidRPr="00860DCD">
        <w:rPr>
          <w:color w:val="000000"/>
        </w:rPr>
        <w:t xml:space="preserve">Эндоскопическая хирургия. </w:t>
      </w:r>
      <w:r>
        <w:rPr>
          <w:color w:val="000000"/>
        </w:rPr>
        <w:noBreakHyphen/>
        <w:t xml:space="preserve"> 1999. </w:t>
      </w:r>
      <w:r>
        <w:rPr>
          <w:color w:val="000000"/>
        </w:rPr>
        <w:noBreakHyphen/>
        <w:t xml:space="preserve"> № 3. </w:t>
      </w:r>
      <w:r>
        <w:rPr>
          <w:color w:val="000000"/>
        </w:rPr>
        <w:noBreakHyphen/>
      </w:r>
      <w:r w:rsidRPr="00860DCD">
        <w:rPr>
          <w:color w:val="000000"/>
        </w:rPr>
        <w:t xml:space="preserve"> С. 49-50.</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Лисенко Р.</w:t>
      </w:r>
      <w:r>
        <w:rPr>
          <w:color w:val="000000"/>
        </w:rPr>
        <w:t xml:space="preserve"> </w:t>
      </w:r>
      <w:r w:rsidRPr="00860DCD">
        <w:rPr>
          <w:color w:val="000000"/>
        </w:rPr>
        <w:t>Б. Хірургічне лікування післяопераційної грижі живота великого розміру у хворих з ожир</w:t>
      </w:r>
      <w:r>
        <w:rPr>
          <w:color w:val="000000"/>
        </w:rPr>
        <w:t>і</w:t>
      </w:r>
      <w:r w:rsidRPr="00860DCD">
        <w:rPr>
          <w:color w:val="000000"/>
        </w:rPr>
        <w:t>нням / Р.Б.  Лисенко  // Клінічна хірургія.</w:t>
      </w:r>
      <w:r>
        <w:rPr>
          <w:color w:val="000000"/>
        </w:rPr>
        <w:t xml:space="preserve"> </w:t>
      </w:r>
      <w:r w:rsidRPr="00860DCD">
        <w:rPr>
          <w:color w:val="000000"/>
        </w:rPr>
        <w:t>— 1999. — № 4. — С</w:t>
      </w:r>
      <w:r>
        <w:rPr>
          <w:color w:val="000000"/>
        </w:rPr>
        <w:t>.</w:t>
      </w:r>
      <w:r w:rsidRPr="00860DCD">
        <w:rPr>
          <w:color w:val="000000"/>
        </w:rPr>
        <w:t xml:space="preserve"> 26-29.</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iCs/>
          <w:color w:val="000000"/>
        </w:rPr>
        <w:t>Лікування гриж живота з використанням різних пластичних матеріалів /</w:t>
      </w:r>
      <w:r>
        <w:rPr>
          <w:iCs/>
          <w:color w:val="000000"/>
        </w:rPr>
        <w:t xml:space="preserve"> </w:t>
      </w:r>
      <w:r w:rsidRPr="00860DCD">
        <w:rPr>
          <w:color w:val="000000"/>
        </w:rPr>
        <w:t>С.</w:t>
      </w:r>
      <w:r>
        <w:rPr>
          <w:color w:val="000000"/>
        </w:rPr>
        <w:t xml:space="preserve"> </w:t>
      </w:r>
      <w:r w:rsidRPr="00860DCD">
        <w:rPr>
          <w:color w:val="000000"/>
        </w:rPr>
        <w:t>Д. Хіміч, А.</w:t>
      </w:r>
      <w:r>
        <w:rPr>
          <w:color w:val="000000"/>
        </w:rPr>
        <w:t xml:space="preserve"> </w:t>
      </w:r>
      <w:r w:rsidRPr="00860DCD">
        <w:rPr>
          <w:color w:val="000000"/>
        </w:rPr>
        <w:t>П. Превар, А.</w:t>
      </w:r>
      <w:r>
        <w:rPr>
          <w:color w:val="000000"/>
        </w:rPr>
        <w:t xml:space="preserve"> </w:t>
      </w:r>
      <w:r w:rsidRPr="00860DCD">
        <w:rPr>
          <w:color w:val="000000"/>
        </w:rPr>
        <w:t>І. Рева</w:t>
      </w:r>
      <w:r w:rsidRPr="00575144">
        <w:rPr>
          <w:color w:val="000000"/>
        </w:rPr>
        <w:t xml:space="preserve"> [</w:t>
      </w:r>
      <w:r>
        <w:rPr>
          <w:color w:val="000000"/>
        </w:rPr>
        <w:t>та ін.</w:t>
      </w:r>
      <w:r w:rsidRPr="00575144">
        <w:rPr>
          <w:color w:val="000000"/>
        </w:rPr>
        <w:t>]</w:t>
      </w:r>
      <w:r w:rsidRPr="00860DCD">
        <w:rPr>
          <w:color w:val="000000"/>
        </w:rPr>
        <w:t xml:space="preserve"> // Хірургія.</w:t>
      </w:r>
      <w:r>
        <w:rPr>
          <w:color w:val="000000"/>
        </w:rPr>
        <w:t xml:space="preserve"> – </w:t>
      </w:r>
      <w:r w:rsidRPr="00860DCD">
        <w:rPr>
          <w:color w:val="000000"/>
        </w:rPr>
        <w:t>2008</w:t>
      </w:r>
      <w:r>
        <w:rPr>
          <w:color w:val="000000"/>
        </w:rPr>
        <w:t xml:space="preserve">. </w:t>
      </w:r>
      <w:r>
        <w:rPr>
          <w:color w:val="000000"/>
        </w:rPr>
        <w:noBreakHyphen/>
        <w:t xml:space="preserve"> </w:t>
      </w:r>
      <w:r w:rsidRPr="00860DCD">
        <w:rPr>
          <w:color w:val="000000"/>
        </w:rPr>
        <w:t>№</w:t>
      </w:r>
      <w:r>
        <w:rPr>
          <w:color w:val="000000"/>
        </w:rPr>
        <w:t xml:space="preserve"> </w:t>
      </w:r>
      <w:r w:rsidRPr="00860DCD">
        <w:rPr>
          <w:color w:val="000000"/>
        </w:rPr>
        <w:t>2.</w:t>
      </w:r>
      <w:r>
        <w:rPr>
          <w:color w:val="000000"/>
        </w:rPr>
        <w:t xml:space="preserve"> </w:t>
      </w:r>
      <w:r>
        <w:rPr>
          <w:color w:val="000000"/>
        </w:rPr>
        <w:noBreakHyphen/>
        <w:t xml:space="preserve"> </w:t>
      </w:r>
      <w:r w:rsidRPr="00860DCD">
        <w:rPr>
          <w:color w:val="000000"/>
        </w:rPr>
        <w:t>С.</w:t>
      </w:r>
      <w:r>
        <w:rPr>
          <w:color w:val="000000"/>
        </w:rPr>
        <w:t xml:space="preserve"> </w:t>
      </w:r>
      <w:r w:rsidRPr="00860DCD">
        <w:rPr>
          <w:color w:val="000000"/>
        </w:rPr>
        <w:t>79</w:t>
      </w:r>
      <w:r>
        <w:rPr>
          <w:color w:val="000000"/>
        </w:rPr>
        <w:t>.</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Лукомский Г.</w:t>
      </w:r>
      <w:r>
        <w:rPr>
          <w:color w:val="000000"/>
        </w:rPr>
        <w:t xml:space="preserve"> </w:t>
      </w:r>
      <w:r w:rsidRPr="00860DCD">
        <w:rPr>
          <w:color w:val="000000"/>
        </w:rPr>
        <w:t>И. Перспективы развития абдоминопластики синтетическими протезами /</w:t>
      </w:r>
      <w:r>
        <w:rPr>
          <w:color w:val="000000"/>
        </w:rPr>
        <w:t xml:space="preserve"> </w:t>
      </w:r>
      <w:r w:rsidRPr="00860DCD">
        <w:rPr>
          <w:color w:val="000000"/>
        </w:rPr>
        <w:t>Г.</w:t>
      </w:r>
      <w:r>
        <w:rPr>
          <w:color w:val="000000"/>
        </w:rPr>
        <w:t xml:space="preserve"> </w:t>
      </w:r>
      <w:r w:rsidRPr="00860DCD">
        <w:rPr>
          <w:color w:val="000000"/>
        </w:rPr>
        <w:t>И.</w:t>
      </w:r>
      <w:r>
        <w:rPr>
          <w:color w:val="000000"/>
        </w:rPr>
        <w:t xml:space="preserve"> </w:t>
      </w:r>
      <w:r w:rsidRPr="00860DCD">
        <w:rPr>
          <w:color w:val="000000"/>
        </w:rPr>
        <w:t xml:space="preserve">Лукомский, </w:t>
      </w:r>
      <w:r w:rsidRPr="00860DCD">
        <w:rPr>
          <w:color w:val="000000"/>
          <w:lang w:val="en-US"/>
        </w:rPr>
        <w:t>A</w:t>
      </w:r>
      <w:r w:rsidRPr="00860DCD">
        <w:rPr>
          <w:color w:val="000000"/>
        </w:rPr>
        <w:t>.</w:t>
      </w:r>
      <w:r>
        <w:rPr>
          <w:color w:val="000000"/>
        </w:rPr>
        <w:t xml:space="preserve"> </w:t>
      </w:r>
      <w:r w:rsidRPr="00860DCD">
        <w:rPr>
          <w:color w:val="000000"/>
          <w:lang w:val="en-US"/>
        </w:rPr>
        <w:t>M</w:t>
      </w:r>
      <w:r w:rsidRPr="00860DCD">
        <w:rPr>
          <w:color w:val="000000"/>
        </w:rPr>
        <w:t>.</w:t>
      </w:r>
      <w:r>
        <w:rPr>
          <w:color w:val="000000"/>
        </w:rPr>
        <w:t xml:space="preserve"> </w:t>
      </w:r>
      <w:r w:rsidRPr="00860DCD">
        <w:rPr>
          <w:color w:val="000000"/>
        </w:rPr>
        <w:t>Шулутко, Н.</w:t>
      </w:r>
      <w:r>
        <w:rPr>
          <w:color w:val="000000"/>
        </w:rPr>
        <w:t xml:space="preserve"> </w:t>
      </w:r>
      <w:r w:rsidRPr="00860DCD">
        <w:rPr>
          <w:color w:val="000000"/>
        </w:rPr>
        <w:t>В. Антропова //</w:t>
      </w:r>
      <w:r>
        <w:rPr>
          <w:color w:val="000000"/>
        </w:rPr>
        <w:t xml:space="preserve"> </w:t>
      </w:r>
      <w:r w:rsidRPr="00860DCD">
        <w:rPr>
          <w:color w:val="000000"/>
        </w:rPr>
        <w:t>Хирургия.</w:t>
      </w:r>
      <w:r>
        <w:rPr>
          <w:color w:val="000000"/>
        </w:rPr>
        <w:t xml:space="preserve"> </w:t>
      </w:r>
      <w:r>
        <w:rPr>
          <w:color w:val="000000"/>
        </w:rPr>
        <w:noBreakHyphen/>
        <w:t xml:space="preserve"> </w:t>
      </w:r>
      <w:r w:rsidRPr="00860DCD">
        <w:rPr>
          <w:color w:val="000000"/>
        </w:rPr>
        <w:t>1994.</w:t>
      </w:r>
      <w:r>
        <w:rPr>
          <w:color w:val="000000"/>
        </w:rPr>
        <w:t xml:space="preserve"> </w:t>
      </w:r>
      <w:r>
        <w:rPr>
          <w:color w:val="000000"/>
        </w:rPr>
        <w:noBreakHyphen/>
      </w:r>
      <w:r w:rsidRPr="00860DCD">
        <w:rPr>
          <w:color w:val="000000"/>
        </w:rPr>
        <w:t xml:space="preserve"> № 5.</w:t>
      </w:r>
      <w:r>
        <w:rPr>
          <w:color w:val="000000"/>
        </w:rPr>
        <w:t xml:space="preserve"> </w:t>
      </w:r>
      <w:r>
        <w:rPr>
          <w:color w:val="000000"/>
        </w:rPr>
        <w:noBreakHyphen/>
        <w:t xml:space="preserve"> </w:t>
      </w:r>
      <w:r w:rsidRPr="00860DCD">
        <w:rPr>
          <w:color w:val="000000"/>
        </w:rPr>
        <w:t>С.</w:t>
      </w:r>
      <w:r>
        <w:rPr>
          <w:color w:val="000000"/>
        </w:rPr>
        <w:t xml:space="preserve"> </w:t>
      </w:r>
      <w:r w:rsidRPr="00860DCD">
        <w:rPr>
          <w:color w:val="000000"/>
        </w:rPr>
        <w:t>53-54.</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Лунін О.</w:t>
      </w:r>
      <w:r>
        <w:rPr>
          <w:color w:val="000000"/>
        </w:rPr>
        <w:t xml:space="preserve"> </w:t>
      </w:r>
      <w:r w:rsidRPr="00860DCD">
        <w:rPr>
          <w:color w:val="000000"/>
        </w:rPr>
        <w:t>Г. Сучасні можливості хірургічного лікування гігантських вентральних гриж із застосуванням критеріїв прогнозування та профілактики бронхолегеневих ускладнень</w:t>
      </w:r>
      <w:r>
        <w:rPr>
          <w:color w:val="000000"/>
        </w:rPr>
        <w:t xml:space="preserve"> </w:t>
      </w:r>
      <w:r w:rsidRPr="00860DCD">
        <w:rPr>
          <w:color w:val="000000"/>
        </w:rPr>
        <w:t xml:space="preserve">: </w:t>
      </w:r>
      <w:r w:rsidRPr="007A65E4">
        <w:rPr>
          <w:color w:val="000000"/>
        </w:rPr>
        <w:t>а</w:t>
      </w:r>
      <w:r w:rsidRPr="00860DCD">
        <w:rPr>
          <w:color w:val="000000"/>
        </w:rPr>
        <w:t xml:space="preserve">втореф. </w:t>
      </w:r>
      <w:r>
        <w:rPr>
          <w:color w:val="000000"/>
        </w:rPr>
        <w:t xml:space="preserve">дис. </w:t>
      </w:r>
      <w:r w:rsidRPr="007A65E4">
        <w:rPr>
          <w:color w:val="000000"/>
        </w:rPr>
        <w:t>на здобуття</w:t>
      </w:r>
      <w:r w:rsidRPr="00860DCD">
        <w:rPr>
          <w:color w:val="000000"/>
        </w:rPr>
        <w:t xml:space="preserve"> </w:t>
      </w:r>
      <w:r w:rsidRPr="007A65E4">
        <w:rPr>
          <w:color w:val="000000"/>
        </w:rPr>
        <w:t xml:space="preserve">наук. ступеня </w:t>
      </w:r>
      <w:r>
        <w:rPr>
          <w:color w:val="000000"/>
        </w:rPr>
        <w:t>канд.</w:t>
      </w:r>
      <w:r w:rsidRPr="00860DCD">
        <w:rPr>
          <w:color w:val="000000"/>
        </w:rPr>
        <w:t xml:space="preserve"> мед. наук.</w:t>
      </w:r>
      <w:r w:rsidRPr="007A65E4">
        <w:rPr>
          <w:color w:val="000000"/>
        </w:rPr>
        <w:t xml:space="preserve"> : спец. </w:t>
      </w:r>
      <w:r>
        <w:rPr>
          <w:color w:val="000000"/>
        </w:rPr>
        <w:t>14.01.03 «Хірургія»</w:t>
      </w:r>
      <w:r w:rsidRPr="00860DCD">
        <w:rPr>
          <w:color w:val="000000"/>
        </w:rPr>
        <w:t xml:space="preserve"> /</w:t>
      </w:r>
      <w:r>
        <w:rPr>
          <w:color w:val="000000"/>
        </w:rPr>
        <w:t xml:space="preserve"> </w:t>
      </w:r>
      <w:r w:rsidRPr="00860DCD">
        <w:rPr>
          <w:color w:val="000000"/>
        </w:rPr>
        <w:t>О.</w:t>
      </w:r>
      <w:r>
        <w:rPr>
          <w:color w:val="000000"/>
        </w:rPr>
        <w:t xml:space="preserve"> </w:t>
      </w:r>
      <w:r w:rsidRPr="00860DCD">
        <w:rPr>
          <w:color w:val="000000"/>
        </w:rPr>
        <w:t>Г.</w:t>
      </w:r>
      <w:r>
        <w:rPr>
          <w:color w:val="000000"/>
        </w:rPr>
        <w:t xml:space="preserve"> </w:t>
      </w:r>
      <w:r w:rsidRPr="00860DCD">
        <w:rPr>
          <w:color w:val="000000"/>
        </w:rPr>
        <w:t>Лунін</w:t>
      </w:r>
      <w:r>
        <w:rPr>
          <w:color w:val="000000"/>
        </w:rPr>
        <w:t xml:space="preserve">. </w:t>
      </w:r>
      <w:r>
        <w:rPr>
          <w:color w:val="000000"/>
        </w:rPr>
        <w:noBreakHyphen/>
        <w:t xml:space="preserve"> </w:t>
      </w:r>
      <w:r w:rsidRPr="00860DCD">
        <w:rPr>
          <w:color w:val="000000"/>
        </w:rPr>
        <w:t>Сімферополь, 2003. — 23 с</w:t>
      </w:r>
      <w:r>
        <w:rPr>
          <w:color w:val="000000"/>
        </w:rPr>
        <w:t>.</w:t>
      </w:r>
    </w:p>
    <w:p w:rsidR="008F3AB0" w:rsidRPr="00860DCD" w:rsidRDefault="008F3AB0" w:rsidP="00373B73">
      <w:pPr>
        <w:pStyle w:val="a6"/>
        <w:numPr>
          <w:ilvl w:val="0"/>
          <w:numId w:val="15"/>
        </w:numPr>
        <w:suppressAutoHyphens w:val="0"/>
        <w:spacing w:after="0" w:line="360" w:lineRule="auto"/>
        <w:ind w:left="0" w:firstLine="709"/>
        <w:jc w:val="both"/>
      </w:pPr>
      <w:r w:rsidRPr="00860DCD">
        <w:rPr>
          <w:color w:val="000000"/>
        </w:rPr>
        <w:t>Лятуринская О.</w:t>
      </w:r>
      <w:r>
        <w:rPr>
          <w:color w:val="000000"/>
        </w:rPr>
        <w:t xml:space="preserve"> </w:t>
      </w:r>
      <w:r w:rsidRPr="00860DCD">
        <w:rPr>
          <w:color w:val="000000"/>
        </w:rPr>
        <w:t>В. Диагностика и лечение эмбриональной грыжи /</w:t>
      </w:r>
      <w:r>
        <w:rPr>
          <w:color w:val="000000"/>
        </w:rPr>
        <w:t xml:space="preserve"> </w:t>
      </w:r>
      <w:r w:rsidRPr="00860DCD">
        <w:rPr>
          <w:color w:val="000000"/>
        </w:rPr>
        <w:t>О.</w:t>
      </w:r>
      <w:r>
        <w:rPr>
          <w:color w:val="000000"/>
        </w:rPr>
        <w:t xml:space="preserve"> </w:t>
      </w:r>
      <w:r w:rsidRPr="00860DCD">
        <w:rPr>
          <w:color w:val="000000"/>
        </w:rPr>
        <w:t>В.</w:t>
      </w:r>
      <w:r>
        <w:rPr>
          <w:color w:val="000000"/>
        </w:rPr>
        <w:t xml:space="preserve"> </w:t>
      </w:r>
      <w:r w:rsidRPr="00860DCD">
        <w:rPr>
          <w:color w:val="000000"/>
        </w:rPr>
        <w:t>Лятуринская, Ю.</w:t>
      </w:r>
      <w:r>
        <w:rPr>
          <w:color w:val="000000"/>
        </w:rPr>
        <w:t xml:space="preserve"> </w:t>
      </w:r>
      <w:r w:rsidRPr="00860DCD">
        <w:rPr>
          <w:color w:val="000000"/>
        </w:rPr>
        <w:t>П.</w:t>
      </w:r>
      <w:r>
        <w:rPr>
          <w:color w:val="000000"/>
        </w:rPr>
        <w:t xml:space="preserve"> </w:t>
      </w:r>
      <w:r w:rsidRPr="00860DCD">
        <w:rPr>
          <w:color w:val="000000"/>
        </w:rPr>
        <w:t>Герасименко, М.</w:t>
      </w:r>
      <w:r>
        <w:rPr>
          <w:color w:val="000000"/>
        </w:rPr>
        <w:t xml:space="preserve"> </w:t>
      </w:r>
      <w:r w:rsidRPr="00860DCD">
        <w:rPr>
          <w:color w:val="000000"/>
        </w:rPr>
        <w:t>А.</w:t>
      </w:r>
      <w:r>
        <w:rPr>
          <w:color w:val="000000"/>
        </w:rPr>
        <w:t xml:space="preserve"> </w:t>
      </w:r>
      <w:r w:rsidRPr="00860DCD">
        <w:rPr>
          <w:color w:val="000000"/>
        </w:rPr>
        <w:t>Макарова, И.</w:t>
      </w:r>
      <w:r>
        <w:rPr>
          <w:color w:val="000000"/>
        </w:rPr>
        <w:t xml:space="preserve"> </w:t>
      </w:r>
      <w:r w:rsidRPr="00860DCD">
        <w:rPr>
          <w:color w:val="000000"/>
        </w:rPr>
        <w:t>Н.</w:t>
      </w:r>
      <w:r>
        <w:rPr>
          <w:color w:val="000000"/>
        </w:rPr>
        <w:t xml:space="preserve"> </w:t>
      </w:r>
      <w:r w:rsidRPr="00860DCD">
        <w:rPr>
          <w:color w:val="000000"/>
        </w:rPr>
        <w:t xml:space="preserve">Бердяева  // Клінічна  хірургія. </w:t>
      </w:r>
      <w:r>
        <w:rPr>
          <w:color w:val="000000"/>
        </w:rPr>
        <w:noBreakHyphen/>
      </w:r>
      <w:r w:rsidRPr="00860DCD">
        <w:rPr>
          <w:color w:val="000000"/>
        </w:rPr>
        <w:t xml:space="preserve"> 2000.</w:t>
      </w:r>
      <w:r>
        <w:rPr>
          <w:color w:val="000000"/>
        </w:rPr>
        <w:t xml:space="preserve"> </w:t>
      </w:r>
      <w:r>
        <w:rPr>
          <w:color w:val="000000"/>
        </w:rPr>
        <w:noBreakHyphen/>
      </w:r>
      <w:r w:rsidRPr="00860DCD">
        <w:rPr>
          <w:color w:val="000000"/>
        </w:rPr>
        <w:t xml:space="preserve"> № 10.</w:t>
      </w:r>
      <w:r>
        <w:rPr>
          <w:color w:val="000000"/>
        </w:rPr>
        <w:t xml:space="preserve"> </w:t>
      </w:r>
      <w:r>
        <w:rPr>
          <w:color w:val="000000"/>
        </w:rPr>
        <w:noBreakHyphen/>
        <w:t xml:space="preserve"> </w:t>
      </w:r>
      <w:r w:rsidRPr="00860DCD">
        <w:rPr>
          <w:color w:val="000000"/>
        </w:rPr>
        <w:t>С. 44-46.</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Майстренко Н.</w:t>
      </w:r>
      <w:r>
        <w:rPr>
          <w:color w:val="000000"/>
        </w:rPr>
        <w:t xml:space="preserve"> </w:t>
      </w:r>
      <w:r w:rsidRPr="00860DCD">
        <w:rPr>
          <w:color w:val="000000"/>
        </w:rPr>
        <w:t>А. Негативные последствия хирургического лечения послеоперационных вентральных грыж. Возможности прогноза и пути профілактики /</w:t>
      </w:r>
      <w:r>
        <w:rPr>
          <w:color w:val="000000"/>
        </w:rPr>
        <w:t xml:space="preserve"> </w:t>
      </w:r>
      <w:r w:rsidRPr="00860DCD">
        <w:rPr>
          <w:color w:val="000000"/>
        </w:rPr>
        <w:t>Н.</w:t>
      </w:r>
      <w:r>
        <w:rPr>
          <w:color w:val="000000"/>
        </w:rPr>
        <w:t xml:space="preserve"> </w:t>
      </w:r>
      <w:r w:rsidRPr="00860DCD">
        <w:rPr>
          <w:color w:val="000000"/>
        </w:rPr>
        <w:t>А.</w:t>
      </w:r>
      <w:r>
        <w:rPr>
          <w:color w:val="000000"/>
        </w:rPr>
        <w:t xml:space="preserve"> </w:t>
      </w:r>
      <w:r w:rsidRPr="00860DCD">
        <w:rPr>
          <w:color w:val="000000"/>
        </w:rPr>
        <w:t>Майстренко, А.</w:t>
      </w:r>
      <w:r>
        <w:rPr>
          <w:color w:val="000000"/>
        </w:rPr>
        <w:t xml:space="preserve"> </w:t>
      </w:r>
      <w:r w:rsidRPr="00860DCD">
        <w:rPr>
          <w:color w:val="000000"/>
        </w:rPr>
        <w:t>Н. Ткаченко //</w:t>
      </w:r>
      <w:r>
        <w:rPr>
          <w:color w:val="000000"/>
        </w:rPr>
        <w:t xml:space="preserve"> </w:t>
      </w:r>
      <w:r w:rsidRPr="00860DCD">
        <w:rPr>
          <w:color w:val="000000"/>
        </w:rPr>
        <w:t>Вестник хирургии</w:t>
      </w:r>
      <w:r>
        <w:rPr>
          <w:color w:val="000000"/>
        </w:rPr>
        <w:t xml:space="preserve">. </w:t>
      </w:r>
      <w:r>
        <w:rPr>
          <w:color w:val="000000"/>
        </w:rPr>
        <w:noBreakHyphen/>
        <w:t xml:space="preserve"> </w:t>
      </w:r>
      <w:r w:rsidRPr="00860DCD">
        <w:rPr>
          <w:color w:val="000000"/>
        </w:rPr>
        <w:t>1998.</w:t>
      </w:r>
      <w:r>
        <w:rPr>
          <w:color w:val="000000"/>
        </w:rPr>
        <w:t xml:space="preserve"> </w:t>
      </w:r>
      <w:r>
        <w:rPr>
          <w:color w:val="000000"/>
        </w:rPr>
        <w:noBreakHyphen/>
        <w:t xml:space="preserve"> </w:t>
      </w:r>
      <w:r w:rsidRPr="00860DCD">
        <w:rPr>
          <w:color w:val="000000"/>
        </w:rPr>
        <w:t>№ 1.</w:t>
      </w:r>
      <w:r>
        <w:rPr>
          <w:color w:val="000000"/>
        </w:rPr>
        <w:t xml:space="preserve"> </w:t>
      </w:r>
      <w:r>
        <w:rPr>
          <w:color w:val="000000"/>
        </w:rPr>
        <w:noBreakHyphen/>
        <w:t xml:space="preserve"> </w:t>
      </w:r>
      <w:r w:rsidRPr="00860DCD">
        <w:rPr>
          <w:color w:val="000000"/>
        </w:rPr>
        <w:t>С. 130-135.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Малиновский Н.</w:t>
      </w:r>
      <w:r>
        <w:rPr>
          <w:color w:val="000000"/>
        </w:rPr>
        <w:t xml:space="preserve"> </w:t>
      </w:r>
      <w:r w:rsidRPr="00860DCD">
        <w:rPr>
          <w:color w:val="000000"/>
        </w:rPr>
        <w:t>Н. Возможна ли надежная профилактика послеоперационных тромбоэмболических осложнений? / Н.</w:t>
      </w:r>
      <w:r>
        <w:rPr>
          <w:color w:val="000000"/>
        </w:rPr>
        <w:t xml:space="preserve"> </w:t>
      </w:r>
      <w:r w:rsidRPr="00860DCD">
        <w:rPr>
          <w:color w:val="000000"/>
        </w:rPr>
        <w:t>Н. Малиновский //Хирургия. — 2001. — № 1. — С. 6-11.</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Мамчич</w:t>
      </w:r>
      <w:r>
        <w:rPr>
          <w:color w:val="000000"/>
        </w:rPr>
        <w:t xml:space="preserve"> </w:t>
      </w:r>
      <w:r w:rsidRPr="00860DCD">
        <w:rPr>
          <w:color w:val="000000"/>
        </w:rPr>
        <w:t>В.</w:t>
      </w:r>
      <w:r>
        <w:rPr>
          <w:color w:val="000000"/>
        </w:rPr>
        <w:t xml:space="preserve"> І</w:t>
      </w:r>
      <w:r w:rsidRPr="00860DCD">
        <w:rPr>
          <w:color w:val="000000"/>
        </w:rPr>
        <w:t xml:space="preserve">. </w:t>
      </w:r>
      <w:r w:rsidRPr="00860DCD">
        <w:rPr>
          <w:iCs/>
          <w:color w:val="000000"/>
        </w:rPr>
        <w:t>Профілактика післяопераційних ускладнень у хворих з ск</w:t>
      </w:r>
      <w:r>
        <w:rPr>
          <w:iCs/>
          <w:color w:val="000000"/>
        </w:rPr>
        <w:t>л</w:t>
      </w:r>
      <w:r w:rsidRPr="00860DCD">
        <w:rPr>
          <w:iCs/>
          <w:color w:val="000000"/>
        </w:rPr>
        <w:t xml:space="preserve">адними дефектами черевної стінки з урахуванням  імунологічної реактивності організму. / </w:t>
      </w:r>
      <w:r w:rsidRPr="00860DCD">
        <w:rPr>
          <w:color w:val="000000"/>
        </w:rPr>
        <w:t>В.</w:t>
      </w:r>
      <w:r>
        <w:rPr>
          <w:color w:val="000000"/>
        </w:rPr>
        <w:t xml:space="preserve"> І</w:t>
      </w:r>
      <w:r w:rsidRPr="00860DCD">
        <w:rPr>
          <w:color w:val="000000"/>
        </w:rPr>
        <w:t>. Мамчич, В</w:t>
      </w:r>
      <w:r>
        <w:rPr>
          <w:color w:val="000000"/>
        </w:rPr>
        <w:t>.</w:t>
      </w:r>
      <w:r w:rsidRPr="00860DCD">
        <w:rPr>
          <w:color w:val="000000"/>
        </w:rPr>
        <w:t xml:space="preserve"> А. Шуляренко, Т.</w:t>
      </w:r>
      <w:r>
        <w:rPr>
          <w:color w:val="000000"/>
        </w:rPr>
        <w:t xml:space="preserve"> </w:t>
      </w:r>
      <w:r w:rsidRPr="00860DCD">
        <w:rPr>
          <w:color w:val="000000"/>
        </w:rPr>
        <w:t>Ю. Пилипенко //</w:t>
      </w:r>
      <w:r>
        <w:rPr>
          <w:color w:val="000000"/>
        </w:rPr>
        <w:t xml:space="preserve"> </w:t>
      </w:r>
      <w:r w:rsidRPr="00860DCD">
        <w:rPr>
          <w:color w:val="000000"/>
        </w:rPr>
        <w:t>Хірургія</w:t>
      </w:r>
      <w:r>
        <w:rPr>
          <w:color w:val="000000"/>
        </w:rPr>
        <w:t xml:space="preserve">. </w:t>
      </w:r>
      <w:r>
        <w:rPr>
          <w:color w:val="000000"/>
        </w:rPr>
        <w:noBreakHyphen/>
        <w:t xml:space="preserve"> </w:t>
      </w:r>
      <w:r w:rsidRPr="00860DCD">
        <w:rPr>
          <w:color w:val="000000"/>
        </w:rPr>
        <w:t>2008.</w:t>
      </w:r>
      <w:r>
        <w:rPr>
          <w:color w:val="000000"/>
        </w:rPr>
        <w:t xml:space="preserve"> </w:t>
      </w:r>
      <w:r>
        <w:rPr>
          <w:color w:val="000000"/>
        </w:rPr>
        <w:noBreakHyphen/>
        <w:t xml:space="preserve"> </w:t>
      </w:r>
      <w:r w:rsidRPr="00860DCD">
        <w:rPr>
          <w:color w:val="000000"/>
        </w:rPr>
        <w:t>№</w:t>
      </w:r>
      <w:r>
        <w:rPr>
          <w:color w:val="000000"/>
        </w:rPr>
        <w:t xml:space="preserve"> </w:t>
      </w:r>
      <w:r w:rsidRPr="00860DCD">
        <w:rPr>
          <w:color w:val="000000"/>
        </w:rPr>
        <w:t>2</w:t>
      </w:r>
      <w:r>
        <w:rPr>
          <w:color w:val="000000"/>
        </w:rPr>
        <w:t xml:space="preserve">. </w:t>
      </w:r>
      <w:r>
        <w:rPr>
          <w:color w:val="000000"/>
        </w:rPr>
        <w:noBreakHyphen/>
        <w:t xml:space="preserve"> </w:t>
      </w:r>
      <w:r w:rsidRPr="00860DCD">
        <w:rPr>
          <w:color w:val="000000"/>
        </w:rPr>
        <w:t>С.</w:t>
      </w:r>
      <w:r>
        <w:rPr>
          <w:color w:val="000000"/>
        </w:rPr>
        <w:t xml:space="preserve"> </w:t>
      </w:r>
      <w:r w:rsidRPr="00860DCD">
        <w:rPr>
          <w:color w:val="000000"/>
        </w:rPr>
        <w:t>115</w:t>
      </w:r>
      <w:r>
        <w:rPr>
          <w:iCs/>
          <w:color w:val="000000"/>
        </w:rPr>
        <w:t>.</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Милонов О.</w:t>
      </w:r>
      <w:r>
        <w:rPr>
          <w:color w:val="000000"/>
        </w:rPr>
        <w:t xml:space="preserve"> </w:t>
      </w:r>
      <w:r w:rsidRPr="00860DCD">
        <w:rPr>
          <w:color w:val="000000"/>
        </w:rPr>
        <w:t>Б. Послеоперационные осложнения и опасности в абдоминальной хирургии /</w:t>
      </w:r>
      <w:r>
        <w:rPr>
          <w:color w:val="000000"/>
        </w:rPr>
        <w:t xml:space="preserve"> </w:t>
      </w:r>
      <w:r w:rsidRPr="00860DCD">
        <w:rPr>
          <w:color w:val="000000"/>
        </w:rPr>
        <w:t>Милонов О.Б., Тоскин К.Д., Жебровский В.В.</w:t>
      </w:r>
      <w:r>
        <w:rPr>
          <w:color w:val="000000"/>
        </w:rPr>
        <w:t xml:space="preserve"> </w:t>
      </w:r>
      <w:r w:rsidRPr="00860DCD">
        <w:rPr>
          <w:color w:val="000000"/>
        </w:rPr>
        <w:t>— М.</w:t>
      </w:r>
      <w:r>
        <w:rPr>
          <w:color w:val="000000"/>
        </w:rPr>
        <w:t xml:space="preserve"> </w:t>
      </w:r>
      <w:r w:rsidRPr="00860DCD">
        <w:rPr>
          <w:color w:val="000000"/>
        </w:rPr>
        <w:t>: Медицина, 1990.</w:t>
      </w:r>
      <w:r>
        <w:rPr>
          <w:color w:val="000000"/>
        </w:rPr>
        <w:t xml:space="preserve"> – С. 19-25.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Мясников А.</w:t>
      </w:r>
      <w:r>
        <w:rPr>
          <w:color w:val="000000"/>
        </w:rPr>
        <w:t xml:space="preserve"> </w:t>
      </w:r>
      <w:r w:rsidRPr="00860DCD">
        <w:rPr>
          <w:color w:val="000000"/>
        </w:rPr>
        <w:t>Д. Концепция аутогерниопластики в лечении наружных брюшных гриж / А.</w:t>
      </w:r>
      <w:r>
        <w:rPr>
          <w:color w:val="000000"/>
        </w:rPr>
        <w:t xml:space="preserve"> </w:t>
      </w:r>
      <w:r w:rsidRPr="00860DCD">
        <w:rPr>
          <w:color w:val="000000"/>
        </w:rPr>
        <w:t>Д.</w:t>
      </w:r>
      <w:r>
        <w:rPr>
          <w:color w:val="000000"/>
        </w:rPr>
        <w:t xml:space="preserve"> </w:t>
      </w:r>
      <w:r w:rsidRPr="00860DCD">
        <w:rPr>
          <w:color w:val="000000"/>
        </w:rPr>
        <w:t>Мясников, С.</w:t>
      </w:r>
      <w:r>
        <w:rPr>
          <w:color w:val="000000"/>
        </w:rPr>
        <w:t xml:space="preserve"> </w:t>
      </w:r>
      <w:r w:rsidRPr="00860DCD">
        <w:rPr>
          <w:color w:val="000000"/>
        </w:rPr>
        <w:t>А.</w:t>
      </w:r>
      <w:r>
        <w:rPr>
          <w:color w:val="000000"/>
        </w:rPr>
        <w:t xml:space="preserve"> </w:t>
      </w:r>
      <w:r w:rsidRPr="00860DCD">
        <w:rPr>
          <w:color w:val="000000"/>
        </w:rPr>
        <w:t>Колесников  // Анналы хирургии. — 2000. — № 4. — С. 46-52.</w:t>
      </w:r>
    </w:p>
    <w:p w:rsidR="008F3AB0" w:rsidRPr="007A65E4"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Нестеренко Ю.</w:t>
      </w:r>
      <w:r>
        <w:rPr>
          <w:color w:val="000000"/>
        </w:rPr>
        <w:t xml:space="preserve"> </w:t>
      </w:r>
      <w:r w:rsidRPr="00860DCD">
        <w:rPr>
          <w:color w:val="000000"/>
        </w:rPr>
        <w:t>А. Влияние пахового грыжесечения на функциональное состояние яичка (обзор литературы) /</w:t>
      </w:r>
      <w:r>
        <w:rPr>
          <w:color w:val="000000"/>
        </w:rPr>
        <w:t xml:space="preserve"> Ю. А. </w:t>
      </w:r>
      <w:r w:rsidRPr="00860DCD">
        <w:rPr>
          <w:color w:val="000000"/>
        </w:rPr>
        <w:t xml:space="preserve">Нестеренко, </w:t>
      </w:r>
      <w:r>
        <w:rPr>
          <w:color w:val="000000"/>
        </w:rPr>
        <w:t xml:space="preserve">В. А. </w:t>
      </w:r>
      <w:r w:rsidRPr="00860DCD">
        <w:rPr>
          <w:color w:val="000000"/>
        </w:rPr>
        <w:t>Ярыгин // Хирургия. — 1990. — № 3.</w:t>
      </w:r>
      <w:r>
        <w:rPr>
          <w:color w:val="000000"/>
        </w:rPr>
        <w:t xml:space="preserve"> </w:t>
      </w:r>
      <w:r>
        <w:rPr>
          <w:color w:val="000000"/>
        </w:rPr>
        <w:noBreakHyphen/>
        <w:t xml:space="preserve"> </w:t>
      </w:r>
      <w:r w:rsidRPr="00860DCD">
        <w:rPr>
          <w:color w:val="000000"/>
        </w:rPr>
        <w:t>С. 135-140.</w:t>
      </w:r>
    </w:p>
    <w:p w:rsidR="008F3AB0" w:rsidRPr="007A65E4"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Ничитайло</w:t>
      </w:r>
      <w:r>
        <w:rPr>
          <w:color w:val="000000"/>
        </w:rPr>
        <w:t xml:space="preserve"> </w:t>
      </w:r>
      <w:r w:rsidRPr="00860DCD">
        <w:rPr>
          <w:color w:val="000000"/>
        </w:rPr>
        <w:t>М.</w:t>
      </w:r>
      <w:r>
        <w:rPr>
          <w:color w:val="000000"/>
        </w:rPr>
        <w:t xml:space="preserve"> </w:t>
      </w:r>
      <w:r w:rsidRPr="00860DCD">
        <w:rPr>
          <w:color w:val="000000"/>
        </w:rPr>
        <w:t>Е. Профилактика тромбоэмболических осложнений в лапароскопической хирургии</w:t>
      </w:r>
      <w:r>
        <w:rPr>
          <w:color w:val="000000"/>
        </w:rPr>
        <w:t xml:space="preserve"> / </w:t>
      </w:r>
      <w:r w:rsidRPr="00860DCD">
        <w:rPr>
          <w:color w:val="000000"/>
        </w:rPr>
        <w:t>М.</w:t>
      </w:r>
      <w:r>
        <w:rPr>
          <w:color w:val="000000"/>
        </w:rPr>
        <w:t xml:space="preserve"> </w:t>
      </w:r>
      <w:r w:rsidRPr="00860DCD">
        <w:rPr>
          <w:color w:val="000000"/>
        </w:rPr>
        <w:t>Е.</w:t>
      </w:r>
      <w:r>
        <w:rPr>
          <w:color w:val="000000"/>
        </w:rPr>
        <w:t xml:space="preserve"> </w:t>
      </w:r>
      <w:r w:rsidRPr="00860DCD">
        <w:rPr>
          <w:color w:val="000000"/>
        </w:rPr>
        <w:t>Ничитайло, В.</w:t>
      </w:r>
      <w:r>
        <w:rPr>
          <w:color w:val="000000"/>
        </w:rPr>
        <w:t xml:space="preserve"> </w:t>
      </w:r>
      <w:r w:rsidRPr="00860DCD">
        <w:rPr>
          <w:color w:val="000000"/>
        </w:rPr>
        <w:t>В. Беляев // Клінічна хірургія. — 2001</w:t>
      </w:r>
      <w:r>
        <w:rPr>
          <w:color w:val="000000"/>
        </w:rPr>
        <w:t>.</w:t>
      </w:r>
      <w:r w:rsidRPr="00860DCD">
        <w:rPr>
          <w:color w:val="000000"/>
        </w:rPr>
        <w:t xml:space="preserve"> — № 7.</w:t>
      </w:r>
      <w:r>
        <w:rPr>
          <w:color w:val="000000"/>
        </w:rPr>
        <w:t xml:space="preserve"> </w:t>
      </w:r>
      <w:r>
        <w:rPr>
          <w:color w:val="000000"/>
        </w:rPr>
        <w:noBreakHyphen/>
        <w:t xml:space="preserve"> </w:t>
      </w:r>
      <w:r w:rsidRPr="00860DCD">
        <w:rPr>
          <w:color w:val="000000"/>
        </w:rPr>
        <w:t>С. 21-26.</w:t>
      </w:r>
    </w:p>
    <w:p w:rsidR="008F3AB0" w:rsidRPr="00241B33"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Новый способ пластики пахового канала при лечении паховых грыж / В.</w:t>
      </w:r>
      <w:r>
        <w:rPr>
          <w:color w:val="000000"/>
        </w:rPr>
        <w:t xml:space="preserve"> </w:t>
      </w:r>
      <w:r w:rsidRPr="00860DCD">
        <w:rPr>
          <w:color w:val="000000"/>
        </w:rPr>
        <w:t>В.</w:t>
      </w:r>
      <w:r>
        <w:rPr>
          <w:color w:val="000000"/>
        </w:rPr>
        <w:t xml:space="preserve"> </w:t>
      </w:r>
      <w:r w:rsidRPr="00860DCD">
        <w:rPr>
          <w:color w:val="000000"/>
        </w:rPr>
        <w:t>Жебровский, К.</w:t>
      </w:r>
      <w:r>
        <w:rPr>
          <w:color w:val="000000"/>
        </w:rPr>
        <w:t xml:space="preserve"> </w:t>
      </w:r>
      <w:r w:rsidRPr="00860DCD">
        <w:rPr>
          <w:color w:val="000000"/>
        </w:rPr>
        <w:t>Д.</w:t>
      </w:r>
      <w:r>
        <w:rPr>
          <w:color w:val="000000"/>
        </w:rPr>
        <w:t xml:space="preserve"> </w:t>
      </w:r>
      <w:r w:rsidRPr="00860DCD">
        <w:rPr>
          <w:color w:val="000000"/>
        </w:rPr>
        <w:t>Тоскин, А.</w:t>
      </w:r>
      <w:r>
        <w:rPr>
          <w:color w:val="000000"/>
        </w:rPr>
        <w:t xml:space="preserve"> </w:t>
      </w:r>
      <w:r w:rsidRPr="00860DCD">
        <w:rPr>
          <w:color w:val="000000"/>
        </w:rPr>
        <w:t>А</w:t>
      </w:r>
      <w:r>
        <w:rPr>
          <w:color w:val="000000"/>
        </w:rPr>
        <w:t>.</w:t>
      </w:r>
      <w:r w:rsidRPr="00860DCD">
        <w:rPr>
          <w:color w:val="000000"/>
        </w:rPr>
        <w:t xml:space="preserve"> Бабанин [и др.]  //Вестник хирургии</w:t>
      </w:r>
      <w:r>
        <w:rPr>
          <w:color w:val="000000"/>
        </w:rPr>
        <w:t>.</w:t>
      </w:r>
      <w:r w:rsidRPr="00860DCD">
        <w:rPr>
          <w:color w:val="000000"/>
        </w:rPr>
        <w:t xml:space="preserve"> — 1995. — №3.</w:t>
      </w:r>
      <w:r>
        <w:rPr>
          <w:color w:val="000000"/>
        </w:rPr>
        <w:t xml:space="preserve"> </w:t>
      </w:r>
      <w:r>
        <w:rPr>
          <w:color w:val="000000"/>
        </w:rPr>
        <w:noBreakHyphen/>
        <w:t xml:space="preserve"> </w:t>
      </w:r>
      <w:r w:rsidRPr="00860DCD">
        <w:rPr>
          <w:color w:val="000000"/>
        </w:rPr>
        <w:t>С. 81-85.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Ноздрачев Ю.</w:t>
      </w:r>
      <w:r>
        <w:rPr>
          <w:color w:val="000000"/>
        </w:rPr>
        <w:t xml:space="preserve"> </w:t>
      </w:r>
      <w:r w:rsidRPr="00860DCD">
        <w:rPr>
          <w:color w:val="000000"/>
        </w:rPr>
        <w:t>Н. Оптимизация гепаринопрофилактики послеоперационных тромбоэмболических осложнений / Ю.Н.  Ноздрачев // Вестн. хирургии им. И.И. Грекова.</w:t>
      </w:r>
      <w:r>
        <w:rPr>
          <w:color w:val="000000"/>
        </w:rPr>
        <w:t xml:space="preserve"> </w:t>
      </w:r>
      <w:r>
        <w:rPr>
          <w:color w:val="000000"/>
        </w:rPr>
        <w:noBreakHyphen/>
      </w:r>
      <w:r w:rsidRPr="00860DCD">
        <w:rPr>
          <w:color w:val="000000"/>
        </w:rPr>
        <w:t xml:space="preserve"> 1995. </w:t>
      </w:r>
      <w:r>
        <w:rPr>
          <w:color w:val="000000"/>
        </w:rPr>
        <w:noBreakHyphen/>
      </w:r>
      <w:r w:rsidRPr="00860DCD">
        <w:rPr>
          <w:color w:val="000000"/>
        </w:rPr>
        <w:t xml:space="preserve"> Т.</w:t>
      </w:r>
      <w:r>
        <w:rPr>
          <w:color w:val="000000"/>
        </w:rPr>
        <w:t xml:space="preserve"> </w:t>
      </w:r>
      <w:r w:rsidRPr="00860DCD">
        <w:rPr>
          <w:color w:val="000000"/>
        </w:rPr>
        <w:t>154</w:t>
      </w:r>
      <w:r>
        <w:rPr>
          <w:color w:val="000000"/>
        </w:rPr>
        <w:t xml:space="preserve">, </w:t>
      </w:r>
      <w:r w:rsidRPr="00860DCD">
        <w:rPr>
          <w:color w:val="000000"/>
        </w:rPr>
        <w:t xml:space="preserve">№ 2. </w:t>
      </w:r>
      <w:r>
        <w:rPr>
          <w:color w:val="000000"/>
        </w:rPr>
        <w:noBreakHyphen/>
        <w:t xml:space="preserve"> </w:t>
      </w:r>
      <w:r w:rsidRPr="00860DCD">
        <w:rPr>
          <w:color w:val="000000"/>
        </w:rPr>
        <w:t>С.</w:t>
      </w:r>
      <w:r>
        <w:rPr>
          <w:color w:val="000000"/>
        </w:rPr>
        <w:t xml:space="preserve"> </w:t>
      </w:r>
      <w:r w:rsidRPr="00860DCD">
        <w:rPr>
          <w:color w:val="000000"/>
        </w:rPr>
        <w:t>61-65.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Нозокомиальная инфекция в интенсивной терапии / Б.</w:t>
      </w:r>
      <w:r>
        <w:rPr>
          <w:color w:val="000000"/>
        </w:rPr>
        <w:t xml:space="preserve"> </w:t>
      </w:r>
      <w:r w:rsidRPr="00860DCD">
        <w:rPr>
          <w:color w:val="000000"/>
        </w:rPr>
        <w:t>Р.</w:t>
      </w:r>
      <w:r>
        <w:rPr>
          <w:color w:val="000000"/>
        </w:rPr>
        <w:t xml:space="preserve"> </w:t>
      </w:r>
      <w:r w:rsidRPr="00860DCD">
        <w:rPr>
          <w:color w:val="000000"/>
        </w:rPr>
        <w:t>Гельфанд, В.</w:t>
      </w:r>
      <w:r>
        <w:rPr>
          <w:color w:val="000000"/>
        </w:rPr>
        <w:t xml:space="preserve"> </w:t>
      </w:r>
      <w:r w:rsidRPr="00860DCD">
        <w:rPr>
          <w:color w:val="000000"/>
        </w:rPr>
        <w:t>А.</w:t>
      </w:r>
      <w:r>
        <w:rPr>
          <w:color w:val="000000"/>
        </w:rPr>
        <w:t xml:space="preserve"> </w:t>
      </w:r>
      <w:r w:rsidRPr="00860DCD">
        <w:rPr>
          <w:color w:val="000000"/>
        </w:rPr>
        <w:t>Гологорский, И.</w:t>
      </w:r>
      <w:r>
        <w:rPr>
          <w:color w:val="000000"/>
        </w:rPr>
        <w:t xml:space="preserve"> </w:t>
      </w:r>
      <w:r w:rsidRPr="00860DCD">
        <w:rPr>
          <w:color w:val="000000"/>
        </w:rPr>
        <w:t>Ю. Лапшин [и др.] // Анестезиология и реаниматология</w:t>
      </w:r>
      <w:r>
        <w:rPr>
          <w:color w:val="000000"/>
        </w:rPr>
        <w:t>.</w:t>
      </w:r>
      <w:r w:rsidRPr="00860DCD">
        <w:rPr>
          <w:color w:val="000000"/>
        </w:rPr>
        <w:t xml:space="preserve"> — 1997. — № 3. — С. 4-14.</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 xml:space="preserve">Опыт лечения гигантских послеоперационных грыж передней брюшной стенки у больных с  ожирением, с выраженным кожножировым </w:t>
      </w:r>
      <w:r w:rsidRPr="00860DCD">
        <w:rPr>
          <w:color w:val="000000"/>
        </w:rPr>
        <w:lastRenderedPageBreak/>
        <w:t>фартуком</w:t>
      </w:r>
      <w:r>
        <w:rPr>
          <w:color w:val="000000"/>
        </w:rPr>
        <w:t xml:space="preserve"> / </w:t>
      </w:r>
      <w:r w:rsidRPr="00860DCD">
        <w:rPr>
          <w:color w:val="000000"/>
        </w:rPr>
        <w:t>А.</w:t>
      </w:r>
      <w:r>
        <w:rPr>
          <w:color w:val="000000"/>
        </w:rPr>
        <w:t xml:space="preserve"> </w:t>
      </w:r>
      <w:r w:rsidRPr="00860DCD">
        <w:rPr>
          <w:color w:val="000000"/>
        </w:rPr>
        <w:t>Г.</w:t>
      </w:r>
      <w:r>
        <w:rPr>
          <w:color w:val="000000"/>
        </w:rPr>
        <w:t xml:space="preserve"> </w:t>
      </w:r>
      <w:r w:rsidRPr="00860DCD">
        <w:rPr>
          <w:color w:val="000000"/>
        </w:rPr>
        <w:t>Сохнин, В.</w:t>
      </w:r>
      <w:r>
        <w:rPr>
          <w:color w:val="000000"/>
        </w:rPr>
        <w:t xml:space="preserve"> </w:t>
      </w:r>
      <w:r w:rsidRPr="00860DCD">
        <w:rPr>
          <w:color w:val="000000"/>
        </w:rPr>
        <w:t>И.</w:t>
      </w:r>
      <w:r>
        <w:rPr>
          <w:color w:val="000000"/>
        </w:rPr>
        <w:t xml:space="preserve"> </w:t>
      </w:r>
      <w:r w:rsidRPr="00860DCD">
        <w:rPr>
          <w:color w:val="000000"/>
        </w:rPr>
        <w:t>Кочура, В.</w:t>
      </w:r>
      <w:r>
        <w:rPr>
          <w:color w:val="000000"/>
        </w:rPr>
        <w:t xml:space="preserve"> </w:t>
      </w:r>
      <w:r w:rsidRPr="00860DCD">
        <w:rPr>
          <w:color w:val="000000"/>
        </w:rPr>
        <w:t xml:space="preserve">И. Прохоров </w:t>
      </w:r>
      <w:r>
        <w:rPr>
          <w:color w:val="000000"/>
        </w:rPr>
        <w:t xml:space="preserve">// </w:t>
      </w:r>
      <w:r w:rsidRPr="00860DCD">
        <w:rPr>
          <w:color w:val="000000"/>
        </w:rPr>
        <w:t>Актуальные вопросы герниологии</w:t>
      </w:r>
      <w:r>
        <w:rPr>
          <w:color w:val="000000"/>
        </w:rPr>
        <w:t xml:space="preserve"> </w:t>
      </w:r>
      <w:r w:rsidRPr="00860DCD">
        <w:rPr>
          <w:color w:val="000000"/>
        </w:rPr>
        <w:t>: мат</w:t>
      </w:r>
      <w:r>
        <w:rPr>
          <w:color w:val="000000"/>
        </w:rPr>
        <w:t>.</w:t>
      </w:r>
      <w:r w:rsidRPr="00860DCD">
        <w:rPr>
          <w:color w:val="000000"/>
        </w:rPr>
        <w:t xml:space="preserve"> конф</w:t>
      </w:r>
      <w:r>
        <w:rPr>
          <w:color w:val="000000"/>
        </w:rPr>
        <w:t xml:space="preserve">. </w:t>
      </w:r>
      <w:r w:rsidRPr="00860DCD">
        <w:rPr>
          <w:color w:val="000000"/>
        </w:rPr>
        <w:t>— Москва, 2002. — С. 64</w:t>
      </w:r>
      <w:r>
        <w:rPr>
          <w:color w:val="000000"/>
        </w:rPr>
        <w:t>-</w:t>
      </w:r>
      <w:r w:rsidRPr="00860DCD">
        <w:rPr>
          <w:color w:val="000000"/>
        </w:rPr>
        <w:t>65.</w:t>
      </w:r>
    </w:p>
    <w:p w:rsidR="008F3AB0" w:rsidRPr="00860DCD" w:rsidRDefault="008F3AB0" w:rsidP="00373B73">
      <w:pPr>
        <w:pStyle w:val="a6"/>
        <w:numPr>
          <w:ilvl w:val="0"/>
          <w:numId w:val="15"/>
        </w:numPr>
        <w:suppressAutoHyphens w:val="0"/>
        <w:spacing w:after="0" w:line="360" w:lineRule="auto"/>
        <w:ind w:left="0" w:firstLine="709"/>
        <w:jc w:val="both"/>
      </w:pPr>
      <w:r w:rsidRPr="00860DCD">
        <w:rPr>
          <w:color w:val="000000"/>
        </w:rPr>
        <w:t>Ороховский В.</w:t>
      </w:r>
      <w:r>
        <w:rPr>
          <w:color w:val="000000"/>
        </w:rPr>
        <w:t xml:space="preserve"> </w:t>
      </w:r>
      <w:r w:rsidRPr="00860DCD">
        <w:rPr>
          <w:color w:val="000000"/>
        </w:rPr>
        <w:t>И. Основные грыжесечения /</w:t>
      </w:r>
      <w:r>
        <w:rPr>
          <w:color w:val="000000"/>
        </w:rPr>
        <w:t xml:space="preserve"> </w:t>
      </w:r>
      <w:r w:rsidRPr="00860DCD">
        <w:rPr>
          <w:color w:val="000000"/>
        </w:rPr>
        <w:t>В.</w:t>
      </w:r>
      <w:r>
        <w:rPr>
          <w:color w:val="000000"/>
        </w:rPr>
        <w:t xml:space="preserve"> </w:t>
      </w:r>
      <w:r w:rsidRPr="00860DCD">
        <w:rPr>
          <w:color w:val="000000"/>
        </w:rPr>
        <w:t>И. Ороховский</w:t>
      </w:r>
      <w:r>
        <w:rPr>
          <w:color w:val="000000"/>
        </w:rPr>
        <w:t xml:space="preserve">. </w:t>
      </w:r>
      <w:r>
        <w:rPr>
          <w:color w:val="000000"/>
        </w:rPr>
        <w:noBreakHyphen/>
        <w:t xml:space="preserve"> </w:t>
      </w:r>
      <w:r w:rsidRPr="00860DCD">
        <w:rPr>
          <w:color w:val="000000"/>
        </w:rPr>
        <w:t xml:space="preserve">Ганновер-Донецк-Коттбус </w:t>
      </w:r>
      <w:r>
        <w:rPr>
          <w:color w:val="000000"/>
        </w:rPr>
        <w:t xml:space="preserve">: </w:t>
      </w:r>
      <w:r w:rsidRPr="00860DCD">
        <w:rPr>
          <w:color w:val="000000"/>
        </w:rPr>
        <w:t>МУНЦЭХ, КИТИС,</w:t>
      </w:r>
      <w:r>
        <w:rPr>
          <w:color w:val="000000"/>
        </w:rPr>
        <w:t xml:space="preserve"> </w:t>
      </w:r>
      <w:r w:rsidRPr="00860DCD">
        <w:rPr>
          <w:color w:val="000000"/>
        </w:rPr>
        <w:t>200</w:t>
      </w:r>
      <w:r>
        <w:rPr>
          <w:color w:val="000000"/>
        </w:rPr>
        <w:t>0</w:t>
      </w:r>
      <w:r w:rsidRPr="00860DCD">
        <w:rPr>
          <w:color w:val="000000"/>
        </w:rPr>
        <w:t>.</w:t>
      </w:r>
      <w:r>
        <w:rPr>
          <w:color w:val="000000"/>
        </w:rPr>
        <w:t xml:space="preserve"> – 240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iCs/>
          <w:color w:val="000000"/>
        </w:rPr>
        <w:t>Основные принципы лечения гигантских вентральных грыж /</w:t>
      </w:r>
      <w:r w:rsidRPr="00860DCD">
        <w:rPr>
          <w:color w:val="000000"/>
        </w:rPr>
        <w:t xml:space="preserve"> В.В. Жебровский, А.В. Косенко, Е.Б. Чемоданов</w:t>
      </w:r>
      <w:r>
        <w:rPr>
          <w:color w:val="000000"/>
        </w:rPr>
        <w:t xml:space="preserve"> </w:t>
      </w:r>
      <w:r w:rsidRPr="00860DCD">
        <w:rPr>
          <w:color w:val="000000"/>
        </w:rPr>
        <w:t>[и др.]</w:t>
      </w:r>
      <w:r>
        <w:rPr>
          <w:color w:val="000000"/>
        </w:rPr>
        <w:t xml:space="preserve"> </w:t>
      </w:r>
      <w:r w:rsidRPr="00860DCD">
        <w:rPr>
          <w:color w:val="000000"/>
        </w:rPr>
        <w:t>//</w:t>
      </w:r>
      <w:r>
        <w:rPr>
          <w:color w:val="000000"/>
        </w:rPr>
        <w:t xml:space="preserve"> </w:t>
      </w:r>
      <w:r w:rsidRPr="00860DCD">
        <w:rPr>
          <w:color w:val="000000"/>
        </w:rPr>
        <w:t>Хірургія.</w:t>
      </w:r>
      <w:r>
        <w:rPr>
          <w:color w:val="000000"/>
        </w:rPr>
        <w:t xml:space="preserve"> </w:t>
      </w:r>
      <w:r>
        <w:rPr>
          <w:color w:val="000000"/>
        </w:rPr>
        <w:noBreakHyphen/>
        <w:t xml:space="preserve"> </w:t>
      </w:r>
      <w:r w:rsidRPr="00860DCD">
        <w:rPr>
          <w:color w:val="000000"/>
        </w:rPr>
        <w:t>2008.</w:t>
      </w:r>
      <w:r>
        <w:rPr>
          <w:color w:val="000000"/>
        </w:rPr>
        <w:t xml:space="preserve"> </w:t>
      </w:r>
      <w:r>
        <w:rPr>
          <w:color w:val="000000"/>
        </w:rPr>
        <w:noBreakHyphen/>
        <w:t xml:space="preserve"> </w:t>
      </w:r>
      <w:r w:rsidRPr="00860DCD">
        <w:rPr>
          <w:color w:val="000000"/>
        </w:rPr>
        <w:t>№</w:t>
      </w:r>
      <w:r>
        <w:rPr>
          <w:color w:val="000000"/>
        </w:rPr>
        <w:t xml:space="preserve"> </w:t>
      </w:r>
      <w:r w:rsidRPr="00860DCD">
        <w:rPr>
          <w:color w:val="000000"/>
        </w:rPr>
        <w:t>2.</w:t>
      </w:r>
      <w:r>
        <w:rPr>
          <w:color w:val="000000"/>
        </w:rPr>
        <w:t xml:space="preserve"> </w:t>
      </w:r>
      <w:r>
        <w:rPr>
          <w:color w:val="000000"/>
        </w:rPr>
        <w:noBreakHyphen/>
        <w:t xml:space="preserve"> </w:t>
      </w:r>
      <w:r w:rsidRPr="00860DCD">
        <w:rPr>
          <w:color w:val="000000"/>
        </w:rPr>
        <w:t>С.</w:t>
      </w:r>
      <w:r>
        <w:rPr>
          <w:color w:val="000000"/>
        </w:rPr>
        <w:t xml:space="preserve"> </w:t>
      </w:r>
      <w:r w:rsidRPr="00860DCD">
        <w:rPr>
          <w:color w:val="000000"/>
        </w:rPr>
        <w:t>30</w:t>
      </w:r>
      <w:r>
        <w:rPr>
          <w:color w:val="000000"/>
        </w:rPr>
        <w:t>.</w:t>
      </w:r>
      <w:r w:rsidRPr="00860DCD">
        <w:rPr>
          <w:iCs/>
          <w:color w:val="000000"/>
        </w:rPr>
        <w:t xml:space="preserve"> </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Pr>
          <w:color w:val="000000"/>
        </w:rPr>
        <w:t>Особливості внутрішньочерепного тиску при гострій абдомінальній патології / І. Д. Герич, А. С. Барвинська, Т. П. Кирик, А. М. Шеремента // Актуальні проблеми сучасної медицини. – 2006. – Т. 6, Вип. 1/2. – С. 13-14.</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Рева В.</w:t>
      </w:r>
      <w:r>
        <w:rPr>
          <w:color w:val="000000"/>
        </w:rPr>
        <w:t xml:space="preserve"> </w:t>
      </w:r>
      <w:r w:rsidRPr="00860DCD">
        <w:rPr>
          <w:color w:val="000000"/>
        </w:rPr>
        <w:t>Б. Выбор способа пластики при грыжах пищеводного отверстия диафрагмы /</w:t>
      </w:r>
      <w:r>
        <w:rPr>
          <w:color w:val="000000"/>
        </w:rPr>
        <w:t xml:space="preserve"> </w:t>
      </w:r>
      <w:r w:rsidRPr="00860DCD">
        <w:rPr>
          <w:color w:val="000000"/>
        </w:rPr>
        <w:t>В.</w:t>
      </w:r>
      <w:r>
        <w:rPr>
          <w:color w:val="000000"/>
        </w:rPr>
        <w:t xml:space="preserve"> </w:t>
      </w:r>
      <w:r w:rsidRPr="00860DCD">
        <w:rPr>
          <w:color w:val="000000"/>
        </w:rPr>
        <w:t>Б.</w:t>
      </w:r>
      <w:r>
        <w:rPr>
          <w:color w:val="000000"/>
        </w:rPr>
        <w:t xml:space="preserve"> </w:t>
      </w:r>
      <w:r w:rsidRPr="00860DCD">
        <w:rPr>
          <w:color w:val="000000"/>
        </w:rPr>
        <w:t>Рева, А.</w:t>
      </w:r>
      <w:r>
        <w:rPr>
          <w:color w:val="000000"/>
        </w:rPr>
        <w:t xml:space="preserve"> </w:t>
      </w:r>
      <w:r w:rsidRPr="00860DCD">
        <w:rPr>
          <w:color w:val="000000"/>
        </w:rPr>
        <w:t>А.</w:t>
      </w:r>
      <w:r>
        <w:rPr>
          <w:color w:val="000000"/>
        </w:rPr>
        <w:t xml:space="preserve"> </w:t>
      </w:r>
      <w:r w:rsidRPr="00860DCD">
        <w:rPr>
          <w:color w:val="000000"/>
        </w:rPr>
        <w:t xml:space="preserve">Алексеенко, </w:t>
      </w:r>
      <w:r w:rsidRPr="00860DCD">
        <w:rPr>
          <w:color w:val="000000"/>
          <w:lang w:val="en-US"/>
        </w:rPr>
        <w:t>A</w:t>
      </w:r>
      <w:r w:rsidRPr="00860DCD">
        <w:rPr>
          <w:color w:val="000000"/>
        </w:rPr>
        <w:t>.</w:t>
      </w:r>
      <w:r>
        <w:rPr>
          <w:color w:val="000000"/>
        </w:rPr>
        <w:t xml:space="preserve"> </w:t>
      </w:r>
      <w:r w:rsidRPr="00860DCD">
        <w:rPr>
          <w:color w:val="000000"/>
          <w:lang w:val="en-US"/>
        </w:rPr>
        <w:t>M</w:t>
      </w:r>
      <w:r w:rsidRPr="00860DCD">
        <w:rPr>
          <w:color w:val="000000"/>
        </w:rPr>
        <w:t>. Мороз // Вестник  хирургии</w:t>
      </w:r>
      <w:r>
        <w:rPr>
          <w:color w:val="000000"/>
        </w:rPr>
        <w:t xml:space="preserve">. </w:t>
      </w:r>
      <w:r>
        <w:rPr>
          <w:color w:val="000000"/>
        </w:rPr>
        <w:noBreakHyphen/>
      </w:r>
      <w:r w:rsidRPr="00860DCD">
        <w:rPr>
          <w:color w:val="000000"/>
        </w:rPr>
        <w:t xml:space="preserve"> 1999.</w:t>
      </w:r>
      <w:r>
        <w:rPr>
          <w:color w:val="000000"/>
        </w:rPr>
        <w:t xml:space="preserve">. </w:t>
      </w:r>
      <w:r>
        <w:rPr>
          <w:color w:val="000000"/>
        </w:rPr>
        <w:noBreakHyphen/>
      </w:r>
      <w:r w:rsidRPr="00860DCD">
        <w:rPr>
          <w:color w:val="000000"/>
        </w:rPr>
        <w:t xml:space="preserve"> № 4.</w:t>
      </w:r>
      <w:r>
        <w:rPr>
          <w:color w:val="000000"/>
        </w:rPr>
        <w:t xml:space="preserve"> </w:t>
      </w:r>
      <w:r>
        <w:rPr>
          <w:color w:val="000000"/>
        </w:rPr>
        <w:noBreakHyphen/>
        <w:t xml:space="preserve"> </w:t>
      </w:r>
      <w:r w:rsidRPr="00860DCD">
        <w:rPr>
          <w:color w:val="000000"/>
        </w:rPr>
        <w:t>С.</w:t>
      </w:r>
      <w:r>
        <w:rPr>
          <w:color w:val="000000"/>
        </w:rPr>
        <w:t xml:space="preserve"> </w:t>
      </w:r>
      <w:r w:rsidRPr="00860DCD">
        <w:rPr>
          <w:color w:val="000000"/>
        </w:rPr>
        <w:t>18-21.</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Ривкин В.</w:t>
      </w:r>
      <w:r>
        <w:rPr>
          <w:color w:val="000000"/>
        </w:rPr>
        <w:t xml:space="preserve"> </w:t>
      </w:r>
      <w:r w:rsidRPr="00860DCD">
        <w:rPr>
          <w:color w:val="000000"/>
        </w:rPr>
        <w:t>И. Первая тысяча лапароскопических грыжесечений /</w:t>
      </w:r>
      <w:r>
        <w:rPr>
          <w:color w:val="000000"/>
        </w:rPr>
        <w:t xml:space="preserve"> </w:t>
      </w:r>
      <w:r w:rsidRPr="00860DCD">
        <w:rPr>
          <w:color w:val="000000"/>
        </w:rPr>
        <w:t>В.</w:t>
      </w:r>
      <w:r>
        <w:rPr>
          <w:color w:val="000000"/>
        </w:rPr>
        <w:t xml:space="preserve"> </w:t>
      </w:r>
      <w:r w:rsidRPr="00860DCD">
        <w:rPr>
          <w:color w:val="000000"/>
        </w:rPr>
        <w:t>И. Ривкин //</w:t>
      </w:r>
      <w:r>
        <w:rPr>
          <w:color w:val="000000"/>
        </w:rPr>
        <w:t xml:space="preserve"> </w:t>
      </w:r>
      <w:r w:rsidRPr="00860DCD">
        <w:rPr>
          <w:color w:val="000000"/>
        </w:rPr>
        <w:t>Русский медицинский журнал</w:t>
      </w:r>
      <w:r>
        <w:rPr>
          <w:color w:val="000000"/>
        </w:rPr>
        <w:t xml:space="preserve">. </w:t>
      </w:r>
      <w:r>
        <w:rPr>
          <w:color w:val="000000"/>
        </w:rPr>
        <w:noBreakHyphen/>
      </w:r>
      <w:r w:rsidRPr="00860DCD">
        <w:rPr>
          <w:color w:val="000000"/>
        </w:rPr>
        <w:t xml:space="preserve"> 1996.</w:t>
      </w:r>
      <w:r>
        <w:rPr>
          <w:color w:val="000000"/>
        </w:rPr>
        <w:t xml:space="preserve"> </w:t>
      </w:r>
      <w:r>
        <w:rPr>
          <w:color w:val="000000"/>
        </w:rPr>
        <w:noBreakHyphen/>
      </w:r>
      <w:r w:rsidRPr="00860DCD">
        <w:rPr>
          <w:color w:val="000000"/>
        </w:rPr>
        <w:t xml:space="preserve"> № 7.</w:t>
      </w:r>
      <w:r>
        <w:rPr>
          <w:color w:val="000000"/>
        </w:rPr>
        <w:t xml:space="preserve"> </w:t>
      </w:r>
      <w:r>
        <w:rPr>
          <w:color w:val="000000"/>
        </w:rPr>
        <w:noBreakHyphen/>
      </w:r>
      <w:r w:rsidRPr="00860DCD">
        <w:rPr>
          <w:color w:val="000000"/>
        </w:rPr>
        <w:t xml:space="preserve"> С. 448.</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Рощин Г.</w:t>
      </w:r>
      <w:r>
        <w:rPr>
          <w:color w:val="000000"/>
        </w:rPr>
        <w:t xml:space="preserve"> </w:t>
      </w:r>
      <w:r w:rsidRPr="00860DCD">
        <w:rPr>
          <w:color w:val="000000"/>
        </w:rPr>
        <w:t>Г. Синдром абдоминальной компрессии: клинико-диагностические аспекты /</w:t>
      </w:r>
      <w:r>
        <w:rPr>
          <w:color w:val="000000"/>
        </w:rPr>
        <w:t xml:space="preserve"> </w:t>
      </w:r>
      <w:r w:rsidRPr="00860DCD">
        <w:rPr>
          <w:color w:val="000000"/>
        </w:rPr>
        <w:t>Г.</w:t>
      </w:r>
      <w:r>
        <w:rPr>
          <w:color w:val="000000"/>
        </w:rPr>
        <w:t xml:space="preserve"> </w:t>
      </w:r>
      <w:r w:rsidRPr="00860DCD">
        <w:rPr>
          <w:color w:val="000000"/>
        </w:rPr>
        <w:t>Г.</w:t>
      </w:r>
      <w:r>
        <w:rPr>
          <w:color w:val="000000"/>
        </w:rPr>
        <w:t xml:space="preserve"> </w:t>
      </w:r>
      <w:r w:rsidRPr="00860DCD">
        <w:rPr>
          <w:color w:val="000000"/>
        </w:rPr>
        <w:t>Рощин, Д.</w:t>
      </w:r>
      <w:r>
        <w:rPr>
          <w:color w:val="000000"/>
        </w:rPr>
        <w:t xml:space="preserve"> </w:t>
      </w:r>
      <w:r w:rsidRPr="00860DCD">
        <w:rPr>
          <w:color w:val="000000"/>
        </w:rPr>
        <w:t>Л.</w:t>
      </w:r>
      <w:r>
        <w:rPr>
          <w:color w:val="000000"/>
        </w:rPr>
        <w:t xml:space="preserve"> </w:t>
      </w:r>
      <w:r w:rsidRPr="00860DCD">
        <w:rPr>
          <w:color w:val="000000"/>
        </w:rPr>
        <w:t>Мищенко, И.</w:t>
      </w:r>
      <w:r>
        <w:rPr>
          <w:color w:val="000000"/>
        </w:rPr>
        <w:t xml:space="preserve"> </w:t>
      </w:r>
      <w:r w:rsidRPr="00860DCD">
        <w:rPr>
          <w:color w:val="000000"/>
        </w:rPr>
        <w:t>П.</w:t>
      </w:r>
      <w:r>
        <w:rPr>
          <w:color w:val="000000"/>
        </w:rPr>
        <w:t xml:space="preserve"> </w:t>
      </w:r>
      <w:r w:rsidRPr="00860DCD">
        <w:rPr>
          <w:color w:val="000000"/>
        </w:rPr>
        <w:t xml:space="preserve">Шлапак, А.З. Пагава //Український журнал екстремальної медицини ім. Г.О. Можаєва. </w:t>
      </w:r>
      <w:r>
        <w:rPr>
          <w:color w:val="000000"/>
        </w:rPr>
        <w:noBreakHyphen/>
      </w:r>
      <w:r w:rsidRPr="00860DCD">
        <w:rPr>
          <w:color w:val="000000"/>
        </w:rPr>
        <w:t xml:space="preserve"> 2002. </w:t>
      </w:r>
      <w:r>
        <w:rPr>
          <w:color w:val="000000"/>
        </w:rPr>
        <w:noBreakHyphen/>
      </w:r>
      <w:r w:rsidRPr="00860DCD">
        <w:rPr>
          <w:color w:val="000000"/>
        </w:rPr>
        <w:t xml:space="preserve"> Т. 3</w:t>
      </w:r>
      <w:r>
        <w:rPr>
          <w:color w:val="000000"/>
        </w:rPr>
        <w:t>,</w:t>
      </w:r>
      <w:r w:rsidRPr="00860DCD">
        <w:rPr>
          <w:color w:val="000000"/>
        </w:rPr>
        <w:t xml:space="preserve"> № 2. </w:t>
      </w:r>
      <w:r>
        <w:rPr>
          <w:color w:val="000000"/>
        </w:rPr>
        <w:noBreakHyphen/>
      </w:r>
      <w:r w:rsidRPr="00860DCD">
        <w:rPr>
          <w:color w:val="000000"/>
        </w:rPr>
        <w:t xml:space="preserve"> С. 48-62.</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Рубинов М.</w:t>
      </w:r>
      <w:r>
        <w:rPr>
          <w:color w:val="000000"/>
        </w:rPr>
        <w:t xml:space="preserve"> </w:t>
      </w:r>
      <w:r w:rsidRPr="00860DCD">
        <w:rPr>
          <w:color w:val="000000"/>
        </w:rPr>
        <w:t>А. Сравнительная оценка вживления некоторых сетчатых эксплантатов для герниопластики при различных вариантах имплантации</w:t>
      </w:r>
      <w:r>
        <w:rPr>
          <w:color w:val="000000"/>
        </w:rPr>
        <w:t xml:space="preserve"> / </w:t>
      </w:r>
      <w:r w:rsidRPr="00860DCD">
        <w:rPr>
          <w:color w:val="000000"/>
        </w:rPr>
        <w:t>М.</w:t>
      </w:r>
      <w:r>
        <w:rPr>
          <w:color w:val="000000"/>
        </w:rPr>
        <w:t xml:space="preserve"> </w:t>
      </w:r>
      <w:r w:rsidRPr="00860DCD">
        <w:rPr>
          <w:color w:val="000000"/>
        </w:rPr>
        <w:t>А.</w:t>
      </w:r>
      <w:r>
        <w:rPr>
          <w:color w:val="000000"/>
        </w:rPr>
        <w:t xml:space="preserve"> </w:t>
      </w:r>
      <w:r w:rsidRPr="00860DCD">
        <w:rPr>
          <w:color w:val="000000"/>
        </w:rPr>
        <w:t>Рубинов, В.</w:t>
      </w:r>
      <w:r>
        <w:rPr>
          <w:color w:val="000000"/>
        </w:rPr>
        <w:t xml:space="preserve"> </w:t>
      </w:r>
      <w:r w:rsidRPr="00860DCD">
        <w:rPr>
          <w:color w:val="000000"/>
        </w:rPr>
        <w:t>А.</w:t>
      </w:r>
      <w:r>
        <w:rPr>
          <w:color w:val="000000"/>
        </w:rPr>
        <w:t xml:space="preserve"> </w:t>
      </w:r>
      <w:r w:rsidRPr="00860DCD">
        <w:rPr>
          <w:color w:val="000000"/>
        </w:rPr>
        <w:t>Козлов, Л.</w:t>
      </w:r>
      <w:r>
        <w:rPr>
          <w:color w:val="000000"/>
        </w:rPr>
        <w:t xml:space="preserve"> </w:t>
      </w:r>
      <w:r w:rsidRPr="00860DCD">
        <w:rPr>
          <w:color w:val="000000"/>
        </w:rPr>
        <w:t xml:space="preserve">П. Истранов </w:t>
      </w:r>
      <w:r>
        <w:rPr>
          <w:color w:val="000000"/>
        </w:rPr>
        <w:t>//</w:t>
      </w:r>
      <w:r w:rsidRPr="00860DCD">
        <w:rPr>
          <w:color w:val="000000"/>
        </w:rPr>
        <w:t xml:space="preserve"> Актуальные вопросы герниологии </w:t>
      </w:r>
      <w:r>
        <w:rPr>
          <w:color w:val="000000"/>
        </w:rPr>
        <w:t xml:space="preserve">: </w:t>
      </w:r>
      <w:r w:rsidRPr="00860DCD">
        <w:rPr>
          <w:color w:val="000000"/>
        </w:rPr>
        <w:t>мат</w:t>
      </w:r>
      <w:r>
        <w:rPr>
          <w:color w:val="000000"/>
        </w:rPr>
        <w:t>.</w:t>
      </w:r>
      <w:r w:rsidRPr="00860DCD">
        <w:rPr>
          <w:color w:val="000000"/>
        </w:rPr>
        <w:t xml:space="preserve"> конф</w:t>
      </w:r>
      <w:r>
        <w:rPr>
          <w:color w:val="000000"/>
        </w:rPr>
        <w:t>.</w:t>
      </w:r>
      <w:r w:rsidRPr="00860DCD">
        <w:rPr>
          <w:color w:val="000000"/>
        </w:rPr>
        <w:t xml:space="preserve"> — Москва, 2002. </w:t>
      </w:r>
      <w:r>
        <w:rPr>
          <w:color w:val="000000"/>
        </w:rPr>
        <w:noBreakHyphen/>
      </w:r>
      <w:r w:rsidRPr="00860DCD">
        <w:rPr>
          <w:color w:val="000000"/>
        </w:rPr>
        <w:t xml:space="preserve"> С. 52-53.</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Саенко В.</w:t>
      </w:r>
      <w:r>
        <w:rPr>
          <w:color w:val="000000"/>
        </w:rPr>
        <w:t xml:space="preserve"> </w:t>
      </w:r>
      <w:r w:rsidRPr="00860DCD">
        <w:rPr>
          <w:color w:val="000000"/>
        </w:rPr>
        <w:t>Ф. Выбор метода лечения грыжи брюшной стенки /</w:t>
      </w:r>
      <w:r>
        <w:rPr>
          <w:color w:val="000000"/>
        </w:rPr>
        <w:t xml:space="preserve"> </w:t>
      </w:r>
      <w:r w:rsidRPr="00860DCD">
        <w:rPr>
          <w:color w:val="000000"/>
        </w:rPr>
        <w:t>В.</w:t>
      </w:r>
      <w:r>
        <w:rPr>
          <w:color w:val="000000"/>
        </w:rPr>
        <w:t xml:space="preserve"> </w:t>
      </w:r>
      <w:r w:rsidRPr="00860DCD">
        <w:rPr>
          <w:color w:val="000000"/>
        </w:rPr>
        <w:t>Ф.</w:t>
      </w:r>
      <w:r>
        <w:rPr>
          <w:color w:val="000000"/>
        </w:rPr>
        <w:t xml:space="preserve"> </w:t>
      </w:r>
      <w:r w:rsidRPr="00860DCD">
        <w:rPr>
          <w:color w:val="000000"/>
        </w:rPr>
        <w:t>Саенко, Л.</w:t>
      </w:r>
      <w:r>
        <w:rPr>
          <w:color w:val="000000"/>
        </w:rPr>
        <w:t xml:space="preserve"> </w:t>
      </w:r>
      <w:r w:rsidRPr="00860DCD">
        <w:rPr>
          <w:color w:val="000000"/>
        </w:rPr>
        <w:t>С</w:t>
      </w:r>
      <w:r>
        <w:rPr>
          <w:color w:val="000000"/>
        </w:rPr>
        <w:t xml:space="preserve">. </w:t>
      </w:r>
      <w:r w:rsidRPr="00860DCD">
        <w:rPr>
          <w:color w:val="000000"/>
        </w:rPr>
        <w:t>Белянский, Н.</w:t>
      </w:r>
      <w:r>
        <w:rPr>
          <w:color w:val="000000"/>
        </w:rPr>
        <w:t xml:space="preserve"> </w:t>
      </w:r>
      <w:r w:rsidRPr="00860DCD">
        <w:rPr>
          <w:color w:val="000000"/>
        </w:rPr>
        <w:t xml:space="preserve">В. Манойло // Клінічна хірургія. </w:t>
      </w:r>
      <w:r>
        <w:rPr>
          <w:color w:val="000000"/>
        </w:rPr>
        <w:noBreakHyphen/>
      </w:r>
      <w:r w:rsidRPr="00860DCD">
        <w:rPr>
          <w:color w:val="000000"/>
        </w:rPr>
        <w:t xml:space="preserve"> 2002. </w:t>
      </w:r>
      <w:r>
        <w:rPr>
          <w:color w:val="000000"/>
        </w:rPr>
        <w:noBreakHyphen/>
      </w:r>
      <w:r w:rsidRPr="00860DCD">
        <w:rPr>
          <w:color w:val="000000"/>
        </w:rPr>
        <w:t xml:space="preserve"> № 1. — С. 5-9.</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Саенко В.</w:t>
      </w:r>
      <w:r>
        <w:rPr>
          <w:color w:val="000000"/>
        </w:rPr>
        <w:t xml:space="preserve"> </w:t>
      </w:r>
      <w:r w:rsidRPr="00860DCD">
        <w:rPr>
          <w:color w:val="000000"/>
        </w:rPr>
        <w:t>Ф. Современные направления открытой пластики грыжи брюшной стенки / В.</w:t>
      </w:r>
      <w:r>
        <w:rPr>
          <w:color w:val="000000"/>
        </w:rPr>
        <w:t xml:space="preserve"> </w:t>
      </w:r>
      <w:r w:rsidRPr="00860DCD">
        <w:rPr>
          <w:color w:val="000000"/>
        </w:rPr>
        <w:t>Ф.</w:t>
      </w:r>
      <w:r>
        <w:rPr>
          <w:color w:val="000000"/>
        </w:rPr>
        <w:t xml:space="preserve"> </w:t>
      </w:r>
      <w:r w:rsidRPr="00860DCD">
        <w:rPr>
          <w:color w:val="000000"/>
        </w:rPr>
        <w:t>Саенко, Л.</w:t>
      </w:r>
      <w:r>
        <w:rPr>
          <w:color w:val="000000"/>
        </w:rPr>
        <w:t xml:space="preserve"> </w:t>
      </w:r>
      <w:r w:rsidRPr="00860DCD">
        <w:rPr>
          <w:color w:val="000000"/>
        </w:rPr>
        <w:t>С</w:t>
      </w:r>
      <w:r>
        <w:rPr>
          <w:color w:val="000000"/>
        </w:rPr>
        <w:t xml:space="preserve">. </w:t>
      </w:r>
      <w:r w:rsidRPr="00860DCD">
        <w:rPr>
          <w:color w:val="000000"/>
        </w:rPr>
        <w:t>Белянский, Н.</w:t>
      </w:r>
      <w:r>
        <w:rPr>
          <w:color w:val="000000"/>
        </w:rPr>
        <w:t xml:space="preserve"> </w:t>
      </w:r>
      <w:r w:rsidRPr="00860DCD">
        <w:rPr>
          <w:color w:val="000000"/>
        </w:rPr>
        <w:t>В. Манойло // Клінічна хірургія.</w:t>
      </w:r>
      <w:r>
        <w:rPr>
          <w:color w:val="000000"/>
        </w:rPr>
        <w:t xml:space="preserve"> </w:t>
      </w:r>
      <w:r w:rsidRPr="00860DCD">
        <w:rPr>
          <w:color w:val="000000"/>
        </w:rPr>
        <w:t>—</w:t>
      </w:r>
      <w:r>
        <w:rPr>
          <w:color w:val="000000"/>
        </w:rPr>
        <w:t xml:space="preserve"> </w:t>
      </w:r>
      <w:r w:rsidRPr="00860DCD">
        <w:rPr>
          <w:color w:val="000000"/>
        </w:rPr>
        <w:t>2001.</w:t>
      </w:r>
      <w:r>
        <w:rPr>
          <w:color w:val="000000"/>
        </w:rPr>
        <w:t xml:space="preserve"> </w:t>
      </w:r>
      <w:r w:rsidRPr="00860DCD">
        <w:rPr>
          <w:color w:val="000000"/>
        </w:rPr>
        <w:t>—</w:t>
      </w:r>
      <w:r>
        <w:rPr>
          <w:color w:val="000000"/>
        </w:rPr>
        <w:t xml:space="preserve"> </w:t>
      </w:r>
      <w:r w:rsidRPr="00860DCD">
        <w:rPr>
          <w:color w:val="000000"/>
        </w:rPr>
        <w:t>№ 6.</w:t>
      </w:r>
      <w:r>
        <w:rPr>
          <w:color w:val="000000"/>
        </w:rPr>
        <w:t xml:space="preserve"> </w:t>
      </w:r>
      <w:r>
        <w:rPr>
          <w:color w:val="000000"/>
        </w:rPr>
        <w:noBreakHyphen/>
        <w:t xml:space="preserve"> </w:t>
      </w:r>
      <w:r w:rsidRPr="00860DCD">
        <w:rPr>
          <w:color w:val="000000"/>
        </w:rPr>
        <w:t>С. 59-64.</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Седов В.</w:t>
      </w:r>
      <w:r>
        <w:rPr>
          <w:color w:val="000000"/>
        </w:rPr>
        <w:t xml:space="preserve"> </w:t>
      </w:r>
      <w:r w:rsidRPr="00860DCD">
        <w:rPr>
          <w:color w:val="000000"/>
        </w:rPr>
        <w:t>М. Многослойная глубокая пластика при паховых грижах / В.</w:t>
      </w:r>
      <w:r>
        <w:rPr>
          <w:color w:val="000000"/>
        </w:rPr>
        <w:t xml:space="preserve"> </w:t>
      </w:r>
      <w:r w:rsidRPr="00860DCD">
        <w:rPr>
          <w:color w:val="000000"/>
        </w:rPr>
        <w:t>М.</w:t>
      </w:r>
      <w:r>
        <w:rPr>
          <w:color w:val="000000"/>
        </w:rPr>
        <w:t xml:space="preserve"> </w:t>
      </w:r>
      <w:r w:rsidRPr="00860DCD">
        <w:rPr>
          <w:color w:val="000000"/>
        </w:rPr>
        <w:t>Седов, С.</w:t>
      </w:r>
      <w:r>
        <w:rPr>
          <w:color w:val="000000"/>
        </w:rPr>
        <w:t xml:space="preserve"> </w:t>
      </w:r>
      <w:r w:rsidRPr="00860DCD">
        <w:rPr>
          <w:color w:val="000000"/>
        </w:rPr>
        <w:t>Д.</w:t>
      </w:r>
      <w:r>
        <w:rPr>
          <w:color w:val="000000"/>
        </w:rPr>
        <w:t xml:space="preserve"> </w:t>
      </w:r>
      <w:r w:rsidRPr="00860DCD">
        <w:rPr>
          <w:color w:val="000000"/>
        </w:rPr>
        <w:t xml:space="preserve">Тарбаев, </w:t>
      </w:r>
      <w:r>
        <w:rPr>
          <w:color w:val="000000"/>
        </w:rPr>
        <w:t xml:space="preserve">С. В. </w:t>
      </w:r>
      <w:r w:rsidRPr="00860DCD">
        <w:rPr>
          <w:color w:val="000000"/>
        </w:rPr>
        <w:t>Чеканина // Вестник хирургии</w:t>
      </w:r>
      <w:r>
        <w:rPr>
          <w:color w:val="000000"/>
        </w:rPr>
        <w:t xml:space="preserve">. </w:t>
      </w:r>
      <w:r>
        <w:rPr>
          <w:color w:val="000000"/>
        </w:rPr>
        <w:noBreakHyphen/>
        <w:t xml:space="preserve"> </w:t>
      </w:r>
      <w:r w:rsidRPr="00860DCD">
        <w:rPr>
          <w:color w:val="000000"/>
        </w:rPr>
        <w:t xml:space="preserve">1997. </w:t>
      </w:r>
      <w:r>
        <w:rPr>
          <w:color w:val="000000"/>
        </w:rPr>
        <w:noBreakHyphen/>
      </w:r>
      <w:r w:rsidRPr="00860DCD">
        <w:rPr>
          <w:color w:val="000000"/>
        </w:rPr>
        <w:t xml:space="preserve"> № 1. </w:t>
      </w:r>
      <w:r>
        <w:rPr>
          <w:color w:val="000000"/>
        </w:rPr>
        <w:noBreakHyphen/>
      </w:r>
      <w:r w:rsidRPr="00860DCD">
        <w:rPr>
          <w:color w:val="000000"/>
        </w:rPr>
        <w:t xml:space="preserve"> С. 101-102.</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Слесаренко С.</w:t>
      </w:r>
      <w:r>
        <w:rPr>
          <w:color w:val="000000"/>
        </w:rPr>
        <w:t xml:space="preserve"> </w:t>
      </w:r>
      <w:r w:rsidRPr="00860DCD">
        <w:rPr>
          <w:color w:val="000000"/>
        </w:rPr>
        <w:t xml:space="preserve">С. Пути прогнозирования и профилактики гнойных осложнений внутрибрюшных операцій / </w:t>
      </w:r>
      <w:r>
        <w:rPr>
          <w:color w:val="000000"/>
        </w:rPr>
        <w:t xml:space="preserve">С. С. </w:t>
      </w:r>
      <w:r w:rsidRPr="00860DCD">
        <w:rPr>
          <w:color w:val="000000"/>
        </w:rPr>
        <w:t xml:space="preserve">Слесаренко, </w:t>
      </w:r>
      <w:r>
        <w:rPr>
          <w:color w:val="000000"/>
        </w:rPr>
        <w:t xml:space="preserve">Г. А. </w:t>
      </w:r>
      <w:r w:rsidRPr="00860DCD">
        <w:rPr>
          <w:color w:val="000000"/>
        </w:rPr>
        <w:t xml:space="preserve">Блувштейн, </w:t>
      </w:r>
      <w:r>
        <w:rPr>
          <w:color w:val="000000"/>
        </w:rPr>
        <w:t xml:space="preserve">С. В. </w:t>
      </w:r>
      <w:r w:rsidRPr="00860DCD">
        <w:rPr>
          <w:color w:val="000000"/>
        </w:rPr>
        <w:t xml:space="preserve">Додин, </w:t>
      </w:r>
      <w:r>
        <w:rPr>
          <w:color w:val="000000"/>
        </w:rPr>
        <w:t xml:space="preserve">С. М. </w:t>
      </w:r>
      <w:r w:rsidRPr="00860DCD">
        <w:rPr>
          <w:color w:val="000000"/>
        </w:rPr>
        <w:t>Еременко  // Вестник хирургии</w:t>
      </w:r>
      <w:r>
        <w:rPr>
          <w:color w:val="000000"/>
        </w:rPr>
        <w:t>.</w:t>
      </w:r>
      <w:r w:rsidRPr="00860DCD">
        <w:rPr>
          <w:color w:val="000000"/>
        </w:rPr>
        <w:t xml:space="preserve"> — 1994. — № 5-6. — С. 50-54.</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Смирнов А.</w:t>
      </w:r>
      <w:r>
        <w:rPr>
          <w:color w:val="000000"/>
        </w:rPr>
        <w:t xml:space="preserve"> </w:t>
      </w:r>
      <w:r w:rsidRPr="00860DCD">
        <w:rPr>
          <w:color w:val="000000"/>
        </w:rPr>
        <w:t>Б. Хирургическое лечение паховых гриж / А.</w:t>
      </w:r>
      <w:r>
        <w:rPr>
          <w:color w:val="000000"/>
        </w:rPr>
        <w:t xml:space="preserve"> </w:t>
      </w:r>
      <w:r w:rsidRPr="00860DCD">
        <w:rPr>
          <w:color w:val="000000"/>
        </w:rPr>
        <w:t>Б. Смирнов // Вестник  хирургии</w:t>
      </w:r>
      <w:r>
        <w:rPr>
          <w:color w:val="000000"/>
        </w:rPr>
        <w:t xml:space="preserve">. </w:t>
      </w:r>
      <w:r>
        <w:rPr>
          <w:color w:val="000000"/>
        </w:rPr>
        <w:noBreakHyphen/>
        <w:t xml:space="preserve"> </w:t>
      </w:r>
      <w:r w:rsidRPr="00860DCD">
        <w:rPr>
          <w:color w:val="000000"/>
        </w:rPr>
        <w:t xml:space="preserve">1994. </w:t>
      </w:r>
      <w:r>
        <w:rPr>
          <w:color w:val="000000"/>
        </w:rPr>
        <w:noBreakHyphen/>
      </w:r>
      <w:r w:rsidRPr="00860DCD">
        <w:rPr>
          <w:color w:val="000000"/>
        </w:rPr>
        <w:t xml:space="preserve"> № 3-4.</w:t>
      </w:r>
      <w:r>
        <w:rPr>
          <w:color w:val="000000"/>
        </w:rPr>
        <w:t xml:space="preserve"> </w:t>
      </w:r>
      <w:r>
        <w:rPr>
          <w:color w:val="000000"/>
        </w:rPr>
        <w:noBreakHyphen/>
      </w:r>
      <w:r w:rsidRPr="00860DCD">
        <w:rPr>
          <w:color w:val="000000"/>
        </w:rPr>
        <w:t xml:space="preserve"> С. 116-118.</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Современные методы лечения брюшных грыж</w:t>
      </w:r>
      <w:r w:rsidRPr="006838A9">
        <w:rPr>
          <w:color w:val="000000"/>
        </w:rPr>
        <w:t xml:space="preserve"> /</w:t>
      </w:r>
      <w:r>
        <w:rPr>
          <w:color w:val="000000"/>
        </w:rPr>
        <w:t xml:space="preserve"> </w:t>
      </w:r>
      <w:r w:rsidRPr="006838A9">
        <w:rPr>
          <w:color w:val="000000"/>
        </w:rPr>
        <w:t>[</w:t>
      </w:r>
      <w:r w:rsidRPr="00860DCD">
        <w:rPr>
          <w:color w:val="000000"/>
        </w:rPr>
        <w:t>Грубник В.В., Лосев А.А., Баязитов Н.Р., Парфентьев Р.С.</w:t>
      </w:r>
      <w:r w:rsidRPr="006838A9">
        <w:rPr>
          <w:color w:val="000000"/>
        </w:rPr>
        <w:t>]</w:t>
      </w:r>
      <w:r>
        <w:rPr>
          <w:color w:val="000000"/>
        </w:rPr>
        <w:t>.</w:t>
      </w:r>
      <w:r w:rsidRPr="00860DCD">
        <w:rPr>
          <w:color w:val="000000"/>
        </w:rPr>
        <w:t xml:space="preserve"> — К.</w:t>
      </w:r>
      <w:r>
        <w:rPr>
          <w:color w:val="000000"/>
        </w:rPr>
        <w:t xml:space="preserve"> </w:t>
      </w:r>
      <w:r w:rsidRPr="00860DCD">
        <w:rPr>
          <w:color w:val="000000"/>
        </w:rPr>
        <w:t>: Здоров'я. — 2001.</w:t>
      </w:r>
      <w:r>
        <w:rPr>
          <w:color w:val="000000"/>
        </w:rPr>
        <w:t xml:space="preserve"> – 189 с.</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Сурков Н.</w:t>
      </w:r>
      <w:r>
        <w:rPr>
          <w:color w:val="000000"/>
        </w:rPr>
        <w:t xml:space="preserve"> </w:t>
      </w:r>
      <w:r w:rsidRPr="00860DCD">
        <w:rPr>
          <w:color w:val="000000"/>
        </w:rPr>
        <w:t>А. Морфологические особенности тканевой реакции в зоне имплантации композиционного сетчатого эндопротеза ВИПРО на передней брюшной стенке в эксперименте / Н.</w:t>
      </w:r>
      <w:r>
        <w:rPr>
          <w:color w:val="000000"/>
        </w:rPr>
        <w:t xml:space="preserve"> </w:t>
      </w:r>
      <w:r w:rsidRPr="00860DCD">
        <w:rPr>
          <w:color w:val="000000"/>
        </w:rPr>
        <w:t>А.</w:t>
      </w:r>
      <w:r>
        <w:rPr>
          <w:color w:val="000000"/>
        </w:rPr>
        <w:t xml:space="preserve"> </w:t>
      </w:r>
      <w:r w:rsidRPr="00860DCD">
        <w:rPr>
          <w:color w:val="000000"/>
        </w:rPr>
        <w:t>Сурков, С.</w:t>
      </w:r>
      <w:r>
        <w:rPr>
          <w:color w:val="000000"/>
        </w:rPr>
        <w:t xml:space="preserve"> </w:t>
      </w:r>
      <w:r w:rsidRPr="00860DCD">
        <w:rPr>
          <w:color w:val="000000"/>
        </w:rPr>
        <w:t>А.</w:t>
      </w:r>
      <w:r>
        <w:rPr>
          <w:color w:val="000000"/>
        </w:rPr>
        <w:t xml:space="preserve"> </w:t>
      </w:r>
      <w:r w:rsidRPr="00860DCD">
        <w:rPr>
          <w:color w:val="000000"/>
        </w:rPr>
        <w:t>Заринская, В.</w:t>
      </w:r>
      <w:r>
        <w:rPr>
          <w:color w:val="000000"/>
        </w:rPr>
        <w:t xml:space="preserve"> </w:t>
      </w:r>
      <w:r w:rsidRPr="00860DCD">
        <w:rPr>
          <w:color w:val="000000"/>
        </w:rPr>
        <w:t>А. Виссарионов // Анналы пласт, и эстет, хирургии.</w:t>
      </w:r>
      <w:r>
        <w:rPr>
          <w:color w:val="000000"/>
        </w:rPr>
        <w:t xml:space="preserve"> </w:t>
      </w:r>
      <w:r>
        <w:rPr>
          <w:color w:val="000000"/>
        </w:rPr>
        <w:noBreakHyphen/>
      </w:r>
      <w:r w:rsidRPr="00860DCD">
        <w:rPr>
          <w:color w:val="000000"/>
        </w:rPr>
        <w:t xml:space="preserve"> 2004.</w:t>
      </w:r>
      <w:r>
        <w:rPr>
          <w:color w:val="000000"/>
        </w:rPr>
        <w:t xml:space="preserve"> </w:t>
      </w:r>
      <w:r>
        <w:rPr>
          <w:color w:val="000000"/>
        </w:rPr>
        <w:noBreakHyphen/>
      </w:r>
      <w:r w:rsidRPr="00860DCD">
        <w:rPr>
          <w:color w:val="000000"/>
        </w:rPr>
        <w:t xml:space="preserve"> № 3.</w:t>
      </w:r>
      <w:r>
        <w:rPr>
          <w:color w:val="000000"/>
        </w:rPr>
        <w:t xml:space="preserve"> </w:t>
      </w:r>
      <w:r w:rsidRPr="00860DCD">
        <w:rPr>
          <w:color w:val="000000"/>
        </w:rPr>
        <w:t>— С. 46-53.</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Такуев Н.</w:t>
      </w:r>
      <w:r>
        <w:rPr>
          <w:color w:val="000000"/>
        </w:rPr>
        <w:t xml:space="preserve"> </w:t>
      </w:r>
      <w:r w:rsidRPr="00860DCD">
        <w:rPr>
          <w:color w:val="000000"/>
        </w:rPr>
        <w:t>С. Глубокая пластика при паховых грыжах / Н.</w:t>
      </w:r>
      <w:r>
        <w:rPr>
          <w:color w:val="000000"/>
        </w:rPr>
        <w:t xml:space="preserve"> </w:t>
      </w:r>
      <w:r w:rsidRPr="00860DCD">
        <w:rPr>
          <w:color w:val="000000"/>
        </w:rPr>
        <w:t>С. Такуев</w:t>
      </w:r>
      <w:r>
        <w:rPr>
          <w:color w:val="000000"/>
        </w:rPr>
        <w:t>.</w:t>
      </w:r>
      <w:r w:rsidRPr="00860DCD">
        <w:rPr>
          <w:color w:val="000000"/>
        </w:rPr>
        <w:t xml:space="preserve"> — Ташкент</w:t>
      </w:r>
      <w:r>
        <w:rPr>
          <w:color w:val="000000"/>
        </w:rPr>
        <w:t xml:space="preserve"> </w:t>
      </w:r>
      <w:r w:rsidRPr="00860DCD">
        <w:rPr>
          <w:color w:val="000000"/>
        </w:rPr>
        <w:t>: Медицина, 1987.</w:t>
      </w:r>
      <w:r>
        <w:rPr>
          <w:color w:val="000000"/>
        </w:rPr>
        <w:t xml:space="preserve"> – 78 с.</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Тимошин А.</w:t>
      </w:r>
      <w:r>
        <w:rPr>
          <w:color w:val="000000"/>
        </w:rPr>
        <w:t xml:space="preserve"> </w:t>
      </w:r>
      <w:r w:rsidRPr="00860DCD">
        <w:rPr>
          <w:color w:val="000000"/>
        </w:rPr>
        <w:t>Д. Аллопластика обширной и гигантской послеоперационной грыжи брюшной стенки /</w:t>
      </w:r>
      <w:r>
        <w:rPr>
          <w:color w:val="000000"/>
        </w:rPr>
        <w:t xml:space="preserve"> </w:t>
      </w:r>
      <w:r w:rsidRPr="00860DCD">
        <w:rPr>
          <w:color w:val="000000"/>
        </w:rPr>
        <w:t>А.</w:t>
      </w:r>
      <w:r>
        <w:rPr>
          <w:color w:val="000000"/>
        </w:rPr>
        <w:t xml:space="preserve"> </w:t>
      </w:r>
      <w:r w:rsidRPr="00860DCD">
        <w:rPr>
          <w:color w:val="000000"/>
        </w:rPr>
        <w:t>Д.</w:t>
      </w:r>
      <w:r>
        <w:rPr>
          <w:color w:val="000000"/>
        </w:rPr>
        <w:t xml:space="preserve"> </w:t>
      </w:r>
      <w:r w:rsidRPr="00860DCD">
        <w:rPr>
          <w:color w:val="000000"/>
        </w:rPr>
        <w:t>Тимошин, А.</w:t>
      </w:r>
      <w:r>
        <w:rPr>
          <w:color w:val="000000"/>
        </w:rPr>
        <w:t xml:space="preserve"> </w:t>
      </w:r>
      <w:r w:rsidRPr="00860DCD">
        <w:rPr>
          <w:color w:val="000000"/>
        </w:rPr>
        <w:t>Л.</w:t>
      </w:r>
      <w:r>
        <w:rPr>
          <w:color w:val="000000"/>
        </w:rPr>
        <w:t xml:space="preserve"> </w:t>
      </w:r>
      <w:r w:rsidRPr="00860DCD">
        <w:rPr>
          <w:color w:val="000000"/>
        </w:rPr>
        <w:t>Шестаков, С.</w:t>
      </w:r>
      <w:r>
        <w:rPr>
          <w:color w:val="000000"/>
        </w:rPr>
        <w:t xml:space="preserve"> </w:t>
      </w:r>
      <w:r w:rsidRPr="00860DCD">
        <w:rPr>
          <w:color w:val="000000"/>
        </w:rPr>
        <w:t>А. Колесников //</w:t>
      </w:r>
      <w:r>
        <w:rPr>
          <w:color w:val="000000"/>
        </w:rPr>
        <w:t xml:space="preserve"> </w:t>
      </w:r>
      <w:r w:rsidRPr="00860DCD">
        <w:rPr>
          <w:color w:val="000000"/>
        </w:rPr>
        <w:t>Клін. х</w:t>
      </w:r>
      <w:r>
        <w:rPr>
          <w:color w:val="000000"/>
        </w:rPr>
        <w:t xml:space="preserve">ірургія. </w:t>
      </w:r>
      <w:r>
        <w:rPr>
          <w:color w:val="000000"/>
        </w:rPr>
        <w:noBreakHyphen/>
      </w:r>
      <w:r w:rsidRPr="00860DCD">
        <w:rPr>
          <w:color w:val="000000"/>
        </w:rPr>
        <w:t xml:space="preserve"> 2003. </w:t>
      </w:r>
      <w:r>
        <w:rPr>
          <w:color w:val="000000"/>
        </w:rPr>
        <w:noBreakHyphen/>
      </w:r>
      <w:r w:rsidRPr="00860DCD">
        <w:rPr>
          <w:color w:val="000000"/>
        </w:rPr>
        <w:t xml:space="preserve"> № 11. </w:t>
      </w:r>
      <w:r>
        <w:rPr>
          <w:color w:val="000000"/>
        </w:rPr>
        <w:noBreakHyphen/>
      </w:r>
      <w:r w:rsidRPr="00860DCD">
        <w:rPr>
          <w:color w:val="000000"/>
        </w:rPr>
        <w:t xml:space="preserve"> С. 31.</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Тимошин А.</w:t>
      </w:r>
      <w:r>
        <w:rPr>
          <w:color w:val="000000"/>
        </w:rPr>
        <w:t xml:space="preserve"> </w:t>
      </w:r>
      <w:r w:rsidRPr="00860DCD">
        <w:rPr>
          <w:color w:val="000000"/>
        </w:rPr>
        <w:t>Д. Выбор лапароскопической герниопластики / А.</w:t>
      </w:r>
      <w:r>
        <w:rPr>
          <w:color w:val="000000"/>
        </w:rPr>
        <w:t xml:space="preserve"> </w:t>
      </w:r>
      <w:r w:rsidRPr="00860DCD">
        <w:rPr>
          <w:color w:val="000000"/>
        </w:rPr>
        <w:t>Д.</w:t>
      </w:r>
      <w:r>
        <w:rPr>
          <w:color w:val="000000"/>
        </w:rPr>
        <w:t xml:space="preserve"> </w:t>
      </w:r>
      <w:r w:rsidRPr="00860DCD">
        <w:rPr>
          <w:color w:val="000000"/>
        </w:rPr>
        <w:t>Тимошин, А.</w:t>
      </w:r>
      <w:r>
        <w:rPr>
          <w:color w:val="000000"/>
        </w:rPr>
        <w:t xml:space="preserve"> </w:t>
      </w:r>
      <w:r w:rsidRPr="00860DCD">
        <w:rPr>
          <w:color w:val="000000"/>
        </w:rPr>
        <w:t>В.</w:t>
      </w:r>
      <w:r>
        <w:rPr>
          <w:color w:val="000000"/>
        </w:rPr>
        <w:t xml:space="preserve"> </w:t>
      </w:r>
      <w:r w:rsidRPr="00860DCD">
        <w:rPr>
          <w:color w:val="000000"/>
        </w:rPr>
        <w:t>Юрасов, М.</w:t>
      </w:r>
      <w:r>
        <w:rPr>
          <w:color w:val="000000"/>
        </w:rPr>
        <w:t xml:space="preserve"> </w:t>
      </w:r>
      <w:r w:rsidRPr="00860DCD">
        <w:rPr>
          <w:color w:val="000000"/>
        </w:rPr>
        <w:t>Д.</w:t>
      </w:r>
      <w:r>
        <w:rPr>
          <w:color w:val="000000"/>
        </w:rPr>
        <w:t xml:space="preserve"> </w:t>
      </w:r>
      <w:r w:rsidRPr="00860DCD">
        <w:rPr>
          <w:color w:val="000000"/>
        </w:rPr>
        <w:t>Крылов  // Хирургия.</w:t>
      </w:r>
      <w:r>
        <w:rPr>
          <w:color w:val="000000"/>
        </w:rPr>
        <w:t xml:space="preserve"> </w:t>
      </w:r>
      <w:r>
        <w:rPr>
          <w:color w:val="000000"/>
        </w:rPr>
        <w:noBreakHyphen/>
        <w:t xml:space="preserve"> </w:t>
      </w:r>
      <w:r w:rsidRPr="00860DCD">
        <w:rPr>
          <w:color w:val="000000"/>
        </w:rPr>
        <w:t xml:space="preserve">1997. </w:t>
      </w:r>
      <w:r>
        <w:rPr>
          <w:color w:val="000000"/>
        </w:rPr>
        <w:noBreakHyphen/>
      </w:r>
      <w:r w:rsidRPr="00860DCD">
        <w:rPr>
          <w:color w:val="000000"/>
        </w:rPr>
        <w:t xml:space="preserve"> № 2. </w:t>
      </w:r>
      <w:r>
        <w:rPr>
          <w:color w:val="000000"/>
        </w:rPr>
        <w:noBreakHyphen/>
      </w:r>
      <w:r w:rsidRPr="00860DCD">
        <w:rPr>
          <w:color w:val="000000"/>
        </w:rPr>
        <w:t xml:space="preserve"> С. 84-86.</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Тимошин А.</w:t>
      </w:r>
      <w:r>
        <w:rPr>
          <w:color w:val="000000"/>
        </w:rPr>
        <w:t xml:space="preserve"> </w:t>
      </w:r>
      <w:r w:rsidRPr="00860DCD">
        <w:rPr>
          <w:color w:val="000000"/>
        </w:rPr>
        <w:t>Д. Хирургическое лечение паховых и послеоперационных грыж брюшной стенки. / Тимошин А.Д., Юрасов А.В., Шестаков А.Л.</w:t>
      </w:r>
      <w:r>
        <w:rPr>
          <w:color w:val="000000"/>
        </w:rPr>
        <w:t xml:space="preserve"> </w:t>
      </w:r>
      <w:r w:rsidRPr="00860DCD">
        <w:rPr>
          <w:color w:val="000000"/>
        </w:rPr>
        <w:t>— М.</w:t>
      </w:r>
      <w:r>
        <w:rPr>
          <w:color w:val="000000"/>
        </w:rPr>
        <w:t xml:space="preserve"> </w:t>
      </w:r>
      <w:r w:rsidRPr="00860DCD">
        <w:rPr>
          <w:color w:val="000000"/>
        </w:rPr>
        <w:t>: Триада-Х</w:t>
      </w:r>
      <w:r>
        <w:rPr>
          <w:color w:val="000000"/>
        </w:rPr>
        <w:t xml:space="preserve">, </w:t>
      </w:r>
      <w:r w:rsidRPr="00860DCD">
        <w:rPr>
          <w:color w:val="000000"/>
        </w:rPr>
        <w:t>2003.</w:t>
      </w:r>
      <w:r>
        <w:rPr>
          <w:color w:val="000000"/>
        </w:rPr>
        <w:t xml:space="preserve"> </w:t>
      </w:r>
      <w:r>
        <w:rPr>
          <w:color w:val="000000"/>
        </w:rPr>
        <w:noBreakHyphen/>
        <w:t xml:space="preserve"> </w:t>
      </w:r>
      <w:r w:rsidRPr="00860DCD">
        <w:rPr>
          <w:color w:val="000000"/>
        </w:rPr>
        <w:t>144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Тоскин К.</w:t>
      </w:r>
      <w:r>
        <w:rPr>
          <w:color w:val="000000"/>
        </w:rPr>
        <w:t xml:space="preserve"> </w:t>
      </w:r>
      <w:r w:rsidRPr="00860DCD">
        <w:rPr>
          <w:color w:val="000000"/>
        </w:rPr>
        <w:t>Д. Грыжи брюшной стенки / К.</w:t>
      </w:r>
      <w:r>
        <w:rPr>
          <w:color w:val="000000"/>
        </w:rPr>
        <w:t xml:space="preserve"> </w:t>
      </w:r>
      <w:r w:rsidRPr="00860DCD">
        <w:rPr>
          <w:color w:val="000000"/>
        </w:rPr>
        <w:t>Д.</w:t>
      </w:r>
      <w:r>
        <w:rPr>
          <w:color w:val="000000"/>
        </w:rPr>
        <w:t xml:space="preserve"> </w:t>
      </w:r>
      <w:r w:rsidRPr="00860DCD">
        <w:rPr>
          <w:color w:val="000000"/>
        </w:rPr>
        <w:t>Тоскин, В.</w:t>
      </w:r>
      <w:r>
        <w:rPr>
          <w:color w:val="000000"/>
        </w:rPr>
        <w:t xml:space="preserve"> </w:t>
      </w:r>
      <w:r w:rsidRPr="00860DCD">
        <w:rPr>
          <w:color w:val="000000"/>
        </w:rPr>
        <w:t>В. Жебровский.</w:t>
      </w:r>
      <w:r>
        <w:rPr>
          <w:color w:val="000000"/>
        </w:rPr>
        <w:t xml:space="preserve"> </w:t>
      </w:r>
      <w:r w:rsidRPr="00860DCD">
        <w:rPr>
          <w:color w:val="000000"/>
        </w:rPr>
        <w:t>— М.</w:t>
      </w:r>
      <w:r>
        <w:rPr>
          <w:color w:val="000000"/>
        </w:rPr>
        <w:t xml:space="preserve"> </w:t>
      </w:r>
      <w:r w:rsidRPr="00860DCD">
        <w:rPr>
          <w:color w:val="000000"/>
        </w:rPr>
        <w:t>: Медицина, 1990.</w:t>
      </w:r>
      <w:r>
        <w:rPr>
          <w:color w:val="000000"/>
        </w:rPr>
        <w:t xml:space="preserve"> – 272 с.</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Тоскин К.</w:t>
      </w:r>
      <w:r>
        <w:rPr>
          <w:color w:val="000000"/>
        </w:rPr>
        <w:t xml:space="preserve"> </w:t>
      </w:r>
      <w:r w:rsidRPr="00860DCD">
        <w:rPr>
          <w:color w:val="000000"/>
        </w:rPr>
        <w:t>Д. Грыжи живота / К.</w:t>
      </w:r>
      <w:r>
        <w:rPr>
          <w:color w:val="000000"/>
        </w:rPr>
        <w:t xml:space="preserve"> </w:t>
      </w:r>
      <w:r w:rsidRPr="00860DCD">
        <w:rPr>
          <w:color w:val="000000"/>
        </w:rPr>
        <w:t>Д.</w:t>
      </w:r>
      <w:r>
        <w:rPr>
          <w:color w:val="000000"/>
        </w:rPr>
        <w:t xml:space="preserve"> </w:t>
      </w:r>
      <w:r w:rsidRPr="00860DCD">
        <w:rPr>
          <w:color w:val="000000"/>
        </w:rPr>
        <w:t>Тоскин, В.</w:t>
      </w:r>
      <w:r>
        <w:rPr>
          <w:color w:val="000000"/>
        </w:rPr>
        <w:t xml:space="preserve"> </w:t>
      </w:r>
      <w:r w:rsidRPr="00860DCD">
        <w:rPr>
          <w:color w:val="000000"/>
        </w:rPr>
        <w:t>В. Жебровский</w:t>
      </w:r>
      <w:r>
        <w:rPr>
          <w:color w:val="000000"/>
        </w:rPr>
        <w:t>.</w:t>
      </w:r>
      <w:r w:rsidRPr="00860DCD">
        <w:rPr>
          <w:color w:val="000000"/>
        </w:rPr>
        <w:t xml:space="preserve"> — М.</w:t>
      </w:r>
      <w:r>
        <w:rPr>
          <w:color w:val="000000"/>
        </w:rPr>
        <w:t xml:space="preserve"> </w:t>
      </w:r>
      <w:r w:rsidRPr="00860DCD">
        <w:rPr>
          <w:color w:val="000000"/>
        </w:rPr>
        <w:t>: Медицина, 1983.</w:t>
      </w:r>
      <w:r>
        <w:rPr>
          <w:color w:val="000000"/>
        </w:rPr>
        <w:t xml:space="preserve"> – 239 с.</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Тоскин К.</w:t>
      </w:r>
      <w:r>
        <w:rPr>
          <w:color w:val="000000"/>
        </w:rPr>
        <w:t xml:space="preserve"> </w:t>
      </w:r>
      <w:r w:rsidRPr="00860DCD">
        <w:rPr>
          <w:color w:val="000000"/>
        </w:rPr>
        <w:t>Д. Пластическая хирургия сложных дефектов брюшной стенки / К.</w:t>
      </w:r>
      <w:r>
        <w:rPr>
          <w:color w:val="000000"/>
        </w:rPr>
        <w:t xml:space="preserve"> </w:t>
      </w:r>
      <w:r w:rsidRPr="00860DCD">
        <w:rPr>
          <w:color w:val="000000"/>
        </w:rPr>
        <w:t>Д.</w:t>
      </w:r>
      <w:r>
        <w:rPr>
          <w:color w:val="000000"/>
        </w:rPr>
        <w:t xml:space="preserve"> </w:t>
      </w:r>
      <w:r w:rsidRPr="00860DCD">
        <w:rPr>
          <w:color w:val="000000"/>
        </w:rPr>
        <w:t>Тоскин, В.</w:t>
      </w:r>
      <w:r>
        <w:rPr>
          <w:color w:val="000000"/>
        </w:rPr>
        <w:t xml:space="preserve"> </w:t>
      </w:r>
      <w:r w:rsidRPr="00860DCD">
        <w:rPr>
          <w:color w:val="000000"/>
        </w:rPr>
        <w:t>В. Жебровский</w:t>
      </w:r>
      <w:r>
        <w:rPr>
          <w:color w:val="000000"/>
        </w:rPr>
        <w:t xml:space="preserve">. </w:t>
      </w:r>
      <w:r w:rsidRPr="00860DCD">
        <w:rPr>
          <w:color w:val="000000"/>
        </w:rPr>
        <w:t>— К.</w:t>
      </w:r>
      <w:r>
        <w:rPr>
          <w:color w:val="000000"/>
        </w:rPr>
        <w:t xml:space="preserve"> </w:t>
      </w:r>
      <w:r w:rsidRPr="00860DCD">
        <w:rPr>
          <w:color w:val="000000"/>
        </w:rPr>
        <w:t>: Здоров'я, 1982.</w:t>
      </w:r>
      <w:r>
        <w:rPr>
          <w:color w:val="000000"/>
        </w:rPr>
        <w:t xml:space="preserve"> – 191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Тоскин К.</w:t>
      </w:r>
      <w:r>
        <w:rPr>
          <w:color w:val="000000"/>
        </w:rPr>
        <w:t xml:space="preserve"> </w:t>
      </w:r>
      <w:r w:rsidRPr="00860DCD">
        <w:rPr>
          <w:color w:val="000000"/>
        </w:rPr>
        <w:t>Д. Симультанные операции — название и определение / К.</w:t>
      </w:r>
      <w:r>
        <w:rPr>
          <w:color w:val="000000"/>
        </w:rPr>
        <w:t xml:space="preserve"> </w:t>
      </w:r>
      <w:r w:rsidRPr="00860DCD">
        <w:rPr>
          <w:color w:val="000000"/>
        </w:rPr>
        <w:t>Д.</w:t>
      </w:r>
      <w:r>
        <w:rPr>
          <w:color w:val="000000"/>
        </w:rPr>
        <w:t xml:space="preserve"> </w:t>
      </w:r>
      <w:r w:rsidRPr="00860DCD">
        <w:rPr>
          <w:color w:val="000000"/>
        </w:rPr>
        <w:t>Тоскин, В.</w:t>
      </w:r>
      <w:r>
        <w:rPr>
          <w:color w:val="000000"/>
        </w:rPr>
        <w:t xml:space="preserve"> </w:t>
      </w:r>
      <w:r w:rsidRPr="00860DCD">
        <w:rPr>
          <w:color w:val="000000"/>
        </w:rPr>
        <w:t xml:space="preserve">В. Жебровский, </w:t>
      </w:r>
      <w:r>
        <w:rPr>
          <w:color w:val="000000"/>
        </w:rPr>
        <w:t xml:space="preserve">А. А. </w:t>
      </w:r>
      <w:r w:rsidRPr="00860DCD">
        <w:rPr>
          <w:color w:val="000000"/>
        </w:rPr>
        <w:t xml:space="preserve">Землянкин </w:t>
      </w:r>
      <w:r>
        <w:rPr>
          <w:color w:val="000000"/>
        </w:rPr>
        <w:t xml:space="preserve">// Вестн. хир. </w:t>
      </w:r>
      <w:r>
        <w:rPr>
          <w:color w:val="000000"/>
        </w:rPr>
        <w:noBreakHyphen/>
        <w:t xml:space="preserve"> 1991. </w:t>
      </w:r>
      <w:r>
        <w:rPr>
          <w:color w:val="000000"/>
        </w:rPr>
        <w:noBreakHyphen/>
      </w:r>
      <w:r w:rsidRPr="00860DCD">
        <w:rPr>
          <w:color w:val="000000"/>
        </w:rPr>
        <w:t xml:space="preserve"> № 5. </w:t>
      </w:r>
      <w:r>
        <w:rPr>
          <w:color w:val="000000"/>
        </w:rPr>
        <w:noBreakHyphen/>
      </w:r>
      <w:r w:rsidRPr="00860DCD">
        <w:rPr>
          <w:color w:val="000000"/>
        </w:rPr>
        <w:t xml:space="preserve"> С. 3-8.</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Тоскин К.</w:t>
      </w:r>
      <w:r>
        <w:rPr>
          <w:color w:val="000000"/>
        </w:rPr>
        <w:t xml:space="preserve"> </w:t>
      </w:r>
      <w:r w:rsidRPr="00860DCD">
        <w:rPr>
          <w:color w:val="000000"/>
        </w:rPr>
        <w:t>Д. Сочетанные операции при обширных послеоперационных вентральных грижах / К.</w:t>
      </w:r>
      <w:r>
        <w:rPr>
          <w:color w:val="000000"/>
        </w:rPr>
        <w:t xml:space="preserve"> </w:t>
      </w:r>
      <w:r w:rsidRPr="00860DCD">
        <w:rPr>
          <w:color w:val="000000"/>
        </w:rPr>
        <w:t>Д.</w:t>
      </w:r>
      <w:r>
        <w:rPr>
          <w:color w:val="000000"/>
        </w:rPr>
        <w:t xml:space="preserve"> </w:t>
      </w:r>
      <w:r w:rsidRPr="00860DCD">
        <w:rPr>
          <w:color w:val="000000"/>
        </w:rPr>
        <w:t>Тоскин, В.</w:t>
      </w:r>
      <w:r>
        <w:rPr>
          <w:color w:val="000000"/>
        </w:rPr>
        <w:t xml:space="preserve"> </w:t>
      </w:r>
      <w:r w:rsidRPr="00860DCD">
        <w:rPr>
          <w:color w:val="000000"/>
        </w:rPr>
        <w:t>В. Жебровский // Хирургия.</w:t>
      </w:r>
      <w:r>
        <w:rPr>
          <w:color w:val="000000"/>
        </w:rPr>
        <w:t xml:space="preserve"> </w:t>
      </w:r>
      <w:r>
        <w:rPr>
          <w:color w:val="000000"/>
        </w:rPr>
        <w:noBreakHyphen/>
        <w:t xml:space="preserve"> </w:t>
      </w:r>
      <w:r w:rsidRPr="00860DCD">
        <w:rPr>
          <w:color w:val="000000"/>
        </w:rPr>
        <w:t>1988.</w:t>
      </w:r>
      <w:r>
        <w:rPr>
          <w:color w:val="000000"/>
        </w:rPr>
        <w:t xml:space="preserve"> </w:t>
      </w:r>
      <w:r>
        <w:rPr>
          <w:color w:val="000000"/>
        </w:rPr>
        <w:noBreakHyphen/>
        <w:t xml:space="preserve"> </w:t>
      </w:r>
      <w:r w:rsidRPr="00860DCD">
        <w:rPr>
          <w:color w:val="000000"/>
        </w:rPr>
        <w:t>№ 3.</w:t>
      </w:r>
      <w:r>
        <w:rPr>
          <w:color w:val="000000"/>
        </w:rPr>
        <w:t xml:space="preserve"> </w:t>
      </w:r>
      <w:r>
        <w:rPr>
          <w:color w:val="000000"/>
        </w:rPr>
        <w:noBreakHyphen/>
        <w:t xml:space="preserve"> </w:t>
      </w:r>
      <w:r w:rsidRPr="00860DCD">
        <w:rPr>
          <w:color w:val="000000"/>
        </w:rPr>
        <w:t>С. 80.</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Ультразвуковой контроль за раневым процессом в дренированной послеоперационной ране / В.</w:t>
      </w:r>
      <w:r>
        <w:rPr>
          <w:color w:val="000000"/>
        </w:rPr>
        <w:t xml:space="preserve"> </w:t>
      </w:r>
      <w:r w:rsidRPr="00860DCD">
        <w:rPr>
          <w:color w:val="000000"/>
        </w:rPr>
        <w:t>П.</w:t>
      </w:r>
      <w:r>
        <w:rPr>
          <w:color w:val="000000"/>
        </w:rPr>
        <w:t xml:space="preserve"> </w:t>
      </w:r>
      <w:r w:rsidRPr="00860DCD">
        <w:rPr>
          <w:color w:val="000000"/>
        </w:rPr>
        <w:t>Брежнев, Ишутинов В.Д., Родоман Г.В.[ и др.] // Современная медицина</w:t>
      </w:r>
      <w:r>
        <w:rPr>
          <w:color w:val="000000"/>
        </w:rPr>
        <w:t>.</w:t>
      </w:r>
      <w:r w:rsidRPr="00860DCD">
        <w:rPr>
          <w:color w:val="000000"/>
        </w:rPr>
        <w:t xml:space="preserve"> </w:t>
      </w:r>
      <w:r>
        <w:rPr>
          <w:color w:val="000000"/>
        </w:rPr>
        <w:noBreakHyphen/>
      </w:r>
      <w:r w:rsidRPr="00860DCD">
        <w:rPr>
          <w:color w:val="000000"/>
        </w:rPr>
        <w:t xml:space="preserve"> 1991. </w:t>
      </w:r>
      <w:r>
        <w:rPr>
          <w:color w:val="000000"/>
        </w:rPr>
        <w:noBreakHyphen/>
      </w:r>
      <w:r w:rsidRPr="00860DCD">
        <w:rPr>
          <w:color w:val="000000"/>
        </w:rPr>
        <w:t xml:space="preserve"> № 6. </w:t>
      </w:r>
      <w:r>
        <w:rPr>
          <w:color w:val="000000"/>
        </w:rPr>
        <w:noBreakHyphen/>
      </w:r>
      <w:r w:rsidRPr="00860DCD">
        <w:rPr>
          <w:color w:val="000000"/>
        </w:rPr>
        <w:t xml:space="preserve"> С. 28-30.</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Федоров В.</w:t>
      </w:r>
      <w:r>
        <w:rPr>
          <w:color w:val="000000"/>
        </w:rPr>
        <w:t xml:space="preserve"> </w:t>
      </w:r>
      <w:r w:rsidRPr="00860DCD">
        <w:rPr>
          <w:color w:val="000000"/>
        </w:rPr>
        <w:t>Д. Лечение больших и гигантских послеоперационных вентральных гриж /Федоров В.Д., Адамян А.А., Гогия Б.Ш.  // Хирургия.—2000.-С.1.-С. 11-14.</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Фелештинский Я.</w:t>
      </w:r>
      <w:r>
        <w:rPr>
          <w:color w:val="000000"/>
        </w:rPr>
        <w:t xml:space="preserve"> </w:t>
      </w:r>
      <w:r w:rsidRPr="00860DCD">
        <w:rPr>
          <w:color w:val="000000"/>
        </w:rPr>
        <w:t>П. Аллопластика послеоперационной грыжи живота огромных размеров у пациентов пожилого и старческого возраста /</w:t>
      </w:r>
      <w:r>
        <w:rPr>
          <w:color w:val="000000"/>
        </w:rPr>
        <w:t xml:space="preserve"> </w:t>
      </w:r>
      <w:r w:rsidRPr="00860DCD">
        <w:rPr>
          <w:color w:val="000000"/>
        </w:rPr>
        <w:t>Я.</w:t>
      </w:r>
      <w:r>
        <w:rPr>
          <w:color w:val="000000"/>
        </w:rPr>
        <w:t xml:space="preserve"> </w:t>
      </w:r>
      <w:r w:rsidRPr="00860DCD">
        <w:rPr>
          <w:color w:val="000000"/>
        </w:rPr>
        <w:t>П.</w:t>
      </w:r>
      <w:r>
        <w:rPr>
          <w:color w:val="000000"/>
        </w:rPr>
        <w:t xml:space="preserve"> </w:t>
      </w:r>
      <w:r w:rsidRPr="00860DCD">
        <w:rPr>
          <w:color w:val="000000"/>
        </w:rPr>
        <w:t>Фелештинский //</w:t>
      </w:r>
      <w:r>
        <w:rPr>
          <w:color w:val="000000"/>
        </w:rPr>
        <w:t xml:space="preserve"> </w:t>
      </w:r>
      <w:r w:rsidRPr="00860DCD">
        <w:rPr>
          <w:color w:val="000000"/>
        </w:rPr>
        <w:t>Клиническая хирургия</w:t>
      </w:r>
      <w:r>
        <w:rPr>
          <w:color w:val="000000"/>
        </w:rPr>
        <w:t xml:space="preserve">. </w:t>
      </w:r>
      <w:r>
        <w:rPr>
          <w:color w:val="000000"/>
        </w:rPr>
        <w:noBreakHyphen/>
      </w:r>
      <w:r w:rsidRPr="00860DCD">
        <w:rPr>
          <w:color w:val="000000"/>
        </w:rPr>
        <w:t xml:space="preserve"> 1999.</w:t>
      </w:r>
      <w:r>
        <w:rPr>
          <w:color w:val="000000"/>
        </w:rPr>
        <w:t xml:space="preserve"> </w:t>
      </w:r>
      <w:r>
        <w:rPr>
          <w:color w:val="000000"/>
        </w:rPr>
        <w:noBreakHyphen/>
      </w:r>
      <w:r w:rsidRPr="00860DCD">
        <w:rPr>
          <w:color w:val="000000"/>
        </w:rPr>
        <w:t xml:space="preserve"> № 7.</w:t>
      </w:r>
      <w:r>
        <w:rPr>
          <w:color w:val="000000"/>
        </w:rPr>
        <w:t xml:space="preserve"> </w:t>
      </w:r>
      <w:r>
        <w:rPr>
          <w:color w:val="000000"/>
        </w:rPr>
        <w:noBreakHyphen/>
      </w:r>
      <w:r w:rsidRPr="00860DCD">
        <w:rPr>
          <w:color w:val="000000"/>
        </w:rPr>
        <w:t xml:space="preserve"> С. 24-25.</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Фелештинский Я.</w:t>
      </w:r>
      <w:r>
        <w:rPr>
          <w:color w:val="000000"/>
        </w:rPr>
        <w:t xml:space="preserve"> </w:t>
      </w:r>
      <w:r w:rsidRPr="00860DCD">
        <w:rPr>
          <w:color w:val="000000"/>
        </w:rPr>
        <w:t>П. Морфофункциональные аспекты патогенеза и хирургическое лечение грыжи брюшной стенки у пациентов пожилого и старческого возраста /</w:t>
      </w:r>
      <w:r>
        <w:rPr>
          <w:color w:val="000000"/>
        </w:rPr>
        <w:t xml:space="preserve"> </w:t>
      </w:r>
      <w:r w:rsidRPr="00860DCD">
        <w:rPr>
          <w:color w:val="000000"/>
        </w:rPr>
        <w:t>Я.</w:t>
      </w:r>
      <w:r>
        <w:rPr>
          <w:color w:val="000000"/>
        </w:rPr>
        <w:t xml:space="preserve"> </w:t>
      </w:r>
      <w:r w:rsidRPr="00860DCD">
        <w:rPr>
          <w:color w:val="000000"/>
        </w:rPr>
        <w:t>П.</w:t>
      </w:r>
      <w:r>
        <w:rPr>
          <w:color w:val="000000"/>
        </w:rPr>
        <w:t xml:space="preserve"> </w:t>
      </w:r>
      <w:r w:rsidRPr="00860DCD">
        <w:rPr>
          <w:color w:val="000000"/>
        </w:rPr>
        <w:t>Фелештинский, А.</w:t>
      </w:r>
      <w:r>
        <w:rPr>
          <w:color w:val="000000"/>
        </w:rPr>
        <w:t xml:space="preserve"> </w:t>
      </w:r>
      <w:r w:rsidRPr="00860DCD">
        <w:rPr>
          <w:color w:val="000000"/>
        </w:rPr>
        <w:t>Н. Грабовой // Клін. хірургія. —1998.</w:t>
      </w:r>
      <w:r>
        <w:rPr>
          <w:color w:val="000000"/>
        </w:rPr>
        <w:t xml:space="preserve"> </w:t>
      </w:r>
      <w:r>
        <w:rPr>
          <w:color w:val="000000"/>
        </w:rPr>
        <w:noBreakHyphen/>
        <w:t xml:space="preserve"> </w:t>
      </w:r>
      <w:r w:rsidRPr="00860DCD">
        <w:rPr>
          <w:color w:val="000000"/>
        </w:rPr>
        <w:t xml:space="preserve">№ 7. </w:t>
      </w:r>
      <w:r>
        <w:rPr>
          <w:color w:val="000000"/>
        </w:rPr>
        <w:noBreakHyphen/>
      </w:r>
      <w:r w:rsidRPr="00860DCD">
        <w:rPr>
          <w:color w:val="000000"/>
        </w:rPr>
        <w:t xml:space="preserve"> С. 35-36.</w:t>
      </w:r>
    </w:p>
    <w:p w:rsidR="008F3AB0" w:rsidRPr="00575144"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Фелештинский Я.</w:t>
      </w:r>
      <w:r w:rsidRPr="00575144">
        <w:rPr>
          <w:color w:val="000000"/>
        </w:rPr>
        <w:t xml:space="preserve"> </w:t>
      </w:r>
      <w:r w:rsidRPr="00860DCD">
        <w:rPr>
          <w:color w:val="000000"/>
        </w:rPr>
        <w:t>П. Патогенез, хірургічне лікування і профілактика рецидивів гриж черевної стінки у пациентів похилого і старечного віку</w:t>
      </w:r>
      <w:r w:rsidRPr="00575144">
        <w:rPr>
          <w:color w:val="000000"/>
        </w:rPr>
        <w:t xml:space="preserve"> </w:t>
      </w:r>
      <w:r w:rsidRPr="00860DCD">
        <w:rPr>
          <w:color w:val="000000"/>
        </w:rPr>
        <w:t xml:space="preserve">: </w:t>
      </w:r>
      <w:r w:rsidRPr="007A65E4">
        <w:rPr>
          <w:color w:val="000000"/>
        </w:rPr>
        <w:t>а</w:t>
      </w:r>
      <w:r w:rsidRPr="00860DCD">
        <w:rPr>
          <w:color w:val="000000"/>
        </w:rPr>
        <w:t xml:space="preserve">втореф. </w:t>
      </w:r>
      <w:r>
        <w:rPr>
          <w:color w:val="000000"/>
        </w:rPr>
        <w:t xml:space="preserve">дис. </w:t>
      </w:r>
      <w:r w:rsidRPr="007A65E4">
        <w:rPr>
          <w:color w:val="000000"/>
        </w:rPr>
        <w:t>на здобуття</w:t>
      </w:r>
      <w:r w:rsidRPr="00860DCD">
        <w:rPr>
          <w:color w:val="000000"/>
        </w:rPr>
        <w:t xml:space="preserve"> </w:t>
      </w:r>
      <w:r w:rsidRPr="007A65E4">
        <w:rPr>
          <w:color w:val="000000"/>
        </w:rPr>
        <w:t xml:space="preserve">наук. ступеня </w:t>
      </w:r>
      <w:r w:rsidRPr="00575144">
        <w:rPr>
          <w:color w:val="000000"/>
        </w:rPr>
        <w:t>доктора</w:t>
      </w:r>
      <w:r w:rsidRPr="00860DCD">
        <w:rPr>
          <w:color w:val="000000"/>
        </w:rPr>
        <w:t xml:space="preserve"> мед. наук.</w:t>
      </w:r>
      <w:r w:rsidRPr="007A65E4">
        <w:rPr>
          <w:color w:val="000000"/>
        </w:rPr>
        <w:t xml:space="preserve"> : спец. </w:t>
      </w:r>
      <w:r w:rsidRPr="00575144">
        <w:rPr>
          <w:color w:val="000000"/>
        </w:rPr>
        <w:t xml:space="preserve">14.01.03 «Хірургія» </w:t>
      </w:r>
      <w:r w:rsidRPr="00860DCD">
        <w:rPr>
          <w:color w:val="000000"/>
        </w:rPr>
        <w:t>/ Я.</w:t>
      </w:r>
      <w:r w:rsidRPr="00575144">
        <w:rPr>
          <w:color w:val="000000"/>
        </w:rPr>
        <w:t xml:space="preserve"> </w:t>
      </w:r>
      <w:r w:rsidRPr="00860DCD">
        <w:rPr>
          <w:color w:val="000000"/>
        </w:rPr>
        <w:t>П. Фелештинский</w:t>
      </w:r>
      <w:r w:rsidRPr="00575144">
        <w:rPr>
          <w:color w:val="000000"/>
        </w:rPr>
        <w:t xml:space="preserve">. </w:t>
      </w:r>
      <w:r w:rsidRPr="00860DCD">
        <w:rPr>
          <w:color w:val="000000"/>
        </w:rPr>
        <w:t>— Київ, 2000.</w:t>
      </w:r>
      <w:r w:rsidRPr="00575144">
        <w:rPr>
          <w:color w:val="000000"/>
        </w:rPr>
        <w:t xml:space="preserve"> – 42 с.</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Фелештинский Я.</w:t>
      </w:r>
      <w:r>
        <w:rPr>
          <w:color w:val="000000"/>
        </w:rPr>
        <w:t xml:space="preserve"> </w:t>
      </w:r>
      <w:r w:rsidRPr="00860DCD">
        <w:rPr>
          <w:color w:val="000000"/>
        </w:rPr>
        <w:t>П. Хирургическое лечение послеоперационной грыжи живота у пациентов пожилого и старческого возраста / Я.</w:t>
      </w:r>
      <w:r>
        <w:rPr>
          <w:color w:val="000000"/>
        </w:rPr>
        <w:t xml:space="preserve"> </w:t>
      </w:r>
      <w:r w:rsidRPr="00860DCD">
        <w:rPr>
          <w:color w:val="000000"/>
        </w:rPr>
        <w:t xml:space="preserve">П. Фелештинский // Клін. хірургія. </w:t>
      </w:r>
      <w:r>
        <w:rPr>
          <w:color w:val="000000"/>
        </w:rPr>
        <w:noBreakHyphen/>
      </w:r>
      <w:r w:rsidRPr="00860DCD">
        <w:rPr>
          <w:color w:val="000000"/>
        </w:rPr>
        <w:t>1997.</w:t>
      </w:r>
      <w:r>
        <w:rPr>
          <w:color w:val="000000"/>
        </w:rPr>
        <w:t xml:space="preserve"> </w:t>
      </w:r>
      <w:r>
        <w:rPr>
          <w:color w:val="000000"/>
        </w:rPr>
        <w:noBreakHyphen/>
      </w:r>
      <w:r w:rsidRPr="00860DCD">
        <w:rPr>
          <w:color w:val="000000"/>
        </w:rPr>
        <w:t xml:space="preserve"> № 11-12.</w:t>
      </w:r>
      <w:r>
        <w:rPr>
          <w:color w:val="000000"/>
        </w:rPr>
        <w:t xml:space="preserve"> </w:t>
      </w:r>
      <w:r>
        <w:rPr>
          <w:color w:val="000000"/>
        </w:rPr>
        <w:noBreakHyphen/>
      </w:r>
      <w:r w:rsidRPr="00860DCD">
        <w:rPr>
          <w:color w:val="000000"/>
        </w:rPr>
        <w:t xml:space="preserve"> С.17-20.</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Фелештинський Я.</w:t>
      </w:r>
      <w:r w:rsidRPr="00575144">
        <w:rPr>
          <w:color w:val="000000"/>
        </w:rPr>
        <w:t xml:space="preserve"> </w:t>
      </w:r>
      <w:r w:rsidRPr="00860DCD">
        <w:rPr>
          <w:color w:val="000000"/>
        </w:rPr>
        <w:t xml:space="preserve">П. </w:t>
      </w:r>
      <w:r w:rsidRPr="00860DCD">
        <w:rPr>
          <w:iCs/>
          <w:color w:val="000000"/>
        </w:rPr>
        <w:t>Новий підхід до хірургічного лікування післяопераційних попереково-бокових гриж живота /</w:t>
      </w:r>
      <w:r w:rsidRPr="00860DCD">
        <w:rPr>
          <w:color w:val="000000"/>
        </w:rPr>
        <w:t xml:space="preserve"> Я.</w:t>
      </w:r>
      <w:r w:rsidRPr="00575144">
        <w:rPr>
          <w:color w:val="000000"/>
        </w:rPr>
        <w:t xml:space="preserve"> </w:t>
      </w:r>
      <w:r w:rsidRPr="00860DCD">
        <w:rPr>
          <w:color w:val="000000"/>
        </w:rPr>
        <w:t>П. Фелештинський, В.</w:t>
      </w:r>
      <w:r w:rsidRPr="00575144">
        <w:rPr>
          <w:color w:val="000000"/>
        </w:rPr>
        <w:t xml:space="preserve"> </w:t>
      </w:r>
      <w:r w:rsidRPr="00860DCD">
        <w:rPr>
          <w:color w:val="000000"/>
        </w:rPr>
        <w:t>І. Мамчич, О.</w:t>
      </w:r>
      <w:r w:rsidRPr="00575144">
        <w:rPr>
          <w:color w:val="000000"/>
        </w:rPr>
        <w:t xml:space="preserve"> </w:t>
      </w:r>
      <w:r w:rsidRPr="00860DCD">
        <w:rPr>
          <w:color w:val="000000"/>
        </w:rPr>
        <w:t>О. Кузнецов //</w:t>
      </w:r>
      <w:r w:rsidRPr="00575144">
        <w:rPr>
          <w:color w:val="000000"/>
        </w:rPr>
        <w:t xml:space="preserve"> </w:t>
      </w:r>
      <w:r w:rsidRPr="00860DCD">
        <w:rPr>
          <w:color w:val="000000"/>
        </w:rPr>
        <w:t>Хірургія</w:t>
      </w:r>
      <w:r w:rsidRPr="00575144">
        <w:rPr>
          <w:color w:val="000000"/>
        </w:rPr>
        <w:t xml:space="preserve">. – </w:t>
      </w:r>
      <w:r w:rsidRPr="00860DCD">
        <w:rPr>
          <w:color w:val="000000"/>
        </w:rPr>
        <w:t>2008</w:t>
      </w:r>
      <w:r w:rsidRPr="00575144">
        <w:rPr>
          <w:color w:val="000000"/>
        </w:rPr>
        <w:t xml:space="preserve">. </w:t>
      </w:r>
      <w:r w:rsidRPr="00575144">
        <w:rPr>
          <w:color w:val="000000"/>
        </w:rPr>
        <w:noBreakHyphen/>
        <w:t xml:space="preserve"> </w:t>
      </w:r>
      <w:r w:rsidRPr="00860DCD">
        <w:rPr>
          <w:color w:val="000000"/>
        </w:rPr>
        <w:t>№</w:t>
      </w:r>
      <w:r w:rsidRPr="00575144">
        <w:rPr>
          <w:color w:val="000000"/>
        </w:rPr>
        <w:t xml:space="preserve"> </w:t>
      </w:r>
      <w:r w:rsidRPr="00860DCD">
        <w:rPr>
          <w:color w:val="000000"/>
        </w:rPr>
        <w:t>2.</w:t>
      </w:r>
      <w:r w:rsidRPr="00575144">
        <w:rPr>
          <w:color w:val="000000"/>
        </w:rPr>
        <w:t xml:space="preserve"> </w:t>
      </w:r>
      <w:r w:rsidRPr="00575144">
        <w:rPr>
          <w:color w:val="000000"/>
        </w:rPr>
        <w:noBreakHyphen/>
        <w:t xml:space="preserve"> </w:t>
      </w:r>
      <w:r w:rsidRPr="00860DCD">
        <w:rPr>
          <w:color w:val="000000"/>
        </w:rPr>
        <w:t>С.</w:t>
      </w:r>
      <w:r w:rsidRPr="00575144">
        <w:rPr>
          <w:color w:val="000000"/>
        </w:rPr>
        <w:t xml:space="preserve"> </w:t>
      </w:r>
      <w:r w:rsidRPr="00860DCD">
        <w:rPr>
          <w:color w:val="000000"/>
        </w:rPr>
        <w:t>124</w:t>
      </w:r>
      <w:r w:rsidRPr="00575144">
        <w:rPr>
          <w:color w:val="000000"/>
        </w:rPr>
        <w:t>.</w:t>
      </w:r>
      <w:r w:rsidRPr="00860DCD">
        <w:rPr>
          <w:iCs/>
          <w:color w:val="000000"/>
        </w:rPr>
        <w:t xml:space="preserve"> </w:t>
      </w:r>
    </w:p>
    <w:p w:rsidR="008F3AB0" w:rsidRPr="00575144"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lastRenderedPageBreak/>
        <w:t>Фелештинський Я.</w:t>
      </w:r>
      <w:r w:rsidRPr="00575144">
        <w:rPr>
          <w:color w:val="000000"/>
        </w:rPr>
        <w:t xml:space="preserve"> </w:t>
      </w:r>
      <w:r w:rsidRPr="00860DCD">
        <w:rPr>
          <w:color w:val="000000"/>
        </w:rPr>
        <w:t xml:space="preserve">П. </w:t>
      </w:r>
      <w:r w:rsidRPr="00860DCD">
        <w:rPr>
          <w:iCs/>
          <w:color w:val="000000"/>
        </w:rPr>
        <w:t xml:space="preserve">Преперитонеальна алопластика при складних рецидивних пахвинних грижах / </w:t>
      </w:r>
      <w:r w:rsidRPr="00860DCD">
        <w:rPr>
          <w:color w:val="000000"/>
        </w:rPr>
        <w:t>Я.</w:t>
      </w:r>
      <w:r w:rsidRPr="00575144">
        <w:rPr>
          <w:color w:val="000000"/>
        </w:rPr>
        <w:t xml:space="preserve"> </w:t>
      </w:r>
      <w:r w:rsidRPr="00860DCD">
        <w:rPr>
          <w:color w:val="000000"/>
        </w:rPr>
        <w:t>П. Фелештинський, М.</w:t>
      </w:r>
      <w:r w:rsidRPr="00575144">
        <w:rPr>
          <w:color w:val="000000"/>
        </w:rPr>
        <w:t xml:space="preserve"> </w:t>
      </w:r>
      <w:r w:rsidRPr="00860DCD">
        <w:rPr>
          <w:color w:val="000000"/>
        </w:rPr>
        <w:t>С. Філіп, О.</w:t>
      </w:r>
      <w:r w:rsidRPr="00575144">
        <w:rPr>
          <w:color w:val="000000"/>
        </w:rPr>
        <w:t xml:space="preserve"> </w:t>
      </w:r>
      <w:r w:rsidRPr="00860DCD">
        <w:rPr>
          <w:color w:val="000000"/>
        </w:rPr>
        <w:t>В. Чиньба</w:t>
      </w:r>
      <w:r w:rsidRPr="00860DCD">
        <w:rPr>
          <w:iCs/>
          <w:color w:val="000000"/>
        </w:rPr>
        <w:t xml:space="preserve"> //</w:t>
      </w:r>
      <w:r w:rsidRPr="00860DCD">
        <w:rPr>
          <w:color w:val="000000"/>
        </w:rPr>
        <w:t xml:space="preserve"> Хірургія.</w:t>
      </w:r>
      <w:r w:rsidRPr="00575144">
        <w:rPr>
          <w:color w:val="000000"/>
        </w:rPr>
        <w:t xml:space="preserve"> – </w:t>
      </w:r>
      <w:r w:rsidRPr="00860DCD">
        <w:rPr>
          <w:color w:val="000000"/>
        </w:rPr>
        <w:t>2008</w:t>
      </w:r>
      <w:r w:rsidRPr="00575144">
        <w:rPr>
          <w:color w:val="000000"/>
        </w:rPr>
        <w:t xml:space="preserve">. </w:t>
      </w:r>
      <w:r w:rsidRPr="00575144">
        <w:rPr>
          <w:color w:val="000000"/>
        </w:rPr>
        <w:noBreakHyphen/>
        <w:t xml:space="preserve"> </w:t>
      </w:r>
      <w:r w:rsidRPr="00860DCD">
        <w:rPr>
          <w:color w:val="000000"/>
        </w:rPr>
        <w:t>№</w:t>
      </w:r>
      <w:r w:rsidRPr="00575144">
        <w:rPr>
          <w:color w:val="000000"/>
        </w:rPr>
        <w:t xml:space="preserve"> </w:t>
      </w:r>
      <w:r w:rsidRPr="00860DCD">
        <w:rPr>
          <w:color w:val="000000"/>
        </w:rPr>
        <w:t>2.</w:t>
      </w:r>
      <w:r w:rsidRPr="00575144">
        <w:rPr>
          <w:color w:val="000000"/>
        </w:rPr>
        <w:t xml:space="preserve"> </w:t>
      </w:r>
      <w:r w:rsidRPr="00575144">
        <w:rPr>
          <w:color w:val="000000"/>
        </w:rPr>
        <w:noBreakHyphen/>
        <w:t xml:space="preserve"> </w:t>
      </w:r>
      <w:r w:rsidRPr="00860DCD">
        <w:rPr>
          <w:color w:val="000000"/>
        </w:rPr>
        <w:t>С.</w:t>
      </w:r>
      <w:r w:rsidRPr="00575144">
        <w:rPr>
          <w:color w:val="000000"/>
        </w:rPr>
        <w:t xml:space="preserve"> </w:t>
      </w:r>
      <w:r w:rsidRPr="00860DCD">
        <w:rPr>
          <w:color w:val="000000"/>
        </w:rPr>
        <w:t>76</w:t>
      </w:r>
      <w:r w:rsidRPr="00575144">
        <w:rPr>
          <w:color w:val="000000"/>
        </w:rPr>
        <w:t>.</w:t>
      </w:r>
    </w:p>
    <w:p w:rsidR="008F3AB0" w:rsidRPr="007302C4" w:rsidRDefault="008F3AB0" w:rsidP="00373B73">
      <w:pPr>
        <w:pStyle w:val="a6"/>
        <w:numPr>
          <w:ilvl w:val="0"/>
          <w:numId w:val="15"/>
        </w:numPr>
        <w:suppressAutoHyphens w:val="0"/>
        <w:spacing w:after="0" w:line="360" w:lineRule="auto"/>
        <w:ind w:left="0" w:firstLine="709"/>
        <w:jc w:val="both"/>
        <w:rPr>
          <w:color w:val="000000"/>
          <w:szCs w:val="28"/>
        </w:rPr>
      </w:pPr>
      <w:r w:rsidRPr="007302C4">
        <w:rPr>
          <w:bCs/>
          <w:szCs w:val="28"/>
        </w:rPr>
        <w:t>Хірургічне лікування грижі</w:t>
      </w:r>
      <w:r w:rsidRPr="007302C4">
        <w:rPr>
          <w:szCs w:val="28"/>
        </w:rPr>
        <w:t xml:space="preserve"> черевної стінки / А.І. Годлевський, Т.В. Форманчук, М.А. Гудзь, Форманчук А.М. // Клінічна хірургія. - 2006. - №</w:t>
      </w:r>
      <w:r w:rsidRPr="007302C4">
        <w:rPr>
          <w:bCs/>
          <w:szCs w:val="28"/>
        </w:rPr>
        <w:t>11/12</w:t>
      </w:r>
      <w:r w:rsidRPr="007302C4">
        <w:rPr>
          <w:szCs w:val="28"/>
        </w:rPr>
        <w:t>. -  С. 13-14.</w:t>
      </w:r>
    </w:p>
    <w:p w:rsidR="008F3AB0" w:rsidRPr="00860DCD" w:rsidRDefault="008F3AB0" w:rsidP="00373B73">
      <w:pPr>
        <w:pStyle w:val="a6"/>
        <w:numPr>
          <w:ilvl w:val="0"/>
          <w:numId w:val="15"/>
        </w:numPr>
        <w:tabs>
          <w:tab w:val="left" w:pos="180"/>
        </w:tabs>
        <w:suppressAutoHyphens w:val="0"/>
        <w:spacing w:after="0" w:line="360" w:lineRule="auto"/>
        <w:ind w:left="0" w:firstLine="709"/>
        <w:jc w:val="both"/>
        <w:rPr>
          <w:color w:val="000000"/>
        </w:rPr>
      </w:pPr>
      <w:r w:rsidRPr="00860DCD">
        <w:rPr>
          <w:color w:val="000000"/>
        </w:rPr>
        <w:t>Экспериментальные и клинические результаты использования   сетчатого   эндопротеза ВИПРО (</w:t>
      </w:r>
      <w:r w:rsidRPr="00860DCD">
        <w:rPr>
          <w:color w:val="000000"/>
          <w:lang w:val="en-US"/>
        </w:rPr>
        <w:t>Vypro</w:t>
      </w:r>
      <w:r w:rsidRPr="00860DCD">
        <w:rPr>
          <w:color w:val="000000"/>
        </w:rPr>
        <w:t>)</w:t>
      </w:r>
      <w:r>
        <w:rPr>
          <w:color w:val="000000"/>
        </w:rPr>
        <w:t xml:space="preserve"> </w:t>
      </w:r>
      <w:r w:rsidRPr="00860DCD">
        <w:rPr>
          <w:color w:val="000000"/>
        </w:rPr>
        <w:t>/ Н.</w:t>
      </w:r>
      <w:r>
        <w:rPr>
          <w:color w:val="000000"/>
        </w:rPr>
        <w:t xml:space="preserve"> </w:t>
      </w:r>
      <w:r w:rsidRPr="00860DCD">
        <w:rPr>
          <w:color w:val="000000"/>
        </w:rPr>
        <w:t>А.</w:t>
      </w:r>
      <w:r>
        <w:rPr>
          <w:color w:val="000000"/>
        </w:rPr>
        <w:t xml:space="preserve"> </w:t>
      </w:r>
      <w:r w:rsidRPr="00860DCD">
        <w:rPr>
          <w:color w:val="000000"/>
        </w:rPr>
        <w:t xml:space="preserve">Сурков, </w:t>
      </w:r>
      <w:r>
        <w:rPr>
          <w:color w:val="000000"/>
        </w:rPr>
        <w:t xml:space="preserve">А. Г. </w:t>
      </w:r>
      <w:r w:rsidRPr="00860DCD">
        <w:rPr>
          <w:color w:val="000000"/>
        </w:rPr>
        <w:t>Кирпичев, С.</w:t>
      </w:r>
      <w:r>
        <w:rPr>
          <w:color w:val="000000"/>
        </w:rPr>
        <w:t xml:space="preserve"> </w:t>
      </w:r>
      <w:r w:rsidRPr="00860DCD">
        <w:rPr>
          <w:color w:val="000000"/>
        </w:rPr>
        <w:t>А.</w:t>
      </w:r>
      <w:r>
        <w:rPr>
          <w:color w:val="000000"/>
        </w:rPr>
        <w:t xml:space="preserve"> </w:t>
      </w:r>
      <w:r w:rsidRPr="00860DCD">
        <w:rPr>
          <w:color w:val="000000"/>
        </w:rPr>
        <w:t>Заринская</w:t>
      </w:r>
      <w:r>
        <w:rPr>
          <w:color w:val="000000"/>
        </w:rPr>
        <w:t xml:space="preserve"> // </w:t>
      </w:r>
      <w:r w:rsidRPr="00860DCD">
        <w:rPr>
          <w:color w:val="000000"/>
        </w:rPr>
        <w:t>Актуальные вопросы герниологии</w:t>
      </w:r>
      <w:r>
        <w:rPr>
          <w:color w:val="000000"/>
        </w:rPr>
        <w:t xml:space="preserve"> </w:t>
      </w:r>
      <w:r w:rsidRPr="00860DCD">
        <w:rPr>
          <w:color w:val="000000"/>
        </w:rPr>
        <w:t>: мат</w:t>
      </w:r>
      <w:r>
        <w:rPr>
          <w:color w:val="000000"/>
        </w:rPr>
        <w:t>.</w:t>
      </w:r>
      <w:r w:rsidRPr="00860DCD">
        <w:rPr>
          <w:color w:val="000000"/>
        </w:rPr>
        <w:t xml:space="preserve"> конф</w:t>
      </w:r>
      <w:r>
        <w:rPr>
          <w:color w:val="000000"/>
        </w:rPr>
        <w:t xml:space="preserve">. </w:t>
      </w:r>
      <w:r w:rsidRPr="00860DCD">
        <w:rPr>
          <w:color w:val="000000"/>
        </w:rPr>
        <w:t>— Москва, 2002. — С. 78-80.</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Юрасов А.</w:t>
      </w:r>
      <w:r>
        <w:rPr>
          <w:color w:val="000000"/>
        </w:rPr>
        <w:t xml:space="preserve"> </w:t>
      </w:r>
      <w:r w:rsidRPr="00860DCD">
        <w:rPr>
          <w:color w:val="000000"/>
        </w:rPr>
        <w:t>В. Выбор метода пластики послеоперационных вентральных гриж. / А.</w:t>
      </w:r>
      <w:r>
        <w:rPr>
          <w:color w:val="000000"/>
        </w:rPr>
        <w:t xml:space="preserve"> </w:t>
      </w:r>
      <w:r w:rsidRPr="00860DCD">
        <w:rPr>
          <w:color w:val="000000"/>
        </w:rPr>
        <w:t>В</w:t>
      </w:r>
      <w:r>
        <w:rPr>
          <w:color w:val="000000"/>
        </w:rPr>
        <w:t>.</w:t>
      </w:r>
      <w:r w:rsidRPr="00860DCD">
        <w:rPr>
          <w:color w:val="000000"/>
        </w:rPr>
        <w:t xml:space="preserve"> Юрасов //</w:t>
      </w:r>
      <w:r>
        <w:rPr>
          <w:color w:val="000000"/>
        </w:rPr>
        <w:t xml:space="preserve"> </w:t>
      </w:r>
      <w:r w:rsidRPr="00860DCD">
        <w:rPr>
          <w:color w:val="000000"/>
        </w:rPr>
        <w:t>Анналы хиру</w:t>
      </w:r>
      <w:r w:rsidRPr="00860DCD">
        <w:rPr>
          <w:color w:val="000000"/>
        </w:rPr>
        <w:t>р</w:t>
      </w:r>
      <w:r>
        <w:rPr>
          <w:color w:val="000000"/>
        </w:rPr>
        <w:t xml:space="preserve">гии. </w:t>
      </w:r>
      <w:r>
        <w:rPr>
          <w:color w:val="000000"/>
        </w:rPr>
        <w:noBreakHyphen/>
        <w:t xml:space="preserve"> </w:t>
      </w:r>
      <w:r w:rsidRPr="00860DCD">
        <w:rPr>
          <w:color w:val="000000"/>
        </w:rPr>
        <w:t>2001.</w:t>
      </w:r>
      <w:r>
        <w:rPr>
          <w:color w:val="000000"/>
        </w:rPr>
        <w:t xml:space="preserve"> </w:t>
      </w:r>
      <w:r>
        <w:rPr>
          <w:color w:val="000000"/>
        </w:rPr>
        <w:noBreakHyphen/>
        <w:t xml:space="preserve"> № </w:t>
      </w:r>
      <w:r w:rsidRPr="00860DCD">
        <w:rPr>
          <w:color w:val="000000"/>
        </w:rPr>
        <w:t>6.</w:t>
      </w:r>
      <w:r>
        <w:rPr>
          <w:color w:val="000000"/>
        </w:rPr>
        <w:t xml:space="preserve"> </w:t>
      </w:r>
      <w:r>
        <w:rPr>
          <w:color w:val="000000"/>
        </w:rPr>
        <w:noBreakHyphen/>
        <w:t xml:space="preserve"> </w:t>
      </w:r>
      <w:r w:rsidRPr="00860DCD">
        <w:rPr>
          <w:color w:val="000000"/>
        </w:rPr>
        <w:t>C. 65-68</w:t>
      </w:r>
      <w:r>
        <w:rPr>
          <w:color w:val="000000"/>
        </w:rPr>
        <w:t>.</w:t>
      </w:r>
    </w:p>
    <w:p w:rsidR="008F3AB0" w:rsidRPr="00860DCD" w:rsidRDefault="008F3AB0" w:rsidP="00373B73">
      <w:pPr>
        <w:pStyle w:val="a6"/>
        <w:numPr>
          <w:ilvl w:val="0"/>
          <w:numId w:val="15"/>
        </w:numPr>
        <w:suppressAutoHyphens w:val="0"/>
        <w:spacing w:after="0" w:line="360" w:lineRule="auto"/>
        <w:ind w:left="0" w:firstLine="709"/>
        <w:jc w:val="both"/>
        <w:rPr>
          <w:color w:val="000000"/>
        </w:rPr>
      </w:pPr>
      <w:r w:rsidRPr="00860DCD">
        <w:rPr>
          <w:color w:val="000000"/>
        </w:rPr>
        <w:t>Ягудин М.</w:t>
      </w:r>
      <w:r>
        <w:rPr>
          <w:color w:val="000000"/>
        </w:rPr>
        <w:t xml:space="preserve"> </w:t>
      </w:r>
      <w:r w:rsidRPr="00860DCD">
        <w:rPr>
          <w:color w:val="000000"/>
        </w:rPr>
        <w:t>К. Роль этапной реконструкции передней брюшной стенки при больших и гиганских</w:t>
      </w:r>
      <w:r w:rsidRPr="00575144">
        <w:rPr>
          <w:color w:val="000000"/>
        </w:rPr>
        <w:t xml:space="preserve"> </w:t>
      </w:r>
      <w:r w:rsidRPr="00860DCD">
        <w:rPr>
          <w:color w:val="000000"/>
        </w:rPr>
        <w:t>послеоперационных грижах</w:t>
      </w:r>
      <w:r w:rsidRPr="00575144">
        <w:rPr>
          <w:color w:val="000000"/>
        </w:rPr>
        <w:t xml:space="preserve"> /</w:t>
      </w:r>
      <w:r w:rsidRPr="00860DCD">
        <w:rPr>
          <w:color w:val="000000"/>
        </w:rPr>
        <w:t xml:space="preserve"> </w:t>
      </w:r>
      <w:r>
        <w:rPr>
          <w:color w:val="000000"/>
        </w:rPr>
        <w:t xml:space="preserve">М. К. </w:t>
      </w:r>
      <w:r w:rsidRPr="00860DCD">
        <w:rPr>
          <w:color w:val="000000"/>
        </w:rPr>
        <w:t xml:space="preserve">Ягудин //Хирургия. </w:t>
      </w:r>
      <w:r w:rsidRPr="00575144">
        <w:rPr>
          <w:color w:val="000000"/>
        </w:rPr>
        <w:t>ж</w:t>
      </w:r>
      <w:r w:rsidRPr="00860DCD">
        <w:rPr>
          <w:color w:val="000000"/>
        </w:rPr>
        <w:t xml:space="preserve">-л им. Н.И. Пирогова. </w:t>
      </w:r>
      <w:r>
        <w:rPr>
          <w:color w:val="000000"/>
        </w:rPr>
        <w:t xml:space="preserve">– 2005. </w:t>
      </w:r>
      <w:r>
        <w:rPr>
          <w:color w:val="000000"/>
        </w:rPr>
        <w:noBreakHyphen/>
        <w:t xml:space="preserve"> </w:t>
      </w:r>
      <w:r w:rsidRPr="00860DCD">
        <w:rPr>
          <w:color w:val="000000"/>
        </w:rPr>
        <w:t>№ 9. –</w:t>
      </w:r>
      <w:r>
        <w:rPr>
          <w:color w:val="000000"/>
        </w:rPr>
        <w:t xml:space="preserve"> </w:t>
      </w:r>
      <w:r w:rsidRPr="00860DCD">
        <w:rPr>
          <w:color w:val="000000"/>
        </w:rPr>
        <w:t>С.</w:t>
      </w:r>
      <w:r>
        <w:rPr>
          <w:color w:val="000000"/>
        </w:rPr>
        <w:t xml:space="preserve"> </w:t>
      </w:r>
      <w:r w:rsidRPr="00860DCD">
        <w:rPr>
          <w:color w:val="000000"/>
        </w:rPr>
        <w:t>69-72</w:t>
      </w:r>
      <w:r>
        <w:rPr>
          <w:color w:val="000000"/>
        </w:rPr>
        <w:t>.</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A proposed relationship between increased intra-abdominal, intrathoracic, and intracranial pressure</w:t>
      </w:r>
      <w:r>
        <w:rPr>
          <w:lang w:val="en-US"/>
        </w:rPr>
        <w:t xml:space="preserve"> / G. L. </w:t>
      </w:r>
      <w:r w:rsidRPr="00E01074">
        <w:rPr>
          <w:lang w:val="en-US"/>
        </w:rPr>
        <w:t xml:space="preserve">Bloomfield, </w:t>
      </w:r>
      <w:r>
        <w:rPr>
          <w:lang w:val="en-US"/>
        </w:rPr>
        <w:t xml:space="preserve">P. C. </w:t>
      </w:r>
      <w:r w:rsidRPr="00E01074">
        <w:rPr>
          <w:lang w:val="en-US"/>
        </w:rPr>
        <w:t>Ridings</w:t>
      </w:r>
      <w:r>
        <w:rPr>
          <w:lang w:val="en-US"/>
        </w:rPr>
        <w:t>,</w:t>
      </w:r>
      <w:r w:rsidRPr="00E01074">
        <w:rPr>
          <w:lang w:val="en-US"/>
        </w:rPr>
        <w:t xml:space="preserve"> </w:t>
      </w:r>
      <w:r>
        <w:rPr>
          <w:lang w:val="en-US"/>
        </w:rPr>
        <w:t xml:space="preserve">C. R. </w:t>
      </w:r>
      <w:r w:rsidRPr="00E01074">
        <w:rPr>
          <w:lang w:val="en-US"/>
        </w:rPr>
        <w:t xml:space="preserve">Blocher </w:t>
      </w:r>
      <w:r>
        <w:rPr>
          <w:lang w:val="en-US"/>
        </w:rPr>
        <w:t>[et al.] //</w:t>
      </w:r>
      <w:r w:rsidRPr="00E01074">
        <w:rPr>
          <w:lang w:val="en-US"/>
        </w:rPr>
        <w:t xml:space="preserve"> Crit</w:t>
      </w:r>
      <w:r>
        <w:rPr>
          <w:lang w:val="en-US"/>
        </w:rPr>
        <w:t>.</w:t>
      </w:r>
      <w:r w:rsidRPr="00E01074">
        <w:rPr>
          <w:lang w:val="en-US"/>
        </w:rPr>
        <w:t xml:space="preserve"> Care</w:t>
      </w:r>
      <w:r>
        <w:rPr>
          <w:lang w:val="en-US"/>
        </w:rPr>
        <w:t>.</w:t>
      </w:r>
      <w:r w:rsidRPr="00E01074">
        <w:rPr>
          <w:lang w:val="en-US"/>
        </w:rPr>
        <w:t xml:space="preserve"> Med</w:t>
      </w:r>
      <w:r>
        <w:rPr>
          <w:lang w:val="en-US"/>
        </w:rPr>
        <w:t>. –</w:t>
      </w:r>
      <w:r w:rsidRPr="00E01074">
        <w:rPr>
          <w:lang w:val="en-US"/>
        </w:rPr>
        <w:t xml:space="preserve"> 1997</w:t>
      </w:r>
      <w:r>
        <w:rPr>
          <w:lang w:val="en-US"/>
        </w:rPr>
        <w:t xml:space="preserve">. – Vol. </w:t>
      </w:r>
      <w:r w:rsidRPr="00E01074">
        <w:rPr>
          <w:lang w:val="en-US"/>
        </w:rPr>
        <w:t>25</w:t>
      </w:r>
      <w:r>
        <w:rPr>
          <w:lang w:val="en-US"/>
        </w:rPr>
        <w:t xml:space="preserve"> </w:t>
      </w:r>
      <w:r w:rsidRPr="00E01074">
        <w:rPr>
          <w:lang w:val="en-US"/>
        </w:rPr>
        <w:t>(3)</w:t>
      </w:r>
      <w:r>
        <w:rPr>
          <w:lang w:val="en-US"/>
        </w:rPr>
        <w:t xml:space="preserve">. – P. </w:t>
      </w:r>
      <w:r w:rsidRPr="00E01074">
        <w:rPr>
          <w:lang w:val="en-US"/>
        </w:rPr>
        <w:t>496-503</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A rare cause of abdominal compartment syndrome: acute trichlorethylene overdose</w:t>
      </w:r>
      <w:r>
        <w:rPr>
          <w:color w:val="000000"/>
          <w:szCs w:val="28"/>
          <w:lang w:val="en-US"/>
        </w:rPr>
        <w:t xml:space="preserve"> / J. </w:t>
      </w:r>
      <w:r w:rsidRPr="00182E6D">
        <w:rPr>
          <w:color w:val="000000"/>
          <w:szCs w:val="28"/>
          <w:lang w:val="en-US"/>
        </w:rPr>
        <w:t xml:space="preserve">Liotier, </w:t>
      </w:r>
      <w:r>
        <w:rPr>
          <w:color w:val="000000"/>
          <w:szCs w:val="28"/>
          <w:lang w:val="en-US"/>
        </w:rPr>
        <w:t xml:space="preserve">M. </w:t>
      </w:r>
      <w:r w:rsidRPr="00182E6D">
        <w:rPr>
          <w:color w:val="000000"/>
          <w:szCs w:val="28"/>
          <w:lang w:val="en-US"/>
        </w:rPr>
        <w:t xml:space="preserve">Barbier, </w:t>
      </w:r>
      <w:r>
        <w:rPr>
          <w:color w:val="000000"/>
          <w:szCs w:val="28"/>
          <w:lang w:val="en-US"/>
        </w:rPr>
        <w:t xml:space="preserve">G. </w:t>
      </w:r>
      <w:r w:rsidRPr="00182E6D">
        <w:rPr>
          <w:color w:val="000000"/>
          <w:szCs w:val="28"/>
          <w:lang w:val="en-US"/>
        </w:rPr>
        <w:t xml:space="preserve">Plantefeve </w:t>
      </w:r>
      <w:r>
        <w:rPr>
          <w:color w:val="000000"/>
          <w:szCs w:val="28"/>
          <w:lang w:val="en-US"/>
        </w:rPr>
        <w:t xml:space="preserve">[et al.] // </w:t>
      </w:r>
      <w:r w:rsidRPr="00FE6A1C">
        <w:rPr>
          <w:rStyle w:val="journalname"/>
          <w:color w:val="000000"/>
          <w:szCs w:val="28"/>
          <w:lang w:val="en-US"/>
        </w:rPr>
        <w:t>Clin</w:t>
      </w:r>
      <w:r>
        <w:rPr>
          <w:rStyle w:val="journalname"/>
          <w:color w:val="000000"/>
          <w:szCs w:val="28"/>
          <w:lang w:val="en-US"/>
        </w:rPr>
        <w:t>.</w:t>
      </w:r>
      <w:r w:rsidRPr="00FE6A1C">
        <w:rPr>
          <w:rStyle w:val="journalname"/>
          <w:color w:val="000000"/>
          <w:szCs w:val="28"/>
          <w:lang w:val="en-US"/>
        </w:rPr>
        <w:t xml:space="preserve"> Toxicol</w:t>
      </w:r>
      <w:r>
        <w:rPr>
          <w:rStyle w:val="journalname"/>
          <w:color w:val="000000"/>
          <w:szCs w:val="28"/>
          <w:lang w:val="en-US"/>
        </w:rPr>
        <w:t>.</w:t>
      </w:r>
      <w:r w:rsidRPr="00FE6A1C">
        <w:rPr>
          <w:rStyle w:val="journalname"/>
          <w:color w:val="000000"/>
          <w:szCs w:val="28"/>
          <w:lang w:val="en-US"/>
        </w:rPr>
        <w:t xml:space="preserve"> (Phila)</w:t>
      </w:r>
      <w:r w:rsidRPr="00FE6A1C">
        <w:rPr>
          <w:color w:val="000000"/>
          <w:szCs w:val="28"/>
          <w:lang w:val="en-US"/>
        </w:rPr>
        <w:t>.</w:t>
      </w:r>
      <w:r>
        <w:rPr>
          <w:color w:val="000000"/>
          <w:szCs w:val="28"/>
          <w:lang w:val="en-US"/>
        </w:rPr>
        <w:t xml:space="preserve"> –</w:t>
      </w:r>
      <w:r w:rsidRPr="00FE6A1C">
        <w:rPr>
          <w:color w:val="000000"/>
          <w:szCs w:val="28"/>
          <w:lang w:val="en-US"/>
        </w:rPr>
        <w:t xml:space="preserve"> 2008</w:t>
      </w:r>
      <w:r>
        <w:rPr>
          <w:color w:val="000000"/>
          <w:szCs w:val="28"/>
          <w:lang w:val="en-US"/>
        </w:rPr>
        <w:t>. –</w:t>
      </w:r>
      <w:r w:rsidRPr="00FE6A1C">
        <w:rPr>
          <w:color w:val="000000"/>
          <w:szCs w:val="28"/>
          <w:lang w:val="en-US"/>
        </w:rPr>
        <w:t xml:space="preserve"> </w:t>
      </w:r>
      <w:r>
        <w:rPr>
          <w:color w:val="000000"/>
          <w:szCs w:val="28"/>
          <w:lang w:val="en-US"/>
        </w:rPr>
        <w:t xml:space="preserve">Vol. </w:t>
      </w:r>
      <w:r w:rsidRPr="00FE6A1C">
        <w:rPr>
          <w:color w:val="000000"/>
          <w:szCs w:val="28"/>
          <w:lang w:val="en-US"/>
        </w:rPr>
        <w:t>46</w:t>
      </w:r>
      <w:r>
        <w:rPr>
          <w:color w:val="000000"/>
          <w:szCs w:val="28"/>
          <w:lang w:val="en-US"/>
        </w:rPr>
        <w:t xml:space="preserve"> </w:t>
      </w:r>
      <w:r w:rsidRPr="00FE6A1C">
        <w:rPr>
          <w:color w:val="000000"/>
          <w:szCs w:val="28"/>
          <w:lang w:val="en-US"/>
        </w:rPr>
        <w:t>(9)</w:t>
      </w:r>
      <w:r>
        <w:rPr>
          <w:color w:val="000000"/>
          <w:szCs w:val="28"/>
          <w:lang w:val="en-US"/>
        </w:rPr>
        <w:t xml:space="preserve">. – P. </w:t>
      </w:r>
      <w:r w:rsidRPr="00FE6A1C">
        <w:rPr>
          <w:color w:val="000000"/>
          <w:szCs w:val="28"/>
          <w:lang w:val="en-US"/>
        </w:rPr>
        <w:t>905-</w:t>
      </w:r>
      <w:r>
        <w:rPr>
          <w:color w:val="000000"/>
          <w:szCs w:val="28"/>
          <w:lang w:val="en-US"/>
        </w:rPr>
        <w:t>90</w:t>
      </w:r>
      <w:r w:rsidRPr="00FE6A1C">
        <w:rPr>
          <w:color w:val="000000"/>
          <w:szCs w:val="28"/>
          <w:lang w:val="en-US"/>
        </w:rPr>
        <w:t>7.</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A simple technique to accurately determine intra-abdominal pressure</w:t>
      </w:r>
      <w:r>
        <w:rPr>
          <w:lang w:val="en-US"/>
        </w:rPr>
        <w:t xml:space="preserve"> / </w:t>
      </w:r>
      <w:r w:rsidRPr="00E01074">
        <w:rPr>
          <w:lang w:val="en-US"/>
        </w:rPr>
        <w:t>T</w:t>
      </w:r>
      <w:r>
        <w:rPr>
          <w:lang w:val="en-US"/>
        </w:rPr>
        <w:t xml:space="preserve">. </w:t>
      </w:r>
      <w:r w:rsidRPr="00E01074">
        <w:rPr>
          <w:lang w:val="en-US"/>
        </w:rPr>
        <w:t>J</w:t>
      </w:r>
      <w:r>
        <w:rPr>
          <w:lang w:val="en-US"/>
        </w:rPr>
        <w:t xml:space="preserve">. </w:t>
      </w:r>
      <w:r w:rsidRPr="00E01074">
        <w:rPr>
          <w:lang w:val="en-US"/>
        </w:rPr>
        <w:t>Iberti, K</w:t>
      </w:r>
      <w:r>
        <w:rPr>
          <w:lang w:val="en-US"/>
        </w:rPr>
        <w:t xml:space="preserve">. </w:t>
      </w:r>
      <w:r w:rsidRPr="00E01074">
        <w:rPr>
          <w:lang w:val="en-US"/>
        </w:rPr>
        <w:t>M</w:t>
      </w:r>
      <w:r>
        <w:rPr>
          <w:lang w:val="en-US"/>
        </w:rPr>
        <w:t xml:space="preserve">. </w:t>
      </w:r>
      <w:r w:rsidRPr="00E01074">
        <w:rPr>
          <w:lang w:val="en-US"/>
        </w:rPr>
        <w:t>Kelly, D</w:t>
      </w:r>
      <w:r>
        <w:rPr>
          <w:lang w:val="en-US"/>
        </w:rPr>
        <w:t xml:space="preserve">. </w:t>
      </w:r>
      <w:r w:rsidRPr="00E01074">
        <w:rPr>
          <w:lang w:val="en-US"/>
        </w:rPr>
        <w:t>R</w:t>
      </w:r>
      <w:r>
        <w:rPr>
          <w:lang w:val="en-US"/>
        </w:rPr>
        <w:t xml:space="preserve">. </w:t>
      </w:r>
      <w:r w:rsidRPr="00E01074">
        <w:rPr>
          <w:lang w:val="en-US"/>
        </w:rPr>
        <w:t xml:space="preserve">Gentili </w:t>
      </w:r>
      <w:r>
        <w:rPr>
          <w:lang w:val="en-US"/>
        </w:rPr>
        <w:t>[et al.] //</w:t>
      </w:r>
      <w:r w:rsidRPr="00E01074">
        <w:rPr>
          <w:lang w:val="en-US"/>
        </w:rPr>
        <w:t xml:space="preserve"> Crit</w:t>
      </w:r>
      <w:r>
        <w:rPr>
          <w:lang w:val="en-US"/>
        </w:rPr>
        <w:t>.</w:t>
      </w:r>
      <w:r w:rsidRPr="00E01074">
        <w:rPr>
          <w:lang w:val="en-US"/>
        </w:rPr>
        <w:t xml:space="preserve"> Care Med</w:t>
      </w:r>
      <w:r>
        <w:rPr>
          <w:lang w:val="en-US"/>
        </w:rPr>
        <w:t>. –</w:t>
      </w:r>
      <w:r w:rsidRPr="00E01074">
        <w:rPr>
          <w:lang w:val="en-US"/>
        </w:rPr>
        <w:t xml:space="preserve"> 1987</w:t>
      </w:r>
      <w:r>
        <w:rPr>
          <w:lang w:val="en-US"/>
        </w:rPr>
        <w:t xml:space="preserve">. – Vol. </w:t>
      </w:r>
      <w:r w:rsidRPr="00E01074">
        <w:rPr>
          <w:lang w:val="en-US"/>
        </w:rPr>
        <w:t>15</w:t>
      </w:r>
      <w:r>
        <w:rPr>
          <w:lang w:val="en-US"/>
        </w:rPr>
        <w:t>. – P. 1140-1142.</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Abdominal compartment syndrome complicating paediatric extracorporeal life support: diagnostic and therapeutic challenges</w:t>
      </w:r>
      <w:r>
        <w:rPr>
          <w:color w:val="000000"/>
          <w:szCs w:val="28"/>
          <w:lang w:val="en-US"/>
        </w:rPr>
        <w:t xml:space="preserve"> / M. C. </w:t>
      </w:r>
      <w:r w:rsidRPr="00182E6D">
        <w:rPr>
          <w:color w:val="000000"/>
          <w:szCs w:val="28"/>
          <w:lang w:val="en-US"/>
        </w:rPr>
        <w:t xml:space="preserve">Lam, </w:t>
      </w:r>
      <w:r>
        <w:rPr>
          <w:color w:val="000000"/>
          <w:szCs w:val="28"/>
          <w:lang w:val="en-US"/>
        </w:rPr>
        <w:t xml:space="preserve">P. T. </w:t>
      </w:r>
      <w:r w:rsidRPr="00182E6D">
        <w:rPr>
          <w:color w:val="000000"/>
          <w:szCs w:val="28"/>
          <w:lang w:val="en-US"/>
        </w:rPr>
        <w:t xml:space="preserve">Yang, </w:t>
      </w:r>
      <w:r>
        <w:rPr>
          <w:color w:val="000000"/>
          <w:szCs w:val="28"/>
          <w:lang w:val="en-US"/>
        </w:rPr>
        <w:t xml:space="preserve">P. W. </w:t>
      </w:r>
      <w:r w:rsidRPr="00182E6D">
        <w:rPr>
          <w:color w:val="000000"/>
          <w:szCs w:val="28"/>
          <w:lang w:val="en-US"/>
        </w:rPr>
        <w:t xml:space="preserve">Skippen </w:t>
      </w:r>
      <w:r>
        <w:rPr>
          <w:color w:val="000000"/>
          <w:szCs w:val="28"/>
          <w:lang w:val="en-US"/>
        </w:rPr>
        <w:t xml:space="preserve">[et al.] // </w:t>
      </w:r>
      <w:r w:rsidRPr="00182E6D">
        <w:rPr>
          <w:rStyle w:val="journalname"/>
          <w:color w:val="000000"/>
          <w:szCs w:val="28"/>
          <w:lang w:val="en-US"/>
        </w:rPr>
        <w:t>Anaesth</w:t>
      </w:r>
      <w:r>
        <w:rPr>
          <w:rStyle w:val="journalname"/>
          <w:color w:val="000000"/>
          <w:szCs w:val="28"/>
          <w:lang w:val="en-US"/>
        </w:rPr>
        <w:t>.</w:t>
      </w:r>
      <w:r w:rsidRPr="00182E6D">
        <w:rPr>
          <w:rStyle w:val="journalname"/>
          <w:color w:val="000000"/>
          <w:szCs w:val="28"/>
          <w:lang w:val="en-US"/>
        </w:rPr>
        <w:t xml:space="preserve"> Intensive</w:t>
      </w:r>
      <w:r>
        <w:rPr>
          <w:rStyle w:val="journalname"/>
          <w:color w:val="000000"/>
          <w:szCs w:val="28"/>
          <w:lang w:val="en-US"/>
        </w:rPr>
        <w:t>.</w:t>
      </w:r>
      <w:r w:rsidRPr="00182E6D">
        <w:rPr>
          <w:rStyle w:val="journalname"/>
          <w:color w:val="000000"/>
          <w:szCs w:val="28"/>
          <w:lang w:val="en-US"/>
        </w:rPr>
        <w:t xml:space="preserve"> Care</w:t>
      </w:r>
      <w:r w:rsidRPr="00182E6D">
        <w:rPr>
          <w:color w:val="000000"/>
          <w:szCs w:val="28"/>
          <w:lang w:val="en-US"/>
        </w:rPr>
        <w:t xml:space="preserve">. </w:t>
      </w:r>
      <w:r>
        <w:rPr>
          <w:color w:val="000000"/>
          <w:szCs w:val="28"/>
          <w:lang w:val="en-US"/>
        </w:rPr>
        <w:t xml:space="preserve">– </w:t>
      </w:r>
      <w:r w:rsidRPr="00182E6D">
        <w:rPr>
          <w:color w:val="000000"/>
          <w:szCs w:val="28"/>
          <w:lang w:val="en-US"/>
        </w:rPr>
        <w:t>2008</w:t>
      </w:r>
      <w:r>
        <w:rPr>
          <w:color w:val="000000"/>
          <w:szCs w:val="28"/>
          <w:lang w:val="en-US"/>
        </w:rPr>
        <w:t xml:space="preserve">. – Vol. </w:t>
      </w:r>
      <w:r w:rsidRPr="00182E6D">
        <w:rPr>
          <w:color w:val="000000"/>
          <w:szCs w:val="28"/>
          <w:lang w:val="en-US"/>
        </w:rPr>
        <w:t>36</w:t>
      </w:r>
      <w:r>
        <w:rPr>
          <w:color w:val="000000"/>
          <w:szCs w:val="28"/>
          <w:lang w:val="en-US"/>
        </w:rPr>
        <w:t xml:space="preserve"> </w:t>
      </w:r>
      <w:r w:rsidRPr="00182E6D">
        <w:rPr>
          <w:color w:val="000000"/>
          <w:szCs w:val="28"/>
          <w:lang w:val="en-US"/>
        </w:rPr>
        <w:t>(5)</w:t>
      </w:r>
      <w:r>
        <w:rPr>
          <w:color w:val="000000"/>
          <w:szCs w:val="28"/>
          <w:lang w:val="en-US"/>
        </w:rPr>
        <w:t xml:space="preserve">. – P. </w:t>
      </w:r>
      <w:r w:rsidRPr="00182E6D">
        <w:rPr>
          <w:color w:val="000000"/>
          <w:szCs w:val="28"/>
          <w:lang w:val="en-US"/>
        </w:rPr>
        <w:t>726-</w:t>
      </w:r>
      <w:r>
        <w:rPr>
          <w:color w:val="000000"/>
          <w:szCs w:val="28"/>
          <w:lang w:val="en-US"/>
        </w:rPr>
        <w:t>7</w:t>
      </w:r>
      <w:r w:rsidRPr="00182E6D">
        <w:rPr>
          <w:color w:val="000000"/>
          <w:szCs w:val="28"/>
          <w:lang w:val="en-US"/>
        </w:rPr>
        <w:t>31.</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lang w:val="en-US"/>
        </w:rPr>
      </w:pPr>
      <w:r w:rsidRPr="00182E6D">
        <w:rPr>
          <w:color w:val="000000"/>
          <w:szCs w:val="28"/>
          <w:lang w:val="en-US"/>
        </w:rPr>
        <w:t>Abdominal compartment syndrome after ruptured abdominal aortic aneurysm</w:t>
      </w:r>
      <w:r>
        <w:rPr>
          <w:color w:val="000000"/>
          <w:szCs w:val="28"/>
          <w:lang w:val="en-US"/>
        </w:rPr>
        <w:t xml:space="preserve"> / J. Y. </w:t>
      </w:r>
      <w:r w:rsidRPr="00182E6D">
        <w:rPr>
          <w:color w:val="000000"/>
          <w:szCs w:val="28"/>
          <w:lang w:val="en-US"/>
        </w:rPr>
        <w:t xml:space="preserve">Choi, </w:t>
      </w:r>
      <w:r>
        <w:rPr>
          <w:color w:val="000000"/>
          <w:szCs w:val="28"/>
          <w:lang w:val="en-US"/>
        </w:rPr>
        <w:t xml:space="preserve">P. </w:t>
      </w:r>
      <w:r w:rsidRPr="00182E6D">
        <w:rPr>
          <w:color w:val="000000"/>
          <w:szCs w:val="28"/>
          <w:lang w:val="en-US"/>
        </w:rPr>
        <w:t xml:space="preserve">Burton, </w:t>
      </w:r>
      <w:r>
        <w:rPr>
          <w:color w:val="000000"/>
          <w:szCs w:val="28"/>
          <w:lang w:val="en-US"/>
        </w:rPr>
        <w:t xml:space="preserve">S. </w:t>
      </w:r>
      <w:r w:rsidRPr="00182E6D">
        <w:rPr>
          <w:color w:val="000000"/>
          <w:szCs w:val="28"/>
          <w:lang w:val="en-US"/>
        </w:rPr>
        <w:t xml:space="preserve">Walker, </w:t>
      </w:r>
      <w:r>
        <w:rPr>
          <w:color w:val="000000"/>
          <w:szCs w:val="28"/>
          <w:lang w:val="en-US"/>
        </w:rPr>
        <w:t xml:space="preserve">S. </w:t>
      </w:r>
      <w:r w:rsidRPr="00182E6D">
        <w:rPr>
          <w:color w:val="000000"/>
          <w:szCs w:val="28"/>
          <w:lang w:val="en-US"/>
        </w:rPr>
        <w:t xml:space="preserve">Ghane-Asle </w:t>
      </w:r>
      <w:r>
        <w:rPr>
          <w:color w:val="000000"/>
          <w:szCs w:val="28"/>
          <w:lang w:val="en-US"/>
        </w:rPr>
        <w:t xml:space="preserve">// </w:t>
      </w:r>
      <w:r w:rsidRPr="00182E6D">
        <w:rPr>
          <w:rStyle w:val="journalname"/>
          <w:color w:val="000000"/>
          <w:szCs w:val="28"/>
          <w:lang w:val="en-US"/>
        </w:rPr>
        <w:t>ANZ J</w:t>
      </w:r>
      <w:r>
        <w:rPr>
          <w:rStyle w:val="journalname"/>
          <w:color w:val="000000"/>
          <w:szCs w:val="28"/>
          <w:lang w:val="en-US"/>
        </w:rPr>
        <w:t>.</w:t>
      </w:r>
      <w:r w:rsidRPr="00182E6D">
        <w:rPr>
          <w:rStyle w:val="journalname"/>
          <w:color w:val="000000"/>
          <w:szCs w:val="28"/>
          <w:lang w:val="en-US"/>
        </w:rPr>
        <w:t xml:space="preserve"> Surg</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78</w:t>
      </w:r>
      <w:r>
        <w:rPr>
          <w:color w:val="000000"/>
          <w:szCs w:val="28"/>
          <w:lang w:val="en-US"/>
        </w:rPr>
        <w:t xml:space="preserve"> </w:t>
      </w:r>
      <w:r w:rsidRPr="00182E6D">
        <w:rPr>
          <w:color w:val="000000"/>
          <w:szCs w:val="28"/>
          <w:lang w:val="en-US"/>
        </w:rPr>
        <w:t>(8)</w:t>
      </w:r>
      <w:r>
        <w:rPr>
          <w:color w:val="000000"/>
          <w:szCs w:val="28"/>
          <w:lang w:val="en-US"/>
        </w:rPr>
        <w:t xml:space="preserve">. </w:t>
      </w:r>
      <w:r>
        <w:rPr>
          <w:color w:val="000000"/>
          <w:szCs w:val="28"/>
          <w:lang w:val="en-US"/>
        </w:rPr>
        <w:noBreakHyphen/>
        <w:t xml:space="preserve">. P. </w:t>
      </w:r>
      <w:r w:rsidRPr="00182E6D">
        <w:rPr>
          <w:color w:val="000000"/>
          <w:szCs w:val="28"/>
          <w:lang w:val="en-US"/>
        </w:rPr>
        <w:t>648-</w:t>
      </w:r>
      <w:r>
        <w:rPr>
          <w:color w:val="000000"/>
          <w:szCs w:val="28"/>
          <w:lang w:val="en-US"/>
        </w:rPr>
        <w:t>6</w:t>
      </w:r>
      <w:r w:rsidRPr="00182E6D">
        <w:rPr>
          <w:color w:val="000000"/>
          <w:szCs w:val="28"/>
          <w:lang w:val="en-US"/>
        </w:rPr>
        <w:t>53.</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lastRenderedPageBreak/>
        <w:t>Abdominal perfusion pressure: a superior parameter in the assessment of intra-abdominal hypertension</w:t>
      </w:r>
      <w:r>
        <w:rPr>
          <w:lang w:val="en-US"/>
        </w:rPr>
        <w:t xml:space="preserve"> / </w:t>
      </w:r>
      <w:r w:rsidRPr="00E01074">
        <w:rPr>
          <w:lang w:val="en-US"/>
        </w:rPr>
        <w:t>M</w:t>
      </w:r>
      <w:r>
        <w:rPr>
          <w:lang w:val="en-US"/>
        </w:rPr>
        <w:t xml:space="preserve">. </w:t>
      </w:r>
      <w:r w:rsidRPr="00E01074">
        <w:rPr>
          <w:lang w:val="en-US"/>
        </w:rPr>
        <w:t>L</w:t>
      </w:r>
      <w:r>
        <w:rPr>
          <w:lang w:val="en-US"/>
        </w:rPr>
        <w:t xml:space="preserve">. </w:t>
      </w:r>
      <w:r w:rsidRPr="00E01074">
        <w:rPr>
          <w:lang w:val="en-US"/>
        </w:rPr>
        <w:t>Cheatham, M</w:t>
      </w:r>
      <w:r>
        <w:rPr>
          <w:lang w:val="en-US"/>
        </w:rPr>
        <w:t xml:space="preserve">. </w:t>
      </w:r>
      <w:r w:rsidRPr="00E01074">
        <w:rPr>
          <w:lang w:val="en-US"/>
        </w:rPr>
        <w:t>W</w:t>
      </w:r>
      <w:r>
        <w:rPr>
          <w:lang w:val="en-US"/>
        </w:rPr>
        <w:t xml:space="preserve">. </w:t>
      </w:r>
      <w:r w:rsidRPr="00E01074">
        <w:rPr>
          <w:lang w:val="en-US"/>
        </w:rPr>
        <w:t>White, S</w:t>
      </w:r>
      <w:r>
        <w:rPr>
          <w:lang w:val="en-US"/>
        </w:rPr>
        <w:t xml:space="preserve">. </w:t>
      </w:r>
      <w:r w:rsidRPr="00E01074">
        <w:rPr>
          <w:lang w:val="en-US"/>
        </w:rPr>
        <w:t>G</w:t>
      </w:r>
      <w:r>
        <w:rPr>
          <w:lang w:val="en-US"/>
        </w:rPr>
        <w:t xml:space="preserve">. </w:t>
      </w:r>
      <w:r w:rsidRPr="00E01074">
        <w:rPr>
          <w:lang w:val="en-US"/>
        </w:rPr>
        <w:t xml:space="preserve">Sagraves </w:t>
      </w:r>
      <w:r>
        <w:rPr>
          <w:lang w:val="en-US"/>
        </w:rPr>
        <w:t>[et al.] //</w:t>
      </w:r>
      <w:r w:rsidRPr="00E01074">
        <w:rPr>
          <w:lang w:val="en-US"/>
        </w:rPr>
        <w:t xml:space="preserve"> J</w:t>
      </w:r>
      <w:r>
        <w:rPr>
          <w:lang w:val="en-US"/>
        </w:rPr>
        <w:t>.</w:t>
      </w:r>
      <w:r w:rsidRPr="00E01074">
        <w:rPr>
          <w:lang w:val="en-US"/>
        </w:rPr>
        <w:t xml:space="preserve"> Trauma</w:t>
      </w:r>
      <w:r>
        <w:rPr>
          <w:lang w:val="en-US"/>
        </w:rPr>
        <w:t xml:space="preserve">. – </w:t>
      </w:r>
      <w:r w:rsidRPr="00E01074">
        <w:rPr>
          <w:lang w:val="en-US"/>
        </w:rPr>
        <w:t>2000</w:t>
      </w:r>
      <w:r>
        <w:rPr>
          <w:lang w:val="en-US"/>
        </w:rPr>
        <w:t xml:space="preserve">. – Vol. </w:t>
      </w:r>
      <w:r w:rsidRPr="00E01074">
        <w:rPr>
          <w:lang w:val="en-US"/>
        </w:rPr>
        <w:t>49</w:t>
      </w:r>
      <w:r>
        <w:rPr>
          <w:lang w:val="en-US"/>
        </w:rPr>
        <w:t xml:space="preserve"> </w:t>
      </w:r>
      <w:r w:rsidRPr="00E01074">
        <w:rPr>
          <w:lang w:val="en-US"/>
        </w:rPr>
        <w:t>(4)</w:t>
      </w:r>
      <w:r>
        <w:rPr>
          <w:lang w:val="en-US"/>
        </w:rPr>
        <w:t xml:space="preserve">. – P. </w:t>
      </w:r>
      <w:r w:rsidRPr="00E01074">
        <w:rPr>
          <w:lang w:val="en-US"/>
        </w:rPr>
        <w:t>621</w:t>
      </w:r>
      <w:r>
        <w:rPr>
          <w:lang w:val="en-US"/>
        </w:rPr>
        <w:t>-6</w:t>
      </w:r>
      <w:r w:rsidRPr="00E01074">
        <w:rPr>
          <w:lang w:val="en-US"/>
        </w:rPr>
        <w:t>26</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Abdominal compartment syndrome: a situation thet needs to be better known</w:t>
      </w:r>
      <w:r>
        <w:rPr>
          <w:color w:val="000000"/>
          <w:szCs w:val="28"/>
          <w:lang w:val="en-US"/>
        </w:rPr>
        <w:t xml:space="preserve"> / G. </w:t>
      </w:r>
      <w:r w:rsidRPr="00182E6D">
        <w:rPr>
          <w:color w:val="000000"/>
          <w:szCs w:val="28"/>
          <w:lang w:val="en-US"/>
        </w:rPr>
        <w:t xml:space="preserve">Cardia, </w:t>
      </w:r>
      <w:r>
        <w:rPr>
          <w:color w:val="000000"/>
          <w:szCs w:val="28"/>
          <w:lang w:val="en-US"/>
        </w:rPr>
        <w:t xml:space="preserve">A. </w:t>
      </w:r>
      <w:r w:rsidRPr="00182E6D">
        <w:rPr>
          <w:color w:val="000000"/>
          <w:szCs w:val="28"/>
          <w:lang w:val="en-US"/>
        </w:rPr>
        <w:t xml:space="preserve">Centonze, </w:t>
      </w:r>
      <w:r>
        <w:rPr>
          <w:color w:val="000000"/>
          <w:szCs w:val="28"/>
          <w:lang w:val="en-US"/>
        </w:rPr>
        <w:t xml:space="preserve">V. </w:t>
      </w:r>
      <w:r w:rsidRPr="00182E6D">
        <w:rPr>
          <w:color w:val="000000"/>
          <w:szCs w:val="28"/>
          <w:lang w:val="en-US"/>
        </w:rPr>
        <w:t xml:space="preserve">Cianci </w:t>
      </w:r>
      <w:r>
        <w:rPr>
          <w:color w:val="000000"/>
          <w:szCs w:val="28"/>
          <w:lang w:val="en-US"/>
        </w:rPr>
        <w:t xml:space="preserve">[et al.] // </w:t>
      </w:r>
      <w:r w:rsidRPr="00FE6A1C">
        <w:rPr>
          <w:rStyle w:val="journalname"/>
          <w:color w:val="000000"/>
          <w:szCs w:val="28"/>
          <w:lang w:val="en-US"/>
        </w:rPr>
        <w:t>Chir</w:t>
      </w:r>
      <w:r>
        <w:rPr>
          <w:rStyle w:val="journalname"/>
          <w:color w:val="000000"/>
          <w:szCs w:val="28"/>
          <w:lang w:val="en-US"/>
        </w:rPr>
        <w:t>.</w:t>
      </w:r>
      <w:r w:rsidRPr="00FE6A1C">
        <w:rPr>
          <w:rStyle w:val="journalname"/>
          <w:color w:val="000000"/>
          <w:szCs w:val="28"/>
          <w:lang w:val="en-US"/>
        </w:rPr>
        <w:t xml:space="preserve"> Ital</w:t>
      </w:r>
      <w:r w:rsidRPr="00FE6A1C">
        <w:rPr>
          <w:color w:val="000000"/>
          <w:szCs w:val="28"/>
          <w:lang w:val="en-US"/>
        </w:rPr>
        <w:t>.</w:t>
      </w:r>
      <w:r>
        <w:rPr>
          <w:color w:val="000000"/>
          <w:szCs w:val="28"/>
          <w:lang w:val="en-US"/>
        </w:rPr>
        <w:t xml:space="preserve"> –</w:t>
      </w:r>
      <w:r w:rsidRPr="00FE6A1C">
        <w:rPr>
          <w:color w:val="000000"/>
          <w:szCs w:val="28"/>
          <w:lang w:val="en-US"/>
        </w:rPr>
        <w:t xml:space="preserve"> 2008</w:t>
      </w:r>
      <w:r>
        <w:rPr>
          <w:color w:val="000000"/>
          <w:szCs w:val="28"/>
          <w:lang w:val="en-US"/>
        </w:rPr>
        <w:t xml:space="preserve">. – Vol. </w:t>
      </w:r>
      <w:r w:rsidRPr="00FE6A1C">
        <w:rPr>
          <w:color w:val="000000"/>
          <w:szCs w:val="28"/>
          <w:lang w:val="en-US"/>
        </w:rPr>
        <w:t>60</w:t>
      </w:r>
      <w:r>
        <w:rPr>
          <w:color w:val="000000"/>
          <w:szCs w:val="28"/>
          <w:lang w:val="en-US"/>
        </w:rPr>
        <w:t xml:space="preserve"> </w:t>
      </w:r>
      <w:r w:rsidRPr="00FE6A1C">
        <w:rPr>
          <w:color w:val="000000"/>
          <w:szCs w:val="28"/>
          <w:lang w:val="en-US"/>
        </w:rPr>
        <w:t>(3)</w:t>
      </w:r>
      <w:r>
        <w:rPr>
          <w:color w:val="000000"/>
          <w:szCs w:val="28"/>
          <w:lang w:val="en-US"/>
        </w:rPr>
        <w:t xml:space="preserve">. </w:t>
      </w:r>
      <w:r>
        <w:rPr>
          <w:color w:val="000000"/>
          <w:szCs w:val="28"/>
          <w:lang w:val="en-US"/>
        </w:rPr>
        <w:noBreakHyphen/>
        <w:t xml:space="preserve">. P. </w:t>
      </w:r>
      <w:r w:rsidRPr="00FE6A1C">
        <w:rPr>
          <w:color w:val="000000"/>
          <w:szCs w:val="28"/>
          <w:lang w:val="en-US"/>
        </w:rPr>
        <w:t>381-</w:t>
      </w:r>
      <w:r>
        <w:rPr>
          <w:color w:val="000000"/>
          <w:szCs w:val="28"/>
          <w:lang w:val="en-US"/>
        </w:rPr>
        <w:t>38</w:t>
      </w:r>
      <w:r w:rsidRPr="00FE6A1C">
        <w:rPr>
          <w:color w:val="000000"/>
          <w:szCs w:val="28"/>
          <w:lang w:val="en-US"/>
        </w:rPr>
        <w:t>9.</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Acute perforated diverticulitis of the colon as a rare cause for development of abdominal compartment syndrome</w:t>
      </w:r>
      <w:r>
        <w:rPr>
          <w:color w:val="000000"/>
          <w:szCs w:val="28"/>
          <w:lang w:val="en-US"/>
        </w:rPr>
        <w:t xml:space="preserve"> / G. P. </w:t>
      </w:r>
      <w:r w:rsidRPr="00182E6D">
        <w:rPr>
          <w:color w:val="000000"/>
          <w:szCs w:val="28"/>
          <w:lang w:val="en-US"/>
        </w:rPr>
        <w:t xml:space="preserve">Deenichin, </w:t>
      </w:r>
      <w:r>
        <w:rPr>
          <w:color w:val="000000"/>
          <w:szCs w:val="28"/>
          <w:lang w:val="en-US"/>
        </w:rPr>
        <w:t xml:space="preserve">R. S. </w:t>
      </w:r>
      <w:r w:rsidRPr="00182E6D">
        <w:rPr>
          <w:color w:val="000000"/>
          <w:szCs w:val="28"/>
          <w:lang w:val="en-US"/>
        </w:rPr>
        <w:t xml:space="preserve">Dimov, </w:t>
      </w:r>
      <w:r>
        <w:rPr>
          <w:color w:val="000000"/>
          <w:szCs w:val="28"/>
          <w:lang w:val="en-US"/>
        </w:rPr>
        <w:t xml:space="preserve">C. S. </w:t>
      </w:r>
      <w:r w:rsidRPr="00182E6D">
        <w:rPr>
          <w:color w:val="000000"/>
          <w:szCs w:val="28"/>
          <w:lang w:val="en-US"/>
        </w:rPr>
        <w:t xml:space="preserve">Stefanov, </w:t>
      </w:r>
      <w:r>
        <w:rPr>
          <w:color w:val="000000"/>
          <w:szCs w:val="28"/>
          <w:lang w:val="en-US"/>
        </w:rPr>
        <w:t xml:space="preserve">R. T. </w:t>
      </w:r>
      <w:r w:rsidRPr="00182E6D">
        <w:rPr>
          <w:color w:val="000000"/>
          <w:szCs w:val="28"/>
          <w:lang w:val="en-US"/>
        </w:rPr>
        <w:t>Dimova</w:t>
      </w:r>
      <w:r>
        <w:rPr>
          <w:color w:val="000000"/>
          <w:szCs w:val="28"/>
          <w:lang w:val="en-US"/>
        </w:rPr>
        <w:t xml:space="preserve"> // </w:t>
      </w:r>
      <w:r w:rsidRPr="00182E6D">
        <w:rPr>
          <w:rStyle w:val="journalname"/>
          <w:color w:val="000000"/>
          <w:szCs w:val="28"/>
          <w:lang w:val="en-US"/>
        </w:rPr>
        <w:t>Folia</w:t>
      </w:r>
      <w:r>
        <w:rPr>
          <w:rStyle w:val="journalname"/>
          <w:color w:val="000000"/>
          <w:szCs w:val="28"/>
          <w:lang w:val="en-US"/>
        </w:rPr>
        <w:t>.</w:t>
      </w:r>
      <w:r w:rsidRPr="00182E6D">
        <w:rPr>
          <w:rStyle w:val="journalname"/>
          <w:color w:val="000000"/>
          <w:szCs w:val="28"/>
          <w:lang w:val="en-US"/>
        </w:rPr>
        <w:t xml:space="preserve"> Med</w:t>
      </w:r>
      <w:r>
        <w:rPr>
          <w:rStyle w:val="journalname"/>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50</w:t>
      </w:r>
      <w:r>
        <w:rPr>
          <w:color w:val="000000"/>
          <w:szCs w:val="28"/>
          <w:lang w:val="en-US"/>
        </w:rPr>
        <w:t xml:space="preserve"> </w:t>
      </w:r>
      <w:r w:rsidRPr="00182E6D">
        <w:rPr>
          <w:color w:val="000000"/>
          <w:szCs w:val="28"/>
          <w:lang w:val="en-US"/>
        </w:rPr>
        <w:t>(2)</w:t>
      </w:r>
      <w:r>
        <w:rPr>
          <w:color w:val="000000"/>
          <w:szCs w:val="28"/>
          <w:lang w:val="en-US"/>
        </w:rPr>
        <w:t xml:space="preserve">. </w:t>
      </w:r>
      <w:r>
        <w:rPr>
          <w:color w:val="000000"/>
          <w:szCs w:val="28"/>
          <w:lang w:val="en-US"/>
        </w:rPr>
        <w:noBreakHyphen/>
        <w:t xml:space="preserve">. P. </w:t>
      </w:r>
      <w:r w:rsidRPr="00182E6D">
        <w:rPr>
          <w:color w:val="000000"/>
          <w:szCs w:val="28"/>
          <w:lang w:val="en-US"/>
        </w:rPr>
        <w:t>32-</w:t>
      </w:r>
      <w:r>
        <w:rPr>
          <w:color w:val="000000"/>
          <w:szCs w:val="28"/>
          <w:lang w:val="en-US"/>
        </w:rPr>
        <w:t>3</w:t>
      </w:r>
      <w:r w:rsidRPr="00182E6D">
        <w:rPr>
          <w:color w:val="000000"/>
          <w:szCs w:val="28"/>
          <w:lang w:val="en-US"/>
        </w:rPr>
        <w:t>6.</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Adesunkanmi A. R. Incidence and aetiological factors of incisional hernia in post-caesarean operations  in  a  Nigerian  hospital / A. R. Adesunkanmi, В. Faleyimu //  J.  Obstet. Gynaecol. </w:t>
      </w:r>
      <w:r>
        <w:rPr>
          <w:color w:val="000000"/>
        </w:rPr>
        <w:noBreakHyphen/>
      </w:r>
      <w:r w:rsidRPr="00E01074">
        <w:rPr>
          <w:color w:val="000000"/>
          <w:lang w:val="en-US"/>
        </w:rPr>
        <w:t xml:space="preserve"> 2003. </w:t>
      </w:r>
      <w:r>
        <w:rPr>
          <w:color w:val="000000"/>
        </w:rPr>
        <w:noBreakHyphen/>
      </w:r>
      <w:r w:rsidRPr="00E01074">
        <w:rPr>
          <w:color w:val="000000"/>
          <w:lang w:val="en-US"/>
        </w:rPr>
        <w:t xml:space="preserve"> Vol. 23</w:t>
      </w:r>
      <w:r>
        <w:rPr>
          <w:color w:val="000000"/>
          <w:lang w:val="en-US"/>
        </w:rPr>
        <w:t>,</w:t>
      </w:r>
      <w:r>
        <w:rPr>
          <w:color w:val="000000"/>
        </w:rPr>
        <w:t xml:space="preserve"> №</w:t>
      </w:r>
      <w:r w:rsidRPr="00E01074">
        <w:rPr>
          <w:color w:val="000000"/>
          <w:lang w:val="en-US"/>
        </w:rPr>
        <w:t xml:space="preserve"> 3. </w:t>
      </w:r>
      <w:r>
        <w:rPr>
          <w:color w:val="000000"/>
          <w:lang w:val="en-US"/>
        </w:rPr>
        <w:noBreakHyphen/>
      </w:r>
      <w:r w:rsidRPr="00E01074">
        <w:rPr>
          <w:color w:val="000000"/>
          <w:lang w:val="en-US"/>
        </w:rPr>
        <w:t xml:space="preserve"> P. 258-260.</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Ahmad M.</w:t>
      </w:r>
      <w:r>
        <w:rPr>
          <w:color w:val="000000"/>
          <w:lang w:val="en-US"/>
        </w:rPr>
        <w:t xml:space="preserve"> </w:t>
      </w:r>
      <w:r w:rsidRPr="00E01074">
        <w:rPr>
          <w:color w:val="000000"/>
          <w:lang w:val="en-US"/>
        </w:rPr>
        <w:t xml:space="preserve">Polypropylene mesh repair of incisional hernia </w:t>
      </w:r>
      <w:r>
        <w:rPr>
          <w:color w:val="000000"/>
          <w:lang w:val="en-US"/>
        </w:rPr>
        <w:t>/</w:t>
      </w:r>
      <w:r w:rsidRPr="00E01074">
        <w:rPr>
          <w:color w:val="000000"/>
          <w:lang w:val="en-US"/>
        </w:rPr>
        <w:t xml:space="preserve"> </w:t>
      </w:r>
      <w:r>
        <w:rPr>
          <w:color w:val="000000"/>
          <w:lang w:val="en-US"/>
        </w:rPr>
        <w:t xml:space="preserve">M. </w:t>
      </w:r>
      <w:r w:rsidRPr="00E01074">
        <w:rPr>
          <w:color w:val="000000"/>
          <w:lang w:val="en-US"/>
        </w:rPr>
        <w:t>Ahmad, W.</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Niaz, A.</w:t>
      </w:r>
      <w:r>
        <w:rPr>
          <w:color w:val="000000"/>
          <w:lang w:val="en-US"/>
        </w:rPr>
        <w:t xml:space="preserve"> </w:t>
      </w:r>
      <w:r w:rsidRPr="00E01074">
        <w:rPr>
          <w:color w:val="000000"/>
          <w:lang w:val="en-US"/>
        </w:rPr>
        <w:t>Hussain, A.</w:t>
      </w:r>
      <w:r>
        <w:rPr>
          <w:color w:val="000000"/>
          <w:lang w:val="en-US"/>
        </w:rPr>
        <w:t xml:space="preserve"> </w:t>
      </w:r>
      <w:r w:rsidRPr="00E01074">
        <w:rPr>
          <w:color w:val="000000"/>
          <w:lang w:val="en-US"/>
        </w:rPr>
        <w:t>Saeeduddin //</w:t>
      </w:r>
      <w:r>
        <w:rPr>
          <w:color w:val="000000"/>
          <w:lang w:val="en-US"/>
        </w:rPr>
        <w:t xml:space="preserve"> </w:t>
      </w:r>
      <w:r w:rsidRPr="00E01074">
        <w:rPr>
          <w:color w:val="000000"/>
          <w:lang w:val="en-US"/>
        </w:rPr>
        <w:t>J. Coll. Physicians. Surg. Pak.</w:t>
      </w:r>
      <w:r>
        <w:rPr>
          <w:color w:val="000000"/>
          <w:lang w:val="en-US"/>
        </w:rPr>
        <w:t xml:space="preserve"> </w:t>
      </w:r>
      <w:r>
        <w:rPr>
          <w:color w:val="000000"/>
          <w:lang w:val="en-US"/>
        </w:rPr>
        <w:noBreakHyphen/>
        <w:t xml:space="preserve"> </w:t>
      </w:r>
      <w:r w:rsidRPr="00E01074">
        <w:rPr>
          <w:color w:val="000000"/>
          <w:lang w:val="en-US"/>
        </w:rPr>
        <w:t>2003.</w:t>
      </w:r>
      <w:r>
        <w:rPr>
          <w:color w:val="000000"/>
          <w:lang w:val="en-US"/>
        </w:rPr>
        <w:t xml:space="preserve"> </w:t>
      </w:r>
      <w:r>
        <w:rPr>
          <w:color w:val="000000"/>
          <w:lang w:val="en-US"/>
        </w:rPr>
        <w:noBreakHyphen/>
        <w:t xml:space="preserve"> </w:t>
      </w:r>
      <w:r w:rsidRPr="00E01074">
        <w:rPr>
          <w:color w:val="000000"/>
          <w:lang w:val="en-US"/>
        </w:rPr>
        <w:t>Vol. 13</w:t>
      </w:r>
      <w:r>
        <w:rPr>
          <w:color w:val="000000"/>
          <w:lang w:val="en-US"/>
        </w:rPr>
        <w:t xml:space="preserve">, </w:t>
      </w:r>
      <w:r>
        <w:rPr>
          <w:color w:val="000000"/>
        </w:rPr>
        <w:t>№</w:t>
      </w:r>
      <w:r w:rsidRPr="00E01074">
        <w:rPr>
          <w:color w:val="000000"/>
          <w:lang w:val="en-US"/>
        </w:rPr>
        <w:t xml:space="preserve"> 8. </w:t>
      </w:r>
      <w:r>
        <w:rPr>
          <w:color w:val="000000"/>
          <w:lang w:val="en-US"/>
        </w:rPr>
        <w:noBreakHyphen/>
      </w:r>
      <w:r w:rsidRPr="00E01074">
        <w:rPr>
          <w:color w:val="000000"/>
          <w:lang w:val="en-US"/>
        </w:rPr>
        <w:t xml:space="preserve"> P. 440-442.</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Abdominal compartment syndrome in patients with severe acute pancreatitis in early stage</w:t>
      </w:r>
      <w:r>
        <w:rPr>
          <w:color w:val="000000"/>
          <w:szCs w:val="28"/>
          <w:lang w:val="en-US"/>
        </w:rPr>
        <w:t xml:space="preserve"> / H. </w:t>
      </w:r>
      <w:r w:rsidRPr="00182E6D">
        <w:rPr>
          <w:color w:val="000000"/>
          <w:szCs w:val="28"/>
          <w:lang w:val="en-US"/>
        </w:rPr>
        <w:t xml:space="preserve">Chen, </w:t>
      </w:r>
      <w:r>
        <w:rPr>
          <w:color w:val="000000"/>
          <w:szCs w:val="28"/>
          <w:lang w:val="en-US"/>
        </w:rPr>
        <w:t xml:space="preserve">F. </w:t>
      </w:r>
      <w:r w:rsidRPr="00182E6D">
        <w:rPr>
          <w:color w:val="000000"/>
          <w:szCs w:val="28"/>
          <w:lang w:val="en-US"/>
        </w:rPr>
        <w:t xml:space="preserve">Li, </w:t>
      </w:r>
      <w:r>
        <w:rPr>
          <w:color w:val="000000"/>
          <w:szCs w:val="28"/>
          <w:lang w:val="en-US"/>
        </w:rPr>
        <w:t xml:space="preserve">J. B. </w:t>
      </w:r>
      <w:r w:rsidRPr="00182E6D">
        <w:rPr>
          <w:color w:val="000000"/>
          <w:szCs w:val="28"/>
          <w:lang w:val="en-US"/>
        </w:rPr>
        <w:t xml:space="preserve">Sun, </w:t>
      </w:r>
      <w:r>
        <w:rPr>
          <w:color w:val="000000"/>
          <w:szCs w:val="28"/>
          <w:lang w:val="en-US"/>
        </w:rPr>
        <w:t xml:space="preserve">J. G. </w:t>
      </w:r>
      <w:r w:rsidRPr="00182E6D">
        <w:rPr>
          <w:color w:val="000000"/>
          <w:szCs w:val="28"/>
          <w:lang w:val="en-US"/>
        </w:rPr>
        <w:t>Jia</w:t>
      </w:r>
      <w:r>
        <w:rPr>
          <w:color w:val="000000"/>
          <w:szCs w:val="28"/>
          <w:lang w:val="en-US"/>
        </w:rPr>
        <w:t xml:space="preserve"> // </w:t>
      </w:r>
      <w:r w:rsidRPr="00182E6D">
        <w:rPr>
          <w:rStyle w:val="journalname"/>
          <w:color w:val="000000"/>
          <w:szCs w:val="28"/>
          <w:lang w:val="en-US"/>
        </w:rPr>
        <w:t>World J</w:t>
      </w:r>
      <w:r>
        <w:rPr>
          <w:rStyle w:val="journalname"/>
          <w:color w:val="000000"/>
          <w:szCs w:val="28"/>
          <w:lang w:val="en-US"/>
        </w:rPr>
        <w:t>.</w:t>
      </w:r>
      <w:r w:rsidRPr="00182E6D">
        <w:rPr>
          <w:rStyle w:val="journalname"/>
          <w:color w:val="000000"/>
          <w:szCs w:val="28"/>
          <w:lang w:val="en-US"/>
        </w:rPr>
        <w:t xml:space="preserve"> Gastroenterol</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w:t>
      </w:r>
      <w:r w:rsidRPr="00182E6D">
        <w:rPr>
          <w:color w:val="000000"/>
          <w:szCs w:val="28"/>
          <w:lang w:val="en-US"/>
        </w:rPr>
        <w:t xml:space="preserve"> </w:t>
      </w:r>
      <w:r>
        <w:rPr>
          <w:color w:val="000000"/>
          <w:szCs w:val="28"/>
          <w:lang w:val="en-US"/>
        </w:rPr>
        <w:t xml:space="preserve">Vol. </w:t>
      </w:r>
      <w:r w:rsidRPr="00182E6D">
        <w:rPr>
          <w:color w:val="000000"/>
          <w:szCs w:val="28"/>
          <w:lang w:val="en-US"/>
        </w:rPr>
        <w:t>14</w:t>
      </w:r>
      <w:r>
        <w:rPr>
          <w:color w:val="000000"/>
          <w:szCs w:val="28"/>
          <w:lang w:val="en-US"/>
        </w:rPr>
        <w:t xml:space="preserve"> </w:t>
      </w:r>
      <w:r w:rsidRPr="00182E6D">
        <w:rPr>
          <w:color w:val="000000"/>
          <w:szCs w:val="28"/>
          <w:lang w:val="en-US"/>
        </w:rPr>
        <w:t>(22)</w:t>
      </w:r>
      <w:r>
        <w:rPr>
          <w:color w:val="000000"/>
          <w:szCs w:val="28"/>
          <w:lang w:val="en-US"/>
        </w:rPr>
        <w:t xml:space="preserve">. – P. </w:t>
      </w:r>
      <w:r w:rsidRPr="00182E6D">
        <w:rPr>
          <w:color w:val="000000"/>
          <w:szCs w:val="28"/>
          <w:lang w:val="en-US"/>
        </w:rPr>
        <w:t>3541-</w:t>
      </w:r>
      <w:r>
        <w:rPr>
          <w:color w:val="000000"/>
          <w:szCs w:val="28"/>
          <w:lang w:val="en-US"/>
        </w:rPr>
        <w:t>354</w:t>
      </w:r>
      <w:r w:rsidRPr="00182E6D">
        <w:rPr>
          <w:color w:val="000000"/>
          <w:szCs w:val="28"/>
          <w:lang w:val="en-US"/>
        </w:rPr>
        <w:t>8.</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Amid J.</w:t>
      </w:r>
      <w:r>
        <w:rPr>
          <w:color w:val="000000"/>
          <w:lang w:val="en-US"/>
        </w:rPr>
        <w:t xml:space="preserve"> </w:t>
      </w:r>
      <w:r w:rsidRPr="00E01074">
        <w:rPr>
          <w:color w:val="000000"/>
          <w:lang w:val="en-US"/>
        </w:rPr>
        <w:t xml:space="preserve">P. Classification of biomaterials and their related complications in abdominal wall hernia surgery </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Amid //</w:t>
      </w:r>
      <w:r>
        <w:rPr>
          <w:color w:val="000000"/>
          <w:lang w:val="en-US"/>
        </w:rPr>
        <w:t xml:space="preserve"> </w:t>
      </w:r>
      <w:r w:rsidRPr="00E01074">
        <w:rPr>
          <w:color w:val="000000"/>
          <w:lang w:val="en-US"/>
        </w:rPr>
        <w:t xml:space="preserve">Hernia. </w:t>
      </w:r>
      <w:r>
        <w:rPr>
          <w:color w:val="000000"/>
          <w:lang w:val="en-US"/>
        </w:rPr>
        <w:noBreakHyphen/>
      </w:r>
      <w:r w:rsidRPr="00E01074">
        <w:rPr>
          <w:color w:val="000000"/>
          <w:lang w:val="en-US"/>
        </w:rPr>
        <w:t xml:space="preserve"> 1997. </w:t>
      </w:r>
      <w:r>
        <w:rPr>
          <w:color w:val="000000"/>
          <w:lang w:val="en-US"/>
        </w:rPr>
        <w:noBreakHyphen/>
      </w:r>
      <w:r w:rsidRPr="00E01074">
        <w:rPr>
          <w:color w:val="000000"/>
          <w:lang w:val="en-US"/>
        </w:rPr>
        <w:t xml:space="preserve"> </w:t>
      </w:r>
      <w:r>
        <w:rPr>
          <w:color w:val="000000"/>
        </w:rPr>
        <w:t>№</w:t>
      </w:r>
      <w:r w:rsidRPr="00E01074">
        <w:rPr>
          <w:color w:val="000000"/>
          <w:lang w:val="en-US"/>
        </w:rPr>
        <w:t xml:space="preserve"> 1. </w:t>
      </w:r>
      <w:r>
        <w:rPr>
          <w:color w:val="000000"/>
          <w:lang w:val="en-US"/>
        </w:rPr>
        <w:noBreakHyphen/>
      </w:r>
      <w:r w:rsidRPr="00E01074">
        <w:rPr>
          <w:color w:val="000000"/>
          <w:lang w:val="en-US"/>
        </w:rPr>
        <w:t xml:space="preserve"> P. 15-21.</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Amid P.</w:t>
      </w:r>
      <w:r>
        <w:rPr>
          <w:color w:val="000000"/>
          <w:lang w:val="en-US"/>
        </w:rPr>
        <w:t xml:space="preserve"> </w:t>
      </w:r>
      <w:r w:rsidRPr="00E01074">
        <w:rPr>
          <w:color w:val="000000"/>
          <w:lang w:val="en-US"/>
        </w:rPr>
        <w:t xml:space="preserve">K. A simplestapling technique for prosthetic repair of massive incisional hernias </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Amid, A.</w:t>
      </w:r>
      <w:r>
        <w:rPr>
          <w:color w:val="000000"/>
          <w:lang w:val="en-US"/>
        </w:rPr>
        <w:t xml:space="preserve"> </w:t>
      </w:r>
      <w:r w:rsidRPr="00E01074">
        <w:rPr>
          <w:color w:val="000000"/>
          <w:lang w:val="en-US"/>
        </w:rPr>
        <w:t>G.</w:t>
      </w:r>
      <w:r>
        <w:rPr>
          <w:color w:val="000000"/>
          <w:lang w:val="en-US"/>
        </w:rPr>
        <w:t xml:space="preserve"> </w:t>
      </w:r>
      <w:r w:rsidRPr="00E01074">
        <w:rPr>
          <w:color w:val="000000"/>
          <w:lang w:val="en-US"/>
        </w:rPr>
        <w:t>Shulman, I.</w:t>
      </w:r>
      <w:r>
        <w:rPr>
          <w:color w:val="000000"/>
          <w:lang w:val="en-US"/>
        </w:rPr>
        <w:t xml:space="preserve"> </w:t>
      </w:r>
      <w:r w:rsidRPr="00E01074">
        <w:rPr>
          <w:color w:val="000000"/>
          <w:lang w:val="en-US"/>
        </w:rPr>
        <w:t xml:space="preserve">L Lichtenstein. // Amer. Surg. — 1994. — Vol. 60. — </w:t>
      </w:r>
      <w:r>
        <w:rPr>
          <w:color w:val="000000"/>
        </w:rPr>
        <w:t>№</w:t>
      </w:r>
      <w:r w:rsidRPr="00E01074">
        <w:rPr>
          <w:color w:val="000000"/>
          <w:lang w:val="en-US"/>
        </w:rPr>
        <w:t xml:space="preserve"> 12. </w:t>
      </w:r>
      <w:r>
        <w:rPr>
          <w:color w:val="000000"/>
          <w:lang w:val="en-US"/>
        </w:rPr>
        <w:noBreakHyphen/>
      </w:r>
      <w:r w:rsidRPr="00E01074">
        <w:rPr>
          <w:color w:val="000000"/>
          <w:lang w:val="en-US"/>
        </w:rPr>
        <w:t xml:space="preserve"> P. 934-937.</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Analysis of collagen-interacting proteins in patients with incisional hernias </w:t>
      </w:r>
      <w:r>
        <w:rPr>
          <w:color w:val="000000"/>
          <w:lang w:val="en-US"/>
        </w:rPr>
        <w:t xml:space="preserve">/ </w:t>
      </w:r>
      <w:r w:rsidRPr="00E01074">
        <w:rPr>
          <w:color w:val="000000"/>
          <w:lang w:val="en-US"/>
        </w:rPr>
        <w:t>R.</w:t>
      </w:r>
      <w:r>
        <w:rPr>
          <w:color w:val="000000"/>
          <w:lang w:val="en-US"/>
        </w:rPr>
        <w:t xml:space="preserve"> </w:t>
      </w:r>
      <w:r w:rsidRPr="00E01074">
        <w:rPr>
          <w:color w:val="000000"/>
          <w:lang w:val="en-US"/>
        </w:rPr>
        <w:t>Rosch, K.</w:t>
      </w:r>
      <w:r>
        <w:rPr>
          <w:color w:val="000000"/>
          <w:lang w:val="en-US"/>
        </w:rPr>
        <w:t xml:space="preserve"> </w:t>
      </w:r>
      <w:r w:rsidRPr="00E01074">
        <w:rPr>
          <w:color w:val="000000"/>
          <w:lang w:val="en-US"/>
        </w:rPr>
        <w:t>Junge, M.</w:t>
      </w:r>
      <w:r>
        <w:rPr>
          <w:color w:val="000000"/>
          <w:lang w:val="en-US"/>
        </w:rPr>
        <w:t xml:space="preserve"> </w:t>
      </w:r>
      <w:r w:rsidRPr="00E01074">
        <w:rPr>
          <w:color w:val="000000"/>
          <w:lang w:val="en-US"/>
        </w:rPr>
        <w:t xml:space="preserve">Knops </w:t>
      </w:r>
      <w:r>
        <w:rPr>
          <w:color w:val="000000"/>
          <w:lang w:val="en-US"/>
        </w:rPr>
        <w:t xml:space="preserve">[et al.] </w:t>
      </w:r>
      <w:r w:rsidRPr="00E01074">
        <w:rPr>
          <w:color w:val="000000"/>
          <w:lang w:val="en-US"/>
        </w:rPr>
        <w:t xml:space="preserve">// Langenbecks Arch. Surg. </w:t>
      </w:r>
      <w:r>
        <w:rPr>
          <w:color w:val="000000"/>
          <w:lang w:val="en-US"/>
        </w:rPr>
        <w:noBreakHyphen/>
      </w:r>
      <w:r w:rsidRPr="00E01074">
        <w:rPr>
          <w:color w:val="000000"/>
          <w:lang w:val="en-US"/>
        </w:rPr>
        <w:t xml:space="preserve"> 2003. </w:t>
      </w:r>
      <w:r>
        <w:rPr>
          <w:color w:val="000000"/>
          <w:lang w:val="en-US"/>
        </w:rPr>
        <w:noBreakHyphen/>
      </w:r>
      <w:r w:rsidRPr="00E01074">
        <w:rPr>
          <w:color w:val="000000"/>
          <w:lang w:val="en-US"/>
        </w:rPr>
        <w:t xml:space="preserve"> Vol. 387</w:t>
      </w:r>
      <w:r>
        <w:rPr>
          <w:color w:val="000000"/>
          <w:lang w:val="en-US"/>
        </w:rPr>
        <w:t xml:space="preserve">, </w:t>
      </w:r>
      <w:r>
        <w:rPr>
          <w:color w:val="000000"/>
        </w:rPr>
        <w:t>№</w:t>
      </w:r>
      <w:r w:rsidRPr="00E01074">
        <w:rPr>
          <w:color w:val="000000"/>
          <w:lang w:val="en-US"/>
        </w:rPr>
        <w:t xml:space="preserve"> 11-12. </w:t>
      </w:r>
      <w:r>
        <w:rPr>
          <w:color w:val="000000"/>
          <w:lang w:val="en-US"/>
        </w:rPr>
        <w:noBreakHyphen/>
        <w:t xml:space="preserve"> </w:t>
      </w:r>
      <w:r w:rsidRPr="00E01074">
        <w:rPr>
          <w:color w:val="000000"/>
          <w:lang w:val="en-US"/>
        </w:rPr>
        <w:t>P. 427-432.</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Anatomical considerations for surgery of the anterolateral abdominal wall </w:t>
      </w:r>
      <w:r>
        <w:rPr>
          <w:color w:val="000000"/>
          <w:lang w:val="en-US"/>
        </w:rPr>
        <w:t xml:space="preserve">/ </w:t>
      </w:r>
      <w:r w:rsidRPr="00E01074">
        <w:rPr>
          <w:color w:val="000000"/>
          <w:lang w:val="en-US"/>
        </w:rPr>
        <w:t>H.</w:t>
      </w:r>
      <w:r>
        <w:rPr>
          <w:color w:val="000000"/>
          <w:lang w:val="en-US"/>
        </w:rPr>
        <w:t xml:space="preserve"> </w:t>
      </w:r>
      <w:r w:rsidRPr="00E01074">
        <w:rPr>
          <w:color w:val="000000"/>
          <w:lang w:val="en-US"/>
        </w:rPr>
        <w:t>VanGeffen, R.</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Simmermacher, K.</w:t>
      </w:r>
      <w:r>
        <w:rPr>
          <w:color w:val="000000"/>
          <w:lang w:val="en-US"/>
        </w:rPr>
        <w:t xml:space="preserve"> </w:t>
      </w:r>
      <w:r w:rsidRPr="00E01074">
        <w:rPr>
          <w:color w:val="000000"/>
          <w:lang w:val="en-US"/>
        </w:rPr>
        <w:t xml:space="preserve">Bosscha </w:t>
      </w:r>
      <w:r>
        <w:rPr>
          <w:color w:val="000000"/>
          <w:lang w:val="en-US"/>
        </w:rPr>
        <w:t xml:space="preserve">[et al.] </w:t>
      </w:r>
      <w:r w:rsidRPr="00E01074">
        <w:rPr>
          <w:color w:val="000000"/>
          <w:lang w:val="en-US"/>
        </w:rPr>
        <w:t>// Hernia.</w:t>
      </w:r>
      <w:r>
        <w:rPr>
          <w:color w:val="000000"/>
          <w:lang w:val="en-US"/>
        </w:rPr>
        <w:t xml:space="preserve"> </w:t>
      </w:r>
      <w:r>
        <w:rPr>
          <w:color w:val="000000"/>
          <w:lang w:val="en-US"/>
        </w:rPr>
        <w:noBreakHyphen/>
        <w:t xml:space="preserve"> </w:t>
      </w:r>
      <w:r w:rsidRPr="00E01074">
        <w:rPr>
          <w:color w:val="000000"/>
          <w:lang w:val="en-US"/>
        </w:rPr>
        <w:t>2003.</w:t>
      </w:r>
      <w:r>
        <w:rPr>
          <w:color w:val="000000"/>
          <w:lang w:val="en-US"/>
        </w:rPr>
        <w:t xml:space="preserve"> </w:t>
      </w:r>
      <w:r w:rsidRPr="00E01074">
        <w:rPr>
          <w:color w:val="000000"/>
          <w:lang w:val="en-US"/>
        </w:rPr>
        <w:t xml:space="preserve">— </w:t>
      </w:r>
      <w:r>
        <w:rPr>
          <w:color w:val="000000"/>
          <w:lang w:val="en-US"/>
        </w:rPr>
        <w:t xml:space="preserve">Vol. </w:t>
      </w:r>
      <w:r w:rsidRPr="00E01074">
        <w:rPr>
          <w:color w:val="000000"/>
          <w:lang w:val="en-US"/>
        </w:rPr>
        <w:t>21.</w:t>
      </w:r>
      <w:r>
        <w:rPr>
          <w:color w:val="000000"/>
          <w:lang w:val="en-US"/>
        </w:rPr>
        <w:t xml:space="preserve"> – P/ 345-349.</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Antibiotic prophylaxis in incisional hernia repair using a prosthesis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Rios, J.</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Rodriguez, V</w:t>
      </w:r>
      <w:r>
        <w:rPr>
          <w:color w:val="000000"/>
          <w:lang w:val="en-US"/>
        </w:rPr>
        <w:t xml:space="preserve">. </w:t>
      </w:r>
      <w:r w:rsidRPr="00E01074">
        <w:rPr>
          <w:color w:val="000000"/>
          <w:lang w:val="en-US"/>
        </w:rPr>
        <w:t xml:space="preserve">Munitiz </w:t>
      </w:r>
      <w:r>
        <w:rPr>
          <w:color w:val="000000"/>
          <w:lang w:val="en-US"/>
        </w:rPr>
        <w:t xml:space="preserve">[et al.] </w:t>
      </w:r>
      <w:r w:rsidRPr="00E01074">
        <w:rPr>
          <w:color w:val="000000"/>
          <w:lang w:val="en-US"/>
        </w:rPr>
        <w:t>// Hernia.</w:t>
      </w:r>
      <w:r>
        <w:rPr>
          <w:color w:val="000000"/>
          <w:lang w:val="en-US"/>
        </w:rPr>
        <w:t xml:space="preserve"> </w:t>
      </w:r>
      <w:r>
        <w:rPr>
          <w:color w:val="000000"/>
          <w:lang w:val="en-US"/>
        </w:rPr>
        <w:noBreakHyphen/>
      </w:r>
      <w:r w:rsidRPr="00E01074">
        <w:rPr>
          <w:color w:val="000000"/>
          <w:lang w:val="en-US"/>
        </w:rPr>
        <w:t xml:space="preserve"> 2001.</w:t>
      </w:r>
      <w:r>
        <w:rPr>
          <w:color w:val="000000"/>
          <w:lang w:val="en-US"/>
        </w:rPr>
        <w:t xml:space="preserve"> </w:t>
      </w:r>
      <w:r>
        <w:rPr>
          <w:color w:val="000000"/>
          <w:lang w:val="en-US"/>
        </w:rPr>
        <w:noBreakHyphen/>
        <w:t xml:space="preserve"> </w:t>
      </w:r>
      <w:r w:rsidRPr="00E01074">
        <w:rPr>
          <w:color w:val="000000"/>
          <w:lang w:val="en-US"/>
        </w:rPr>
        <w:t>Vol. 5</w:t>
      </w:r>
      <w:r>
        <w:rPr>
          <w:color w:val="000000"/>
          <w:lang w:val="en-US"/>
        </w:rPr>
        <w:t xml:space="preserve">, </w:t>
      </w:r>
      <w:r>
        <w:rPr>
          <w:color w:val="000000"/>
        </w:rPr>
        <w:t>№</w:t>
      </w:r>
      <w:r w:rsidRPr="00E01074">
        <w:rPr>
          <w:color w:val="000000"/>
          <w:lang w:val="en-US"/>
        </w:rPr>
        <w:t xml:space="preserve"> 3.</w:t>
      </w:r>
      <w:r>
        <w:rPr>
          <w:color w:val="000000"/>
          <w:lang w:val="en-US"/>
        </w:rPr>
        <w:t xml:space="preserve"> </w:t>
      </w:r>
      <w:r>
        <w:rPr>
          <w:color w:val="000000"/>
          <w:lang w:val="en-US"/>
        </w:rPr>
        <w:noBreakHyphen/>
      </w:r>
      <w:r w:rsidRPr="00E01074">
        <w:rPr>
          <w:color w:val="000000"/>
          <w:lang w:val="en-US"/>
        </w:rPr>
        <w:t xml:space="preserve"> P.148-152.</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lastRenderedPageBreak/>
        <w:t>Askar O.</w:t>
      </w:r>
      <w:r>
        <w:rPr>
          <w:color w:val="000000"/>
          <w:lang w:val="en-US"/>
        </w:rPr>
        <w:t xml:space="preserve"> </w:t>
      </w:r>
      <w:r w:rsidRPr="00E01074">
        <w:rPr>
          <w:color w:val="000000"/>
          <w:lang w:val="en-US"/>
        </w:rPr>
        <w:t xml:space="preserve">M. Aponeurotic hernias: Recent observationsupon paraumbilical and epigastric hernias </w:t>
      </w:r>
      <w:r>
        <w:rPr>
          <w:color w:val="000000"/>
          <w:lang w:val="en-US"/>
        </w:rPr>
        <w:t xml:space="preserve">/ </w:t>
      </w:r>
      <w:r w:rsidRPr="00E01074">
        <w:rPr>
          <w:color w:val="000000"/>
          <w:lang w:val="en-US"/>
        </w:rPr>
        <w:t>O.</w:t>
      </w:r>
      <w:r>
        <w:rPr>
          <w:color w:val="000000"/>
          <w:lang w:val="en-US"/>
        </w:rPr>
        <w:t xml:space="preserve"> </w:t>
      </w:r>
      <w:r w:rsidRPr="00E01074">
        <w:rPr>
          <w:color w:val="000000"/>
          <w:lang w:val="en-US"/>
        </w:rPr>
        <w:t>M. Askar //</w:t>
      </w:r>
      <w:r>
        <w:rPr>
          <w:color w:val="000000"/>
          <w:lang w:val="en-US"/>
        </w:rPr>
        <w:t xml:space="preserve"> </w:t>
      </w:r>
      <w:r w:rsidRPr="00E01074">
        <w:rPr>
          <w:color w:val="000000"/>
          <w:lang w:val="en-US"/>
        </w:rPr>
        <w:t xml:space="preserve">Surg. Clin. Noth. Am. </w:t>
      </w:r>
      <w:r>
        <w:rPr>
          <w:color w:val="000000"/>
          <w:lang w:val="en-US"/>
        </w:rPr>
        <w:noBreakHyphen/>
      </w:r>
      <w:r w:rsidRPr="00E01074">
        <w:rPr>
          <w:color w:val="000000"/>
          <w:lang w:val="en-US"/>
        </w:rPr>
        <w:t xml:space="preserve"> 1984. </w:t>
      </w:r>
      <w:r>
        <w:rPr>
          <w:color w:val="000000"/>
          <w:lang w:val="en-US"/>
        </w:rPr>
        <w:t xml:space="preserve">– Vol. </w:t>
      </w:r>
      <w:r w:rsidRPr="00E01074">
        <w:rPr>
          <w:color w:val="000000"/>
          <w:lang w:val="en-US"/>
        </w:rPr>
        <w:t xml:space="preserve">64. </w:t>
      </w:r>
      <w:r>
        <w:rPr>
          <w:color w:val="000000"/>
          <w:lang w:val="en-US"/>
        </w:rPr>
        <w:noBreakHyphen/>
      </w:r>
      <w:r w:rsidRPr="00E01074">
        <w:rPr>
          <w:color w:val="000000"/>
          <w:lang w:val="en-US"/>
        </w:rPr>
        <w:t xml:space="preserve"> P. 315.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Ball C</w:t>
      </w:r>
      <w:r>
        <w:rPr>
          <w:color w:val="000000"/>
          <w:szCs w:val="28"/>
          <w:lang w:val="en-US"/>
        </w:rPr>
        <w:t xml:space="preserve">. </w:t>
      </w:r>
      <w:r w:rsidRPr="00182E6D">
        <w:rPr>
          <w:color w:val="000000"/>
          <w:szCs w:val="28"/>
          <w:lang w:val="en-US"/>
        </w:rPr>
        <w:t>G</w:t>
      </w:r>
      <w:r>
        <w:rPr>
          <w:color w:val="000000"/>
          <w:szCs w:val="28"/>
          <w:lang w:val="en-US"/>
        </w:rPr>
        <w:t>.</w:t>
      </w:r>
      <w:r w:rsidRPr="00FE6A1C">
        <w:rPr>
          <w:color w:val="000000"/>
          <w:szCs w:val="28"/>
          <w:lang w:val="en-US"/>
        </w:rPr>
        <w:t xml:space="preserve"> </w:t>
      </w:r>
      <w:hyperlink r:id="rId8" w:history="1">
        <w:r w:rsidRPr="00182E6D">
          <w:rPr>
            <w:color w:val="000000"/>
            <w:szCs w:val="28"/>
            <w:lang w:val="en-US"/>
          </w:rPr>
          <w:t>The secondary abdominal compartment syndrome: not just another post-traumatic complication</w:t>
        </w:r>
        <w:r>
          <w:rPr>
            <w:color w:val="000000"/>
            <w:szCs w:val="28"/>
            <w:lang w:val="en-US"/>
          </w:rPr>
          <w:t xml:space="preserve"> / </w:t>
        </w:r>
      </w:hyperlink>
      <w:r>
        <w:rPr>
          <w:color w:val="000000"/>
          <w:szCs w:val="28"/>
          <w:lang w:val="en-US"/>
        </w:rPr>
        <w:t xml:space="preserve">C. G. </w:t>
      </w:r>
      <w:r w:rsidRPr="00182E6D">
        <w:rPr>
          <w:color w:val="000000"/>
          <w:szCs w:val="28"/>
          <w:lang w:val="en-US"/>
        </w:rPr>
        <w:t xml:space="preserve">Ball, </w:t>
      </w:r>
      <w:r>
        <w:rPr>
          <w:color w:val="000000"/>
          <w:szCs w:val="28"/>
          <w:lang w:val="en-US"/>
        </w:rPr>
        <w:t xml:space="preserve">A. W. </w:t>
      </w:r>
      <w:r w:rsidRPr="00182E6D">
        <w:rPr>
          <w:color w:val="000000"/>
          <w:szCs w:val="28"/>
          <w:lang w:val="en-US"/>
        </w:rPr>
        <w:t xml:space="preserve">Kirkpatrick, </w:t>
      </w:r>
      <w:r>
        <w:rPr>
          <w:color w:val="000000"/>
          <w:szCs w:val="28"/>
          <w:lang w:val="en-US"/>
        </w:rPr>
        <w:t xml:space="preserve">P. </w:t>
      </w:r>
      <w:r w:rsidRPr="00182E6D">
        <w:rPr>
          <w:color w:val="000000"/>
          <w:szCs w:val="28"/>
          <w:lang w:val="en-US"/>
        </w:rPr>
        <w:t>McBeth</w:t>
      </w:r>
      <w:r>
        <w:rPr>
          <w:color w:val="000000"/>
          <w:szCs w:val="28"/>
          <w:lang w:val="en-US"/>
        </w:rPr>
        <w:t xml:space="preserve"> // </w:t>
      </w:r>
      <w:r w:rsidRPr="00FE6A1C">
        <w:rPr>
          <w:rStyle w:val="journalname"/>
          <w:color w:val="000000"/>
          <w:szCs w:val="28"/>
          <w:lang w:val="en-US"/>
        </w:rPr>
        <w:t>Can</w:t>
      </w:r>
      <w:r>
        <w:rPr>
          <w:rStyle w:val="journalname"/>
          <w:color w:val="000000"/>
          <w:szCs w:val="28"/>
          <w:lang w:val="en-US"/>
        </w:rPr>
        <w:t>.</w:t>
      </w:r>
      <w:r w:rsidRPr="00FE6A1C">
        <w:rPr>
          <w:rStyle w:val="journalname"/>
          <w:color w:val="000000"/>
          <w:szCs w:val="28"/>
          <w:lang w:val="en-US"/>
        </w:rPr>
        <w:t xml:space="preserve"> J</w:t>
      </w:r>
      <w:r>
        <w:rPr>
          <w:rStyle w:val="journalname"/>
          <w:color w:val="000000"/>
          <w:szCs w:val="28"/>
          <w:lang w:val="en-US"/>
        </w:rPr>
        <w:t>.</w:t>
      </w:r>
      <w:r w:rsidRPr="00FE6A1C">
        <w:rPr>
          <w:rStyle w:val="journalname"/>
          <w:color w:val="000000"/>
          <w:szCs w:val="28"/>
          <w:lang w:val="en-US"/>
        </w:rPr>
        <w:t xml:space="preserve"> Surg</w:t>
      </w:r>
      <w:r w:rsidRPr="00FE6A1C">
        <w:rPr>
          <w:color w:val="000000"/>
          <w:szCs w:val="28"/>
          <w:lang w:val="en-US"/>
        </w:rPr>
        <w:t>.</w:t>
      </w:r>
      <w:r>
        <w:rPr>
          <w:color w:val="000000"/>
          <w:szCs w:val="28"/>
          <w:lang w:val="en-US"/>
        </w:rPr>
        <w:t xml:space="preserve"> –</w:t>
      </w:r>
      <w:r w:rsidRPr="00FE6A1C">
        <w:rPr>
          <w:color w:val="000000"/>
          <w:szCs w:val="28"/>
          <w:lang w:val="en-US"/>
        </w:rPr>
        <w:t xml:space="preserve"> 2008</w:t>
      </w:r>
      <w:r>
        <w:rPr>
          <w:color w:val="000000"/>
          <w:szCs w:val="28"/>
          <w:lang w:val="en-US"/>
        </w:rPr>
        <w:t xml:space="preserve">. </w:t>
      </w:r>
      <w:r>
        <w:rPr>
          <w:color w:val="000000"/>
          <w:szCs w:val="28"/>
          <w:lang w:val="en-US"/>
        </w:rPr>
        <w:noBreakHyphen/>
        <w:t xml:space="preserve">. Vol. </w:t>
      </w:r>
      <w:r w:rsidRPr="00FE6A1C">
        <w:rPr>
          <w:color w:val="000000"/>
          <w:szCs w:val="28"/>
          <w:lang w:val="en-US"/>
        </w:rPr>
        <w:t>51</w:t>
      </w:r>
      <w:r>
        <w:rPr>
          <w:color w:val="000000"/>
          <w:szCs w:val="28"/>
          <w:lang w:val="en-US"/>
        </w:rPr>
        <w:t xml:space="preserve"> (5). – P. </w:t>
      </w:r>
      <w:r w:rsidRPr="00FE6A1C">
        <w:rPr>
          <w:color w:val="000000"/>
          <w:szCs w:val="28"/>
          <w:lang w:val="en-US"/>
        </w:rPr>
        <w:t>399-405.</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Beltrán M</w:t>
      </w:r>
      <w:r>
        <w:rPr>
          <w:color w:val="000000"/>
          <w:szCs w:val="28"/>
          <w:lang w:val="en-US"/>
        </w:rPr>
        <w:t xml:space="preserve">. </w:t>
      </w:r>
      <w:r w:rsidRPr="00182E6D">
        <w:rPr>
          <w:color w:val="000000"/>
          <w:szCs w:val="28"/>
          <w:lang w:val="en-US"/>
        </w:rPr>
        <w:t>A</w:t>
      </w:r>
      <w:r>
        <w:rPr>
          <w:color w:val="000000"/>
          <w:szCs w:val="28"/>
          <w:lang w:val="en-US"/>
        </w:rPr>
        <w:t xml:space="preserve">. </w:t>
      </w:r>
      <w:hyperlink r:id="rId9" w:history="1">
        <w:r w:rsidRPr="00182E6D">
          <w:rPr>
            <w:color w:val="000000"/>
            <w:szCs w:val="28"/>
            <w:lang w:val="en-US"/>
          </w:rPr>
          <w:t>Abdominal compartment syndrome in patients with strangulated hernia</w:t>
        </w:r>
        <w:r>
          <w:rPr>
            <w:color w:val="000000"/>
            <w:szCs w:val="28"/>
            <w:lang w:val="en-US"/>
          </w:rPr>
          <w:t xml:space="preserve"> / </w:t>
        </w:r>
      </w:hyperlink>
      <w:r>
        <w:rPr>
          <w:color w:val="000000"/>
          <w:szCs w:val="28"/>
          <w:lang w:val="en-US"/>
        </w:rPr>
        <w:t xml:space="preserve">M. A. </w:t>
      </w:r>
      <w:r w:rsidRPr="00182E6D">
        <w:rPr>
          <w:color w:val="000000"/>
          <w:szCs w:val="28"/>
          <w:lang w:val="en-US"/>
        </w:rPr>
        <w:t xml:space="preserve">Beltrán, </w:t>
      </w:r>
      <w:r>
        <w:rPr>
          <w:color w:val="000000"/>
          <w:szCs w:val="28"/>
          <w:lang w:val="en-US"/>
        </w:rPr>
        <w:t xml:space="preserve">R. A. </w:t>
      </w:r>
      <w:r w:rsidRPr="00182E6D">
        <w:rPr>
          <w:color w:val="000000"/>
          <w:szCs w:val="28"/>
          <w:lang w:val="en-US"/>
        </w:rPr>
        <w:t xml:space="preserve">Villar, </w:t>
      </w:r>
      <w:r>
        <w:rPr>
          <w:color w:val="000000"/>
          <w:szCs w:val="28"/>
          <w:lang w:val="en-US"/>
        </w:rPr>
        <w:t xml:space="preserve">K. S. </w:t>
      </w:r>
      <w:r w:rsidRPr="00182E6D">
        <w:rPr>
          <w:color w:val="000000"/>
          <w:szCs w:val="28"/>
          <w:lang w:val="en-US"/>
        </w:rPr>
        <w:t xml:space="preserve">Cruces </w:t>
      </w:r>
      <w:r>
        <w:rPr>
          <w:color w:val="000000"/>
          <w:szCs w:val="28"/>
          <w:lang w:val="en-US"/>
        </w:rPr>
        <w:t xml:space="preserve">// </w:t>
      </w:r>
      <w:r w:rsidRPr="00182E6D">
        <w:rPr>
          <w:rStyle w:val="journalname"/>
          <w:color w:val="000000"/>
          <w:szCs w:val="28"/>
          <w:lang w:val="en-US"/>
        </w:rPr>
        <w:t>Hernia</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w:t>
      </w:r>
      <w:r w:rsidRPr="00182E6D">
        <w:rPr>
          <w:color w:val="000000"/>
          <w:szCs w:val="28"/>
          <w:lang w:val="en-US"/>
        </w:rPr>
        <w:t xml:space="preserve"> </w:t>
      </w:r>
      <w:r>
        <w:rPr>
          <w:color w:val="000000"/>
          <w:szCs w:val="28"/>
          <w:lang w:val="en-US"/>
        </w:rPr>
        <w:t xml:space="preserve">Vol. </w:t>
      </w:r>
      <w:r w:rsidRPr="00182E6D">
        <w:rPr>
          <w:color w:val="000000"/>
          <w:szCs w:val="28"/>
          <w:lang w:val="en-US"/>
        </w:rPr>
        <w:t>12</w:t>
      </w:r>
      <w:r>
        <w:rPr>
          <w:color w:val="000000"/>
          <w:szCs w:val="28"/>
          <w:lang w:val="en-US"/>
        </w:rPr>
        <w:t xml:space="preserve"> </w:t>
      </w:r>
      <w:r w:rsidRPr="00182E6D">
        <w:rPr>
          <w:color w:val="000000"/>
          <w:szCs w:val="28"/>
          <w:lang w:val="en-US"/>
        </w:rPr>
        <w:t>(6)</w:t>
      </w:r>
      <w:r>
        <w:rPr>
          <w:color w:val="000000"/>
          <w:szCs w:val="28"/>
          <w:lang w:val="en-US"/>
        </w:rPr>
        <w:t xml:space="preserve">. </w:t>
      </w:r>
      <w:r>
        <w:rPr>
          <w:color w:val="000000"/>
          <w:szCs w:val="28"/>
          <w:lang w:val="en-US"/>
        </w:rPr>
        <w:noBreakHyphen/>
        <w:t xml:space="preserve">. P. </w:t>
      </w:r>
      <w:r w:rsidRPr="00182E6D">
        <w:rPr>
          <w:color w:val="000000"/>
          <w:szCs w:val="28"/>
          <w:lang w:val="en-US"/>
        </w:rPr>
        <w:t>613-</w:t>
      </w:r>
      <w:r>
        <w:rPr>
          <w:color w:val="000000"/>
          <w:szCs w:val="28"/>
          <w:lang w:val="en-US"/>
        </w:rPr>
        <w:t>6</w:t>
      </w:r>
      <w:r w:rsidRPr="00182E6D">
        <w:rPr>
          <w:color w:val="000000"/>
          <w:szCs w:val="28"/>
          <w:lang w:val="en-US"/>
        </w:rPr>
        <w:t>20.</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Bipedicled skin flaps for reconstruction of the abdominal wall in newborn omphalocele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Zaccara, M.</w:t>
      </w:r>
      <w:r>
        <w:rPr>
          <w:color w:val="000000"/>
          <w:lang w:val="en-US"/>
        </w:rPr>
        <w:t xml:space="preserve"> </w:t>
      </w:r>
      <w:r w:rsidRPr="00E01074">
        <w:rPr>
          <w:color w:val="000000"/>
          <w:lang w:val="en-US"/>
        </w:rPr>
        <w:t>Zama, A.</w:t>
      </w:r>
      <w:r>
        <w:rPr>
          <w:color w:val="000000"/>
          <w:lang w:val="en-US"/>
        </w:rPr>
        <w:t xml:space="preserve"> </w:t>
      </w:r>
      <w:r w:rsidRPr="00E01074">
        <w:rPr>
          <w:color w:val="000000"/>
          <w:lang w:val="en-US"/>
        </w:rPr>
        <w:t xml:space="preserve">Trucchi </w:t>
      </w:r>
      <w:r>
        <w:rPr>
          <w:color w:val="000000"/>
          <w:lang w:val="en-US"/>
        </w:rPr>
        <w:t xml:space="preserve">[et al.] </w:t>
      </w:r>
      <w:r w:rsidRPr="00E01074">
        <w:rPr>
          <w:color w:val="000000"/>
          <w:lang w:val="en-US"/>
        </w:rPr>
        <w:t xml:space="preserve">// J. Pediatr Surg. </w:t>
      </w:r>
      <w:r>
        <w:rPr>
          <w:color w:val="000000"/>
          <w:lang w:val="en-US"/>
        </w:rPr>
        <w:noBreakHyphen/>
      </w:r>
      <w:r w:rsidRPr="00E01074">
        <w:rPr>
          <w:color w:val="000000"/>
          <w:lang w:val="en-US"/>
        </w:rPr>
        <w:t xml:space="preserve"> 2003. </w:t>
      </w:r>
      <w:r>
        <w:rPr>
          <w:color w:val="000000"/>
          <w:lang w:val="en-US"/>
        </w:rPr>
        <w:noBreakHyphen/>
      </w:r>
      <w:r w:rsidRPr="00E01074">
        <w:rPr>
          <w:color w:val="000000"/>
          <w:lang w:val="en-US"/>
        </w:rPr>
        <w:t xml:space="preserve"> Vol. 38</w:t>
      </w:r>
      <w:r>
        <w:rPr>
          <w:color w:val="000000"/>
          <w:lang w:val="en-US"/>
        </w:rPr>
        <w:t xml:space="preserve"> (</w:t>
      </w:r>
      <w:r w:rsidRPr="00E01074">
        <w:rPr>
          <w:color w:val="000000"/>
          <w:lang w:val="en-US"/>
        </w:rPr>
        <w:t>4</w:t>
      </w:r>
      <w:r>
        <w:rPr>
          <w:color w:val="000000"/>
          <w:lang w:val="en-US"/>
        </w:rPr>
        <w:t>)</w:t>
      </w:r>
      <w:r w:rsidRPr="00E01074">
        <w:rPr>
          <w:color w:val="000000"/>
          <w:lang w:val="en-US"/>
        </w:rPr>
        <w:t>. — P. 613-615.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Bodnár Z</w:t>
      </w:r>
      <w:r w:rsidRPr="008F3AB0">
        <w:rPr>
          <w:color w:val="000000"/>
          <w:szCs w:val="28"/>
          <w:lang w:val="en-US"/>
        </w:rPr>
        <w:t xml:space="preserve">. </w:t>
      </w:r>
      <w:hyperlink r:id="rId10" w:history="1">
        <w:r w:rsidRPr="00182E6D">
          <w:rPr>
            <w:color w:val="000000"/>
            <w:szCs w:val="28"/>
            <w:lang w:val="en-US"/>
          </w:rPr>
          <w:t>The abdominal compartment syndrome (ACS) in general surgery</w:t>
        </w:r>
        <w:r w:rsidRPr="008F3AB0">
          <w:rPr>
            <w:color w:val="000000"/>
            <w:szCs w:val="28"/>
            <w:lang w:val="en-US"/>
          </w:rPr>
          <w:t xml:space="preserve"> / </w:t>
        </w:r>
      </w:hyperlink>
      <w:r w:rsidRPr="00182E6D">
        <w:rPr>
          <w:color w:val="000000"/>
          <w:szCs w:val="28"/>
          <w:lang w:val="en-US"/>
        </w:rPr>
        <w:t xml:space="preserve"> Z</w:t>
      </w:r>
      <w:r w:rsidRPr="008F3AB0">
        <w:rPr>
          <w:color w:val="000000"/>
          <w:szCs w:val="28"/>
          <w:lang w:val="en-US"/>
        </w:rPr>
        <w:t xml:space="preserve">. </w:t>
      </w:r>
      <w:r w:rsidRPr="00182E6D">
        <w:rPr>
          <w:color w:val="000000"/>
          <w:szCs w:val="28"/>
          <w:lang w:val="en-US"/>
        </w:rPr>
        <w:t>Bodnár, S</w:t>
      </w:r>
      <w:r w:rsidRPr="008F3AB0">
        <w:rPr>
          <w:color w:val="000000"/>
          <w:szCs w:val="28"/>
          <w:lang w:val="en-US"/>
        </w:rPr>
        <w:t xml:space="preserve">. </w:t>
      </w:r>
      <w:r w:rsidRPr="00182E6D">
        <w:rPr>
          <w:color w:val="000000"/>
          <w:szCs w:val="28"/>
          <w:lang w:val="en-US"/>
        </w:rPr>
        <w:t>Sipka, Z.</w:t>
      </w:r>
      <w:r w:rsidRPr="008F3AB0">
        <w:rPr>
          <w:color w:val="000000"/>
          <w:szCs w:val="28"/>
          <w:lang w:val="en-US"/>
        </w:rPr>
        <w:t xml:space="preserve"> </w:t>
      </w:r>
      <w:r w:rsidRPr="00182E6D">
        <w:rPr>
          <w:color w:val="000000"/>
          <w:szCs w:val="28"/>
          <w:lang w:val="en-US"/>
        </w:rPr>
        <w:t xml:space="preserve">Hajdu </w:t>
      </w:r>
      <w:r w:rsidRPr="008F3AB0">
        <w:rPr>
          <w:color w:val="000000"/>
          <w:szCs w:val="28"/>
          <w:lang w:val="en-US"/>
        </w:rPr>
        <w:t xml:space="preserve">// </w:t>
      </w:r>
      <w:r w:rsidRPr="00182E6D">
        <w:rPr>
          <w:rStyle w:val="journalname"/>
          <w:color w:val="000000"/>
          <w:szCs w:val="28"/>
          <w:lang w:val="en-US"/>
        </w:rPr>
        <w:t>Hepatogastroenterology</w:t>
      </w:r>
      <w:r w:rsidRPr="00182E6D">
        <w:rPr>
          <w:color w:val="000000"/>
          <w:szCs w:val="28"/>
          <w:lang w:val="en-US"/>
        </w:rPr>
        <w:t>.</w:t>
      </w:r>
      <w:r w:rsidRPr="008F3AB0">
        <w:rPr>
          <w:color w:val="000000"/>
          <w:szCs w:val="28"/>
          <w:lang w:val="en-US"/>
        </w:rPr>
        <w:t xml:space="preserve"> –</w:t>
      </w:r>
      <w:r w:rsidRPr="00182E6D">
        <w:rPr>
          <w:color w:val="000000"/>
          <w:szCs w:val="28"/>
          <w:lang w:val="en-US"/>
        </w:rPr>
        <w:t xml:space="preserve"> 2008</w:t>
      </w:r>
      <w:r w:rsidRPr="008F3AB0">
        <w:rPr>
          <w:color w:val="000000"/>
          <w:szCs w:val="28"/>
          <w:lang w:val="en-US"/>
        </w:rPr>
        <w:t>. –</w:t>
      </w:r>
      <w:r>
        <w:rPr>
          <w:color w:val="000000"/>
          <w:szCs w:val="28"/>
          <w:lang w:val="en-US"/>
        </w:rPr>
        <w:t xml:space="preserve"> Vol. </w:t>
      </w:r>
      <w:r w:rsidRPr="00182E6D">
        <w:rPr>
          <w:color w:val="000000"/>
          <w:szCs w:val="28"/>
          <w:lang w:val="en-US"/>
        </w:rPr>
        <w:t>55</w:t>
      </w:r>
      <w:r>
        <w:rPr>
          <w:color w:val="000000"/>
          <w:szCs w:val="28"/>
          <w:lang w:val="en-US"/>
        </w:rPr>
        <w:t xml:space="preserve"> </w:t>
      </w:r>
      <w:r w:rsidRPr="00182E6D">
        <w:rPr>
          <w:color w:val="000000"/>
          <w:szCs w:val="28"/>
          <w:lang w:val="en-US"/>
        </w:rPr>
        <w:t>(88)</w:t>
      </w:r>
      <w:r>
        <w:rPr>
          <w:color w:val="000000"/>
          <w:szCs w:val="28"/>
          <w:lang w:val="en-US"/>
        </w:rPr>
        <w:t xml:space="preserve">. – P. </w:t>
      </w:r>
      <w:r w:rsidRPr="00182E6D">
        <w:rPr>
          <w:color w:val="000000"/>
          <w:szCs w:val="28"/>
          <w:lang w:val="en-US"/>
        </w:rPr>
        <w:t>2033-</w:t>
      </w:r>
      <w:r>
        <w:rPr>
          <w:color w:val="000000"/>
          <w:szCs w:val="28"/>
          <w:lang w:val="en-US"/>
        </w:rPr>
        <w:t>203</w:t>
      </w:r>
      <w:r w:rsidRPr="00182E6D">
        <w:rPr>
          <w:color w:val="000000"/>
          <w:szCs w:val="28"/>
          <w:lang w:val="en-US"/>
        </w:rPr>
        <w:t>8.</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Brenner J. Expert meeting on hernia surgery</w:t>
      </w:r>
      <w:r>
        <w:rPr>
          <w:color w:val="000000"/>
          <w:lang w:val="en-US"/>
        </w:rPr>
        <w:t xml:space="preserve"> / </w:t>
      </w:r>
      <w:r w:rsidRPr="00E01074">
        <w:rPr>
          <w:color w:val="000000"/>
          <w:lang w:val="en-US"/>
        </w:rPr>
        <w:t>J.</w:t>
      </w:r>
      <w:r>
        <w:rPr>
          <w:color w:val="000000"/>
          <w:lang w:val="en-US"/>
        </w:rPr>
        <w:t xml:space="preserve"> </w:t>
      </w:r>
      <w:r w:rsidRPr="00E01074">
        <w:rPr>
          <w:color w:val="000000"/>
          <w:lang w:val="en-US"/>
        </w:rPr>
        <w:t>Brenner. — St. Moritz; Basel</w:t>
      </w:r>
      <w:r>
        <w:rPr>
          <w:color w:val="000000"/>
          <w:lang w:val="en-US"/>
        </w:rPr>
        <w:t xml:space="preserve"> </w:t>
      </w:r>
      <w:r w:rsidRPr="00E01074">
        <w:rPr>
          <w:color w:val="000000"/>
          <w:lang w:val="en-US"/>
        </w:rPr>
        <w:t>: Karger</w:t>
      </w:r>
      <w:r>
        <w:rPr>
          <w:color w:val="000000"/>
          <w:lang w:val="en-US"/>
        </w:rPr>
        <w:t>,</w:t>
      </w:r>
      <w:r w:rsidRPr="00E01074">
        <w:rPr>
          <w:color w:val="000000"/>
          <w:lang w:val="en-US"/>
        </w:rPr>
        <w:t xml:space="preserve"> 1995. </w:t>
      </w:r>
      <w:r>
        <w:rPr>
          <w:color w:val="000000"/>
          <w:lang w:val="en-US"/>
        </w:rPr>
        <w:noBreakHyphen/>
      </w:r>
      <w:r w:rsidRPr="00E01074">
        <w:rPr>
          <w:color w:val="000000"/>
          <w:lang w:val="en-US"/>
        </w:rPr>
        <w:t xml:space="preserve"> P. 172-179.</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Bronson D.</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 xml:space="preserve">Evaluating cardiac risk in noncardiac surgery patients </w:t>
      </w:r>
      <w:r>
        <w:rPr>
          <w:color w:val="000000"/>
          <w:lang w:val="en-US"/>
        </w:rPr>
        <w:t xml:space="preserve">/ </w:t>
      </w:r>
      <w:r w:rsidRPr="00E01074">
        <w:rPr>
          <w:color w:val="000000"/>
          <w:lang w:val="en-US"/>
        </w:rPr>
        <w:t>D.</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Bronson, A.</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Halperin, Т.</w:t>
      </w:r>
      <w:r>
        <w:rPr>
          <w:color w:val="000000"/>
          <w:lang w:val="en-US"/>
        </w:rPr>
        <w:t xml:space="preserve"> </w:t>
      </w:r>
      <w:r w:rsidRPr="00E01074">
        <w:rPr>
          <w:color w:val="000000"/>
          <w:lang w:val="en-US"/>
        </w:rPr>
        <w:t>Н.</w:t>
      </w:r>
      <w:r>
        <w:rPr>
          <w:color w:val="000000"/>
          <w:lang w:val="en-US"/>
        </w:rPr>
        <w:t xml:space="preserve"> </w:t>
      </w:r>
      <w:r w:rsidRPr="00E01074">
        <w:rPr>
          <w:color w:val="000000"/>
          <w:lang w:val="en-US"/>
        </w:rPr>
        <w:t xml:space="preserve">Marwick // Clev. Clin. J. Med. </w:t>
      </w:r>
      <w:r>
        <w:rPr>
          <w:color w:val="000000"/>
          <w:lang w:val="en-US"/>
        </w:rPr>
        <w:noBreakHyphen/>
        <w:t xml:space="preserve"> </w:t>
      </w:r>
      <w:r w:rsidRPr="00E01074">
        <w:rPr>
          <w:color w:val="000000"/>
          <w:lang w:val="en-US"/>
        </w:rPr>
        <w:t xml:space="preserve">1995. </w:t>
      </w:r>
      <w:r>
        <w:rPr>
          <w:color w:val="000000"/>
          <w:lang w:val="en-US"/>
        </w:rPr>
        <w:noBreakHyphen/>
      </w:r>
      <w:r w:rsidRPr="00E01074">
        <w:rPr>
          <w:color w:val="000000"/>
          <w:lang w:val="en-US"/>
        </w:rPr>
        <w:t xml:space="preserve"> Vol.</w:t>
      </w:r>
      <w:r>
        <w:rPr>
          <w:color w:val="000000"/>
          <w:lang w:val="en-US"/>
        </w:rPr>
        <w:t xml:space="preserve"> </w:t>
      </w:r>
      <w:r w:rsidRPr="00E01074">
        <w:rPr>
          <w:color w:val="000000"/>
          <w:lang w:val="en-US"/>
        </w:rPr>
        <w:t>62.</w:t>
      </w:r>
      <w:r>
        <w:rPr>
          <w:color w:val="000000"/>
          <w:lang w:val="en-US"/>
        </w:rPr>
        <w:t xml:space="preserve"> </w:t>
      </w:r>
      <w:r>
        <w:rPr>
          <w:color w:val="000000"/>
          <w:lang w:val="en-US"/>
        </w:rPr>
        <w:noBreakHyphen/>
        <w:t xml:space="preserve"> </w:t>
      </w:r>
      <w:r w:rsidRPr="00E01074">
        <w:rPr>
          <w:color w:val="000000"/>
          <w:lang w:val="en-US"/>
        </w:rPr>
        <w:t>P.</w:t>
      </w:r>
      <w:r>
        <w:rPr>
          <w:color w:val="000000"/>
          <w:lang w:val="en-US"/>
        </w:rPr>
        <w:t xml:space="preserve"> </w:t>
      </w:r>
      <w:r w:rsidRPr="00E01074">
        <w:rPr>
          <w:color w:val="000000"/>
          <w:lang w:val="en-US"/>
        </w:rPr>
        <w:t>391-400.</w:t>
      </w:r>
    </w:p>
    <w:p w:rsidR="008F3AB0" w:rsidRPr="00E01074" w:rsidRDefault="008F3AB0" w:rsidP="00373B73">
      <w:pPr>
        <w:numPr>
          <w:ilvl w:val="0"/>
          <w:numId w:val="15"/>
        </w:numPr>
        <w:spacing w:after="0" w:line="360" w:lineRule="auto"/>
        <w:ind w:left="0" w:firstLine="709"/>
        <w:jc w:val="both"/>
        <w:rPr>
          <w:sz w:val="28"/>
          <w:lang w:val="en-US"/>
        </w:rPr>
      </w:pPr>
      <w:r w:rsidRPr="00E01074">
        <w:rPr>
          <w:sz w:val="28"/>
          <w:lang w:val="en-US"/>
        </w:rPr>
        <w:t xml:space="preserve">Brookrs laparostomy and laminar mesh of eptfe in «catastrophic abdomen» </w:t>
      </w:r>
      <w:r>
        <w:rPr>
          <w:sz w:val="28"/>
          <w:lang w:val="en-US"/>
        </w:rPr>
        <w:t xml:space="preserve">/ </w:t>
      </w:r>
      <w:r w:rsidRPr="00E01074">
        <w:rPr>
          <w:sz w:val="28"/>
          <w:lang w:val="en-US"/>
        </w:rPr>
        <w:t>J.</w:t>
      </w:r>
      <w:r>
        <w:rPr>
          <w:sz w:val="28"/>
          <w:lang w:val="en-US"/>
        </w:rPr>
        <w:t xml:space="preserve"> </w:t>
      </w:r>
      <w:r w:rsidRPr="00E01074">
        <w:rPr>
          <w:sz w:val="28"/>
          <w:lang w:val="en-US"/>
        </w:rPr>
        <w:t>Ferrero Herrero, P.</w:t>
      </w:r>
      <w:r>
        <w:rPr>
          <w:sz w:val="28"/>
          <w:lang w:val="en-US"/>
        </w:rPr>
        <w:t xml:space="preserve"> </w:t>
      </w:r>
      <w:r w:rsidRPr="00E01074">
        <w:rPr>
          <w:sz w:val="28"/>
          <w:lang w:val="en-US"/>
        </w:rPr>
        <w:t>M.</w:t>
      </w:r>
      <w:r>
        <w:rPr>
          <w:sz w:val="28"/>
          <w:lang w:val="en-US"/>
        </w:rPr>
        <w:t xml:space="preserve"> </w:t>
      </w:r>
      <w:r w:rsidRPr="00E01074">
        <w:rPr>
          <w:sz w:val="28"/>
          <w:lang w:val="en-US"/>
        </w:rPr>
        <w:t>Hidalgo, P.</w:t>
      </w:r>
      <w:r>
        <w:rPr>
          <w:sz w:val="28"/>
          <w:lang w:val="en-US"/>
        </w:rPr>
        <w:t xml:space="preserve"> </w:t>
      </w:r>
      <w:r w:rsidRPr="00E01074">
        <w:rPr>
          <w:sz w:val="28"/>
          <w:lang w:val="en-US"/>
        </w:rPr>
        <w:t>Pelaez Torres //</w:t>
      </w:r>
      <w:r>
        <w:rPr>
          <w:sz w:val="28"/>
          <w:lang w:val="en-US"/>
        </w:rPr>
        <w:t xml:space="preserve"> </w:t>
      </w:r>
      <w:r w:rsidRPr="00E01074">
        <w:rPr>
          <w:sz w:val="28"/>
          <w:lang w:val="en-US"/>
        </w:rPr>
        <w:t>Mechanical-static causes</w:t>
      </w:r>
      <w:r>
        <w:rPr>
          <w:sz w:val="28"/>
          <w:lang w:val="en-US"/>
        </w:rPr>
        <w:t xml:space="preserve"> </w:t>
      </w:r>
      <w:r w:rsidRPr="00E01074">
        <w:rPr>
          <w:sz w:val="28"/>
          <w:lang w:val="en-US"/>
        </w:rPr>
        <w:t xml:space="preserve">of incisional hernial </w:t>
      </w:r>
      <w:r>
        <w:rPr>
          <w:sz w:val="28"/>
          <w:lang w:val="en-US"/>
        </w:rPr>
        <w:t>:</w:t>
      </w:r>
      <w:r w:rsidRPr="00E01074">
        <w:rPr>
          <w:sz w:val="28"/>
          <w:lang w:val="en-US"/>
        </w:rPr>
        <w:t xml:space="preserve"> 26 international congress of the European</w:t>
      </w:r>
      <w:r>
        <w:rPr>
          <w:sz w:val="28"/>
          <w:lang w:val="en-US"/>
        </w:rPr>
        <w:t xml:space="preserve"> </w:t>
      </w:r>
      <w:r w:rsidRPr="00E01074">
        <w:rPr>
          <w:sz w:val="28"/>
          <w:lang w:val="en-US"/>
        </w:rPr>
        <w:t>Hernia Society.</w:t>
      </w:r>
      <w:r>
        <w:rPr>
          <w:sz w:val="28"/>
          <w:lang w:val="en-US"/>
        </w:rPr>
        <w:t xml:space="preserve"> </w:t>
      </w:r>
      <w:r>
        <w:rPr>
          <w:sz w:val="28"/>
          <w:lang w:val="en-US"/>
        </w:rPr>
        <w:noBreakHyphen/>
        <w:t xml:space="preserve"> </w:t>
      </w:r>
      <w:r w:rsidRPr="00E01074">
        <w:rPr>
          <w:sz w:val="28"/>
          <w:lang w:val="en-US"/>
        </w:rPr>
        <w:t>Praga, 2004</w:t>
      </w:r>
      <w:r>
        <w:rPr>
          <w:sz w:val="28"/>
          <w:lang w:val="en-US"/>
        </w:rPr>
        <w:t xml:space="preserve">. </w:t>
      </w:r>
      <w:r>
        <w:rPr>
          <w:sz w:val="28"/>
          <w:lang w:val="en-US"/>
        </w:rPr>
        <w:noBreakHyphen/>
        <w:t xml:space="preserve"> </w:t>
      </w:r>
      <w:r w:rsidRPr="00E01074">
        <w:rPr>
          <w:sz w:val="28"/>
          <w:lang w:val="en-US"/>
        </w:rPr>
        <w:t>P. 57.</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Cardiac filling pressures are inadequate for estimating circulatory volume in states of elevated intra-abdominal pressure</w:t>
      </w:r>
      <w:r>
        <w:rPr>
          <w:lang w:val="en-US"/>
        </w:rPr>
        <w:t xml:space="preserve"> / </w:t>
      </w:r>
      <w:r w:rsidRPr="00E01074">
        <w:rPr>
          <w:lang w:val="en-US"/>
        </w:rPr>
        <w:t>R</w:t>
      </w:r>
      <w:r>
        <w:rPr>
          <w:lang w:val="en-US"/>
        </w:rPr>
        <w:t xml:space="preserve">. </w:t>
      </w:r>
      <w:r w:rsidRPr="00E01074">
        <w:rPr>
          <w:lang w:val="en-US"/>
        </w:rPr>
        <w:t>Hering, J</w:t>
      </w:r>
      <w:r>
        <w:rPr>
          <w:lang w:val="en-US"/>
        </w:rPr>
        <w:t xml:space="preserve">. </w:t>
      </w:r>
      <w:r w:rsidRPr="00E01074">
        <w:rPr>
          <w:lang w:val="en-US"/>
        </w:rPr>
        <w:t>Rudolph, T</w:t>
      </w:r>
      <w:r>
        <w:rPr>
          <w:lang w:val="en-US"/>
        </w:rPr>
        <w:t xml:space="preserve">. </w:t>
      </w:r>
      <w:r w:rsidRPr="00E01074">
        <w:rPr>
          <w:lang w:val="en-US"/>
        </w:rPr>
        <w:t>V</w:t>
      </w:r>
      <w:r>
        <w:rPr>
          <w:lang w:val="en-US"/>
        </w:rPr>
        <w:t xml:space="preserve">. </w:t>
      </w:r>
      <w:r w:rsidRPr="00E01074">
        <w:rPr>
          <w:lang w:val="en-US"/>
        </w:rPr>
        <w:t xml:space="preserve">Spiegel </w:t>
      </w:r>
      <w:r>
        <w:rPr>
          <w:lang w:val="en-US"/>
        </w:rPr>
        <w:t>[et al.] //</w:t>
      </w:r>
      <w:r w:rsidRPr="00E01074">
        <w:rPr>
          <w:lang w:val="en-US"/>
        </w:rPr>
        <w:t xml:space="preserve"> Intensive Care Med</w:t>
      </w:r>
      <w:r>
        <w:rPr>
          <w:lang w:val="en-US"/>
        </w:rPr>
        <w:t xml:space="preserve">. – </w:t>
      </w:r>
      <w:r w:rsidRPr="00E01074">
        <w:rPr>
          <w:lang w:val="en-US"/>
        </w:rPr>
        <w:t>1998</w:t>
      </w:r>
      <w:r>
        <w:rPr>
          <w:lang w:val="en-US"/>
        </w:rPr>
        <w:t xml:space="preserve">. – Vol. </w:t>
      </w:r>
      <w:r w:rsidRPr="00E01074">
        <w:rPr>
          <w:lang w:val="en-US"/>
        </w:rPr>
        <w:t>24(suppl)</w:t>
      </w:r>
      <w:r>
        <w:rPr>
          <w:lang w:val="en-US"/>
        </w:rPr>
        <w:t xml:space="preserve">. – P. </w:t>
      </w:r>
      <w:r w:rsidRPr="00E01074">
        <w:rPr>
          <w:lang w:val="en-US"/>
        </w:rPr>
        <w:t>409</w:t>
      </w:r>
      <w:r>
        <w:rPr>
          <w:lang w:val="en-US"/>
        </w:rPr>
        <w:t>.</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Cardiovascular collapse during gynecological laparoscopy</w:t>
      </w:r>
      <w:r>
        <w:rPr>
          <w:lang w:val="en-US"/>
        </w:rPr>
        <w:t xml:space="preserve"> / </w:t>
      </w:r>
      <w:r w:rsidRPr="00E01074">
        <w:rPr>
          <w:lang w:val="en-US"/>
        </w:rPr>
        <w:t>A</w:t>
      </w:r>
      <w:r>
        <w:rPr>
          <w:lang w:val="en-US"/>
        </w:rPr>
        <w:t xml:space="preserve">. </w:t>
      </w:r>
      <w:r w:rsidRPr="00E01074">
        <w:rPr>
          <w:lang w:val="en-US"/>
        </w:rPr>
        <w:t>D</w:t>
      </w:r>
      <w:r>
        <w:rPr>
          <w:lang w:val="en-US"/>
        </w:rPr>
        <w:t xml:space="preserve">. </w:t>
      </w:r>
      <w:r w:rsidRPr="00E01074">
        <w:rPr>
          <w:lang w:val="en-US"/>
        </w:rPr>
        <w:t>Ivankovich, R</w:t>
      </w:r>
      <w:r>
        <w:rPr>
          <w:lang w:val="en-US"/>
        </w:rPr>
        <w:t xml:space="preserve">. </w:t>
      </w:r>
      <w:r w:rsidRPr="00E01074">
        <w:rPr>
          <w:lang w:val="en-US"/>
        </w:rPr>
        <w:t>F</w:t>
      </w:r>
      <w:r>
        <w:rPr>
          <w:lang w:val="en-US"/>
        </w:rPr>
        <w:t xml:space="preserve">. </w:t>
      </w:r>
      <w:r w:rsidRPr="00E01074">
        <w:rPr>
          <w:lang w:val="en-US"/>
        </w:rPr>
        <w:t>Albrecht, B</w:t>
      </w:r>
      <w:r>
        <w:rPr>
          <w:lang w:val="en-US"/>
        </w:rPr>
        <w:t xml:space="preserve">. </w:t>
      </w:r>
      <w:r w:rsidRPr="00E01074">
        <w:rPr>
          <w:lang w:val="en-US"/>
        </w:rPr>
        <w:t xml:space="preserve">Zahed </w:t>
      </w:r>
      <w:r>
        <w:rPr>
          <w:lang w:val="en-US"/>
        </w:rPr>
        <w:t>[</w:t>
      </w:r>
      <w:r w:rsidRPr="00E01074">
        <w:rPr>
          <w:lang w:val="en-US"/>
        </w:rPr>
        <w:t>et al.</w:t>
      </w:r>
      <w:r>
        <w:rPr>
          <w:lang w:val="en-US"/>
        </w:rPr>
        <w:t>] //</w:t>
      </w:r>
      <w:r w:rsidRPr="00E01074">
        <w:rPr>
          <w:lang w:val="en-US"/>
        </w:rPr>
        <w:t xml:space="preserve"> Ill</w:t>
      </w:r>
      <w:r>
        <w:rPr>
          <w:lang w:val="en-US"/>
        </w:rPr>
        <w:t>.</w:t>
      </w:r>
      <w:r w:rsidRPr="00E01074">
        <w:rPr>
          <w:lang w:val="en-US"/>
        </w:rPr>
        <w:t xml:space="preserve"> Med</w:t>
      </w:r>
      <w:r>
        <w:rPr>
          <w:lang w:val="en-US"/>
        </w:rPr>
        <w:t>.</w:t>
      </w:r>
      <w:r w:rsidRPr="00E01074">
        <w:rPr>
          <w:lang w:val="en-US"/>
        </w:rPr>
        <w:t xml:space="preserve"> J</w:t>
      </w:r>
      <w:r>
        <w:rPr>
          <w:lang w:val="en-US"/>
        </w:rPr>
        <w:t>. –</w:t>
      </w:r>
      <w:r w:rsidRPr="00E01074">
        <w:rPr>
          <w:lang w:val="en-US"/>
        </w:rPr>
        <w:t xml:space="preserve"> 1974</w:t>
      </w:r>
      <w:r>
        <w:rPr>
          <w:lang w:val="en-US"/>
        </w:rPr>
        <w:t xml:space="preserve">. – Vol. </w:t>
      </w:r>
      <w:r w:rsidRPr="00E01074">
        <w:rPr>
          <w:lang w:val="en-US"/>
        </w:rPr>
        <w:t>145</w:t>
      </w:r>
      <w:r>
        <w:rPr>
          <w:lang w:val="en-US"/>
        </w:rPr>
        <w:t xml:space="preserve">. – P. </w:t>
      </w:r>
      <w:r w:rsidRPr="00E01074">
        <w:rPr>
          <w:lang w:val="en-US"/>
        </w:rPr>
        <w:t>58-61</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lastRenderedPageBreak/>
        <w:t>Cardiovascular responses to elevation of intra-abdominal hydrostatic pressure</w:t>
      </w:r>
      <w:r>
        <w:rPr>
          <w:lang w:val="en-US"/>
        </w:rPr>
        <w:t xml:space="preserve"> / </w:t>
      </w:r>
      <w:r w:rsidRPr="00E01074">
        <w:rPr>
          <w:lang w:val="en-US"/>
        </w:rPr>
        <w:t>G</w:t>
      </w:r>
      <w:r>
        <w:rPr>
          <w:lang w:val="en-US"/>
        </w:rPr>
        <w:t xml:space="preserve">. </w:t>
      </w:r>
      <w:r w:rsidRPr="00E01074">
        <w:rPr>
          <w:lang w:val="en-US"/>
        </w:rPr>
        <w:t>E</w:t>
      </w:r>
      <w:r>
        <w:rPr>
          <w:lang w:val="en-US"/>
        </w:rPr>
        <w:t xml:space="preserve">. </w:t>
      </w:r>
      <w:r w:rsidRPr="00E01074">
        <w:rPr>
          <w:lang w:val="en-US"/>
        </w:rPr>
        <w:t>Barnes, G</w:t>
      </w:r>
      <w:r>
        <w:rPr>
          <w:lang w:val="en-US"/>
        </w:rPr>
        <w:t xml:space="preserve">. </w:t>
      </w:r>
      <w:r w:rsidRPr="00E01074">
        <w:rPr>
          <w:lang w:val="en-US"/>
        </w:rPr>
        <w:t>A</w:t>
      </w:r>
      <w:r>
        <w:rPr>
          <w:lang w:val="en-US"/>
        </w:rPr>
        <w:t xml:space="preserve">. </w:t>
      </w:r>
      <w:r w:rsidRPr="00E01074">
        <w:rPr>
          <w:lang w:val="en-US"/>
        </w:rPr>
        <w:t>Laine, P</w:t>
      </w:r>
      <w:r>
        <w:rPr>
          <w:lang w:val="en-US"/>
        </w:rPr>
        <w:t xml:space="preserve">. </w:t>
      </w:r>
      <w:r w:rsidRPr="00E01074">
        <w:rPr>
          <w:lang w:val="en-US"/>
        </w:rPr>
        <w:t>Y</w:t>
      </w:r>
      <w:r>
        <w:rPr>
          <w:lang w:val="en-US"/>
        </w:rPr>
        <w:t xml:space="preserve">. </w:t>
      </w:r>
      <w:r w:rsidRPr="00E01074">
        <w:rPr>
          <w:lang w:val="en-US"/>
        </w:rPr>
        <w:t xml:space="preserve">Giam </w:t>
      </w:r>
      <w:r>
        <w:rPr>
          <w:color w:val="000000"/>
          <w:lang w:val="en-US"/>
        </w:rPr>
        <w:t xml:space="preserve">[et al.] </w:t>
      </w:r>
      <w:r>
        <w:rPr>
          <w:lang w:val="en-US"/>
        </w:rPr>
        <w:t>//</w:t>
      </w:r>
      <w:r w:rsidRPr="00E01074">
        <w:rPr>
          <w:lang w:val="en-US"/>
        </w:rPr>
        <w:t xml:space="preserve"> Am</w:t>
      </w:r>
      <w:r>
        <w:rPr>
          <w:lang w:val="en-US"/>
        </w:rPr>
        <w:t>.</w:t>
      </w:r>
      <w:r w:rsidRPr="00E01074">
        <w:rPr>
          <w:lang w:val="en-US"/>
        </w:rPr>
        <w:t xml:space="preserve"> J</w:t>
      </w:r>
      <w:r>
        <w:rPr>
          <w:lang w:val="en-US"/>
        </w:rPr>
        <w:t>.</w:t>
      </w:r>
      <w:r w:rsidRPr="00E01074">
        <w:rPr>
          <w:lang w:val="en-US"/>
        </w:rPr>
        <w:t xml:space="preserve"> Physiol</w:t>
      </w:r>
      <w:r>
        <w:rPr>
          <w:lang w:val="en-US"/>
        </w:rPr>
        <w:t>. –</w:t>
      </w:r>
      <w:r w:rsidRPr="00E01074">
        <w:rPr>
          <w:lang w:val="en-US"/>
        </w:rPr>
        <w:t xml:space="preserve"> 1988</w:t>
      </w:r>
      <w:r>
        <w:rPr>
          <w:lang w:val="en-US"/>
        </w:rPr>
        <w:t xml:space="preserve">. – Vol. </w:t>
      </w:r>
      <w:r w:rsidRPr="00E01074">
        <w:rPr>
          <w:lang w:val="en-US"/>
        </w:rPr>
        <w:t>248</w:t>
      </w:r>
      <w:r>
        <w:rPr>
          <w:lang w:val="en-US"/>
        </w:rPr>
        <w:t xml:space="preserve">. – P. </w:t>
      </w:r>
      <w:r w:rsidRPr="00E01074">
        <w:rPr>
          <w:lang w:val="en-US"/>
        </w:rPr>
        <w:t>208-213</w:t>
      </w:r>
      <w:r>
        <w:rPr>
          <w:lang w:val="en-US"/>
        </w:rPr>
        <w:t>.</w:t>
      </w:r>
      <w:r w:rsidRPr="00E01074">
        <w:rPr>
          <w:lang w:val="en-US"/>
        </w:rPr>
        <w:t xml:space="preserve"> </w:t>
      </w:r>
    </w:p>
    <w:p w:rsidR="008F3AB0" w:rsidRPr="00E01074" w:rsidRDefault="008F3AB0" w:rsidP="00373B73">
      <w:pPr>
        <w:pStyle w:val="a6"/>
        <w:numPr>
          <w:ilvl w:val="0"/>
          <w:numId w:val="15"/>
        </w:numPr>
        <w:tabs>
          <w:tab w:val="left" w:pos="360"/>
        </w:tabs>
        <w:suppressAutoHyphens w:val="0"/>
        <w:spacing w:after="0" w:line="360" w:lineRule="auto"/>
        <w:ind w:left="0" w:firstLine="709"/>
        <w:jc w:val="both"/>
        <w:rPr>
          <w:lang w:val="en-US"/>
        </w:rPr>
      </w:pPr>
      <w:r w:rsidRPr="00182E6D">
        <w:rPr>
          <w:color w:val="000000"/>
          <w:szCs w:val="28"/>
          <w:lang w:val="en-US"/>
        </w:rPr>
        <w:t>Cheatham M</w:t>
      </w:r>
      <w:r>
        <w:rPr>
          <w:color w:val="000000"/>
          <w:szCs w:val="28"/>
          <w:lang w:val="en-US"/>
        </w:rPr>
        <w:t xml:space="preserve">. </w:t>
      </w:r>
      <w:r w:rsidRPr="00182E6D">
        <w:rPr>
          <w:color w:val="000000"/>
          <w:szCs w:val="28"/>
          <w:lang w:val="en-US"/>
        </w:rPr>
        <w:t>L</w:t>
      </w:r>
      <w:r>
        <w:rPr>
          <w:color w:val="000000"/>
          <w:szCs w:val="28"/>
          <w:lang w:val="en-US"/>
        </w:rPr>
        <w:t>.</w:t>
      </w:r>
      <w:r w:rsidRPr="00FE6A1C">
        <w:rPr>
          <w:color w:val="000000"/>
          <w:szCs w:val="28"/>
          <w:lang w:val="en-US"/>
        </w:rPr>
        <w:t xml:space="preserve"> </w:t>
      </w:r>
      <w:hyperlink r:id="rId11" w:history="1">
        <w:r w:rsidRPr="00182E6D">
          <w:rPr>
            <w:color w:val="000000"/>
            <w:szCs w:val="28"/>
            <w:lang w:val="en-US"/>
          </w:rPr>
          <w:t>Subcutaneous linea alba fasciotomy: a less morbid treatment for abdominal compartment syndrome</w:t>
        </w:r>
        <w:r>
          <w:rPr>
            <w:color w:val="000000"/>
            <w:szCs w:val="28"/>
            <w:lang w:val="en-US"/>
          </w:rPr>
          <w:t xml:space="preserve"> / </w:t>
        </w:r>
      </w:hyperlink>
      <w:r>
        <w:rPr>
          <w:color w:val="000000"/>
          <w:szCs w:val="28"/>
          <w:lang w:val="en-US"/>
        </w:rPr>
        <w:t>M. L. Cheatham</w:t>
      </w:r>
      <w:r w:rsidRPr="00182E6D">
        <w:rPr>
          <w:color w:val="000000"/>
          <w:szCs w:val="28"/>
          <w:lang w:val="en-US"/>
        </w:rPr>
        <w:t xml:space="preserve">, </w:t>
      </w:r>
      <w:r>
        <w:rPr>
          <w:color w:val="000000"/>
          <w:szCs w:val="28"/>
          <w:lang w:val="en-US"/>
        </w:rPr>
        <w:t xml:space="preserve">J. </w:t>
      </w:r>
      <w:r w:rsidRPr="00182E6D">
        <w:rPr>
          <w:color w:val="000000"/>
          <w:szCs w:val="28"/>
          <w:lang w:val="en-US"/>
        </w:rPr>
        <w:t xml:space="preserve">Fowler, </w:t>
      </w:r>
      <w:r>
        <w:rPr>
          <w:color w:val="000000"/>
          <w:szCs w:val="28"/>
          <w:lang w:val="en-US"/>
        </w:rPr>
        <w:t xml:space="preserve">P. </w:t>
      </w:r>
      <w:r w:rsidRPr="00182E6D">
        <w:rPr>
          <w:color w:val="000000"/>
          <w:szCs w:val="28"/>
          <w:lang w:val="en-US"/>
        </w:rPr>
        <w:t>Pappas</w:t>
      </w:r>
      <w:r>
        <w:rPr>
          <w:color w:val="000000"/>
          <w:szCs w:val="28"/>
          <w:lang w:val="en-US"/>
        </w:rPr>
        <w:t xml:space="preserve"> // </w:t>
      </w:r>
      <w:r w:rsidRPr="00FE6A1C">
        <w:rPr>
          <w:rStyle w:val="journalname"/>
          <w:color w:val="000000"/>
          <w:szCs w:val="28"/>
          <w:lang w:val="en-US"/>
        </w:rPr>
        <w:t>Am</w:t>
      </w:r>
      <w:r>
        <w:rPr>
          <w:rStyle w:val="journalname"/>
          <w:color w:val="000000"/>
          <w:szCs w:val="28"/>
          <w:lang w:val="en-US"/>
        </w:rPr>
        <w:t>.</w:t>
      </w:r>
      <w:r w:rsidRPr="00FE6A1C">
        <w:rPr>
          <w:rStyle w:val="journalname"/>
          <w:color w:val="000000"/>
          <w:szCs w:val="28"/>
          <w:lang w:val="en-US"/>
        </w:rPr>
        <w:t xml:space="preserve"> Surg</w:t>
      </w:r>
      <w:r w:rsidRPr="00FE6A1C">
        <w:rPr>
          <w:color w:val="000000"/>
          <w:szCs w:val="28"/>
          <w:lang w:val="en-US"/>
        </w:rPr>
        <w:t>.</w:t>
      </w:r>
      <w:r>
        <w:rPr>
          <w:color w:val="000000"/>
          <w:szCs w:val="28"/>
          <w:lang w:val="en-US"/>
        </w:rPr>
        <w:t xml:space="preserve"> –</w:t>
      </w:r>
      <w:r w:rsidRPr="00FE6A1C">
        <w:rPr>
          <w:color w:val="000000"/>
          <w:szCs w:val="28"/>
          <w:lang w:val="en-US"/>
        </w:rPr>
        <w:t xml:space="preserve"> 2008</w:t>
      </w:r>
      <w:r>
        <w:rPr>
          <w:color w:val="000000"/>
          <w:szCs w:val="28"/>
          <w:lang w:val="en-US"/>
        </w:rPr>
        <w:t>. –</w:t>
      </w:r>
      <w:r w:rsidRPr="00FE6A1C">
        <w:rPr>
          <w:color w:val="000000"/>
          <w:szCs w:val="28"/>
          <w:lang w:val="en-US"/>
        </w:rPr>
        <w:t xml:space="preserve"> </w:t>
      </w:r>
      <w:r>
        <w:rPr>
          <w:color w:val="000000"/>
          <w:szCs w:val="28"/>
          <w:lang w:val="en-US"/>
        </w:rPr>
        <w:t xml:space="preserve">Vol. </w:t>
      </w:r>
      <w:r w:rsidRPr="00FE6A1C">
        <w:rPr>
          <w:color w:val="000000"/>
          <w:szCs w:val="28"/>
          <w:lang w:val="en-US"/>
        </w:rPr>
        <w:t>74</w:t>
      </w:r>
      <w:r>
        <w:rPr>
          <w:color w:val="000000"/>
          <w:szCs w:val="28"/>
          <w:lang w:val="en-US"/>
        </w:rPr>
        <w:t xml:space="preserve"> </w:t>
      </w:r>
      <w:r w:rsidRPr="00FE6A1C">
        <w:rPr>
          <w:color w:val="000000"/>
          <w:szCs w:val="28"/>
          <w:lang w:val="en-US"/>
        </w:rPr>
        <w:t>(8)</w:t>
      </w:r>
      <w:r>
        <w:rPr>
          <w:color w:val="000000"/>
          <w:szCs w:val="28"/>
          <w:lang w:val="en-US"/>
        </w:rPr>
        <w:t xml:space="preserve">. </w:t>
      </w:r>
      <w:r>
        <w:rPr>
          <w:color w:val="000000"/>
          <w:szCs w:val="28"/>
          <w:lang w:val="en-US"/>
        </w:rPr>
        <w:noBreakHyphen/>
        <w:t xml:space="preserve">. P. </w:t>
      </w:r>
      <w:r w:rsidRPr="00FE6A1C">
        <w:rPr>
          <w:color w:val="000000"/>
          <w:szCs w:val="28"/>
          <w:lang w:val="en-US"/>
        </w:rPr>
        <w:t>746-</w:t>
      </w:r>
      <w:r>
        <w:rPr>
          <w:color w:val="000000"/>
          <w:szCs w:val="28"/>
          <w:lang w:val="en-US"/>
        </w:rPr>
        <w:t>74</w:t>
      </w:r>
      <w:r w:rsidRPr="00FE6A1C">
        <w:rPr>
          <w:color w:val="000000"/>
          <w:szCs w:val="28"/>
          <w:lang w:val="en-US"/>
        </w:rPr>
        <w:t>9.</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Cheatham M</w:t>
      </w:r>
      <w:r>
        <w:rPr>
          <w:color w:val="000000"/>
          <w:szCs w:val="28"/>
          <w:lang w:val="en-US"/>
        </w:rPr>
        <w:t xml:space="preserve">. </w:t>
      </w:r>
      <w:r w:rsidRPr="00182E6D">
        <w:rPr>
          <w:color w:val="000000"/>
          <w:szCs w:val="28"/>
          <w:lang w:val="en-US"/>
        </w:rPr>
        <w:t>L.</w:t>
      </w:r>
      <w:r>
        <w:rPr>
          <w:color w:val="000000"/>
          <w:szCs w:val="28"/>
          <w:lang w:val="en-US"/>
        </w:rPr>
        <w:t xml:space="preserve"> </w:t>
      </w:r>
      <w:hyperlink r:id="rId12" w:history="1">
        <w:r w:rsidRPr="00182E6D">
          <w:rPr>
            <w:color w:val="000000"/>
            <w:szCs w:val="28"/>
            <w:lang w:val="en-US"/>
          </w:rPr>
          <w:t>Intraabdominal pressure monitoring during fluid resuscitation</w:t>
        </w:r>
        <w:r>
          <w:rPr>
            <w:color w:val="000000"/>
            <w:szCs w:val="28"/>
            <w:lang w:val="en-US"/>
          </w:rPr>
          <w:t xml:space="preserve"> / </w:t>
        </w:r>
      </w:hyperlink>
      <w:r>
        <w:rPr>
          <w:color w:val="000000"/>
          <w:szCs w:val="28"/>
          <w:lang w:val="en-US"/>
        </w:rPr>
        <w:t xml:space="preserve">M. L. </w:t>
      </w:r>
      <w:r w:rsidRPr="00182E6D">
        <w:rPr>
          <w:color w:val="000000"/>
          <w:szCs w:val="28"/>
          <w:lang w:val="en-US"/>
        </w:rPr>
        <w:t xml:space="preserve">Cheatham </w:t>
      </w:r>
      <w:r>
        <w:rPr>
          <w:color w:val="000000"/>
          <w:szCs w:val="28"/>
          <w:lang w:val="en-US"/>
        </w:rPr>
        <w:t xml:space="preserve">// </w:t>
      </w:r>
      <w:r w:rsidRPr="00182E6D">
        <w:rPr>
          <w:rStyle w:val="journalname"/>
          <w:color w:val="000000"/>
          <w:szCs w:val="28"/>
          <w:lang w:val="en-US"/>
        </w:rPr>
        <w:t>Curr</w:t>
      </w:r>
      <w:r>
        <w:rPr>
          <w:rStyle w:val="journalname"/>
          <w:color w:val="000000"/>
          <w:szCs w:val="28"/>
          <w:lang w:val="en-US"/>
        </w:rPr>
        <w:t>.</w:t>
      </w:r>
      <w:r w:rsidRPr="00182E6D">
        <w:rPr>
          <w:rStyle w:val="journalname"/>
          <w:color w:val="000000"/>
          <w:szCs w:val="28"/>
          <w:lang w:val="en-US"/>
        </w:rPr>
        <w:t xml:space="preserve"> Opin</w:t>
      </w:r>
      <w:r>
        <w:rPr>
          <w:rStyle w:val="journalname"/>
          <w:color w:val="000000"/>
          <w:szCs w:val="28"/>
          <w:lang w:val="en-US"/>
        </w:rPr>
        <w:t>.</w:t>
      </w:r>
      <w:r w:rsidRPr="00182E6D">
        <w:rPr>
          <w:rStyle w:val="journalname"/>
          <w:color w:val="000000"/>
          <w:szCs w:val="28"/>
          <w:lang w:val="en-US"/>
        </w:rPr>
        <w:t xml:space="preserve"> Crit</w:t>
      </w:r>
      <w:r>
        <w:rPr>
          <w:rStyle w:val="journalname"/>
          <w:color w:val="000000"/>
          <w:szCs w:val="28"/>
          <w:lang w:val="en-US"/>
        </w:rPr>
        <w:t>.</w:t>
      </w:r>
      <w:r w:rsidRPr="00182E6D">
        <w:rPr>
          <w:rStyle w:val="journalname"/>
          <w:color w:val="000000"/>
          <w:szCs w:val="28"/>
          <w:lang w:val="en-US"/>
        </w:rPr>
        <w:t xml:space="preserve"> Care</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w:t>
      </w:r>
      <w:r w:rsidRPr="00182E6D">
        <w:rPr>
          <w:color w:val="000000"/>
          <w:szCs w:val="28"/>
          <w:lang w:val="en-US"/>
        </w:rPr>
        <w:t xml:space="preserve"> </w:t>
      </w:r>
      <w:r>
        <w:rPr>
          <w:color w:val="000000"/>
          <w:szCs w:val="28"/>
          <w:lang w:val="en-US"/>
        </w:rPr>
        <w:t xml:space="preserve">Vol. </w:t>
      </w:r>
      <w:r w:rsidRPr="00182E6D">
        <w:rPr>
          <w:color w:val="000000"/>
          <w:szCs w:val="28"/>
          <w:lang w:val="en-US"/>
        </w:rPr>
        <w:t>14</w:t>
      </w:r>
      <w:r>
        <w:rPr>
          <w:color w:val="000000"/>
          <w:szCs w:val="28"/>
          <w:lang w:val="en-US"/>
        </w:rPr>
        <w:t xml:space="preserve"> </w:t>
      </w:r>
      <w:r w:rsidRPr="00182E6D">
        <w:rPr>
          <w:color w:val="000000"/>
          <w:szCs w:val="28"/>
          <w:lang w:val="en-US"/>
        </w:rPr>
        <w:t>(3)</w:t>
      </w:r>
      <w:r>
        <w:rPr>
          <w:color w:val="000000"/>
          <w:szCs w:val="28"/>
          <w:lang w:val="en-US"/>
        </w:rPr>
        <w:t xml:space="preserve">. </w:t>
      </w:r>
      <w:r>
        <w:rPr>
          <w:color w:val="000000"/>
          <w:szCs w:val="28"/>
          <w:lang w:val="en-US"/>
        </w:rPr>
        <w:noBreakHyphen/>
        <w:t xml:space="preserve"> P. </w:t>
      </w:r>
      <w:r w:rsidRPr="00182E6D">
        <w:rPr>
          <w:color w:val="000000"/>
          <w:szCs w:val="28"/>
          <w:lang w:val="en-US"/>
        </w:rPr>
        <w:t>327-</w:t>
      </w:r>
      <w:r>
        <w:rPr>
          <w:color w:val="000000"/>
          <w:szCs w:val="28"/>
          <w:lang w:val="en-US"/>
        </w:rPr>
        <w:t>3</w:t>
      </w:r>
      <w:r w:rsidRPr="00182E6D">
        <w:rPr>
          <w:color w:val="000000"/>
          <w:szCs w:val="28"/>
          <w:lang w:val="en-US"/>
        </w:rPr>
        <w:t>33.</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Chevrel J.</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 xml:space="preserve">Classification of incisional hernias of the abdominal wall </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Chevrel, A.</w:t>
      </w:r>
      <w:r>
        <w:rPr>
          <w:color w:val="000000"/>
          <w:lang w:val="en-US"/>
        </w:rPr>
        <w:t xml:space="preserve"> </w:t>
      </w:r>
      <w:r w:rsidRPr="00E01074">
        <w:rPr>
          <w:color w:val="000000"/>
          <w:lang w:val="en-US"/>
        </w:rPr>
        <w:t>M. Rath // Ibid.</w:t>
      </w:r>
      <w:r>
        <w:rPr>
          <w:color w:val="000000"/>
          <w:lang w:val="en-US"/>
        </w:rPr>
        <w:t xml:space="preserve"> </w:t>
      </w:r>
      <w:r>
        <w:rPr>
          <w:color w:val="000000"/>
          <w:lang w:val="en-US"/>
        </w:rPr>
        <w:noBreakHyphen/>
      </w:r>
      <w:r w:rsidRPr="00E01074">
        <w:rPr>
          <w:color w:val="000000"/>
          <w:lang w:val="en-US"/>
        </w:rPr>
        <w:t xml:space="preserve"> 2000.</w:t>
      </w:r>
      <w:r>
        <w:rPr>
          <w:color w:val="000000"/>
          <w:lang w:val="en-US"/>
        </w:rPr>
        <w:t xml:space="preserve"> </w:t>
      </w:r>
      <w:r>
        <w:rPr>
          <w:color w:val="000000"/>
          <w:lang w:val="en-US"/>
        </w:rPr>
        <w:noBreakHyphen/>
        <w:t xml:space="preserve"> </w:t>
      </w:r>
      <w:r w:rsidRPr="00E01074">
        <w:rPr>
          <w:color w:val="000000"/>
          <w:lang w:val="en-US"/>
        </w:rPr>
        <w:t>Vol. 4</w:t>
      </w:r>
      <w:r>
        <w:rPr>
          <w:color w:val="000000"/>
          <w:lang w:val="en-US"/>
        </w:rPr>
        <w:t xml:space="preserve"> (</w:t>
      </w:r>
      <w:r w:rsidRPr="00E01074">
        <w:rPr>
          <w:color w:val="000000"/>
          <w:lang w:val="en-US"/>
        </w:rPr>
        <w:t>l</w:t>
      </w:r>
      <w:r>
        <w:rPr>
          <w:color w:val="000000"/>
          <w:lang w:val="en-US"/>
        </w:rPr>
        <w:t>)</w:t>
      </w:r>
      <w:r w:rsidRPr="00E01074">
        <w:rPr>
          <w:color w:val="000000"/>
          <w:lang w:val="en-US"/>
        </w:rPr>
        <w:t>.</w:t>
      </w:r>
      <w:r>
        <w:rPr>
          <w:color w:val="000000"/>
          <w:lang w:val="en-US"/>
        </w:rPr>
        <w:t xml:space="preserve"> </w:t>
      </w:r>
      <w:r>
        <w:rPr>
          <w:color w:val="000000"/>
          <w:lang w:val="en-US"/>
        </w:rPr>
        <w:noBreakHyphen/>
        <w:t xml:space="preserve"> </w:t>
      </w:r>
      <w:r w:rsidRPr="00E01074">
        <w:rPr>
          <w:color w:val="000000"/>
          <w:lang w:val="en-US"/>
        </w:rPr>
        <w:t xml:space="preserve">P. 1-7.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Ciresi D</w:t>
      </w:r>
      <w:r>
        <w:rPr>
          <w:lang w:val="en-US"/>
        </w:rPr>
        <w:t xml:space="preserve">. </w:t>
      </w:r>
      <w:r w:rsidRPr="00E01074">
        <w:rPr>
          <w:lang w:val="en-US"/>
        </w:rPr>
        <w:t>L</w:t>
      </w:r>
      <w:r>
        <w:rPr>
          <w:lang w:val="en-US"/>
        </w:rPr>
        <w:t xml:space="preserve">. </w:t>
      </w:r>
      <w:r w:rsidRPr="00E01074">
        <w:rPr>
          <w:lang w:val="en-US"/>
        </w:rPr>
        <w:t>Abdominal closure using nonabsorbable mesh after massive resuscitation prevents abdominal compartment syndrome and gastrointestinal fistula</w:t>
      </w:r>
      <w:r>
        <w:rPr>
          <w:lang w:val="en-US"/>
        </w:rPr>
        <w:t xml:space="preserve"> / </w:t>
      </w:r>
      <w:r w:rsidRPr="00E01074">
        <w:rPr>
          <w:lang w:val="en-US"/>
        </w:rPr>
        <w:t>D</w:t>
      </w:r>
      <w:r>
        <w:rPr>
          <w:lang w:val="en-US"/>
        </w:rPr>
        <w:t xml:space="preserve">. </w:t>
      </w:r>
      <w:r w:rsidRPr="00E01074">
        <w:rPr>
          <w:lang w:val="en-US"/>
        </w:rPr>
        <w:t>L</w:t>
      </w:r>
      <w:r>
        <w:rPr>
          <w:lang w:val="en-US"/>
        </w:rPr>
        <w:t xml:space="preserve">. </w:t>
      </w:r>
      <w:r w:rsidRPr="00E01074">
        <w:rPr>
          <w:lang w:val="en-US"/>
        </w:rPr>
        <w:t>Ciresi, R</w:t>
      </w:r>
      <w:r>
        <w:rPr>
          <w:lang w:val="en-US"/>
        </w:rPr>
        <w:t xml:space="preserve">. </w:t>
      </w:r>
      <w:r w:rsidRPr="00E01074">
        <w:rPr>
          <w:lang w:val="en-US"/>
        </w:rPr>
        <w:t>F</w:t>
      </w:r>
      <w:r>
        <w:rPr>
          <w:lang w:val="en-US"/>
        </w:rPr>
        <w:t xml:space="preserve">. </w:t>
      </w:r>
      <w:r w:rsidRPr="00E01074">
        <w:rPr>
          <w:lang w:val="en-US"/>
        </w:rPr>
        <w:t>Cali, A</w:t>
      </w:r>
      <w:r>
        <w:rPr>
          <w:lang w:val="en-US"/>
        </w:rPr>
        <w:t xml:space="preserve">. </w:t>
      </w:r>
      <w:r w:rsidRPr="00E01074">
        <w:rPr>
          <w:lang w:val="en-US"/>
        </w:rPr>
        <w:t>J.</w:t>
      </w:r>
      <w:r>
        <w:rPr>
          <w:lang w:val="en-US"/>
        </w:rPr>
        <w:t xml:space="preserve"> </w:t>
      </w:r>
      <w:r w:rsidRPr="00E01074">
        <w:rPr>
          <w:lang w:val="en-US"/>
        </w:rPr>
        <w:t xml:space="preserve">Senagore </w:t>
      </w:r>
      <w:r>
        <w:rPr>
          <w:lang w:val="en-US"/>
        </w:rPr>
        <w:t>//</w:t>
      </w:r>
      <w:r w:rsidRPr="00E01074">
        <w:rPr>
          <w:lang w:val="en-US"/>
        </w:rPr>
        <w:t xml:space="preserve"> American Surgeon</w:t>
      </w:r>
      <w:r>
        <w:rPr>
          <w:lang w:val="en-US"/>
        </w:rPr>
        <w:t xml:space="preserve">. – </w:t>
      </w:r>
      <w:r w:rsidRPr="00E01074">
        <w:rPr>
          <w:lang w:val="en-US"/>
        </w:rPr>
        <w:t>1999</w:t>
      </w:r>
      <w:r>
        <w:rPr>
          <w:lang w:val="en-US"/>
        </w:rPr>
        <w:t xml:space="preserve">. – Vol. </w:t>
      </w:r>
      <w:r w:rsidRPr="00E01074">
        <w:rPr>
          <w:lang w:val="en-US"/>
        </w:rPr>
        <w:t>65</w:t>
      </w:r>
      <w:r>
        <w:rPr>
          <w:lang w:val="en-US"/>
        </w:rPr>
        <w:t xml:space="preserve">. – P. </w:t>
      </w:r>
      <w:r w:rsidRPr="00E01074">
        <w:rPr>
          <w:lang w:val="en-US"/>
        </w:rPr>
        <w:t>720-725</w:t>
      </w:r>
      <w:r>
        <w:rPr>
          <w:lang w:val="en-US"/>
        </w:rPr>
        <w:t>.</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Comparison of conventional anterior surgery and laparoscopic surgery for inguinal-hernia repair (see comments) </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Liem, T.</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Vroonhoven, A.</w:t>
      </w:r>
      <w:r>
        <w:rPr>
          <w:color w:val="000000"/>
          <w:lang w:val="en-US"/>
        </w:rPr>
        <w:t xml:space="preserve"> </w:t>
      </w:r>
      <w:r w:rsidRPr="00E01074">
        <w:rPr>
          <w:color w:val="000000"/>
          <w:lang w:val="en-US"/>
        </w:rPr>
        <w:t xml:space="preserve">J. Schrijvers </w:t>
      </w:r>
      <w:r>
        <w:rPr>
          <w:color w:val="000000"/>
          <w:lang w:val="en-US"/>
        </w:rPr>
        <w:t>[</w:t>
      </w:r>
      <w:r w:rsidRPr="00E01074">
        <w:rPr>
          <w:color w:val="000000"/>
          <w:lang w:val="en-US"/>
        </w:rPr>
        <w:t>et al.</w:t>
      </w:r>
      <w:r>
        <w:rPr>
          <w:color w:val="000000"/>
          <w:lang w:val="en-US"/>
        </w:rPr>
        <w:t>]</w:t>
      </w:r>
      <w:r w:rsidRPr="00E01074">
        <w:rPr>
          <w:color w:val="000000"/>
          <w:lang w:val="en-US"/>
        </w:rPr>
        <w:t xml:space="preserve"> // N. Engl. J. Med. </w:t>
      </w:r>
      <w:r>
        <w:rPr>
          <w:color w:val="000000"/>
          <w:lang w:val="en-US"/>
        </w:rPr>
        <w:t>–</w:t>
      </w:r>
      <w:r w:rsidRPr="00E01074">
        <w:rPr>
          <w:color w:val="000000"/>
          <w:lang w:val="en-US"/>
        </w:rPr>
        <w:t xml:space="preserve"> 1997</w:t>
      </w:r>
      <w:r>
        <w:rPr>
          <w:color w:val="000000"/>
          <w:lang w:val="en-US"/>
        </w:rPr>
        <w:t>. – Vol.</w:t>
      </w:r>
      <w:r w:rsidRPr="00E01074">
        <w:rPr>
          <w:color w:val="000000"/>
          <w:lang w:val="en-US"/>
        </w:rPr>
        <w:t xml:space="preserve"> 29</w:t>
      </w:r>
      <w:r>
        <w:rPr>
          <w:color w:val="000000"/>
          <w:lang w:val="en-US"/>
        </w:rPr>
        <w:t xml:space="preserve"> (</w:t>
      </w:r>
      <w:r w:rsidRPr="00E01074">
        <w:rPr>
          <w:color w:val="000000"/>
          <w:lang w:val="en-US"/>
        </w:rPr>
        <w:t>336</w:t>
      </w:r>
      <w:r>
        <w:rPr>
          <w:color w:val="000000"/>
          <w:lang w:val="en-US"/>
        </w:rPr>
        <w:t>)</w:t>
      </w:r>
      <w:r w:rsidRPr="00E01074">
        <w:rPr>
          <w:color w:val="000000"/>
          <w:lang w:val="en-US"/>
        </w:rPr>
        <w:t xml:space="preserve">. </w:t>
      </w:r>
      <w:r>
        <w:rPr>
          <w:color w:val="000000"/>
          <w:lang w:val="en-US"/>
        </w:rPr>
        <w:noBreakHyphen/>
      </w:r>
      <w:r w:rsidRPr="00E01074">
        <w:rPr>
          <w:color w:val="000000"/>
          <w:lang w:val="en-US"/>
        </w:rPr>
        <w:t xml:space="preserve"> P. 1541-1547.</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Coombs H</w:t>
      </w:r>
      <w:r>
        <w:rPr>
          <w:lang w:val="en-US"/>
        </w:rPr>
        <w:t xml:space="preserve">. </w:t>
      </w:r>
      <w:r w:rsidRPr="00E01074">
        <w:rPr>
          <w:lang w:val="en-US"/>
        </w:rPr>
        <w:t>C. The mechanism of regulation of intra-abdominal pressure</w:t>
      </w:r>
      <w:r>
        <w:rPr>
          <w:lang w:val="en-US"/>
        </w:rPr>
        <w:t xml:space="preserve"> / </w:t>
      </w:r>
      <w:r w:rsidRPr="00E01074">
        <w:rPr>
          <w:lang w:val="en-US"/>
        </w:rPr>
        <w:t>H</w:t>
      </w:r>
      <w:r>
        <w:rPr>
          <w:lang w:val="en-US"/>
        </w:rPr>
        <w:t xml:space="preserve">. </w:t>
      </w:r>
      <w:r w:rsidRPr="00E01074">
        <w:rPr>
          <w:lang w:val="en-US"/>
        </w:rPr>
        <w:t xml:space="preserve">C. Coombs </w:t>
      </w:r>
      <w:r>
        <w:rPr>
          <w:lang w:val="en-US"/>
        </w:rPr>
        <w:t>//</w:t>
      </w:r>
      <w:r w:rsidRPr="00E01074">
        <w:rPr>
          <w:lang w:val="en-US"/>
        </w:rPr>
        <w:t xml:space="preserve"> Am</w:t>
      </w:r>
      <w:r>
        <w:rPr>
          <w:lang w:val="en-US"/>
        </w:rPr>
        <w:t>.</w:t>
      </w:r>
      <w:r w:rsidRPr="00E01074">
        <w:rPr>
          <w:lang w:val="en-US"/>
        </w:rPr>
        <w:t xml:space="preserve"> J</w:t>
      </w:r>
      <w:r>
        <w:rPr>
          <w:lang w:val="en-US"/>
        </w:rPr>
        <w:t>.</w:t>
      </w:r>
      <w:r w:rsidRPr="00E01074">
        <w:rPr>
          <w:lang w:val="en-US"/>
        </w:rPr>
        <w:t xml:space="preserve"> Physiol.</w:t>
      </w:r>
      <w:r>
        <w:rPr>
          <w:lang w:val="en-US"/>
        </w:rPr>
        <w:t xml:space="preserve"> –</w:t>
      </w:r>
      <w:r w:rsidRPr="00E01074">
        <w:rPr>
          <w:lang w:val="en-US"/>
        </w:rPr>
        <w:t xml:space="preserve"> 19</w:t>
      </w:r>
      <w:r w:rsidRPr="008F3AB0">
        <w:rPr>
          <w:lang w:val="en-US"/>
        </w:rPr>
        <w:t>88</w:t>
      </w:r>
      <w:r>
        <w:rPr>
          <w:lang w:val="en-US"/>
        </w:rPr>
        <w:t xml:space="preserve">. – Vol. </w:t>
      </w:r>
      <w:r w:rsidRPr="00E01074">
        <w:rPr>
          <w:lang w:val="en-US"/>
        </w:rPr>
        <w:t>61</w:t>
      </w:r>
      <w:r>
        <w:rPr>
          <w:lang w:val="en-US"/>
        </w:rPr>
        <w:t xml:space="preserve">. – P. </w:t>
      </w:r>
      <w:r w:rsidRPr="00E01074">
        <w:rPr>
          <w:lang w:val="en-US"/>
        </w:rPr>
        <w:t>159</w:t>
      </w:r>
      <w:r>
        <w:rPr>
          <w:lang w:val="en-US"/>
        </w:rPr>
        <w:t>.</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Cooper S.</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 xml:space="preserve">Laparoscopic inguinal hernia repair: is the enthusiasm justified? </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Cooper, J.</w:t>
      </w:r>
      <w:r>
        <w:rPr>
          <w:color w:val="000000"/>
          <w:lang w:val="en-US"/>
        </w:rPr>
        <w:t xml:space="preserve"> </w:t>
      </w:r>
      <w:r w:rsidRPr="00E01074">
        <w:rPr>
          <w:color w:val="000000"/>
          <w:lang w:val="en-US"/>
        </w:rPr>
        <w:t xml:space="preserve">C. Me Alhany // Amer. Surg. </w:t>
      </w:r>
      <w:r>
        <w:rPr>
          <w:color w:val="000000"/>
          <w:lang w:val="en-US"/>
        </w:rPr>
        <w:t>–</w:t>
      </w:r>
      <w:r w:rsidRPr="00E01074">
        <w:rPr>
          <w:color w:val="000000"/>
          <w:lang w:val="en-US"/>
        </w:rPr>
        <w:t xml:space="preserve"> 1997</w:t>
      </w:r>
      <w:r>
        <w:rPr>
          <w:color w:val="000000"/>
          <w:lang w:val="en-US"/>
        </w:rPr>
        <w:t xml:space="preserve">. – Vol. </w:t>
      </w:r>
      <w:r w:rsidRPr="00E01074">
        <w:rPr>
          <w:color w:val="000000"/>
          <w:lang w:val="en-US"/>
        </w:rPr>
        <w:t>63</w:t>
      </w:r>
      <w:r>
        <w:rPr>
          <w:color w:val="000000"/>
          <w:lang w:val="en-US"/>
        </w:rPr>
        <w:t xml:space="preserve"> (</w:t>
      </w:r>
      <w:r w:rsidRPr="00E01074">
        <w:rPr>
          <w:color w:val="000000"/>
          <w:lang w:val="en-US"/>
        </w:rPr>
        <w:t>1</w:t>
      </w:r>
      <w:r>
        <w:rPr>
          <w:color w:val="000000"/>
          <w:lang w:val="en-US"/>
        </w:rPr>
        <w:t>)</w:t>
      </w:r>
      <w:r w:rsidRPr="00E01074">
        <w:rPr>
          <w:color w:val="000000"/>
          <w:lang w:val="en-US"/>
        </w:rPr>
        <w:t xml:space="preserve">. </w:t>
      </w:r>
      <w:r>
        <w:rPr>
          <w:color w:val="000000"/>
          <w:lang w:val="en-US"/>
        </w:rPr>
        <w:noBreakHyphen/>
      </w:r>
      <w:r w:rsidRPr="00E01074">
        <w:rPr>
          <w:color w:val="000000"/>
          <w:lang w:val="en-US"/>
        </w:rPr>
        <w:t xml:space="preserve"> P. 103-106.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Created risk of incisional hernia with morbidly obese than steroid-dependent patients and low recurrence with prefascial polypropilene mesh </w:t>
      </w:r>
      <w:r>
        <w:rPr>
          <w:color w:val="000000"/>
          <w:lang w:val="en-US"/>
        </w:rPr>
        <w:t xml:space="preserve">/ </w:t>
      </w:r>
      <w:r w:rsidRPr="00E01074">
        <w:rPr>
          <w:color w:val="000000"/>
          <w:lang w:val="en-US"/>
        </w:rPr>
        <w:t>H.</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Sugerman, J.</w:t>
      </w:r>
      <w:r>
        <w:rPr>
          <w:color w:val="000000"/>
          <w:lang w:val="en-US"/>
        </w:rPr>
        <w:t xml:space="preserve"> </w:t>
      </w:r>
      <w:r w:rsidRPr="00E01074">
        <w:rPr>
          <w:color w:val="000000"/>
          <w:lang w:val="en-US"/>
        </w:rPr>
        <w:t>M. Kellum Jr</w:t>
      </w:r>
      <w:r>
        <w:rPr>
          <w:color w:val="000000"/>
          <w:lang w:val="en-US"/>
        </w:rPr>
        <w:t>.</w:t>
      </w:r>
      <w:r w:rsidRPr="00E01074">
        <w:rPr>
          <w:color w:val="000000"/>
          <w:lang w:val="en-US"/>
        </w:rPr>
        <w:t>, H.</w:t>
      </w:r>
      <w:r>
        <w:rPr>
          <w:color w:val="000000"/>
          <w:lang w:val="en-US"/>
        </w:rPr>
        <w:t xml:space="preserve"> </w:t>
      </w:r>
      <w:r w:rsidRPr="00E01074">
        <w:rPr>
          <w:color w:val="000000"/>
          <w:lang w:val="en-US"/>
        </w:rPr>
        <w:t xml:space="preserve">D. Reines </w:t>
      </w:r>
      <w:r>
        <w:rPr>
          <w:color w:val="000000"/>
          <w:lang w:val="en-US"/>
        </w:rPr>
        <w:t>[</w:t>
      </w:r>
      <w:r w:rsidRPr="00E01074">
        <w:rPr>
          <w:color w:val="000000"/>
          <w:lang w:val="en-US"/>
        </w:rPr>
        <w:t>et al.</w:t>
      </w:r>
      <w:r>
        <w:rPr>
          <w:color w:val="000000"/>
          <w:lang w:val="en-US"/>
        </w:rPr>
        <w:t>]</w:t>
      </w:r>
      <w:r w:rsidRPr="00E01074">
        <w:rPr>
          <w:color w:val="000000"/>
          <w:lang w:val="en-US"/>
        </w:rPr>
        <w:t xml:space="preserve"> // Amer. J. Surg. — 1996. </w:t>
      </w:r>
      <w:r>
        <w:rPr>
          <w:color w:val="000000"/>
          <w:lang w:val="en-US"/>
        </w:rPr>
        <w:noBreakHyphen/>
      </w:r>
      <w:r w:rsidRPr="00E01074">
        <w:rPr>
          <w:color w:val="000000"/>
          <w:lang w:val="en-US"/>
        </w:rPr>
        <w:t xml:space="preserve"> Vol. 171</w:t>
      </w:r>
      <w:r>
        <w:rPr>
          <w:color w:val="000000"/>
          <w:lang w:val="en-US"/>
        </w:rPr>
        <w:t>,№</w:t>
      </w:r>
      <w:r w:rsidRPr="00E01074">
        <w:rPr>
          <w:color w:val="000000"/>
          <w:lang w:val="en-US"/>
        </w:rPr>
        <w:t xml:space="preserve"> 1. </w:t>
      </w:r>
      <w:r>
        <w:rPr>
          <w:color w:val="000000"/>
          <w:lang w:val="en-US"/>
        </w:rPr>
        <w:noBreakHyphen/>
      </w:r>
      <w:r w:rsidRPr="00E01074">
        <w:rPr>
          <w:color w:val="000000"/>
          <w:lang w:val="en-US"/>
        </w:rPr>
        <w:t xml:space="preserve"> P. 80-84.</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Czudek S. Laparoscopic reconstruction in inguinal hernias </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Czudek // Rozhl. Chir. — 1997</w:t>
      </w:r>
      <w:r>
        <w:rPr>
          <w:color w:val="000000"/>
          <w:lang w:val="en-US"/>
        </w:rPr>
        <w:t xml:space="preserve">. – Vol. </w:t>
      </w:r>
      <w:r w:rsidRPr="00E01074">
        <w:rPr>
          <w:color w:val="000000"/>
          <w:lang w:val="en-US"/>
        </w:rPr>
        <w:t>76</w:t>
      </w:r>
      <w:r>
        <w:rPr>
          <w:color w:val="000000"/>
          <w:lang w:val="en-US"/>
        </w:rPr>
        <w:t xml:space="preserve"> (</w:t>
      </w:r>
      <w:r w:rsidRPr="00E01074">
        <w:rPr>
          <w:color w:val="000000"/>
          <w:lang w:val="en-US"/>
        </w:rPr>
        <w:t>2</w:t>
      </w:r>
      <w:r>
        <w:rPr>
          <w:color w:val="000000"/>
          <w:lang w:val="en-US"/>
        </w:rPr>
        <w:t>)</w:t>
      </w:r>
      <w:r w:rsidRPr="00E01074">
        <w:rPr>
          <w:color w:val="000000"/>
          <w:lang w:val="en-US"/>
        </w:rPr>
        <w:t xml:space="preserve">. </w:t>
      </w:r>
      <w:r>
        <w:rPr>
          <w:color w:val="000000"/>
          <w:lang w:val="en-US"/>
        </w:rPr>
        <w:noBreakHyphen/>
      </w:r>
      <w:r w:rsidRPr="00E01074">
        <w:rPr>
          <w:color w:val="000000"/>
          <w:lang w:val="en-US"/>
        </w:rPr>
        <w:t xml:space="preserve"> P. 90-96.</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De Bord J.</w:t>
      </w:r>
      <w:r>
        <w:rPr>
          <w:color w:val="000000"/>
          <w:lang w:val="en-US"/>
        </w:rPr>
        <w:t xml:space="preserve"> </w:t>
      </w:r>
      <w:r w:rsidRPr="00E01074">
        <w:rPr>
          <w:color w:val="000000"/>
          <w:lang w:val="en-US"/>
        </w:rPr>
        <w:t xml:space="preserve">R. The historical development of prosthetics in hernia surgery </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R. De Bord //Surg. Clin. N. Amer.</w:t>
      </w:r>
      <w:r>
        <w:rPr>
          <w:color w:val="000000"/>
          <w:lang w:val="en-US"/>
        </w:rPr>
        <w:t xml:space="preserve"> </w:t>
      </w:r>
      <w:r>
        <w:rPr>
          <w:color w:val="000000"/>
          <w:lang w:val="en-US"/>
        </w:rPr>
        <w:noBreakHyphen/>
        <w:t xml:space="preserve"> </w:t>
      </w:r>
      <w:r w:rsidRPr="00E01074">
        <w:rPr>
          <w:color w:val="000000"/>
          <w:lang w:val="en-US"/>
        </w:rPr>
        <w:t>1998.</w:t>
      </w:r>
      <w:r>
        <w:rPr>
          <w:color w:val="000000"/>
          <w:lang w:val="en-US"/>
        </w:rPr>
        <w:t xml:space="preserve"> – </w:t>
      </w:r>
      <w:r w:rsidRPr="00E01074">
        <w:rPr>
          <w:color w:val="000000"/>
          <w:lang w:val="en-US"/>
        </w:rPr>
        <w:t>Vol. 78.</w:t>
      </w:r>
      <w:r>
        <w:rPr>
          <w:color w:val="000000"/>
          <w:lang w:val="en-US"/>
        </w:rPr>
        <w:t xml:space="preserve"> </w:t>
      </w:r>
      <w:r>
        <w:rPr>
          <w:color w:val="000000"/>
          <w:lang w:val="en-US"/>
        </w:rPr>
        <w:noBreakHyphen/>
        <w:t xml:space="preserve"> </w:t>
      </w:r>
      <w:r w:rsidRPr="00E01074">
        <w:rPr>
          <w:color w:val="000000"/>
          <w:lang w:val="en-US"/>
        </w:rPr>
        <w:t>P. 1089-1102.</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lastRenderedPageBreak/>
        <w:t xml:space="preserve">Dialynas M., Barkers The use of composix® (and composix E/X®) mesh in incisional hernia repair </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 xml:space="preserve">Dialynas Barkers // Mechanical-static causes of incisional hernial </w:t>
      </w:r>
      <w:r>
        <w:rPr>
          <w:color w:val="000000"/>
          <w:lang w:val="en-US"/>
        </w:rPr>
        <w:t>:</w:t>
      </w:r>
      <w:r w:rsidRPr="00E01074">
        <w:rPr>
          <w:color w:val="000000"/>
          <w:lang w:val="en-US"/>
        </w:rPr>
        <w:t xml:space="preserve"> 26 international congress of the European Hernia Society. — Praga, 2004. </w:t>
      </w:r>
      <w:r>
        <w:rPr>
          <w:color w:val="000000"/>
          <w:lang w:val="en-US"/>
        </w:rPr>
        <w:noBreakHyphen/>
      </w:r>
      <w:r w:rsidRPr="00E01074">
        <w:rPr>
          <w:color w:val="000000"/>
          <w:lang w:val="en-US"/>
        </w:rPr>
        <w:t xml:space="preserve"> P. 34.</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Diamant M</w:t>
      </w:r>
      <w:r>
        <w:rPr>
          <w:lang w:val="en-US"/>
        </w:rPr>
        <w:t xml:space="preserve">. </w:t>
      </w:r>
      <w:r w:rsidRPr="00E01074">
        <w:rPr>
          <w:lang w:val="en-US"/>
        </w:rPr>
        <w:t>Hemodynamics of increased intra-abdominal pressure: interaction with hypovolemia and halothane anesthesia</w:t>
      </w:r>
      <w:r>
        <w:rPr>
          <w:lang w:val="en-US"/>
        </w:rPr>
        <w:t xml:space="preserve"> / </w:t>
      </w:r>
      <w:r w:rsidRPr="00E01074">
        <w:rPr>
          <w:lang w:val="en-US"/>
        </w:rPr>
        <w:t>M</w:t>
      </w:r>
      <w:r>
        <w:rPr>
          <w:lang w:val="en-US"/>
        </w:rPr>
        <w:t xml:space="preserve">. </w:t>
      </w:r>
      <w:r w:rsidRPr="00E01074">
        <w:rPr>
          <w:lang w:val="en-US"/>
        </w:rPr>
        <w:t>Diamant, J</w:t>
      </w:r>
      <w:r>
        <w:rPr>
          <w:lang w:val="en-US"/>
        </w:rPr>
        <w:t xml:space="preserve">. </w:t>
      </w:r>
      <w:r w:rsidRPr="00E01074">
        <w:rPr>
          <w:lang w:val="en-US"/>
        </w:rPr>
        <w:t>L</w:t>
      </w:r>
      <w:r>
        <w:rPr>
          <w:lang w:val="en-US"/>
        </w:rPr>
        <w:t xml:space="preserve">. </w:t>
      </w:r>
      <w:r w:rsidRPr="00E01074">
        <w:rPr>
          <w:lang w:val="en-US"/>
        </w:rPr>
        <w:t>Benumof, L</w:t>
      </w:r>
      <w:r>
        <w:rPr>
          <w:lang w:val="en-US"/>
        </w:rPr>
        <w:t xml:space="preserve">. </w:t>
      </w:r>
      <w:r w:rsidRPr="00E01074">
        <w:rPr>
          <w:lang w:val="en-US"/>
        </w:rPr>
        <w:t>J.</w:t>
      </w:r>
      <w:r>
        <w:rPr>
          <w:lang w:val="en-US"/>
        </w:rPr>
        <w:t xml:space="preserve"> </w:t>
      </w:r>
      <w:r w:rsidRPr="00E01074">
        <w:rPr>
          <w:lang w:val="en-US"/>
        </w:rPr>
        <w:t xml:space="preserve">Saidman </w:t>
      </w:r>
      <w:r>
        <w:rPr>
          <w:lang w:val="en-US"/>
        </w:rPr>
        <w:t>//</w:t>
      </w:r>
      <w:r w:rsidRPr="00E01074">
        <w:rPr>
          <w:lang w:val="en-US"/>
        </w:rPr>
        <w:t xml:space="preserve"> Anesthesiology</w:t>
      </w:r>
      <w:r>
        <w:rPr>
          <w:lang w:val="en-US"/>
        </w:rPr>
        <w:t>. –</w:t>
      </w:r>
      <w:r w:rsidRPr="00E01074">
        <w:rPr>
          <w:lang w:val="en-US"/>
        </w:rPr>
        <w:t xml:space="preserve"> 1978</w:t>
      </w:r>
      <w:r>
        <w:rPr>
          <w:lang w:val="en-US"/>
        </w:rPr>
        <w:t xml:space="preserve">. – Vol. </w:t>
      </w:r>
      <w:r w:rsidRPr="00E01074">
        <w:rPr>
          <w:lang w:val="en-US"/>
        </w:rPr>
        <w:t>48</w:t>
      </w:r>
      <w:r>
        <w:rPr>
          <w:lang w:val="en-US"/>
        </w:rPr>
        <w:t xml:space="preserve">. – P. </w:t>
      </w:r>
      <w:r w:rsidRPr="00E01074">
        <w:rPr>
          <w:lang w:val="en-US"/>
        </w:rPr>
        <w:t>23-27</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Deenichin G</w:t>
      </w:r>
      <w:r>
        <w:rPr>
          <w:color w:val="000000"/>
          <w:szCs w:val="28"/>
          <w:lang w:val="en-US"/>
        </w:rPr>
        <w:t xml:space="preserve">. </w:t>
      </w:r>
      <w:r w:rsidRPr="00182E6D">
        <w:rPr>
          <w:color w:val="000000"/>
          <w:szCs w:val="28"/>
          <w:lang w:val="en-US"/>
        </w:rPr>
        <w:t>P.</w:t>
      </w:r>
      <w:r>
        <w:rPr>
          <w:color w:val="000000"/>
          <w:szCs w:val="28"/>
          <w:lang w:val="en-US"/>
        </w:rPr>
        <w:t xml:space="preserve"> </w:t>
      </w:r>
      <w:hyperlink r:id="rId13" w:history="1">
        <w:r w:rsidRPr="00182E6D">
          <w:rPr>
            <w:color w:val="000000"/>
            <w:szCs w:val="28"/>
            <w:lang w:val="en-US"/>
          </w:rPr>
          <w:t>Abdominal compartment syndrome</w:t>
        </w:r>
        <w:r>
          <w:rPr>
            <w:color w:val="000000"/>
            <w:szCs w:val="28"/>
            <w:lang w:val="en-US"/>
          </w:rPr>
          <w:t xml:space="preserve"> / </w:t>
        </w:r>
      </w:hyperlink>
      <w:r w:rsidRPr="00AC0057">
        <w:rPr>
          <w:color w:val="000000"/>
          <w:szCs w:val="28"/>
          <w:lang w:val="en-US"/>
        </w:rPr>
        <w:t xml:space="preserve"> </w:t>
      </w:r>
      <w:r w:rsidRPr="00182E6D">
        <w:rPr>
          <w:color w:val="000000"/>
          <w:szCs w:val="28"/>
          <w:lang w:val="en-US"/>
        </w:rPr>
        <w:t>G</w:t>
      </w:r>
      <w:r>
        <w:rPr>
          <w:color w:val="000000"/>
          <w:szCs w:val="28"/>
          <w:lang w:val="en-US"/>
        </w:rPr>
        <w:t xml:space="preserve">. </w:t>
      </w:r>
      <w:r w:rsidRPr="00182E6D">
        <w:rPr>
          <w:color w:val="000000"/>
          <w:szCs w:val="28"/>
          <w:lang w:val="en-US"/>
        </w:rPr>
        <w:t>P.</w:t>
      </w:r>
      <w:r>
        <w:rPr>
          <w:color w:val="000000"/>
          <w:szCs w:val="28"/>
          <w:lang w:val="en-US"/>
        </w:rPr>
        <w:t xml:space="preserve"> </w:t>
      </w:r>
      <w:r w:rsidRPr="00182E6D">
        <w:rPr>
          <w:color w:val="000000"/>
          <w:szCs w:val="28"/>
          <w:lang w:val="en-US"/>
        </w:rPr>
        <w:t xml:space="preserve">Deenichin </w:t>
      </w:r>
      <w:r>
        <w:rPr>
          <w:color w:val="000000"/>
          <w:szCs w:val="28"/>
          <w:lang w:val="en-US"/>
        </w:rPr>
        <w:t xml:space="preserve">// </w:t>
      </w:r>
      <w:r w:rsidRPr="00182E6D">
        <w:rPr>
          <w:rStyle w:val="journalname"/>
          <w:color w:val="000000"/>
          <w:szCs w:val="28"/>
          <w:lang w:val="en-US"/>
        </w:rPr>
        <w:t>Surg</w:t>
      </w:r>
      <w:r>
        <w:rPr>
          <w:rStyle w:val="journalname"/>
          <w:color w:val="000000"/>
          <w:szCs w:val="28"/>
          <w:lang w:val="en-US"/>
        </w:rPr>
        <w:t>.</w:t>
      </w:r>
      <w:r w:rsidRPr="00182E6D">
        <w:rPr>
          <w:rStyle w:val="journalname"/>
          <w:color w:val="000000"/>
          <w:szCs w:val="28"/>
          <w:lang w:val="en-US"/>
        </w:rPr>
        <w:t xml:space="preserve"> Today</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 Vol. 3</w:t>
      </w:r>
      <w:r w:rsidRPr="00182E6D">
        <w:rPr>
          <w:color w:val="000000"/>
          <w:szCs w:val="28"/>
          <w:lang w:val="en-US"/>
        </w:rPr>
        <w:t>8</w:t>
      </w:r>
      <w:r>
        <w:rPr>
          <w:color w:val="000000"/>
          <w:szCs w:val="28"/>
          <w:lang w:val="en-US"/>
        </w:rPr>
        <w:t xml:space="preserve"> </w:t>
      </w:r>
      <w:r w:rsidRPr="00182E6D">
        <w:rPr>
          <w:color w:val="000000"/>
          <w:szCs w:val="28"/>
          <w:lang w:val="en-US"/>
        </w:rPr>
        <w:t>(1)</w:t>
      </w:r>
      <w:r>
        <w:rPr>
          <w:color w:val="000000"/>
          <w:szCs w:val="28"/>
          <w:lang w:val="en-US"/>
        </w:rPr>
        <w:t xml:space="preserve">. – P. </w:t>
      </w:r>
      <w:r w:rsidRPr="00182E6D">
        <w:rPr>
          <w:color w:val="000000"/>
          <w:szCs w:val="28"/>
          <w:lang w:val="en-US"/>
        </w:rPr>
        <w:t>5-19.</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De Waele J</w:t>
      </w:r>
      <w:r>
        <w:rPr>
          <w:color w:val="000000"/>
          <w:szCs w:val="28"/>
          <w:lang w:val="en-US"/>
        </w:rPr>
        <w:t xml:space="preserve">. </w:t>
      </w:r>
      <w:r w:rsidRPr="00182E6D">
        <w:rPr>
          <w:color w:val="000000"/>
          <w:szCs w:val="28"/>
          <w:lang w:val="en-US"/>
        </w:rPr>
        <w:t>J</w:t>
      </w:r>
      <w:r>
        <w:rPr>
          <w:color w:val="000000"/>
          <w:szCs w:val="28"/>
          <w:lang w:val="en-US"/>
        </w:rPr>
        <w:t xml:space="preserve">. </w:t>
      </w:r>
      <w:hyperlink r:id="rId14" w:history="1">
        <w:r w:rsidRPr="00182E6D">
          <w:rPr>
            <w:color w:val="000000"/>
            <w:szCs w:val="28"/>
            <w:lang w:val="en-US"/>
          </w:rPr>
          <w:t>Intra-abdominal hypertension and the effect on renal function</w:t>
        </w:r>
        <w:r>
          <w:rPr>
            <w:color w:val="000000"/>
            <w:szCs w:val="28"/>
            <w:lang w:val="en-US"/>
          </w:rPr>
          <w:t xml:space="preserve"> / </w:t>
        </w:r>
      </w:hyperlink>
      <w:r w:rsidRPr="00AC0057">
        <w:rPr>
          <w:color w:val="000000"/>
          <w:szCs w:val="28"/>
          <w:lang w:val="en-US"/>
        </w:rPr>
        <w:t xml:space="preserve"> </w:t>
      </w:r>
      <w:r w:rsidRPr="00182E6D">
        <w:rPr>
          <w:color w:val="000000"/>
          <w:szCs w:val="28"/>
          <w:lang w:val="en-US"/>
        </w:rPr>
        <w:t>J</w:t>
      </w:r>
      <w:r>
        <w:rPr>
          <w:color w:val="000000"/>
          <w:szCs w:val="28"/>
          <w:lang w:val="en-US"/>
        </w:rPr>
        <w:t xml:space="preserve">. </w:t>
      </w:r>
      <w:r w:rsidRPr="00182E6D">
        <w:rPr>
          <w:color w:val="000000"/>
          <w:szCs w:val="28"/>
          <w:lang w:val="en-US"/>
        </w:rPr>
        <w:t>J</w:t>
      </w:r>
      <w:r>
        <w:rPr>
          <w:color w:val="000000"/>
          <w:szCs w:val="28"/>
          <w:lang w:val="en-US"/>
        </w:rPr>
        <w:t xml:space="preserve">. </w:t>
      </w:r>
      <w:r w:rsidRPr="00182E6D">
        <w:rPr>
          <w:color w:val="000000"/>
          <w:szCs w:val="28"/>
          <w:lang w:val="en-US"/>
        </w:rPr>
        <w:t>De Waele, I.</w:t>
      </w:r>
      <w:r>
        <w:rPr>
          <w:color w:val="000000"/>
          <w:szCs w:val="28"/>
          <w:lang w:val="en-US"/>
        </w:rPr>
        <w:t xml:space="preserve"> </w:t>
      </w:r>
      <w:r w:rsidRPr="00182E6D">
        <w:rPr>
          <w:color w:val="000000"/>
          <w:szCs w:val="28"/>
          <w:lang w:val="en-US"/>
        </w:rPr>
        <w:t xml:space="preserve">De Laet </w:t>
      </w:r>
      <w:r>
        <w:rPr>
          <w:color w:val="000000"/>
          <w:szCs w:val="28"/>
          <w:lang w:val="en-US"/>
        </w:rPr>
        <w:t xml:space="preserve">// </w:t>
      </w:r>
      <w:r w:rsidRPr="00182E6D">
        <w:rPr>
          <w:rStyle w:val="journalname"/>
          <w:color w:val="000000"/>
          <w:szCs w:val="28"/>
          <w:lang w:val="en-US"/>
        </w:rPr>
        <w:t>Acta</w:t>
      </w:r>
      <w:r>
        <w:rPr>
          <w:rStyle w:val="journalname"/>
          <w:color w:val="000000"/>
          <w:szCs w:val="28"/>
          <w:lang w:val="en-US"/>
        </w:rPr>
        <w:t>.</w:t>
      </w:r>
      <w:r w:rsidRPr="00182E6D">
        <w:rPr>
          <w:rStyle w:val="journalname"/>
          <w:color w:val="000000"/>
          <w:szCs w:val="28"/>
          <w:lang w:val="en-US"/>
        </w:rPr>
        <w:t xml:space="preserve"> Clin</w:t>
      </w:r>
      <w:r>
        <w:rPr>
          <w:rStyle w:val="journalname"/>
          <w:color w:val="000000"/>
          <w:szCs w:val="28"/>
          <w:lang w:val="en-US"/>
        </w:rPr>
        <w:t>.</w:t>
      </w:r>
      <w:r w:rsidRPr="00182E6D">
        <w:rPr>
          <w:rStyle w:val="journalname"/>
          <w:color w:val="000000"/>
          <w:szCs w:val="28"/>
          <w:lang w:val="en-US"/>
        </w:rPr>
        <w:t xml:space="preserve"> Belg</w:t>
      </w:r>
      <w:r>
        <w:rPr>
          <w:rStyle w:val="journalname"/>
          <w:color w:val="000000"/>
          <w:szCs w:val="28"/>
          <w:lang w:val="en-US"/>
        </w:rPr>
        <w:t>.</w:t>
      </w:r>
      <w:r w:rsidRPr="00182E6D">
        <w:rPr>
          <w:rStyle w:val="journalname"/>
          <w:color w:val="000000"/>
          <w:szCs w:val="28"/>
          <w:lang w:val="en-US"/>
        </w:rPr>
        <w:t xml:space="preserve"> Suppl</w:t>
      </w:r>
      <w:r w:rsidRPr="00182E6D">
        <w:rPr>
          <w:color w:val="000000"/>
          <w:szCs w:val="28"/>
          <w:lang w:val="en-US"/>
        </w:rPr>
        <w:t>.</w:t>
      </w:r>
      <w:r>
        <w:rPr>
          <w:color w:val="000000"/>
          <w:szCs w:val="28"/>
          <w:lang w:val="en-US"/>
        </w:rPr>
        <w:t xml:space="preserve"> –</w:t>
      </w:r>
      <w:r w:rsidRPr="00182E6D">
        <w:rPr>
          <w:color w:val="000000"/>
          <w:szCs w:val="28"/>
          <w:lang w:val="en-US"/>
        </w:rPr>
        <w:t xml:space="preserve"> 2007</w:t>
      </w:r>
      <w:r>
        <w:rPr>
          <w:color w:val="000000"/>
          <w:szCs w:val="28"/>
          <w:lang w:val="en-US"/>
        </w:rPr>
        <w:t xml:space="preserve">. – Vol. </w:t>
      </w:r>
      <w:r w:rsidRPr="00182E6D">
        <w:rPr>
          <w:color w:val="000000"/>
          <w:szCs w:val="28"/>
          <w:lang w:val="en-US"/>
        </w:rPr>
        <w:t>(2)</w:t>
      </w:r>
      <w:r>
        <w:rPr>
          <w:color w:val="000000"/>
          <w:szCs w:val="28"/>
          <w:lang w:val="en-US"/>
        </w:rPr>
        <w:t xml:space="preserve">. – P. </w:t>
      </w:r>
      <w:r w:rsidRPr="00182E6D">
        <w:rPr>
          <w:color w:val="000000"/>
          <w:szCs w:val="28"/>
          <w:lang w:val="en-US"/>
        </w:rPr>
        <w:t>371-</w:t>
      </w:r>
      <w:r>
        <w:rPr>
          <w:color w:val="000000"/>
          <w:szCs w:val="28"/>
          <w:lang w:val="en-US"/>
        </w:rPr>
        <w:t>37</w:t>
      </w:r>
      <w:r w:rsidRPr="00182E6D">
        <w:rPr>
          <w:color w:val="000000"/>
          <w:szCs w:val="28"/>
          <w:lang w:val="en-US"/>
        </w:rPr>
        <w:t>4.</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F64B01">
        <w:rPr>
          <w:szCs w:val="28"/>
          <w:lang w:val="en-US"/>
        </w:rPr>
        <w:t>De Waele J</w:t>
      </w:r>
      <w:r>
        <w:rPr>
          <w:szCs w:val="28"/>
          <w:lang w:val="en-US"/>
        </w:rPr>
        <w:t xml:space="preserve">. </w:t>
      </w:r>
      <w:r w:rsidRPr="00F64B01">
        <w:rPr>
          <w:szCs w:val="28"/>
          <w:lang w:val="en-US"/>
        </w:rPr>
        <w:t>J</w:t>
      </w:r>
      <w:r>
        <w:rPr>
          <w:szCs w:val="28"/>
          <w:lang w:val="en-US"/>
        </w:rPr>
        <w:t>.</w:t>
      </w:r>
      <w:r w:rsidRPr="00F64B01">
        <w:rPr>
          <w:szCs w:val="28"/>
          <w:lang w:val="en-US"/>
        </w:rPr>
        <w:t xml:space="preserve"> </w:t>
      </w:r>
      <w:r>
        <w:rPr>
          <w:szCs w:val="28"/>
          <w:lang w:val="en-US"/>
        </w:rPr>
        <w:t xml:space="preserve"> </w:t>
      </w:r>
      <w:hyperlink r:id="rId15" w:history="1">
        <w:r w:rsidRPr="00F64B01">
          <w:rPr>
            <w:szCs w:val="28"/>
            <w:lang w:val="en-US"/>
          </w:rPr>
          <w:t>Intra-Abdominal Hypertension in Acute Pancreatitis</w:t>
        </w:r>
        <w:r>
          <w:rPr>
            <w:szCs w:val="28"/>
            <w:lang w:val="en-US"/>
          </w:rPr>
          <w:t xml:space="preserve"> / </w:t>
        </w:r>
      </w:hyperlink>
      <w:r>
        <w:rPr>
          <w:szCs w:val="28"/>
          <w:lang w:val="en-US"/>
        </w:rPr>
        <w:t xml:space="preserve">J. J. </w:t>
      </w:r>
      <w:r w:rsidRPr="00F64B01">
        <w:rPr>
          <w:szCs w:val="28"/>
          <w:lang w:val="en-US"/>
        </w:rPr>
        <w:t xml:space="preserve">De Waele, </w:t>
      </w:r>
      <w:r>
        <w:rPr>
          <w:szCs w:val="28"/>
          <w:lang w:val="en-US"/>
        </w:rPr>
        <w:t xml:space="preserve">A. K. </w:t>
      </w:r>
      <w:r w:rsidRPr="00F64B01">
        <w:rPr>
          <w:szCs w:val="28"/>
          <w:lang w:val="en-US"/>
        </w:rPr>
        <w:t xml:space="preserve">Leppäniemi </w:t>
      </w:r>
      <w:r>
        <w:rPr>
          <w:szCs w:val="28"/>
          <w:lang w:val="en-US"/>
        </w:rPr>
        <w:t xml:space="preserve">// </w:t>
      </w:r>
      <w:r w:rsidRPr="00F64B01">
        <w:rPr>
          <w:rStyle w:val="journalname"/>
          <w:szCs w:val="28"/>
          <w:lang w:val="en-US"/>
        </w:rPr>
        <w:t>World J</w:t>
      </w:r>
      <w:r>
        <w:rPr>
          <w:rStyle w:val="journalname"/>
          <w:szCs w:val="28"/>
          <w:lang w:val="en-US"/>
        </w:rPr>
        <w:t>.</w:t>
      </w:r>
      <w:r w:rsidRPr="00F64B01">
        <w:rPr>
          <w:rStyle w:val="journalname"/>
          <w:szCs w:val="28"/>
          <w:lang w:val="en-US"/>
        </w:rPr>
        <w:t xml:space="preserve"> Surg</w:t>
      </w:r>
      <w:r w:rsidRPr="00F64B01">
        <w:rPr>
          <w:szCs w:val="28"/>
          <w:lang w:val="en-US"/>
        </w:rPr>
        <w:t xml:space="preserve">. </w:t>
      </w:r>
      <w:r>
        <w:rPr>
          <w:szCs w:val="28"/>
          <w:lang w:val="en-US"/>
        </w:rPr>
        <w:t xml:space="preserve">– </w:t>
      </w:r>
      <w:r w:rsidRPr="00F64B01">
        <w:rPr>
          <w:szCs w:val="28"/>
          <w:lang w:val="en-US"/>
        </w:rPr>
        <w:t>2009</w:t>
      </w:r>
      <w:r>
        <w:rPr>
          <w:szCs w:val="28"/>
          <w:lang w:val="en-US"/>
        </w:rPr>
        <w:t xml:space="preserve">. – Vol. </w:t>
      </w:r>
      <w:r w:rsidRPr="00F64B01">
        <w:rPr>
          <w:szCs w:val="28"/>
          <w:lang w:val="en-US"/>
        </w:rPr>
        <w:t xml:space="preserve"> 7. [Epub ahead of print]</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Diebel L</w:t>
      </w:r>
      <w:r>
        <w:rPr>
          <w:lang w:val="en-US"/>
        </w:rPr>
        <w:t xml:space="preserve">. </w:t>
      </w:r>
      <w:r w:rsidRPr="00E01074">
        <w:rPr>
          <w:lang w:val="en-US"/>
        </w:rPr>
        <w:t>N</w:t>
      </w:r>
      <w:r>
        <w:rPr>
          <w:lang w:val="en-US"/>
        </w:rPr>
        <w:t xml:space="preserve">. </w:t>
      </w:r>
      <w:r w:rsidRPr="00E01074">
        <w:rPr>
          <w:lang w:val="en-US"/>
        </w:rPr>
        <w:t>Splanchnic ischemia and bacterial translocation in the abdominal compartment syndrome</w:t>
      </w:r>
      <w:r>
        <w:rPr>
          <w:lang w:val="en-US"/>
        </w:rPr>
        <w:t xml:space="preserve"> / </w:t>
      </w:r>
      <w:r w:rsidRPr="00E01074">
        <w:rPr>
          <w:lang w:val="en-US"/>
        </w:rPr>
        <w:t>L</w:t>
      </w:r>
      <w:r>
        <w:rPr>
          <w:lang w:val="en-US"/>
        </w:rPr>
        <w:t xml:space="preserve">. </w:t>
      </w:r>
      <w:r w:rsidRPr="00E01074">
        <w:rPr>
          <w:lang w:val="en-US"/>
        </w:rPr>
        <w:t>N</w:t>
      </w:r>
      <w:r>
        <w:rPr>
          <w:lang w:val="en-US"/>
        </w:rPr>
        <w:t xml:space="preserve">. </w:t>
      </w:r>
      <w:r w:rsidRPr="00E01074">
        <w:rPr>
          <w:lang w:val="en-US"/>
        </w:rPr>
        <w:t>Diebel, S</w:t>
      </w:r>
      <w:r>
        <w:rPr>
          <w:lang w:val="en-US"/>
        </w:rPr>
        <w:t xml:space="preserve">. </w:t>
      </w:r>
      <w:r w:rsidRPr="00E01074">
        <w:rPr>
          <w:lang w:val="en-US"/>
        </w:rPr>
        <w:t>A</w:t>
      </w:r>
      <w:r>
        <w:rPr>
          <w:lang w:val="en-US"/>
        </w:rPr>
        <w:t xml:space="preserve">. </w:t>
      </w:r>
      <w:r w:rsidRPr="00E01074">
        <w:rPr>
          <w:lang w:val="en-US"/>
        </w:rPr>
        <w:t>Dulchavsky, W</w:t>
      </w:r>
      <w:r>
        <w:rPr>
          <w:lang w:val="en-US"/>
        </w:rPr>
        <w:t xml:space="preserve">. </w:t>
      </w:r>
      <w:r w:rsidRPr="00E01074">
        <w:rPr>
          <w:lang w:val="en-US"/>
        </w:rPr>
        <w:t>J.</w:t>
      </w:r>
      <w:r>
        <w:rPr>
          <w:lang w:val="en-US"/>
        </w:rPr>
        <w:t xml:space="preserve"> </w:t>
      </w:r>
      <w:r w:rsidRPr="00E01074">
        <w:rPr>
          <w:lang w:val="en-US"/>
        </w:rPr>
        <w:t xml:space="preserve">Brown </w:t>
      </w:r>
      <w:r>
        <w:rPr>
          <w:lang w:val="en-US"/>
        </w:rPr>
        <w:t>//</w:t>
      </w:r>
      <w:r w:rsidRPr="00E01074">
        <w:rPr>
          <w:lang w:val="en-US"/>
        </w:rPr>
        <w:t xml:space="preserve"> J</w:t>
      </w:r>
      <w:r>
        <w:rPr>
          <w:lang w:val="en-US"/>
        </w:rPr>
        <w:t>.</w:t>
      </w:r>
      <w:r w:rsidRPr="00E01074">
        <w:rPr>
          <w:lang w:val="en-US"/>
        </w:rPr>
        <w:t xml:space="preserve"> Trauma</w:t>
      </w:r>
      <w:r>
        <w:rPr>
          <w:lang w:val="en-US"/>
        </w:rPr>
        <w:t>. –</w:t>
      </w:r>
      <w:r w:rsidRPr="00E01074">
        <w:rPr>
          <w:lang w:val="en-US"/>
        </w:rPr>
        <w:t xml:space="preserve"> 199</w:t>
      </w:r>
      <w:r w:rsidRPr="008F3AB0">
        <w:rPr>
          <w:lang w:val="en-US"/>
        </w:rPr>
        <w:t>8</w:t>
      </w:r>
      <w:r>
        <w:rPr>
          <w:lang w:val="en-US"/>
        </w:rPr>
        <w:t xml:space="preserve">. – Vol. </w:t>
      </w:r>
      <w:r w:rsidRPr="00E01074">
        <w:rPr>
          <w:lang w:val="en-US"/>
        </w:rPr>
        <w:t>43</w:t>
      </w:r>
      <w:r>
        <w:rPr>
          <w:lang w:val="en-US"/>
        </w:rPr>
        <w:t xml:space="preserve">. – P. </w:t>
      </w:r>
      <w:r w:rsidRPr="00E01074">
        <w:rPr>
          <w:lang w:val="en-US"/>
        </w:rPr>
        <w:t>852-855</w:t>
      </w:r>
      <w:r>
        <w:rPr>
          <w:lang w:val="en-US"/>
        </w:rPr>
        <w:t>.</w:t>
      </w:r>
    </w:p>
    <w:p w:rsidR="008F3AB0" w:rsidRDefault="008F3AB0" w:rsidP="00373B73">
      <w:pPr>
        <w:pStyle w:val="a6"/>
        <w:numPr>
          <w:ilvl w:val="0"/>
          <w:numId w:val="15"/>
        </w:numPr>
        <w:suppressAutoHyphens w:val="0"/>
        <w:spacing w:after="0" w:line="360" w:lineRule="auto"/>
        <w:ind w:left="0" w:firstLine="709"/>
        <w:jc w:val="both"/>
        <w:rPr>
          <w:color w:val="000000"/>
        </w:rPr>
      </w:pPr>
      <w:r w:rsidRPr="00E01074">
        <w:rPr>
          <w:color w:val="000000"/>
          <w:lang w:val="en-US"/>
        </w:rPr>
        <w:t xml:space="preserve">Does the small bowel form adhesions to the parietex® double faced mesh after laparoscopic incisional hernia repair? </w:t>
      </w:r>
      <w:r>
        <w:rPr>
          <w:color w:val="000000"/>
          <w:lang w:val="en-US"/>
        </w:rPr>
        <w:t xml:space="preserve">/ </w:t>
      </w:r>
      <w:r w:rsidRPr="00E01074">
        <w:rPr>
          <w:color w:val="000000"/>
          <w:lang w:val="en-US"/>
        </w:rPr>
        <w:t>V</w:t>
      </w:r>
      <w:r>
        <w:rPr>
          <w:color w:val="000000"/>
          <w:lang w:val="en-US"/>
        </w:rPr>
        <w:t xml:space="preserve">. </w:t>
      </w:r>
      <w:r w:rsidRPr="00E01074">
        <w:rPr>
          <w:color w:val="000000"/>
          <w:lang w:val="en-US"/>
        </w:rPr>
        <w:t>Zivanovic, G.</w:t>
      </w:r>
      <w:r>
        <w:rPr>
          <w:color w:val="000000"/>
          <w:lang w:val="en-US"/>
        </w:rPr>
        <w:t xml:space="preserve"> </w:t>
      </w:r>
      <w:r w:rsidRPr="00E01074">
        <w:rPr>
          <w:color w:val="000000"/>
          <w:lang w:val="en-US"/>
        </w:rPr>
        <w:t>Vasin, J.</w:t>
      </w:r>
      <w:r>
        <w:rPr>
          <w:color w:val="000000"/>
          <w:lang w:val="en-US"/>
        </w:rPr>
        <w:t xml:space="preserve"> </w:t>
      </w:r>
      <w:r w:rsidRPr="00E01074">
        <w:rPr>
          <w:color w:val="000000"/>
          <w:lang w:val="en-US"/>
        </w:rPr>
        <w:t xml:space="preserve">Zivanovic </w:t>
      </w:r>
      <w:r>
        <w:rPr>
          <w:color w:val="000000"/>
          <w:lang w:val="en-US"/>
        </w:rPr>
        <w:t xml:space="preserve">[et al.] </w:t>
      </w:r>
      <w:r w:rsidRPr="00E01074">
        <w:rPr>
          <w:color w:val="000000"/>
          <w:lang w:val="en-US"/>
        </w:rPr>
        <w:t>//Hernia recurrences</w:t>
      </w:r>
      <w:r>
        <w:rPr>
          <w:color w:val="000000"/>
          <w:lang w:val="en-US"/>
        </w:rPr>
        <w:t xml:space="preserve"> :</w:t>
      </w:r>
      <w:r w:rsidRPr="00E01074">
        <w:rPr>
          <w:color w:val="000000"/>
          <w:lang w:val="en-US"/>
        </w:rPr>
        <w:t xml:space="preserve"> 26 international congress of the European Hernia Society. </w:t>
      </w:r>
      <w:r>
        <w:rPr>
          <w:color w:val="000000"/>
          <w:lang w:val="en-US"/>
        </w:rPr>
        <w:noBreakHyphen/>
      </w:r>
      <w:r w:rsidRPr="00E01074">
        <w:rPr>
          <w:color w:val="000000"/>
          <w:lang w:val="en-US"/>
        </w:rPr>
        <w:t xml:space="preserve"> Praga, 2004. </w:t>
      </w:r>
      <w:r>
        <w:rPr>
          <w:color w:val="000000"/>
          <w:lang w:val="en-US"/>
        </w:rPr>
        <w:noBreakHyphen/>
      </w:r>
      <w:r w:rsidRPr="00E01074">
        <w:rPr>
          <w:color w:val="000000"/>
          <w:lang w:val="en-US"/>
        </w:rPr>
        <w:t xml:space="preserve"> P. 51.</w:t>
      </w:r>
    </w:p>
    <w:p w:rsidR="008F3AB0" w:rsidRPr="00410826" w:rsidRDefault="008F3AB0" w:rsidP="00373B73">
      <w:pPr>
        <w:pStyle w:val="af7"/>
        <w:numPr>
          <w:ilvl w:val="0"/>
          <w:numId w:val="15"/>
        </w:numPr>
        <w:spacing w:before="0" w:beforeAutospacing="0" w:after="0" w:afterAutospacing="0" w:line="360" w:lineRule="auto"/>
        <w:ind w:left="0" w:firstLine="709"/>
        <w:jc w:val="both"/>
        <w:rPr>
          <w:sz w:val="28"/>
          <w:szCs w:val="28"/>
          <w:lang w:val="en-US"/>
        </w:rPr>
      </w:pPr>
      <w:r w:rsidRPr="00410826">
        <w:rPr>
          <w:iCs/>
          <w:sz w:val="28"/>
          <w:szCs w:val="28"/>
          <w:lang w:val="en-GB"/>
        </w:rPr>
        <w:t>Econometric Methods</w:t>
      </w:r>
      <w:r>
        <w:rPr>
          <w:iCs/>
          <w:sz w:val="28"/>
          <w:szCs w:val="28"/>
          <w:lang w:val="en-GB"/>
        </w:rPr>
        <w:t xml:space="preserve"> ;</w:t>
      </w:r>
      <w:r w:rsidRPr="00410826">
        <w:rPr>
          <w:sz w:val="28"/>
          <w:szCs w:val="28"/>
          <w:lang w:val="en-GB"/>
        </w:rPr>
        <w:t xml:space="preserve"> </w:t>
      </w:r>
      <w:r w:rsidRPr="00410826">
        <w:rPr>
          <w:sz w:val="28"/>
          <w:szCs w:val="28"/>
          <w:lang w:val="en-US"/>
        </w:rPr>
        <w:t xml:space="preserve">Fifth </w:t>
      </w:r>
      <w:r w:rsidRPr="00410826">
        <w:rPr>
          <w:sz w:val="28"/>
          <w:szCs w:val="28"/>
          <w:lang w:val="en-GB"/>
        </w:rPr>
        <w:t>Edition</w:t>
      </w:r>
      <w:r>
        <w:rPr>
          <w:sz w:val="28"/>
          <w:szCs w:val="28"/>
          <w:lang w:val="en-GB"/>
        </w:rPr>
        <w:t xml:space="preserve"> / </w:t>
      </w:r>
      <w:r w:rsidRPr="00410826">
        <w:rPr>
          <w:sz w:val="28"/>
          <w:szCs w:val="28"/>
          <w:lang w:val="en-GB"/>
        </w:rPr>
        <w:t>J.</w:t>
      </w:r>
      <w:r>
        <w:rPr>
          <w:sz w:val="28"/>
          <w:szCs w:val="28"/>
          <w:lang w:val="en-GB"/>
        </w:rPr>
        <w:t xml:space="preserve"> </w:t>
      </w:r>
      <w:r w:rsidRPr="00410826">
        <w:rPr>
          <w:sz w:val="28"/>
          <w:szCs w:val="28"/>
          <w:lang w:val="en-GB"/>
        </w:rPr>
        <w:t xml:space="preserve">Johnston </w:t>
      </w:r>
      <w:r>
        <w:rPr>
          <w:sz w:val="28"/>
          <w:szCs w:val="28"/>
          <w:lang w:val="en-GB"/>
        </w:rPr>
        <w:t>[</w:t>
      </w:r>
      <w:r w:rsidRPr="00410826">
        <w:rPr>
          <w:sz w:val="28"/>
          <w:szCs w:val="28"/>
          <w:lang w:val="en-US"/>
        </w:rPr>
        <w:t>et al.</w:t>
      </w:r>
      <w:r>
        <w:rPr>
          <w:sz w:val="28"/>
          <w:szCs w:val="28"/>
          <w:lang w:val="en-US"/>
        </w:rPr>
        <w:t>] //</w:t>
      </w:r>
      <w:r w:rsidRPr="00410826">
        <w:rPr>
          <w:sz w:val="28"/>
          <w:szCs w:val="28"/>
          <w:lang w:val="en-GB"/>
        </w:rPr>
        <w:t xml:space="preserve"> New York</w:t>
      </w:r>
      <w:r>
        <w:rPr>
          <w:sz w:val="28"/>
          <w:szCs w:val="28"/>
          <w:lang w:val="en-GB"/>
        </w:rPr>
        <w:t xml:space="preserve"> : </w:t>
      </w:r>
      <w:r w:rsidRPr="00410826">
        <w:rPr>
          <w:sz w:val="28"/>
          <w:szCs w:val="28"/>
          <w:lang w:val="en-GB"/>
        </w:rPr>
        <w:t>McGraw-Hill Book Company</w:t>
      </w:r>
      <w:r>
        <w:rPr>
          <w:sz w:val="28"/>
          <w:szCs w:val="28"/>
          <w:lang w:val="en-GB"/>
        </w:rPr>
        <w:t xml:space="preserve">, 2004. </w:t>
      </w:r>
      <w:r>
        <w:rPr>
          <w:sz w:val="28"/>
          <w:szCs w:val="28"/>
          <w:lang w:val="en-GB"/>
        </w:rPr>
        <w:noBreakHyphen/>
        <w:t xml:space="preserve"> </w:t>
      </w:r>
      <w:r w:rsidRPr="00410826">
        <w:rPr>
          <w:sz w:val="28"/>
          <w:szCs w:val="28"/>
          <w:lang w:val="en-US"/>
        </w:rPr>
        <w:t>264p</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Effect of increased intra-abdominal pressure on hepatic arterial, portal venous, and hepatic microcirculatory blood flow</w:t>
      </w:r>
      <w:r>
        <w:rPr>
          <w:lang w:val="en-US"/>
        </w:rPr>
        <w:t xml:space="preserve"> / </w:t>
      </w:r>
      <w:r w:rsidRPr="00E01074">
        <w:rPr>
          <w:lang w:val="en-US"/>
        </w:rPr>
        <w:t>L</w:t>
      </w:r>
      <w:r>
        <w:rPr>
          <w:lang w:val="en-US"/>
        </w:rPr>
        <w:t xml:space="preserve">. </w:t>
      </w:r>
      <w:r w:rsidRPr="00E01074">
        <w:rPr>
          <w:lang w:val="en-US"/>
        </w:rPr>
        <w:t>N</w:t>
      </w:r>
      <w:r>
        <w:rPr>
          <w:lang w:val="en-US"/>
        </w:rPr>
        <w:t xml:space="preserve">. </w:t>
      </w:r>
      <w:r w:rsidRPr="00E01074">
        <w:rPr>
          <w:lang w:val="en-US"/>
        </w:rPr>
        <w:t>Diebel, R</w:t>
      </w:r>
      <w:r>
        <w:rPr>
          <w:lang w:val="en-US"/>
        </w:rPr>
        <w:t xml:space="preserve">. </w:t>
      </w:r>
      <w:r w:rsidRPr="00E01074">
        <w:rPr>
          <w:lang w:val="en-US"/>
        </w:rPr>
        <w:t>F</w:t>
      </w:r>
      <w:r>
        <w:rPr>
          <w:lang w:val="en-US"/>
        </w:rPr>
        <w:t xml:space="preserve">. </w:t>
      </w:r>
      <w:r w:rsidRPr="00E01074">
        <w:rPr>
          <w:lang w:val="en-US"/>
        </w:rPr>
        <w:t>Wilson, S</w:t>
      </w:r>
      <w:r>
        <w:rPr>
          <w:lang w:val="en-US"/>
        </w:rPr>
        <w:t xml:space="preserve">. </w:t>
      </w:r>
      <w:r w:rsidRPr="00E01074">
        <w:rPr>
          <w:lang w:val="en-US"/>
        </w:rPr>
        <w:t>Dulchavsky, J.</w:t>
      </w:r>
      <w:r>
        <w:rPr>
          <w:lang w:val="en-US"/>
        </w:rPr>
        <w:t xml:space="preserve"> </w:t>
      </w:r>
      <w:r w:rsidRPr="00E01074">
        <w:rPr>
          <w:lang w:val="en-US"/>
        </w:rPr>
        <w:t xml:space="preserve">Saxe </w:t>
      </w:r>
      <w:r>
        <w:rPr>
          <w:lang w:val="en-US"/>
        </w:rPr>
        <w:t>//</w:t>
      </w:r>
      <w:r w:rsidRPr="00E01074">
        <w:rPr>
          <w:lang w:val="en-US"/>
        </w:rPr>
        <w:t xml:space="preserve"> J</w:t>
      </w:r>
      <w:r>
        <w:rPr>
          <w:lang w:val="en-US"/>
        </w:rPr>
        <w:t>.</w:t>
      </w:r>
      <w:r w:rsidRPr="00E01074">
        <w:rPr>
          <w:lang w:val="en-US"/>
        </w:rPr>
        <w:t xml:space="preserve"> Trauma</w:t>
      </w:r>
      <w:r>
        <w:rPr>
          <w:lang w:val="en-US"/>
        </w:rPr>
        <w:t>. –</w:t>
      </w:r>
      <w:r w:rsidRPr="00E01074">
        <w:rPr>
          <w:lang w:val="en-US"/>
        </w:rPr>
        <w:t xml:space="preserve"> 1992</w:t>
      </w:r>
      <w:r>
        <w:rPr>
          <w:lang w:val="en-US"/>
        </w:rPr>
        <w:t xml:space="preserve">. – Vol. </w:t>
      </w:r>
      <w:r w:rsidRPr="00E01074">
        <w:rPr>
          <w:lang w:val="en-US"/>
        </w:rPr>
        <w:t>2</w:t>
      </w:r>
      <w:r>
        <w:rPr>
          <w:lang w:val="en-US"/>
        </w:rPr>
        <w:t xml:space="preserve">. – P. </w:t>
      </w:r>
      <w:r w:rsidRPr="00E01074">
        <w:rPr>
          <w:lang w:val="en-US"/>
        </w:rPr>
        <w:t>279-283</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Effects of increased intra-abdominal pressure upon intracranial and cerebral perfusion pressure before and after volume expansion</w:t>
      </w:r>
      <w:r>
        <w:rPr>
          <w:lang w:val="en-US"/>
        </w:rPr>
        <w:t xml:space="preserve"> / G. L. </w:t>
      </w:r>
      <w:r w:rsidRPr="00E01074">
        <w:rPr>
          <w:lang w:val="en-US"/>
        </w:rPr>
        <w:t xml:space="preserve">Bloomfield, </w:t>
      </w:r>
      <w:r>
        <w:rPr>
          <w:lang w:val="en-US"/>
        </w:rPr>
        <w:t xml:space="preserve">P. C. </w:t>
      </w:r>
      <w:r w:rsidRPr="00E01074">
        <w:rPr>
          <w:lang w:val="en-US"/>
        </w:rPr>
        <w:t xml:space="preserve">Ridings , </w:t>
      </w:r>
      <w:r>
        <w:rPr>
          <w:lang w:val="en-US"/>
        </w:rPr>
        <w:t xml:space="preserve">C. R. </w:t>
      </w:r>
      <w:r w:rsidRPr="00E01074">
        <w:rPr>
          <w:lang w:val="en-US"/>
        </w:rPr>
        <w:t>Blocher</w:t>
      </w:r>
      <w:r>
        <w:rPr>
          <w:lang w:val="en-US"/>
        </w:rPr>
        <w:t xml:space="preserve"> [et al.] //</w:t>
      </w:r>
      <w:r w:rsidRPr="00E01074">
        <w:rPr>
          <w:lang w:val="en-US"/>
        </w:rPr>
        <w:t xml:space="preserve"> J</w:t>
      </w:r>
      <w:r>
        <w:rPr>
          <w:lang w:val="en-US"/>
        </w:rPr>
        <w:t>.</w:t>
      </w:r>
      <w:r w:rsidRPr="00E01074">
        <w:rPr>
          <w:lang w:val="en-US"/>
        </w:rPr>
        <w:t xml:space="preserve"> Trauma</w:t>
      </w:r>
      <w:r>
        <w:rPr>
          <w:lang w:val="en-US"/>
        </w:rPr>
        <w:t>. –</w:t>
      </w:r>
      <w:r w:rsidRPr="00E01074">
        <w:rPr>
          <w:lang w:val="en-US"/>
        </w:rPr>
        <w:t xml:space="preserve"> 1996</w:t>
      </w:r>
      <w:r>
        <w:rPr>
          <w:lang w:val="en-US"/>
        </w:rPr>
        <w:t xml:space="preserve">. – Vol. </w:t>
      </w:r>
      <w:r w:rsidRPr="00E01074">
        <w:rPr>
          <w:lang w:val="en-US"/>
        </w:rPr>
        <w:t>6</w:t>
      </w:r>
      <w:r>
        <w:rPr>
          <w:lang w:val="en-US"/>
        </w:rPr>
        <w:t xml:space="preserve">. – P. </w:t>
      </w:r>
      <w:r w:rsidRPr="00E01074">
        <w:rPr>
          <w:lang w:val="en-US"/>
        </w:rPr>
        <w:t>936-943</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lastRenderedPageBreak/>
        <w:t>Effects of raised intra-abdominal pressure (IAP) and subsequent abdominal decompression on cardiovascular and renal function in medical ICU patients. In Abstractbook of the 7th World Congress of Intensive Care Medicine</w:t>
      </w:r>
      <w:r>
        <w:rPr>
          <w:color w:val="000000"/>
          <w:lang w:val="en-US"/>
        </w:rPr>
        <w:t xml:space="preserve"> / </w:t>
      </w:r>
      <w:r w:rsidRPr="00E01074">
        <w:rPr>
          <w:color w:val="000000"/>
          <w:lang w:val="en-US"/>
        </w:rPr>
        <w:t>M</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G</w:t>
      </w:r>
      <w:r>
        <w:rPr>
          <w:color w:val="000000"/>
          <w:lang w:val="en-US"/>
        </w:rPr>
        <w:t xml:space="preserve">. </w:t>
      </w:r>
      <w:r w:rsidRPr="00E01074">
        <w:rPr>
          <w:color w:val="000000"/>
          <w:lang w:val="en-US"/>
        </w:rPr>
        <w:t>Malbrain, E</w:t>
      </w:r>
      <w:r>
        <w:rPr>
          <w:color w:val="000000"/>
          <w:lang w:val="en-US"/>
        </w:rPr>
        <w:t xml:space="preserve">. </w:t>
      </w:r>
      <w:r w:rsidRPr="00E01074">
        <w:rPr>
          <w:color w:val="000000"/>
          <w:lang w:val="en-US"/>
        </w:rPr>
        <w:t>Wyffels, A</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 xml:space="preserve">Wilmer </w:t>
      </w:r>
      <w:r>
        <w:rPr>
          <w:color w:val="000000"/>
          <w:lang w:val="en-US"/>
        </w:rPr>
        <w:t>[et al.]</w:t>
      </w:r>
      <w:r w:rsidRPr="00E01074">
        <w:rPr>
          <w:color w:val="000000"/>
          <w:lang w:val="en-US"/>
        </w:rPr>
        <w:t>.</w:t>
      </w:r>
      <w:r>
        <w:rPr>
          <w:color w:val="000000"/>
          <w:lang w:val="en-US"/>
        </w:rPr>
        <w:t xml:space="preserve"> </w:t>
      </w:r>
      <w:r>
        <w:rPr>
          <w:color w:val="000000"/>
          <w:lang w:val="en-US"/>
        </w:rPr>
        <w:noBreakHyphen/>
      </w:r>
      <w:r w:rsidRPr="00E01074">
        <w:rPr>
          <w:color w:val="000000"/>
          <w:lang w:val="en-US"/>
        </w:rPr>
        <w:t xml:space="preserve"> Ottawa, Canada, 1997</w:t>
      </w:r>
      <w:r>
        <w:rPr>
          <w:color w:val="000000"/>
          <w:lang w:val="en-US"/>
        </w:rPr>
        <w:t xml:space="preserve">. – P. </w:t>
      </w:r>
      <w:r w:rsidRPr="00E01074">
        <w:rPr>
          <w:color w:val="000000"/>
          <w:lang w:val="en-US"/>
        </w:rPr>
        <w:t>75</w:t>
      </w:r>
      <w:r>
        <w:rPr>
          <w:color w:val="000000"/>
          <w:lang w:val="en-US"/>
        </w:rPr>
        <w:t>.</w:t>
      </w:r>
      <w:r w:rsidRPr="00E01074">
        <w:rPr>
          <w:color w:val="000000"/>
          <w:lang w:val="en-US"/>
        </w:rPr>
        <w:t xml:space="preserve"> </w:t>
      </w:r>
    </w:p>
    <w:p w:rsidR="008F3AB0" w:rsidRPr="00E01074" w:rsidRDefault="008F3AB0" w:rsidP="00373B73">
      <w:pPr>
        <w:pStyle w:val="a6"/>
        <w:numPr>
          <w:ilvl w:val="0"/>
          <w:numId w:val="15"/>
        </w:numPr>
        <w:tabs>
          <w:tab w:val="left" w:pos="360"/>
        </w:tabs>
        <w:suppressAutoHyphens w:val="0"/>
        <w:spacing w:after="0" w:line="360" w:lineRule="auto"/>
        <w:ind w:left="0" w:firstLine="709"/>
        <w:jc w:val="both"/>
        <w:rPr>
          <w:lang w:val="en-US"/>
        </w:rPr>
      </w:pPr>
      <w:r w:rsidRPr="00E01074">
        <w:rPr>
          <w:lang w:val="en-US"/>
        </w:rPr>
        <w:t>Emerson H. Intra-abdominal pressures</w:t>
      </w:r>
      <w:r>
        <w:rPr>
          <w:lang w:val="en-US"/>
        </w:rPr>
        <w:t xml:space="preserve"> / </w:t>
      </w:r>
      <w:r w:rsidRPr="00E01074">
        <w:rPr>
          <w:lang w:val="en-US"/>
        </w:rPr>
        <w:t>H.</w:t>
      </w:r>
      <w:r>
        <w:rPr>
          <w:lang w:val="en-US"/>
        </w:rPr>
        <w:t xml:space="preserve"> </w:t>
      </w:r>
      <w:r w:rsidRPr="00E01074">
        <w:rPr>
          <w:lang w:val="en-US"/>
        </w:rPr>
        <w:t xml:space="preserve">Emerson </w:t>
      </w:r>
      <w:r>
        <w:rPr>
          <w:lang w:val="en-US"/>
        </w:rPr>
        <w:t>//</w:t>
      </w:r>
      <w:r w:rsidRPr="00E01074">
        <w:rPr>
          <w:lang w:val="en-US"/>
        </w:rPr>
        <w:t xml:space="preserve"> Arch</w:t>
      </w:r>
      <w:r>
        <w:rPr>
          <w:lang w:val="en-US"/>
        </w:rPr>
        <w:t>.</w:t>
      </w:r>
      <w:r w:rsidRPr="00E01074">
        <w:rPr>
          <w:lang w:val="en-US"/>
        </w:rPr>
        <w:t xml:space="preserve"> Intern</w:t>
      </w:r>
      <w:r>
        <w:rPr>
          <w:lang w:val="en-US"/>
        </w:rPr>
        <w:t>.</w:t>
      </w:r>
      <w:r w:rsidRPr="00E01074">
        <w:rPr>
          <w:lang w:val="en-US"/>
        </w:rPr>
        <w:t xml:space="preserve"> Med</w:t>
      </w:r>
      <w:r>
        <w:rPr>
          <w:lang w:val="en-US"/>
        </w:rPr>
        <w:t>. –</w:t>
      </w:r>
      <w:r w:rsidRPr="00E01074">
        <w:rPr>
          <w:lang w:val="en-US"/>
        </w:rPr>
        <w:t xml:space="preserve"> 1911</w:t>
      </w:r>
      <w:r>
        <w:rPr>
          <w:lang w:val="en-US"/>
        </w:rPr>
        <w:t>. – Vol.</w:t>
      </w:r>
      <w:r w:rsidRPr="00E01074">
        <w:rPr>
          <w:lang w:val="en-US"/>
        </w:rPr>
        <w:t xml:space="preserve"> 7</w:t>
      </w:r>
      <w:r>
        <w:rPr>
          <w:lang w:val="en-US"/>
        </w:rPr>
        <w:t xml:space="preserve">. – P. </w:t>
      </w:r>
      <w:r w:rsidRPr="00E01074">
        <w:rPr>
          <w:lang w:val="en-US"/>
        </w:rPr>
        <w:t>754-784</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Experience with 300 laparoscopic inguinal hernia repairs with up to 3 years follow-up </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Davies, E.</w:t>
      </w:r>
      <w:r>
        <w:rPr>
          <w:color w:val="000000"/>
          <w:lang w:val="en-US"/>
        </w:rPr>
        <w:t xml:space="preserve"> </w:t>
      </w:r>
      <w:r w:rsidRPr="00E01074">
        <w:rPr>
          <w:color w:val="000000"/>
          <w:lang w:val="en-US"/>
        </w:rPr>
        <w:t>Bevington, В.</w:t>
      </w:r>
      <w:r>
        <w:rPr>
          <w:color w:val="000000"/>
          <w:lang w:val="en-US"/>
        </w:rPr>
        <w:t xml:space="preserve"> </w:t>
      </w:r>
      <w:r w:rsidRPr="00E01074">
        <w:rPr>
          <w:color w:val="000000"/>
          <w:lang w:val="en-US"/>
        </w:rPr>
        <w:t>Appleton, D.</w:t>
      </w:r>
      <w:r>
        <w:rPr>
          <w:color w:val="000000"/>
          <w:lang w:val="en-US"/>
        </w:rPr>
        <w:t xml:space="preserve"> </w:t>
      </w:r>
      <w:r w:rsidRPr="00E01074">
        <w:rPr>
          <w:color w:val="000000"/>
          <w:lang w:val="en-US"/>
        </w:rPr>
        <w:t>C. Dunn //</w:t>
      </w:r>
      <w:r>
        <w:rPr>
          <w:color w:val="000000"/>
          <w:lang w:val="en-US"/>
        </w:rPr>
        <w:t xml:space="preserve"> </w:t>
      </w:r>
      <w:r w:rsidRPr="00E01074">
        <w:rPr>
          <w:color w:val="000000"/>
          <w:lang w:val="en-US"/>
        </w:rPr>
        <w:t xml:space="preserve">Ann. R. Coll. Surg. Engl. </w:t>
      </w:r>
      <w:r>
        <w:rPr>
          <w:color w:val="000000"/>
          <w:lang w:val="en-US"/>
        </w:rPr>
        <w:t>–</w:t>
      </w:r>
      <w:r w:rsidRPr="00E01074">
        <w:rPr>
          <w:color w:val="000000"/>
          <w:lang w:val="en-US"/>
        </w:rPr>
        <w:t xml:space="preserve"> 1995</w:t>
      </w:r>
      <w:r>
        <w:rPr>
          <w:color w:val="000000"/>
          <w:lang w:val="en-US"/>
        </w:rPr>
        <w:t xml:space="preserve">. – Vol. </w:t>
      </w:r>
      <w:r w:rsidRPr="00E01074">
        <w:rPr>
          <w:color w:val="000000"/>
          <w:lang w:val="en-US"/>
        </w:rPr>
        <w:t>77</w:t>
      </w:r>
      <w:r>
        <w:rPr>
          <w:color w:val="000000"/>
          <w:lang w:val="en-US"/>
        </w:rPr>
        <w:t xml:space="preserve"> (</w:t>
      </w:r>
      <w:r w:rsidRPr="00E01074">
        <w:rPr>
          <w:color w:val="000000"/>
          <w:lang w:val="en-US"/>
        </w:rPr>
        <w:t>6</w:t>
      </w:r>
      <w:r>
        <w:rPr>
          <w:color w:val="000000"/>
          <w:lang w:val="en-US"/>
        </w:rPr>
        <w:t>)</w:t>
      </w:r>
      <w:r w:rsidRPr="00E01074">
        <w:rPr>
          <w:color w:val="000000"/>
          <w:lang w:val="en-US"/>
        </w:rPr>
        <w:t xml:space="preserve">. </w:t>
      </w:r>
      <w:r>
        <w:rPr>
          <w:color w:val="000000"/>
          <w:lang w:val="en-US"/>
        </w:rPr>
        <w:noBreakHyphen/>
      </w:r>
      <w:r w:rsidRPr="00E01074">
        <w:rPr>
          <w:color w:val="000000"/>
          <w:lang w:val="en-US"/>
        </w:rPr>
        <w:t xml:space="preserve"> P. 409-412.</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Gilbert A.</w:t>
      </w:r>
      <w:r>
        <w:rPr>
          <w:color w:val="000000"/>
          <w:lang w:val="en-US"/>
        </w:rPr>
        <w:t xml:space="preserve"> </w:t>
      </w:r>
      <w:r w:rsidRPr="00E01074">
        <w:rPr>
          <w:color w:val="000000"/>
          <w:lang w:val="en-US"/>
        </w:rPr>
        <w:t xml:space="preserve">I. An anatomical and functional classification for the diagnosis and treatment of inguinal hernia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I.</w:t>
      </w:r>
      <w:r>
        <w:rPr>
          <w:color w:val="000000"/>
          <w:lang w:val="en-US"/>
        </w:rPr>
        <w:t xml:space="preserve"> </w:t>
      </w:r>
      <w:r w:rsidRPr="00E01074">
        <w:rPr>
          <w:color w:val="000000"/>
          <w:lang w:val="en-US"/>
        </w:rPr>
        <w:t xml:space="preserve">Gilbert // Amer. J. Surg. </w:t>
      </w:r>
      <w:r>
        <w:rPr>
          <w:color w:val="000000"/>
          <w:lang w:val="en-US"/>
        </w:rPr>
        <w:noBreakHyphen/>
      </w:r>
      <w:r w:rsidRPr="00E01074">
        <w:rPr>
          <w:color w:val="000000"/>
          <w:lang w:val="en-US"/>
        </w:rPr>
        <w:t xml:space="preserve"> 1989. </w:t>
      </w:r>
      <w:r>
        <w:rPr>
          <w:color w:val="000000"/>
          <w:lang w:val="en-US"/>
        </w:rPr>
        <w:noBreakHyphen/>
        <w:t xml:space="preserve"> Vol. 157, №</w:t>
      </w:r>
      <w:r w:rsidRPr="00E01074">
        <w:rPr>
          <w:color w:val="000000"/>
          <w:lang w:val="en-US"/>
        </w:rPr>
        <w:t xml:space="preserve"> 3. </w:t>
      </w:r>
      <w:r>
        <w:rPr>
          <w:color w:val="000000"/>
          <w:lang w:val="en-US"/>
        </w:rPr>
        <w:noBreakHyphen/>
      </w:r>
      <w:r w:rsidRPr="00E01074">
        <w:rPr>
          <w:color w:val="000000"/>
          <w:lang w:val="en-US"/>
        </w:rPr>
        <w:t xml:space="preserve"> P. 331-337.</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Gillian G.</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 xml:space="preserve">Laparoscopic incisional and ventral hernia repair (LIVH): an evolving outpatient technique </w:t>
      </w:r>
      <w:r>
        <w:rPr>
          <w:color w:val="000000"/>
          <w:lang w:val="en-US"/>
        </w:rPr>
        <w:t xml:space="preserve">/ </w:t>
      </w:r>
      <w:r w:rsidRPr="00E01074">
        <w:rPr>
          <w:color w:val="000000"/>
          <w:lang w:val="en-US"/>
        </w:rPr>
        <w:t>G.</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Gillian, W.</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Geis, G.</w:t>
      </w:r>
      <w:r>
        <w:rPr>
          <w:color w:val="000000"/>
          <w:lang w:val="en-US"/>
        </w:rPr>
        <w:t xml:space="preserve"> </w:t>
      </w:r>
      <w:r w:rsidRPr="00E01074">
        <w:rPr>
          <w:color w:val="000000"/>
          <w:lang w:val="en-US"/>
        </w:rPr>
        <w:t>Grover // JSLS.</w:t>
      </w:r>
      <w:r>
        <w:rPr>
          <w:color w:val="000000"/>
          <w:lang w:val="en-US"/>
        </w:rPr>
        <w:t xml:space="preserve"> </w:t>
      </w:r>
      <w:r>
        <w:rPr>
          <w:color w:val="000000"/>
          <w:lang w:val="en-US"/>
        </w:rPr>
        <w:noBreakHyphen/>
        <w:t xml:space="preserve"> </w:t>
      </w:r>
      <w:r w:rsidRPr="00E01074">
        <w:rPr>
          <w:color w:val="000000"/>
          <w:lang w:val="en-US"/>
        </w:rPr>
        <w:t>2002.</w:t>
      </w:r>
      <w:r>
        <w:rPr>
          <w:color w:val="000000"/>
          <w:lang w:val="en-US"/>
        </w:rPr>
        <w:t xml:space="preserve"> </w:t>
      </w:r>
      <w:r>
        <w:rPr>
          <w:color w:val="000000"/>
          <w:lang w:val="en-US"/>
        </w:rPr>
        <w:noBreakHyphen/>
        <w:t xml:space="preserve"> </w:t>
      </w:r>
      <w:r w:rsidRPr="00E01074">
        <w:rPr>
          <w:color w:val="000000"/>
          <w:lang w:val="en-US"/>
        </w:rPr>
        <w:t>Т. 6</w:t>
      </w:r>
      <w:r>
        <w:rPr>
          <w:color w:val="000000"/>
          <w:lang w:val="en-US"/>
        </w:rPr>
        <w:t xml:space="preserve">, </w:t>
      </w:r>
      <w:r w:rsidRPr="00E01074">
        <w:rPr>
          <w:color w:val="000000"/>
          <w:lang w:val="en-US"/>
        </w:rPr>
        <w:t>№ 4.</w:t>
      </w:r>
      <w:r>
        <w:rPr>
          <w:color w:val="000000"/>
          <w:lang w:val="en-US"/>
        </w:rPr>
        <w:t xml:space="preserve"> – P. 325-328.</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Goldman L. General anesthesia and noncardiac surgery i</w:t>
      </w:r>
      <w:r>
        <w:rPr>
          <w:color w:val="000000"/>
          <w:lang w:val="en-US"/>
        </w:rPr>
        <w:t xml:space="preserve">n patients with heart disease / </w:t>
      </w:r>
      <w:r w:rsidRPr="00E01074">
        <w:rPr>
          <w:color w:val="000000"/>
          <w:lang w:val="en-US"/>
        </w:rPr>
        <w:t>Heart disease:</w:t>
      </w:r>
      <w:r>
        <w:rPr>
          <w:color w:val="000000"/>
          <w:lang w:val="en-US"/>
        </w:rPr>
        <w:t xml:space="preserve"> </w:t>
      </w:r>
      <w:r w:rsidRPr="00E01074">
        <w:rPr>
          <w:color w:val="000000"/>
          <w:lang w:val="en-US"/>
        </w:rPr>
        <w:t xml:space="preserve">a textbook of cardiovascular medicine </w:t>
      </w:r>
      <w:r>
        <w:rPr>
          <w:color w:val="000000"/>
          <w:lang w:val="en-US"/>
        </w:rPr>
        <w:t>; e</w:t>
      </w:r>
      <w:r w:rsidRPr="00E01074">
        <w:rPr>
          <w:color w:val="000000"/>
          <w:lang w:val="en-US"/>
        </w:rPr>
        <w:t>d.E. Braunwald.</w:t>
      </w:r>
      <w:r>
        <w:rPr>
          <w:color w:val="000000"/>
          <w:lang w:val="en-US"/>
        </w:rPr>
        <w:t xml:space="preserve"> </w:t>
      </w:r>
      <w:r>
        <w:rPr>
          <w:color w:val="000000"/>
          <w:lang w:val="en-US"/>
        </w:rPr>
        <w:noBreakHyphen/>
        <w:t xml:space="preserve"> </w:t>
      </w:r>
      <w:r w:rsidRPr="00E01074">
        <w:rPr>
          <w:color w:val="000000"/>
          <w:lang w:val="en-US"/>
        </w:rPr>
        <w:t>Philadelphia</w:t>
      </w:r>
      <w:r>
        <w:rPr>
          <w:color w:val="000000"/>
          <w:lang w:val="en-US"/>
        </w:rPr>
        <w:t xml:space="preserve"> </w:t>
      </w:r>
      <w:r w:rsidRPr="00E01074">
        <w:rPr>
          <w:color w:val="000000"/>
          <w:lang w:val="en-US"/>
        </w:rPr>
        <w:t>: W.B. Saunders Co</w:t>
      </w:r>
      <w:r>
        <w:rPr>
          <w:color w:val="000000"/>
          <w:lang w:val="en-US"/>
        </w:rPr>
        <w:t xml:space="preserve">, </w:t>
      </w:r>
      <w:r w:rsidRPr="00E01074">
        <w:rPr>
          <w:color w:val="000000"/>
          <w:lang w:val="en-US"/>
        </w:rPr>
        <w:t xml:space="preserve">1997. </w:t>
      </w:r>
      <w:r>
        <w:rPr>
          <w:color w:val="000000"/>
          <w:lang w:val="en-US"/>
        </w:rPr>
        <w:noBreakHyphen/>
      </w:r>
      <w:r w:rsidRPr="00E01074">
        <w:rPr>
          <w:color w:val="000000"/>
          <w:lang w:val="en-US"/>
        </w:rPr>
        <w:t xml:space="preserve"> P. 87-89.</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Haemodynamic effects following surgical release of increased intra-abdominal pressure</w:t>
      </w:r>
      <w:r>
        <w:rPr>
          <w:lang w:val="en-US"/>
        </w:rPr>
        <w:t xml:space="preserve"> / </w:t>
      </w:r>
      <w:r w:rsidRPr="00E01074">
        <w:rPr>
          <w:lang w:val="en-US"/>
        </w:rPr>
        <w:t>M</w:t>
      </w:r>
      <w:r>
        <w:rPr>
          <w:lang w:val="en-US"/>
        </w:rPr>
        <w:t xml:space="preserve">. </w:t>
      </w:r>
      <w:r w:rsidRPr="00E01074">
        <w:rPr>
          <w:lang w:val="en-US"/>
        </w:rPr>
        <w:t>P</w:t>
      </w:r>
      <w:r>
        <w:rPr>
          <w:lang w:val="en-US"/>
        </w:rPr>
        <w:t xml:space="preserve">. </w:t>
      </w:r>
      <w:r w:rsidRPr="00E01074">
        <w:rPr>
          <w:lang w:val="en-US"/>
        </w:rPr>
        <w:t>Shelly, A</w:t>
      </w:r>
      <w:r>
        <w:rPr>
          <w:lang w:val="en-US"/>
        </w:rPr>
        <w:t xml:space="preserve">. </w:t>
      </w:r>
      <w:r w:rsidRPr="00E01074">
        <w:rPr>
          <w:lang w:val="en-US"/>
        </w:rPr>
        <w:t>A</w:t>
      </w:r>
      <w:r>
        <w:rPr>
          <w:lang w:val="en-US"/>
        </w:rPr>
        <w:t xml:space="preserve">. </w:t>
      </w:r>
      <w:r w:rsidRPr="00E01074">
        <w:rPr>
          <w:lang w:val="en-US"/>
        </w:rPr>
        <w:t>Robinson, J</w:t>
      </w:r>
      <w:r>
        <w:rPr>
          <w:lang w:val="en-US"/>
        </w:rPr>
        <w:t xml:space="preserve">. </w:t>
      </w:r>
      <w:r w:rsidRPr="00E01074">
        <w:rPr>
          <w:lang w:val="en-US"/>
        </w:rPr>
        <w:t>W</w:t>
      </w:r>
      <w:r>
        <w:rPr>
          <w:lang w:val="en-US"/>
        </w:rPr>
        <w:t xml:space="preserve">. </w:t>
      </w:r>
      <w:r w:rsidRPr="00E01074">
        <w:rPr>
          <w:lang w:val="en-US"/>
        </w:rPr>
        <w:t>Hesford, G</w:t>
      </w:r>
      <w:r>
        <w:rPr>
          <w:lang w:val="en-US"/>
        </w:rPr>
        <w:t xml:space="preserve">. </w:t>
      </w:r>
      <w:r w:rsidRPr="00E01074">
        <w:rPr>
          <w:lang w:val="en-US"/>
        </w:rPr>
        <w:t>R.</w:t>
      </w:r>
      <w:r>
        <w:rPr>
          <w:lang w:val="en-US"/>
        </w:rPr>
        <w:t xml:space="preserve"> </w:t>
      </w:r>
      <w:r w:rsidRPr="00E01074">
        <w:rPr>
          <w:lang w:val="en-US"/>
        </w:rPr>
        <w:t xml:space="preserve">Park </w:t>
      </w:r>
      <w:r>
        <w:rPr>
          <w:lang w:val="en-US"/>
        </w:rPr>
        <w:t>//</w:t>
      </w:r>
      <w:r w:rsidRPr="00E01074">
        <w:rPr>
          <w:lang w:val="en-US"/>
        </w:rPr>
        <w:t xml:space="preserve"> Br</w:t>
      </w:r>
      <w:r>
        <w:rPr>
          <w:lang w:val="en-US"/>
        </w:rPr>
        <w:t>.</w:t>
      </w:r>
      <w:r w:rsidRPr="00E01074">
        <w:rPr>
          <w:lang w:val="en-US"/>
        </w:rPr>
        <w:t xml:space="preserve"> J</w:t>
      </w:r>
      <w:r>
        <w:rPr>
          <w:lang w:val="en-US"/>
        </w:rPr>
        <w:t>.</w:t>
      </w:r>
      <w:r w:rsidRPr="00E01074">
        <w:rPr>
          <w:lang w:val="en-US"/>
        </w:rPr>
        <w:t xml:space="preserve"> Anaesth</w:t>
      </w:r>
      <w:r>
        <w:rPr>
          <w:lang w:val="en-US"/>
        </w:rPr>
        <w:t>. –</w:t>
      </w:r>
      <w:r w:rsidRPr="00E01074">
        <w:rPr>
          <w:lang w:val="en-US"/>
        </w:rPr>
        <w:t xml:space="preserve"> 1987</w:t>
      </w:r>
      <w:r>
        <w:rPr>
          <w:lang w:val="en-US"/>
        </w:rPr>
        <w:t xml:space="preserve">. – Vol. </w:t>
      </w:r>
      <w:r w:rsidRPr="00E01074">
        <w:rPr>
          <w:lang w:val="en-US"/>
        </w:rPr>
        <w:t>59</w:t>
      </w:r>
      <w:r>
        <w:rPr>
          <w:lang w:val="en-US"/>
        </w:rPr>
        <w:t xml:space="preserve">. – P. </w:t>
      </w:r>
      <w:r w:rsidRPr="00E01074">
        <w:rPr>
          <w:lang w:val="en-US"/>
        </w:rPr>
        <w:t>800-805</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Hand-assisted laparoscopic surgery (HALS): a report of 150 procedures </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Maartense, W.</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Bemelman, A.</w:t>
      </w:r>
      <w:r>
        <w:rPr>
          <w:color w:val="000000"/>
          <w:lang w:val="en-US"/>
        </w:rPr>
        <w:t xml:space="preserve"> </w:t>
      </w:r>
      <w:r w:rsidRPr="00E01074">
        <w:rPr>
          <w:color w:val="000000"/>
          <w:lang w:val="en-US"/>
        </w:rPr>
        <w:t xml:space="preserve">Gerritsen Van Der Hoop </w:t>
      </w:r>
      <w:r>
        <w:rPr>
          <w:color w:val="000000"/>
          <w:lang w:val="en-US"/>
        </w:rPr>
        <w:t xml:space="preserve">[et al.] </w:t>
      </w:r>
      <w:r w:rsidRPr="00E01074">
        <w:rPr>
          <w:color w:val="000000"/>
          <w:lang w:val="en-US"/>
        </w:rPr>
        <w:t xml:space="preserve">// Surg. Endosc. </w:t>
      </w:r>
      <w:r>
        <w:rPr>
          <w:color w:val="000000"/>
          <w:lang w:val="en-US"/>
        </w:rPr>
        <w:noBreakHyphen/>
      </w:r>
      <w:r w:rsidRPr="00E01074">
        <w:rPr>
          <w:color w:val="000000"/>
          <w:lang w:val="en-US"/>
        </w:rPr>
        <w:t xml:space="preserve"> 2004. </w:t>
      </w:r>
      <w:r>
        <w:rPr>
          <w:color w:val="000000"/>
          <w:lang w:val="en-US"/>
        </w:rPr>
        <w:t xml:space="preserve">– Vol. </w:t>
      </w:r>
      <w:r w:rsidRPr="00E01074">
        <w:rPr>
          <w:color w:val="000000"/>
          <w:lang w:val="en-US"/>
        </w:rPr>
        <w:t xml:space="preserve">23. </w:t>
      </w:r>
      <w:r>
        <w:rPr>
          <w:color w:val="000000"/>
          <w:lang w:val="en-US"/>
        </w:rPr>
        <w:noBreakHyphen/>
      </w:r>
      <w:r w:rsidRPr="00E01074">
        <w:rPr>
          <w:color w:val="000000"/>
          <w:lang w:val="en-US"/>
        </w:rPr>
        <w:t xml:space="preserve"> P. 156.</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Hakobyan R</w:t>
      </w:r>
      <w:r>
        <w:rPr>
          <w:color w:val="000000"/>
          <w:szCs w:val="28"/>
          <w:lang w:val="en-US"/>
        </w:rPr>
        <w:t xml:space="preserve">. </w:t>
      </w:r>
      <w:r w:rsidRPr="00182E6D">
        <w:rPr>
          <w:color w:val="000000"/>
          <w:szCs w:val="28"/>
          <w:lang w:val="en-US"/>
        </w:rPr>
        <w:t>V</w:t>
      </w:r>
      <w:r>
        <w:rPr>
          <w:color w:val="000000"/>
          <w:szCs w:val="28"/>
          <w:lang w:val="en-US"/>
        </w:rPr>
        <w:t>.</w:t>
      </w:r>
      <w:r w:rsidRPr="00497880">
        <w:rPr>
          <w:color w:val="000000"/>
          <w:szCs w:val="28"/>
          <w:lang w:val="en-US"/>
        </w:rPr>
        <w:t xml:space="preserve"> </w:t>
      </w:r>
      <w:hyperlink r:id="rId16" w:history="1">
        <w:r w:rsidRPr="00182E6D">
          <w:rPr>
            <w:color w:val="000000"/>
            <w:szCs w:val="28"/>
            <w:lang w:val="en-US"/>
          </w:rPr>
          <w:t>Epidural analgesia decreases intra</w:t>
        </w:r>
        <w:r>
          <w:rPr>
            <w:color w:val="000000"/>
            <w:szCs w:val="28"/>
            <w:lang w:val="en-US"/>
          </w:rPr>
          <w:t>-</w:t>
        </w:r>
        <w:r w:rsidRPr="00182E6D">
          <w:rPr>
            <w:color w:val="000000"/>
            <w:szCs w:val="28"/>
            <w:lang w:val="en-US"/>
          </w:rPr>
          <w:t>abdominal pressure in postoperative patients with primary intra-abdominal hypertension</w:t>
        </w:r>
        <w:r>
          <w:rPr>
            <w:color w:val="000000"/>
            <w:szCs w:val="28"/>
            <w:lang w:val="en-US"/>
          </w:rPr>
          <w:t xml:space="preserve"> / </w:t>
        </w:r>
      </w:hyperlink>
      <w:r w:rsidRPr="00182E6D">
        <w:rPr>
          <w:color w:val="000000"/>
          <w:szCs w:val="28"/>
          <w:lang w:val="en-US"/>
        </w:rPr>
        <w:t>R</w:t>
      </w:r>
      <w:r>
        <w:rPr>
          <w:color w:val="000000"/>
          <w:szCs w:val="28"/>
          <w:lang w:val="en-US"/>
        </w:rPr>
        <w:t xml:space="preserve">. </w:t>
      </w:r>
      <w:r w:rsidRPr="00182E6D">
        <w:rPr>
          <w:color w:val="000000"/>
          <w:szCs w:val="28"/>
          <w:lang w:val="en-US"/>
        </w:rPr>
        <w:t>V</w:t>
      </w:r>
      <w:r>
        <w:rPr>
          <w:color w:val="000000"/>
          <w:szCs w:val="28"/>
          <w:lang w:val="en-US"/>
        </w:rPr>
        <w:t>.</w:t>
      </w:r>
      <w:r w:rsidRPr="00182E6D">
        <w:rPr>
          <w:color w:val="000000"/>
          <w:szCs w:val="28"/>
          <w:lang w:val="en-US"/>
        </w:rPr>
        <w:t>Hakobyan, G</w:t>
      </w:r>
      <w:r>
        <w:rPr>
          <w:color w:val="000000"/>
          <w:szCs w:val="28"/>
          <w:lang w:val="en-US"/>
        </w:rPr>
        <w:t xml:space="preserve">. </w:t>
      </w:r>
      <w:r w:rsidRPr="00182E6D">
        <w:rPr>
          <w:color w:val="000000"/>
          <w:szCs w:val="28"/>
          <w:lang w:val="en-US"/>
        </w:rPr>
        <w:t>G.</w:t>
      </w:r>
      <w:r>
        <w:rPr>
          <w:color w:val="000000"/>
          <w:szCs w:val="28"/>
          <w:lang w:val="en-US"/>
        </w:rPr>
        <w:t xml:space="preserve"> </w:t>
      </w:r>
      <w:r w:rsidRPr="00182E6D">
        <w:rPr>
          <w:color w:val="000000"/>
          <w:szCs w:val="28"/>
          <w:lang w:val="en-US"/>
        </w:rPr>
        <w:t xml:space="preserve">Mkhoyan </w:t>
      </w:r>
      <w:r>
        <w:rPr>
          <w:color w:val="000000"/>
          <w:szCs w:val="28"/>
          <w:lang w:val="en-US"/>
        </w:rPr>
        <w:t xml:space="preserve">// </w:t>
      </w:r>
      <w:r w:rsidRPr="00182E6D">
        <w:rPr>
          <w:rStyle w:val="journalname"/>
          <w:color w:val="000000"/>
          <w:szCs w:val="28"/>
          <w:lang w:val="en-US"/>
        </w:rPr>
        <w:t>Acta</w:t>
      </w:r>
      <w:r>
        <w:rPr>
          <w:rStyle w:val="journalname"/>
          <w:color w:val="000000"/>
          <w:szCs w:val="28"/>
          <w:lang w:val="en-US"/>
        </w:rPr>
        <w:t>.</w:t>
      </w:r>
      <w:r w:rsidRPr="00182E6D">
        <w:rPr>
          <w:rStyle w:val="journalname"/>
          <w:color w:val="000000"/>
          <w:szCs w:val="28"/>
          <w:lang w:val="en-US"/>
        </w:rPr>
        <w:t xml:space="preserve"> Clin</w:t>
      </w:r>
      <w:r>
        <w:rPr>
          <w:rStyle w:val="journalname"/>
          <w:color w:val="000000"/>
          <w:szCs w:val="28"/>
          <w:lang w:val="en-US"/>
        </w:rPr>
        <w:t>.</w:t>
      </w:r>
      <w:r w:rsidRPr="00182E6D">
        <w:rPr>
          <w:rStyle w:val="journalname"/>
          <w:color w:val="000000"/>
          <w:szCs w:val="28"/>
          <w:lang w:val="en-US"/>
        </w:rPr>
        <w:t xml:space="preserve"> Belg</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w:t>
      </w:r>
      <w:r>
        <w:rPr>
          <w:color w:val="000000"/>
          <w:szCs w:val="28"/>
          <w:lang w:val="en-US"/>
        </w:rPr>
        <w:noBreakHyphen/>
        <w:t xml:space="preserve"> Vol. </w:t>
      </w:r>
      <w:r w:rsidRPr="00182E6D">
        <w:rPr>
          <w:color w:val="000000"/>
          <w:szCs w:val="28"/>
          <w:lang w:val="en-US"/>
        </w:rPr>
        <w:t>63</w:t>
      </w:r>
      <w:r>
        <w:rPr>
          <w:color w:val="000000"/>
          <w:szCs w:val="28"/>
          <w:lang w:val="en-US"/>
        </w:rPr>
        <w:t xml:space="preserve"> </w:t>
      </w:r>
      <w:r w:rsidRPr="00182E6D">
        <w:rPr>
          <w:color w:val="000000"/>
          <w:szCs w:val="28"/>
          <w:lang w:val="en-US"/>
        </w:rPr>
        <w:t>(2)</w:t>
      </w:r>
      <w:r>
        <w:rPr>
          <w:color w:val="000000"/>
          <w:szCs w:val="28"/>
          <w:lang w:val="en-US"/>
        </w:rPr>
        <w:t xml:space="preserve">. – P. </w:t>
      </w:r>
      <w:r w:rsidRPr="00182E6D">
        <w:rPr>
          <w:color w:val="000000"/>
          <w:szCs w:val="28"/>
          <w:lang w:val="en-US"/>
        </w:rPr>
        <w:t>86-92.</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Harrahill M. Intra-abdominal pressure monitoring</w:t>
      </w:r>
      <w:r>
        <w:rPr>
          <w:lang w:val="en-US"/>
        </w:rPr>
        <w:t xml:space="preserve"> / </w:t>
      </w:r>
      <w:r w:rsidRPr="00E01074">
        <w:rPr>
          <w:lang w:val="en-US"/>
        </w:rPr>
        <w:t>M.</w:t>
      </w:r>
      <w:r>
        <w:rPr>
          <w:lang w:val="en-US"/>
        </w:rPr>
        <w:t xml:space="preserve"> </w:t>
      </w:r>
      <w:r w:rsidRPr="00E01074">
        <w:rPr>
          <w:lang w:val="en-US"/>
        </w:rPr>
        <w:t xml:space="preserve">Harrahill </w:t>
      </w:r>
      <w:r>
        <w:rPr>
          <w:lang w:val="en-US"/>
        </w:rPr>
        <w:t>//</w:t>
      </w:r>
      <w:r w:rsidRPr="00E01074">
        <w:rPr>
          <w:lang w:val="en-US"/>
        </w:rPr>
        <w:t xml:space="preserve"> J</w:t>
      </w:r>
      <w:r>
        <w:rPr>
          <w:lang w:val="en-US"/>
        </w:rPr>
        <w:t>.</w:t>
      </w:r>
      <w:r w:rsidRPr="00E01074">
        <w:rPr>
          <w:lang w:val="en-US"/>
        </w:rPr>
        <w:t xml:space="preserve"> Emerg</w:t>
      </w:r>
      <w:r>
        <w:rPr>
          <w:lang w:val="en-US"/>
        </w:rPr>
        <w:t>.</w:t>
      </w:r>
      <w:r w:rsidRPr="00E01074">
        <w:rPr>
          <w:lang w:val="en-US"/>
        </w:rPr>
        <w:t xml:space="preserve"> Nurs</w:t>
      </w:r>
      <w:r>
        <w:rPr>
          <w:lang w:val="en-US"/>
        </w:rPr>
        <w:t>.</w:t>
      </w:r>
      <w:r w:rsidRPr="00E01074">
        <w:rPr>
          <w:lang w:val="en-US"/>
        </w:rPr>
        <w:t xml:space="preserve"> </w:t>
      </w:r>
      <w:r>
        <w:rPr>
          <w:lang w:val="en-US"/>
        </w:rPr>
        <w:t xml:space="preserve">– </w:t>
      </w:r>
      <w:r w:rsidRPr="00E01074">
        <w:rPr>
          <w:lang w:val="en-US"/>
        </w:rPr>
        <w:t>1998</w:t>
      </w:r>
      <w:r>
        <w:rPr>
          <w:lang w:val="en-US"/>
        </w:rPr>
        <w:t xml:space="preserve">. – Vol. </w:t>
      </w:r>
      <w:r w:rsidRPr="00E01074">
        <w:rPr>
          <w:lang w:val="en-US"/>
        </w:rPr>
        <w:t>5</w:t>
      </w:r>
      <w:r>
        <w:rPr>
          <w:lang w:val="en-US"/>
        </w:rPr>
        <w:t xml:space="preserve">. – P. </w:t>
      </w:r>
      <w:r w:rsidRPr="00E01074">
        <w:rPr>
          <w:lang w:val="en-US"/>
        </w:rPr>
        <w:t>465-466</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lastRenderedPageBreak/>
        <w:t>Hemorrhage exacerbates bacterial translocation at low levels of intra-abdominal pressure</w:t>
      </w:r>
      <w:r>
        <w:rPr>
          <w:lang w:val="en-US"/>
        </w:rPr>
        <w:t xml:space="preserve"> / </w:t>
      </w:r>
      <w:r w:rsidRPr="00E01074">
        <w:rPr>
          <w:lang w:val="en-US"/>
        </w:rPr>
        <w:t>N</w:t>
      </w:r>
      <w:r>
        <w:rPr>
          <w:lang w:val="en-US"/>
        </w:rPr>
        <w:t xml:space="preserve">. </w:t>
      </w:r>
      <w:r w:rsidRPr="00E01074">
        <w:rPr>
          <w:lang w:val="en-US"/>
        </w:rPr>
        <w:t>J</w:t>
      </w:r>
      <w:r>
        <w:rPr>
          <w:lang w:val="en-US"/>
        </w:rPr>
        <w:t xml:space="preserve">. </w:t>
      </w:r>
      <w:r w:rsidRPr="00E01074">
        <w:rPr>
          <w:lang w:val="en-US"/>
        </w:rPr>
        <w:t>Gargiulo, R</w:t>
      </w:r>
      <w:r>
        <w:rPr>
          <w:lang w:val="en-US"/>
        </w:rPr>
        <w:t xml:space="preserve">. </w:t>
      </w:r>
      <w:r w:rsidRPr="00E01074">
        <w:rPr>
          <w:lang w:val="en-US"/>
        </w:rPr>
        <w:t>J</w:t>
      </w:r>
      <w:r>
        <w:rPr>
          <w:lang w:val="en-US"/>
        </w:rPr>
        <w:t xml:space="preserve">. </w:t>
      </w:r>
      <w:r w:rsidRPr="00E01074">
        <w:rPr>
          <w:lang w:val="en-US"/>
        </w:rPr>
        <w:t>Simon, W</w:t>
      </w:r>
      <w:r>
        <w:rPr>
          <w:lang w:val="en-US"/>
        </w:rPr>
        <w:t xml:space="preserve">. </w:t>
      </w:r>
      <w:r w:rsidRPr="00E01074">
        <w:rPr>
          <w:lang w:val="en-US"/>
        </w:rPr>
        <w:t>Leon, G</w:t>
      </w:r>
      <w:r>
        <w:rPr>
          <w:lang w:val="en-US"/>
        </w:rPr>
        <w:t xml:space="preserve">. </w:t>
      </w:r>
      <w:r w:rsidRPr="00E01074">
        <w:rPr>
          <w:lang w:val="en-US"/>
        </w:rPr>
        <w:t>W.</w:t>
      </w:r>
      <w:r>
        <w:rPr>
          <w:lang w:val="en-US"/>
        </w:rPr>
        <w:t xml:space="preserve"> </w:t>
      </w:r>
      <w:r w:rsidRPr="00E01074">
        <w:rPr>
          <w:lang w:val="en-US"/>
        </w:rPr>
        <w:t xml:space="preserve">Machiedo </w:t>
      </w:r>
      <w:r>
        <w:rPr>
          <w:lang w:val="en-US"/>
        </w:rPr>
        <w:t>//</w:t>
      </w:r>
      <w:r w:rsidRPr="00E01074">
        <w:rPr>
          <w:lang w:val="en-US"/>
        </w:rPr>
        <w:t xml:space="preserve"> Arch</w:t>
      </w:r>
      <w:r>
        <w:rPr>
          <w:lang w:val="en-US"/>
        </w:rPr>
        <w:t>.</w:t>
      </w:r>
      <w:r w:rsidRPr="00E01074">
        <w:rPr>
          <w:lang w:val="en-US"/>
        </w:rPr>
        <w:t xml:space="preserve"> Surg</w:t>
      </w:r>
      <w:r>
        <w:rPr>
          <w:lang w:val="en-US"/>
        </w:rPr>
        <w:t>. –</w:t>
      </w:r>
      <w:r w:rsidRPr="00E01074">
        <w:rPr>
          <w:lang w:val="en-US"/>
        </w:rPr>
        <w:t xml:space="preserve"> 1998</w:t>
      </w:r>
      <w:r>
        <w:rPr>
          <w:lang w:val="en-US"/>
        </w:rPr>
        <w:t xml:space="preserve">. – Vol. </w:t>
      </w:r>
      <w:r w:rsidRPr="00E01074">
        <w:rPr>
          <w:lang w:val="en-US"/>
        </w:rPr>
        <w:t>133</w:t>
      </w:r>
      <w:r>
        <w:rPr>
          <w:lang w:val="en-US"/>
        </w:rPr>
        <w:t xml:space="preserve">. – P. </w:t>
      </w:r>
      <w:r w:rsidRPr="00E01074">
        <w:rPr>
          <w:lang w:val="en-US"/>
        </w:rPr>
        <w:t>1351-1355</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Horhant P.</w:t>
      </w:r>
      <w:r>
        <w:rPr>
          <w:color w:val="000000"/>
          <w:lang w:val="en-US"/>
        </w:rPr>
        <w:t xml:space="preserve"> </w:t>
      </w:r>
      <w:r w:rsidRPr="00E01074">
        <w:rPr>
          <w:color w:val="000000"/>
          <w:lang w:val="en-US"/>
        </w:rPr>
        <w:t xml:space="preserve">Treatment of post operative abdominal eventrations with a resorbable prosthesis. Apropos of 160 cases </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Horhant, J.</w:t>
      </w:r>
      <w:r>
        <w:rPr>
          <w:color w:val="000000"/>
          <w:lang w:val="en-US"/>
        </w:rPr>
        <w:t xml:space="preserve"> </w:t>
      </w:r>
      <w:r w:rsidRPr="00E01074">
        <w:rPr>
          <w:color w:val="000000"/>
          <w:lang w:val="en-US"/>
        </w:rPr>
        <w:t>Le Du, J.</w:t>
      </w:r>
      <w:r>
        <w:rPr>
          <w:color w:val="000000"/>
          <w:lang w:val="en-US"/>
        </w:rPr>
        <w:t xml:space="preserve"> </w:t>
      </w:r>
      <w:r w:rsidRPr="00E01074">
        <w:rPr>
          <w:color w:val="000000"/>
          <w:lang w:val="en-US"/>
        </w:rPr>
        <w:t>Chaperon // J. Chir. Paris. — 1996.</w:t>
      </w:r>
      <w:r>
        <w:rPr>
          <w:color w:val="000000"/>
          <w:lang w:val="en-US"/>
        </w:rPr>
        <w:t xml:space="preserve"> </w:t>
      </w:r>
      <w:r>
        <w:rPr>
          <w:color w:val="000000"/>
          <w:lang w:val="en-US"/>
        </w:rPr>
        <w:noBreakHyphen/>
      </w:r>
      <w:r w:rsidRPr="00E01074">
        <w:rPr>
          <w:color w:val="000000"/>
          <w:lang w:val="en-US"/>
        </w:rPr>
        <w:t xml:space="preserve"> Vol. 133</w:t>
      </w:r>
      <w:r>
        <w:rPr>
          <w:color w:val="000000"/>
          <w:lang w:val="en-US"/>
        </w:rPr>
        <w:t>, №</w:t>
      </w:r>
      <w:r w:rsidRPr="00E01074">
        <w:rPr>
          <w:color w:val="000000"/>
          <w:lang w:val="en-US"/>
        </w:rPr>
        <w:t xml:space="preserve"> 7. </w:t>
      </w:r>
      <w:r>
        <w:rPr>
          <w:color w:val="000000"/>
          <w:lang w:val="en-US"/>
        </w:rPr>
        <w:noBreakHyphen/>
      </w:r>
      <w:r w:rsidRPr="00E01074">
        <w:rPr>
          <w:color w:val="000000"/>
          <w:lang w:val="en-US"/>
        </w:rPr>
        <w:t xml:space="preserve"> P. 311-316.</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Hunter J</w:t>
      </w:r>
      <w:r>
        <w:rPr>
          <w:color w:val="000000"/>
          <w:szCs w:val="28"/>
          <w:lang w:val="en-US"/>
        </w:rPr>
        <w:t xml:space="preserve">. </w:t>
      </w:r>
      <w:r w:rsidRPr="00182E6D">
        <w:rPr>
          <w:color w:val="000000"/>
          <w:szCs w:val="28"/>
          <w:lang w:val="en-US"/>
        </w:rPr>
        <w:t>D.</w:t>
      </w:r>
      <w:r>
        <w:rPr>
          <w:color w:val="000000"/>
          <w:szCs w:val="28"/>
          <w:lang w:val="en-US"/>
        </w:rPr>
        <w:t xml:space="preserve"> </w:t>
      </w:r>
      <w:hyperlink r:id="rId17" w:history="1">
        <w:r w:rsidRPr="00182E6D">
          <w:rPr>
            <w:color w:val="000000"/>
            <w:szCs w:val="28"/>
            <w:lang w:val="en-US"/>
          </w:rPr>
          <w:t>Abdominal compartment syndrome: an under-diagnosed contributory factor to morbidity and mortality in the critically ill</w:t>
        </w:r>
        <w:r>
          <w:rPr>
            <w:color w:val="000000"/>
            <w:szCs w:val="28"/>
            <w:lang w:val="en-US"/>
          </w:rPr>
          <w:t xml:space="preserve"> / </w:t>
        </w:r>
      </w:hyperlink>
      <w:r w:rsidRPr="00FE6A1C">
        <w:rPr>
          <w:color w:val="000000"/>
          <w:szCs w:val="28"/>
          <w:lang w:val="en-US"/>
        </w:rPr>
        <w:t xml:space="preserve"> </w:t>
      </w:r>
      <w:r w:rsidRPr="00182E6D">
        <w:rPr>
          <w:color w:val="000000"/>
          <w:szCs w:val="28"/>
          <w:lang w:val="en-US"/>
        </w:rPr>
        <w:t>J</w:t>
      </w:r>
      <w:r>
        <w:rPr>
          <w:color w:val="000000"/>
          <w:szCs w:val="28"/>
          <w:lang w:val="en-US"/>
        </w:rPr>
        <w:t xml:space="preserve">. </w:t>
      </w:r>
      <w:r w:rsidRPr="00182E6D">
        <w:rPr>
          <w:color w:val="000000"/>
          <w:szCs w:val="28"/>
          <w:lang w:val="en-US"/>
        </w:rPr>
        <w:t>D.</w:t>
      </w:r>
      <w:r>
        <w:rPr>
          <w:color w:val="000000"/>
          <w:szCs w:val="28"/>
          <w:lang w:val="en-US"/>
        </w:rPr>
        <w:t xml:space="preserve"> </w:t>
      </w:r>
      <w:r w:rsidRPr="00182E6D">
        <w:rPr>
          <w:color w:val="000000"/>
          <w:szCs w:val="28"/>
          <w:lang w:val="en-US"/>
        </w:rPr>
        <w:t xml:space="preserve">Hunter </w:t>
      </w:r>
      <w:r>
        <w:rPr>
          <w:color w:val="000000"/>
          <w:szCs w:val="28"/>
          <w:lang w:val="en-US"/>
        </w:rPr>
        <w:t xml:space="preserve">// </w:t>
      </w:r>
      <w:r w:rsidRPr="00182E6D">
        <w:rPr>
          <w:rStyle w:val="journalname"/>
          <w:color w:val="000000"/>
          <w:szCs w:val="28"/>
          <w:lang w:val="en-US"/>
        </w:rPr>
        <w:t>Postgrad</w:t>
      </w:r>
      <w:r>
        <w:rPr>
          <w:rStyle w:val="journalname"/>
          <w:color w:val="000000"/>
          <w:szCs w:val="28"/>
          <w:lang w:val="en-US"/>
        </w:rPr>
        <w:t>.</w:t>
      </w:r>
      <w:r w:rsidRPr="00182E6D">
        <w:rPr>
          <w:rStyle w:val="journalname"/>
          <w:color w:val="000000"/>
          <w:szCs w:val="28"/>
          <w:lang w:val="en-US"/>
        </w:rPr>
        <w:t xml:space="preserve"> Med</w:t>
      </w:r>
      <w:r>
        <w:rPr>
          <w:rStyle w:val="journalname"/>
          <w:color w:val="000000"/>
          <w:szCs w:val="28"/>
          <w:lang w:val="en-US"/>
        </w:rPr>
        <w:t>.</w:t>
      </w:r>
      <w:r w:rsidRPr="00182E6D">
        <w:rPr>
          <w:rStyle w:val="journalname"/>
          <w:color w:val="000000"/>
          <w:szCs w:val="28"/>
          <w:lang w:val="en-US"/>
        </w:rPr>
        <w:t xml:space="preserve"> J</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84</w:t>
      </w:r>
      <w:r>
        <w:rPr>
          <w:color w:val="000000"/>
          <w:szCs w:val="28"/>
          <w:lang w:val="en-US"/>
        </w:rPr>
        <w:t xml:space="preserve"> </w:t>
      </w:r>
      <w:r w:rsidRPr="00182E6D">
        <w:rPr>
          <w:color w:val="000000"/>
          <w:szCs w:val="28"/>
          <w:lang w:val="en-US"/>
        </w:rPr>
        <w:t>(992)</w:t>
      </w:r>
      <w:r>
        <w:rPr>
          <w:color w:val="000000"/>
          <w:szCs w:val="28"/>
          <w:lang w:val="en-US"/>
        </w:rPr>
        <w:t xml:space="preserve"> . </w:t>
      </w:r>
      <w:r>
        <w:rPr>
          <w:color w:val="000000"/>
          <w:szCs w:val="28"/>
          <w:lang w:val="en-US"/>
        </w:rPr>
        <w:noBreakHyphen/>
        <w:t xml:space="preserve">. P. </w:t>
      </w:r>
      <w:r w:rsidRPr="00182E6D">
        <w:rPr>
          <w:color w:val="000000"/>
          <w:szCs w:val="28"/>
          <w:lang w:val="en-US"/>
        </w:rPr>
        <w:t>293-</w:t>
      </w:r>
      <w:r>
        <w:rPr>
          <w:color w:val="000000"/>
          <w:szCs w:val="28"/>
          <w:lang w:val="en-US"/>
        </w:rPr>
        <w:t>29</w:t>
      </w:r>
      <w:r w:rsidRPr="00182E6D">
        <w:rPr>
          <w:color w:val="000000"/>
          <w:szCs w:val="28"/>
          <w:lang w:val="en-US"/>
        </w:rPr>
        <w:t>8.</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Iberti T</w:t>
      </w:r>
      <w:r>
        <w:rPr>
          <w:lang w:val="en-US"/>
        </w:rPr>
        <w:t xml:space="preserve">. </w:t>
      </w:r>
      <w:r w:rsidRPr="00E01074">
        <w:rPr>
          <w:lang w:val="en-US"/>
        </w:rPr>
        <w:t>J</w:t>
      </w:r>
      <w:r>
        <w:rPr>
          <w:lang w:val="en-US"/>
        </w:rPr>
        <w:t xml:space="preserve">. </w:t>
      </w:r>
      <w:r w:rsidRPr="00E01074">
        <w:rPr>
          <w:lang w:val="en-US"/>
        </w:rPr>
        <w:t>Determination of intra-abdominal pressure using a transurethral bladder catheter: clinical validation of the technique</w:t>
      </w:r>
      <w:r>
        <w:rPr>
          <w:lang w:val="en-US"/>
        </w:rPr>
        <w:t xml:space="preserve"> / </w:t>
      </w:r>
      <w:r w:rsidRPr="00E01074">
        <w:rPr>
          <w:lang w:val="en-US"/>
        </w:rPr>
        <w:t>T</w:t>
      </w:r>
      <w:r>
        <w:rPr>
          <w:lang w:val="en-US"/>
        </w:rPr>
        <w:t xml:space="preserve">. </w:t>
      </w:r>
      <w:r w:rsidRPr="00E01074">
        <w:rPr>
          <w:lang w:val="en-US"/>
        </w:rPr>
        <w:t>J</w:t>
      </w:r>
      <w:r>
        <w:rPr>
          <w:lang w:val="en-US"/>
        </w:rPr>
        <w:t xml:space="preserve">. </w:t>
      </w:r>
      <w:r w:rsidRPr="00E01074">
        <w:rPr>
          <w:lang w:val="en-US"/>
        </w:rPr>
        <w:t>Iberti, C</w:t>
      </w:r>
      <w:r>
        <w:rPr>
          <w:lang w:val="en-US"/>
        </w:rPr>
        <w:t xml:space="preserve">. </w:t>
      </w:r>
      <w:r w:rsidRPr="00E01074">
        <w:rPr>
          <w:lang w:val="en-US"/>
        </w:rPr>
        <w:t>E</w:t>
      </w:r>
      <w:r>
        <w:rPr>
          <w:lang w:val="en-US"/>
        </w:rPr>
        <w:t xml:space="preserve">. </w:t>
      </w:r>
      <w:r w:rsidRPr="00E01074">
        <w:rPr>
          <w:lang w:val="en-US"/>
        </w:rPr>
        <w:t>Lieber, E.</w:t>
      </w:r>
      <w:r>
        <w:rPr>
          <w:lang w:val="en-US"/>
        </w:rPr>
        <w:t xml:space="preserve"> </w:t>
      </w:r>
      <w:r w:rsidRPr="00E01074">
        <w:rPr>
          <w:lang w:val="en-US"/>
        </w:rPr>
        <w:t xml:space="preserve">Benjamin </w:t>
      </w:r>
      <w:r>
        <w:rPr>
          <w:lang w:val="en-US"/>
        </w:rPr>
        <w:t>//</w:t>
      </w:r>
      <w:r w:rsidRPr="00E01074">
        <w:rPr>
          <w:lang w:val="en-US"/>
        </w:rPr>
        <w:t xml:space="preserve"> Anesthesiology</w:t>
      </w:r>
      <w:r>
        <w:rPr>
          <w:lang w:val="en-US"/>
        </w:rPr>
        <w:t xml:space="preserve">. – </w:t>
      </w:r>
      <w:r w:rsidRPr="00E01074">
        <w:rPr>
          <w:lang w:val="en-US"/>
        </w:rPr>
        <w:t>1989</w:t>
      </w:r>
      <w:r>
        <w:rPr>
          <w:lang w:val="en-US"/>
        </w:rPr>
        <w:t xml:space="preserve">. – Vol. </w:t>
      </w:r>
      <w:r w:rsidRPr="00E01074">
        <w:rPr>
          <w:lang w:val="en-US"/>
        </w:rPr>
        <w:t>70</w:t>
      </w:r>
      <w:r>
        <w:rPr>
          <w:lang w:val="en-US"/>
        </w:rPr>
        <w:t>. – P.</w:t>
      </w:r>
      <w:r w:rsidRPr="00E01074">
        <w:rPr>
          <w:lang w:val="en-US"/>
        </w:rPr>
        <w:t xml:space="preserve"> 47-50</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Impairment of lung and chest wall mechanics in patients with acute respiratory distress syndrome. Role of abdominal distension</w:t>
      </w:r>
      <w:r>
        <w:rPr>
          <w:color w:val="000000"/>
          <w:lang w:val="en-US"/>
        </w:rPr>
        <w:t xml:space="preserve"> / </w:t>
      </w:r>
      <w:r w:rsidRPr="00E01074">
        <w:rPr>
          <w:color w:val="000000"/>
          <w:lang w:val="en-US"/>
        </w:rPr>
        <w:t>V</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Ranieri, N</w:t>
      </w:r>
      <w:r>
        <w:rPr>
          <w:color w:val="000000"/>
          <w:lang w:val="en-US"/>
        </w:rPr>
        <w:t xml:space="preserve">. </w:t>
      </w:r>
      <w:r w:rsidRPr="00E01074">
        <w:rPr>
          <w:color w:val="000000"/>
          <w:lang w:val="en-US"/>
        </w:rPr>
        <w:t>Brienza, S</w:t>
      </w:r>
      <w:r>
        <w:rPr>
          <w:color w:val="000000"/>
          <w:lang w:val="en-US"/>
        </w:rPr>
        <w:t xml:space="preserve">. </w:t>
      </w:r>
      <w:r w:rsidRPr="00E01074">
        <w:rPr>
          <w:color w:val="000000"/>
          <w:lang w:val="en-US"/>
        </w:rPr>
        <w:t xml:space="preserve">Santostasi </w:t>
      </w:r>
      <w:r>
        <w:rPr>
          <w:color w:val="000000"/>
          <w:lang w:val="en-US"/>
        </w:rPr>
        <w:t>[</w:t>
      </w:r>
      <w:r w:rsidRPr="00E01074">
        <w:rPr>
          <w:color w:val="000000"/>
          <w:lang w:val="en-US"/>
        </w:rPr>
        <w:t>et al.</w:t>
      </w:r>
      <w:r>
        <w:rPr>
          <w:color w:val="000000"/>
          <w:lang w:val="en-US"/>
        </w:rPr>
        <w:t>] //</w:t>
      </w:r>
      <w:r w:rsidRPr="00E01074">
        <w:rPr>
          <w:color w:val="000000"/>
          <w:lang w:val="en-US"/>
        </w:rPr>
        <w:t xml:space="preserve"> Am</w:t>
      </w:r>
      <w:r>
        <w:rPr>
          <w:color w:val="000000"/>
          <w:lang w:val="en-US"/>
        </w:rPr>
        <w:t>.</w:t>
      </w:r>
      <w:r w:rsidRPr="00E01074">
        <w:rPr>
          <w:color w:val="000000"/>
          <w:lang w:val="en-US"/>
        </w:rPr>
        <w:t xml:space="preserve"> J</w:t>
      </w:r>
      <w:r>
        <w:rPr>
          <w:color w:val="000000"/>
          <w:lang w:val="en-US"/>
        </w:rPr>
        <w:t>.</w:t>
      </w:r>
      <w:r w:rsidRPr="00E01074">
        <w:rPr>
          <w:color w:val="000000"/>
          <w:lang w:val="en-US"/>
        </w:rPr>
        <w:t xml:space="preserve"> Respir</w:t>
      </w:r>
      <w:r>
        <w:rPr>
          <w:color w:val="000000"/>
          <w:lang w:val="en-US"/>
        </w:rPr>
        <w:t>.</w:t>
      </w:r>
      <w:r w:rsidRPr="00E01074">
        <w:rPr>
          <w:color w:val="000000"/>
          <w:lang w:val="en-US"/>
        </w:rPr>
        <w:t xml:space="preserve"> Crit</w:t>
      </w:r>
      <w:r>
        <w:rPr>
          <w:color w:val="000000"/>
          <w:lang w:val="en-US"/>
        </w:rPr>
        <w:t>.</w:t>
      </w:r>
      <w:r w:rsidRPr="00E01074">
        <w:rPr>
          <w:color w:val="000000"/>
          <w:lang w:val="en-US"/>
        </w:rPr>
        <w:t xml:space="preserve"> Care Med</w:t>
      </w:r>
      <w:r>
        <w:rPr>
          <w:color w:val="000000"/>
          <w:lang w:val="en-US"/>
        </w:rPr>
        <w:t xml:space="preserve">. – </w:t>
      </w:r>
      <w:r w:rsidRPr="00E01074">
        <w:rPr>
          <w:color w:val="000000"/>
          <w:lang w:val="en-US"/>
        </w:rPr>
        <w:t>1997</w:t>
      </w:r>
      <w:r>
        <w:rPr>
          <w:color w:val="000000"/>
          <w:lang w:val="en-US"/>
        </w:rPr>
        <w:t xml:space="preserve">. – Vol. </w:t>
      </w:r>
      <w:r w:rsidRPr="00E01074">
        <w:rPr>
          <w:color w:val="000000"/>
          <w:lang w:val="en-US"/>
        </w:rPr>
        <w:t>156</w:t>
      </w:r>
      <w:r>
        <w:rPr>
          <w:color w:val="000000"/>
          <w:lang w:val="en-US"/>
        </w:rPr>
        <w:t xml:space="preserve">. – P. </w:t>
      </w:r>
      <w:r w:rsidRPr="00E01074">
        <w:rPr>
          <w:color w:val="000000"/>
          <w:lang w:val="en-US"/>
        </w:rPr>
        <w:t>1082-1091</w:t>
      </w:r>
      <w:r>
        <w:rPr>
          <w:color w:val="000000"/>
          <w:lang w:val="en-US"/>
        </w:rPr>
        <w:t>.</w:t>
      </w:r>
      <w:r w:rsidRPr="00E01074">
        <w:rPr>
          <w:color w:val="000000"/>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Incidence and clinical pattern of the abdominal compartment syndrome after "damage-control" laparotomy in 311 patients with severe abdominal and/or pelvic trauma</w:t>
      </w:r>
      <w:r>
        <w:rPr>
          <w:lang w:val="en-US"/>
        </w:rPr>
        <w:t xml:space="preserve"> / </w:t>
      </w:r>
      <w:r w:rsidRPr="00E01074">
        <w:rPr>
          <w:lang w:val="en-US"/>
        </w:rPr>
        <w:t>W</w:t>
      </w:r>
      <w:r>
        <w:rPr>
          <w:lang w:val="en-US"/>
        </w:rPr>
        <w:t xml:space="preserve">. </w:t>
      </w:r>
      <w:r w:rsidRPr="00E01074">
        <w:rPr>
          <w:lang w:val="en-US"/>
        </w:rPr>
        <w:t>Ertel, A</w:t>
      </w:r>
      <w:r>
        <w:rPr>
          <w:lang w:val="en-US"/>
        </w:rPr>
        <w:t xml:space="preserve">. </w:t>
      </w:r>
      <w:r w:rsidRPr="00E01074">
        <w:rPr>
          <w:lang w:val="en-US"/>
        </w:rPr>
        <w:t>Oberholzer, A</w:t>
      </w:r>
      <w:r>
        <w:rPr>
          <w:lang w:val="en-US"/>
        </w:rPr>
        <w:t xml:space="preserve">. </w:t>
      </w:r>
      <w:r w:rsidRPr="00E01074">
        <w:rPr>
          <w:lang w:val="en-US"/>
        </w:rPr>
        <w:t>Platz, R</w:t>
      </w:r>
      <w:r>
        <w:rPr>
          <w:lang w:val="en-US"/>
        </w:rPr>
        <w:t xml:space="preserve">. </w:t>
      </w:r>
      <w:r w:rsidRPr="00E01074">
        <w:rPr>
          <w:lang w:val="en-US"/>
        </w:rPr>
        <w:t xml:space="preserve">Stocker </w:t>
      </w:r>
      <w:r>
        <w:rPr>
          <w:lang w:val="en-US"/>
        </w:rPr>
        <w:t>//</w:t>
      </w:r>
      <w:r w:rsidRPr="00E01074">
        <w:rPr>
          <w:lang w:val="en-US"/>
        </w:rPr>
        <w:t xml:space="preserve"> Crit</w:t>
      </w:r>
      <w:r>
        <w:rPr>
          <w:lang w:val="en-US"/>
        </w:rPr>
        <w:t>.</w:t>
      </w:r>
      <w:r w:rsidRPr="00E01074">
        <w:rPr>
          <w:lang w:val="en-US"/>
        </w:rPr>
        <w:t xml:space="preserve"> Care Med</w:t>
      </w:r>
      <w:r>
        <w:rPr>
          <w:lang w:val="en-US"/>
        </w:rPr>
        <w:t>. –</w:t>
      </w:r>
      <w:r w:rsidRPr="00E01074">
        <w:rPr>
          <w:lang w:val="en-US"/>
        </w:rPr>
        <w:t xml:space="preserve"> 2000</w:t>
      </w:r>
      <w:r>
        <w:rPr>
          <w:lang w:val="en-US"/>
        </w:rPr>
        <w:t xml:space="preserve">. – Vol. </w:t>
      </w:r>
      <w:r w:rsidRPr="00E01074">
        <w:rPr>
          <w:lang w:val="en-US"/>
        </w:rPr>
        <w:t>28</w:t>
      </w:r>
      <w:r>
        <w:rPr>
          <w:lang w:val="en-US"/>
        </w:rPr>
        <w:t xml:space="preserve">. – P. </w:t>
      </w:r>
      <w:r w:rsidRPr="00E01074">
        <w:rPr>
          <w:lang w:val="en-US"/>
        </w:rPr>
        <w:t>1747-1753</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Incisional abdominal hernia: the open mesh repair </w:t>
      </w:r>
      <w:r>
        <w:rPr>
          <w:color w:val="000000"/>
          <w:lang w:val="en-US"/>
        </w:rPr>
        <w:t xml:space="preserve">/ </w:t>
      </w:r>
      <w:r w:rsidRPr="00E01074">
        <w:rPr>
          <w:color w:val="000000"/>
          <w:lang w:val="en-US"/>
        </w:rPr>
        <w:t>V</w:t>
      </w:r>
      <w:r>
        <w:rPr>
          <w:color w:val="000000"/>
          <w:lang w:val="en-US"/>
        </w:rPr>
        <w:t xml:space="preserve">. </w:t>
      </w:r>
      <w:r w:rsidRPr="00E01074">
        <w:rPr>
          <w:color w:val="000000"/>
          <w:lang w:val="en-US"/>
        </w:rPr>
        <w:t>Schumpelick, U.</w:t>
      </w:r>
      <w:r>
        <w:rPr>
          <w:color w:val="000000"/>
          <w:lang w:val="en-US"/>
        </w:rPr>
        <w:t xml:space="preserve"> </w:t>
      </w:r>
      <w:r w:rsidRPr="00E01074">
        <w:rPr>
          <w:color w:val="000000"/>
          <w:lang w:val="en-US"/>
        </w:rPr>
        <w:t>Klinge, K.</w:t>
      </w:r>
      <w:r>
        <w:rPr>
          <w:color w:val="000000"/>
          <w:lang w:val="en-US"/>
        </w:rPr>
        <w:t xml:space="preserve"> </w:t>
      </w:r>
      <w:r w:rsidRPr="00E01074">
        <w:rPr>
          <w:color w:val="000000"/>
          <w:lang w:val="en-US"/>
        </w:rPr>
        <w:t>Junge, M. Stumpf //</w:t>
      </w:r>
      <w:r>
        <w:rPr>
          <w:color w:val="000000"/>
          <w:lang w:val="en-US"/>
        </w:rPr>
        <w:t xml:space="preserve"> </w:t>
      </w:r>
      <w:r w:rsidRPr="00E01074">
        <w:rPr>
          <w:color w:val="000000"/>
          <w:lang w:val="en-US"/>
        </w:rPr>
        <w:t>Langenbecks Arch. Surg.</w:t>
      </w:r>
      <w:r>
        <w:rPr>
          <w:color w:val="000000"/>
          <w:lang w:val="en-US"/>
        </w:rPr>
        <w:t xml:space="preserve"> </w:t>
      </w:r>
      <w:r>
        <w:rPr>
          <w:color w:val="000000"/>
          <w:lang w:val="en-US"/>
        </w:rPr>
        <w:noBreakHyphen/>
        <w:t xml:space="preserve"> </w:t>
      </w:r>
      <w:r w:rsidRPr="00E01074">
        <w:rPr>
          <w:color w:val="000000"/>
          <w:lang w:val="en-US"/>
        </w:rPr>
        <w:t>2004.</w:t>
      </w:r>
      <w:r>
        <w:rPr>
          <w:color w:val="000000"/>
          <w:lang w:val="en-US"/>
        </w:rPr>
        <w:t xml:space="preserve"> </w:t>
      </w:r>
      <w:r>
        <w:rPr>
          <w:color w:val="000000"/>
          <w:lang w:val="en-US"/>
        </w:rPr>
        <w:noBreakHyphen/>
        <w:t xml:space="preserve"> </w:t>
      </w:r>
      <w:r w:rsidRPr="00E01074">
        <w:rPr>
          <w:color w:val="000000"/>
          <w:lang w:val="en-US"/>
        </w:rPr>
        <w:t>Vol. 389</w:t>
      </w:r>
      <w:r>
        <w:rPr>
          <w:color w:val="000000"/>
          <w:lang w:val="en-US"/>
        </w:rPr>
        <w:t xml:space="preserve">, № </w:t>
      </w:r>
      <w:r w:rsidRPr="00E01074">
        <w:rPr>
          <w:color w:val="000000"/>
          <w:lang w:val="en-US"/>
        </w:rPr>
        <w:t>2.</w:t>
      </w:r>
      <w:r>
        <w:rPr>
          <w:color w:val="000000"/>
          <w:lang w:val="en-US"/>
        </w:rPr>
        <w:t xml:space="preserve"> </w:t>
      </w:r>
      <w:r>
        <w:rPr>
          <w:color w:val="000000"/>
          <w:lang w:val="en-US"/>
        </w:rPr>
        <w:noBreakHyphen/>
        <w:t xml:space="preserve"> </w:t>
      </w:r>
      <w:r w:rsidRPr="00E01074">
        <w:rPr>
          <w:color w:val="000000"/>
          <w:lang w:val="en-US"/>
        </w:rPr>
        <w:t>P. 1-5.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Incisional hernias. I. Related risk factors </w:t>
      </w:r>
      <w:r>
        <w:rPr>
          <w:color w:val="000000"/>
          <w:lang w:val="en-US"/>
        </w:rPr>
        <w:t xml:space="preserve">/ </w:t>
      </w:r>
      <w:r w:rsidRPr="00E01074">
        <w:rPr>
          <w:color w:val="000000"/>
          <w:lang w:val="en-US"/>
        </w:rPr>
        <w:t>E.</w:t>
      </w:r>
      <w:r>
        <w:rPr>
          <w:color w:val="000000"/>
          <w:lang w:val="en-US"/>
        </w:rPr>
        <w:t xml:space="preserve"> </w:t>
      </w:r>
      <w:r w:rsidRPr="00E01074">
        <w:rPr>
          <w:color w:val="000000"/>
          <w:lang w:val="en-US"/>
        </w:rPr>
        <w:t>Yahchouchy-Chouillard, T</w:t>
      </w:r>
      <w:r>
        <w:rPr>
          <w:color w:val="000000"/>
          <w:lang w:val="en-US"/>
        </w:rPr>
        <w:t xml:space="preserve">. </w:t>
      </w:r>
      <w:r w:rsidRPr="00E01074">
        <w:rPr>
          <w:color w:val="000000"/>
          <w:lang w:val="en-US"/>
        </w:rPr>
        <w:t>Aura, O.</w:t>
      </w:r>
      <w:r>
        <w:rPr>
          <w:color w:val="000000"/>
          <w:lang w:val="en-US"/>
        </w:rPr>
        <w:t xml:space="preserve"> </w:t>
      </w:r>
      <w:r w:rsidRPr="00E01074">
        <w:rPr>
          <w:color w:val="000000"/>
          <w:lang w:val="en-US"/>
        </w:rPr>
        <w:t xml:space="preserve">Picone </w:t>
      </w:r>
      <w:r>
        <w:rPr>
          <w:color w:val="000000"/>
          <w:lang w:val="en-US"/>
        </w:rPr>
        <w:t xml:space="preserve">[et al.] </w:t>
      </w:r>
      <w:r w:rsidRPr="00E01074">
        <w:rPr>
          <w:color w:val="000000"/>
          <w:lang w:val="en-US"/>
        </w:rPr>
        <w:t xml:space="preserve">// Dig. Surg. </w:t>
      </w:r>
      <w:r>
        <w:rPr>
          <w:color w:val="000000"/>
          <w:lang w:val="en-US"/>
        </w:rPr>
        <w:noBreakHyphen/>
      </w:r>
      <w:r w:rsidRPr="00E01074">
        <w:rPr>
          <w:color w:val="000000"/>
          <w:lang w:val="en-US"/>
        </w:rPr>
        <w:t xml:space="preserve"> 2003. </w:t>
      </w:r>
      <w:r>
        <w:rPr>
          <w:color w:val="000000"/>
          <w:lang w:val="en-US"/>
        </w:rPr>
        <w:noBreakHyphen/>
        <w:t xml:space="preserve"> </w:t>
      </w:r>
      <w:r w:rsidRPr="00E01074">
        <w:rPr>
          <w:color w:val="000000"/>
          <w:lang w:val="en-US"/>
        </w:rPr>
        <w:t>Vol. 20</w:t>
      </w:r>
      <w:r>
        <w:rPr>
          <w:color w:val="000000"/>
          <w:lang w:val="en-US"/>
        </w:rPr>
        <w:t>, №1</w:t>
      </w:r>
      <w:r w:rsidRPr="00E01074">
        <w:rPr>
          <w:color w:val="000000"/>
          <w:lang w:val="en-US"/>
        </w:rPr>
        <w:t>.</w:t>
      </w:r>
      <w:r>
        <w:rPr>
          <w:color w:val="000000"/>
          <w:lang w:val="en-US"/>
        </w:rPr>
        <w:t xml:space="preserve"> </w:t>
      </w:r>
      <w:r>
        <w:rPr>
          <w:color w:val="000000"/>
          <w:lang w:val="en-US"/>
        </w:rPr>
        <w:noBreakHyphen/>
        <w:t xml:space="preserve"> </w:t>
      </w:r>
      <w:r w:rsidRPr="00E01074">
        <w:rPr>
          <w:color w:val="000000"/>
          <w:lang w:val="en-US"/>
        </w:rPr>
        <w:t>P. 3-9.</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Increases in intra-abdominal press</w:t>
      </w:r>
      <w:r>
        <w:rPr>
          <w:lang w:val="en-US"/>
        </w:rPr>
        <w:t>ure affect pulmonary compliance /</w:t>
      </w:r>
      <w:r w:rsidRPr="003051BC">
        <w:rPr>
          <w:lang w:val="en-US"/>
        </w:rPr>
        <w:t xml:space="preserve"> </w:t>
      </w:r>
      <w:r w:rsidRPr="00E01074">
        <w:rPr>
          <w:lang w:val="en-US"/>
        </w:rPr>
        <w:t>F</w:t>
      </w:r>
      <w:r>
        <w:rPr>
          <w:lang w:val="en-US"/>
        </w:rPr>
        <w:t xml:space="preserve">. </w:t>
      </w:r>
      <w:r w:rsidRPr="00E01074">
        <w:rPr>
          <w:lang w:val="en-US"/>
        </w:rPr>
        <w:t>Obeid, A</w:t>
      </w:r>
      <w:r>
        <w:rPr>
          <w:lang w:val="en-US"/>
        </w:rPr>
        <w:t xml:space="preserve">. </w:t>
      </w:r>
      <w:r w:rsidRPr="00E01074">
        <w:rPr>
          <w:lang w:val="en-US"/>
        </w:rPr>
        <w:t>Saba, J</w:t>
      </w:r>
      <w:r>
        <w:rPr>
          <w:lang w:val="en-US"/>
        </w:rPr>
        <w:t xml:space="preserve">. </w:t>
      </w:r>
      <w:r w:rsidRPr="00E01074">
        <w:rPr>
          <w:lang w:val="en-US"/>
        </w:rPr>
        <w:t xml:space="preserve">Fath </w:t>
      </w:r>
      <w:r>
        <w:rPr>
          <w:lang w:val="en-US"/>
        </w:rPr>
        <w:t>[</w:t>
      </w:r>
      <w:r w:rsidRPr="00E01074">
        <w:rPr>
          <w:lang w:val="en-US"/>
        </w:rPr>
        <w:t>et al.</w:t>
      </w:r>
      <w:r>
        <w:rPr>
          <w:lang w:val="en-US"/>
        </w:rPr>
        <w:t>]</w:t>
      </w:r>
      <w:r w:rsidRPr="00E01074">
        <w:rPr>
          <w:lang w:val="en-US"/>
        </w:rPr>
        <w:t xml:space="preserve"> </w:t>
      </w:r>
      <w:r>
        <w:rPr>
          <w:lang w:val="en-US"/>
        </w:rPr>
        <w:t xml:space="preserve"> //</w:t>
      </w:r>
      <w:r w:rsidRPr="00E01074">
        <w:rPr>
          <w:lang w:val="en-US"/>
        </w:rPr>
        <w:t xml:space="preserve"> Arch</w:t>
      </w:r>
      <w:r>
        <w:rPr>
          <w:lang w:val="en-US"/>
        </w:rPr>
        <w:t>.</w:t>
      </w:r>
      <w:r w:rsidRPr="00E01074">
        <w:rPr>
          <w:lang w:val="en-US"/>
        </w:rPr>
        <w:t xml:space="preserve"> Surg</w:t>
      </w:r>
      <w:r>
        <w:rPr>
          <w:lang w:val="en-US"/>
        </w:rPr>
        <w:t xml:space="preserve">. – 1995. – Vol. </w:t>
      </w:r>
      <w:r w:rsidRPr="00E01074">
        <w:rPr>
          <w:lang w:val="en-US"/>
        </w:rPr>
        <w:t>130</w:t>
      </w:r>
      <w:r>
        <w:rPr>
          <w:lang w:val="en-US"/>
        </w:rPr>
        <w:t xml:space="preserve">. – P. </w:t>
      </w:r>
      <w:r w:rsidRPr="00E01074">
        <w:rPr>
          <w:lang w:val="en-US"/>
        </w:rPr>
        <w:t>544-548</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Inferior caval obstruction fron increased intra-abdominal pressure</w:t>
      </w:r>
      <w:r>
        <w:rPr>
          <w:lang w:val="en-US"/>
        </w:rPr>
        <w:t xml:space="preserve"> / </w:t>
      </w:r>
      <w:r w:rsidRPr="00E01074">
        <w:rPr>
          <w:lang w:val="en-US"/>
        </w:rPr>
        <w:t>R</w:t>
      </w:r>
      <w:r>
        <w:rPr>
          <w:lang w:val="en-US"/>
        </w:rPr>
        <w:t xml:space="preserve">. </w:t>
      </w:r>
      <w:r w:rsidRPr="00E01074">
        <w:rPr>
          <w:lang w:val="en-US"/>
        </w:rPr>
        <w:t>M</w:t>
      </w:r>
      <w:r>
        <w:rPr>
          <w:lang w:val="en-US"/>
        </w:rPr>
        <w:t xml:space="preserve">. </w:t>
      </w:r>
      <w:r w:rsidRPr="00E01074">
        <w:rPr>
          <w:lang w:val="en-US"/>
        </w:rPr>
        <w:t>Rubinson, J</w:t>
      </w:r>
      <w:r>
        <w:rPr>
          <w:lang w:val="en-US"/>
        </w:rPr>
        <w:t xml:space="preserve">. </w:t>
      </w:r>
      <w:r w:rsidRPr="00E01074">
        <w:rPr>
          <w:lang w:val="en-US"/>
        </w:rPr>
        <w:t>S</w:t>
      </w:r>
      <w:r>
        <w:rPr>
          <w:lang w:val="en-US"/>
        </w:rPr>
        <w:t xml:space="preserve">. </w:t>
      </w:r>
      <w:r w:rsidRPr="00E01074">
        <w:rPr>
          <w:lang w:val="en-US"/>
        </w:rPr>
        <w:t>Vasco, J</w:t>
      </w:r>
      <w:r>
        <w:rPr>
          <w:lang w:val="en-US"/>
        </w:rPr>
        <w:t xml:space="preserve">. </w:t>
      </w:r>
      <w:r w:rsidRPr="00E01074">
        <w:rPr>
          <w:lang w:val="en-US"/>
        </w:rPr>
        <w:t>L</w:t>
      </w:r>
      <w:r>
        <w:rPr>
          <w:lang w:val="en-US"/>
        </w:rPr>
        <w:t xml:space="preserve">. </w:t>
      </w:r>
      <w:r w:rsidRPr="00E01074">
        <w:rPr>
          <w:lang w:val="en-US"/>
        </w:rPr>
        <w:t>Doppman, A</w:t>
      </w:r>
      <w:r>
        <w:rPr>
          <w:lang w:val="en-US"/>
        </w:rPr>
        <w:t xml:space="preserve">. </w:t>
      </w:r>
      <w:r w:rsidRPr="00E01074">
        <w:rPr>
          <w:lang w:val="en-US"/>
        </w:rPr>
        <w:t>G.</w:t>
      </w:r>
      <w:r>
        <w:rPr>
          <w:lang w:val="en-US"/>
        </w:rPr>
        <w:t xml:space="preserve"> </w:t>
      </w:r>
      <w:r w:rsidRPr="00E01074">
        <w:rPr>
          <w:lang w:val="en-US"/>
        </w:rPr>
        <w:t xml:space="preserve">Morrow </w:t>
      </w:r>
      <w:r>
        <w:rPr>
          <w:lang w:val="en-US"/>
        </w:rPr>
        <w:t>//</w:t>
      </w:r>
      <w:r w:rsidRPr="00E01074">
        <w:rPr>
          <w:lang w:val="en-US"/>
        </w:rPr>
        <w:t xml:space="preserve"> Arch</w:t>
      </w:r>
      <w:r>
        <w:rPr>
          <w:lang w:val="en-US"/>
        </w:rPr>
        <w:t>.</w:t>
      </w:r>
      <w:r w:rsidRPr="00E01074">
        <w:rPr>
          <w:lang w:val="en-US"/>
        </w:rPr>
        <w:t xml:space="preserve"> Surg</w:t>
      </w:r>
      <w:r>
        <w:rPr>
          <w:lang w:val="en-US"/>
        </w:rPr>
        <w:t>. –</w:t>
      </w:r>
      <w:r w:rsidRPr="00E01074">
        <w:rPr>
          <w:lang w:val="en-US"/>
        </w:rPr>
        <w:t xml:space="preserve"> 1967</w:t>
      </w:r>
      <w:r>
        <w:rPr>
          <w:lang w:val="en-US"/>
        </w:rPr>
        <w:t xml:space="preserve">. – Vol. </w:t>
      </w:r>
      <w:r w:rsidRPr="00E01074">
        <w:rPr>
          <w:lang w:val="en-US"/>
        </w:rPr>
        <w:t>94</w:t>
      </w:r>
      <w:r>
        <w:rPr>
          <w:lang w:val="en-US"/>
        </w:rPr>
        <w:t xml:space="preserve">. – P. </w:t>
      </w:r>
      <w:r w:rsidRPr="00E01074">
        <w:rPr>
          <w:lang w:val="en-US"/>
        </w:rPr>
        <w:t>766-770</w:t>
      </w:r>
      <w:r>
        <w:rPr>
          <w:lang w:val="en-US"/>
        </w:rPr>
        <w:t>.</w:t>
      </w:r>
      <w:r w:rsidRPr="00E01074">
        <w:rPr>
          <w:lang w:val="en-US"/>
        </w:rPr>
        <w:t xml:space="preserve"> </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lang w:val="en-US"/>
        </w:rPr>
      </w:pPr>
      <w:r w:rsidRPr="00E01074">
        <w:rPr>
          <w:lang w:val="en-US"/>
        </w:rPr>
        <w:lastRenderedPageBreak/>
        <w:t>Influence of increased abdominal pressure on steady-state cardiac performance</w:t>
      </w:r>
      <w:r>
        <w:rPr>
          <w:lang w:val="en-US"/>
        </w:rPr>
        <w:t xml:space="preserve"> / Y. </w:t>
      </w:r>
      <w:r w:rsidRPr="00E01074">
        <w:rPr>
          <w:lang w:val="en-US"/>
        </w:rPr>
        <w:t xml:space="preserve">Kitano, </w:t>
      </w:r>
      <w:r>
        <w:rPr>
          <w:lang w:val="en-US"/>
        </w:rPr>
        <w:t xml:space="preserve">M. </w:t>
      </w:r>
      <w:r w:rsidRPr="00E01074">
        <w:rPr>
          <w:lang w:val="en-US"/>
        </w:rPr>
        <w:t>Takata, N</w:t>
      </w:r>
      <w:r>
        <w:rPr>
          <w:lang w:val="en-US"/>
        </w:rPr>
        <w:t xml:space="preserve">. </w:t>
      </w:r>
      <w:r w:rsidRPr="00E01074">
        <w:rPr>
          <w:lang w:val="en-US"/>
        </w:rPr>
        <w:t xml:space="preserve">Sasaki </w:t>
      </w:r>
      <w:r>
        <w:rPr>
          <w:lang w:val="en-US"/>
        </w:rPr>
        <w:t>[et al.] //</w:t>
      </w:r>
      <w:r w:rsidRPr="00E01074">
        <w:rPr>
          <w:lang w:val="en-US"/>
        </w:rPr>
        <w:t xml:space="preserve"> J</w:t>
      </w:r>
      <w:r>
        <w:rPr>
          <w:lang w:val="en-US"/>
        </w:rPr>
        <w:t>.</w:t>
      </w:r>
      <w:r w:rsidRPr="00E01074">
        <w:rPr>
          <w:lang w:val="en-US"/>
        </w:rPr>
        <w:t xml:space="preserve"> Appl</w:t>
      </w:r>
      <w:r>
        <w:rPr>
          <w:lang w:val="en-US"/>
        </w:rPr>
        <w:t>.</w:t>
      </w:r>
      <w:r w:rsidRPr="00E01074">
        <w:rPr>
          <w:lang w:val="en-US"/>
        </w:rPr>
        <w:t xml:space="preserve"> Physiol</w:t>
      </w:r>
      <w:r>
        <w:rPr>
          <w:lang w:val="en-US"/>
        </w:rPr>
        <w:t>. –</w:t>
      </w:r>
      <w:r w:rsidRPr="00E01074">
        <w:rPr>
          <w:lang w:val="en-US"/>
        </w:rPr>
        <w:t xml:space="preserve"> 1999</w:t>
      </w:r>
      <w:r>
        <w:rPr>
          <w:lang w:val="en-US"/>
        </w:rPr>
        <w:t xml:space="preserve">. – Vol. </w:t>
      </w:r>
      <w:r w:rsidRPr="00E01074">
        <w:rPr>
          <w:lang w:val="en-US"/>
        </w:rPr>
        <w:t>86</w:t>
      </w:r>
      <w:r>
        <w:rPr>
          <w:lang w:val="en-US"/>
        </w:rPr>
        <w:t>. – P. 1651-1656.</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Intra-abdominal hypertension after life-threatening penetrating abdominal trauma: Prophylaxys, incidence, and clinical relevance to gastric mucosal pH and abdominal compartment syndrome</w:t>
      </w:r>
      <w:r>
        <w:rPr>
          <w:lang w:val="en-US"/>
        </w:rPr>
        <w:t xml:space="preserve"> / </w:t>
      </w:r>
      <w:r w:rsidRPr="00E01074">
        <w:rPr>
          <w:lang w:val="en-US"/>
        </w:rPr>
        <w:t>R</w:t>
      </w:r>
      <w:r>
        <w:rPr>
          <w:lang w:val="en-US"/>
        </w:rPr>
        <w:t xml:space="preserve">. </w:t>
      </w:r>
      <w:r w:rsidRPr="00E01074">
        <w:rPr>
          <w:lang w:val="en-US"/>
        </w:rPr>
        <w:t>R</w:t>
      </w:r>
      <w:r>
        <w:rPr>
          <w:lang w:val="en-US"/>
        </w:rPr>
        <w:t xml:space="preserve">. </w:t>
      </w:r>
      <w:r w:rsidRPr="00E01074">
        <w:rPr>
          <w:lang w:val="en-US"/>
        </w:rPr>
        <w:t>Ivatury, J</w:t>
      </w:r>
      <w:r>
        <w:rPr>
          <w:lang w:val="en-US"/>
        </w:rPr>
        <w:t xml:space="preserve">. </w:t>
      </w:r>
      <w:r w:rsidRPr="00E01074">
        <w:rPr>
          <w:lang w:val="en-US"/>
        </w:rPr>
        <w:t>M</w:t>
      </w:r>
      <w:r>
        <w:rPr>
          <w:lang w:val="en-US"/>
        </w:rPr>
        <w:t xml:space="preserve">. </w:t>
      </w:r>
      <w:r w:rsidRPr="00E01074">
        <w:rPr>
          <w:lang w:val="en-US"/>
        </w:rPr>
        <w:t>Porter, R</w:t>
      </w:r>
      <w:r>
        <w:rPr>
          <w:lang w:val="en-US"/>
        </w:rPr>
        <w:t xml:space="preserve">. </w:t>
      </w:r>
      <w:r w:rsidRPr="00E01074">
        <w:rPr>
          <w:lang w:val="en-US"/>
        </w:rPr>
        <w:t>J</w:t>
      </w:r>
      <w:r>
        <w:rPr>
          <w:lang w:val="en-US"/>
        </w:rPr>
        <w:t xml:space="preserve">. </w:t>
      </w:r>
      <w:r w:rsidRPr="00E01074">
        <w:rPr>
          <w:lang w:val="en-US"/>
        </w:rPr>
        <w:t xml:space="preserve">Simon </w:t>
      </w:r>
      <w:r>
        <w:rPr>
          <w:lang w:val="en-US"/>
        </w:rPr>
        <w:t xml:space="preserve">[et al.]  // </w:t>
      </w:r>
      <w:r w:rsidRPr="00E01074">
        <w:rPr>
          <w:lang w:val="en-US"/>
        </w:rPr>
        <w:t>J</w:t>
      </w:r>
      <w:r>
        <w:rPr>
          <w:lang w:val="en-US"/>
        </w:rPr>
        <w:t>.</w:t>
      </w:r>
      <w:r w:rsidRPr="00E01074">
        <w:rPr>
          <w:lang w:val="en-US"/>
        </w:rPr>
        <w:t xml:space="preserve"> Trauma</w:t>
      </w:r>
      <w:r>
        <w:rPr>
          <w:lang w:val="en-US"/>
        </w:rPr>
        <w:t>. –</w:t>
      </w:r>
      <w:r w:rsidRPr="00E01074">
        <w:rPr>
          <w:lang w:val="en-US"/>
        </w:rPr>
        <w:t xml:space="preserve"> 1998</w:t>
      </w:r>
      <w:r>
        <w:rPr>
          <w:lang w:val="en-US"/>
        </w:rPr>
        <w:t xml:space="preserve">. – Vol. </w:t>
      </w:r>
      <w:r w:rsidRPr="00E01074">
        <w:rPr>
          <w:lang w:val="en-US"/>
        </w:rPr>
        <w:t>44</w:t>
      </w:r>
      <w:r>
        <w:rPr>
          <w:lang w:val="en-US"/>
        </w:rPr>
        <w:t xml:space="preserve">. – P. </w:t>
      </w:r>
      <w:r w:rsidRPr="00E01074">
        <w:rPr>
          <w:lang w:val="en-US"/>
        </w:rPr>
        <w:t>1016-1023</w:t>
      </w:r>
      <w:r>
        <w:rPr>
          <w:lang w:val="en-US"/>
        </w:rPr>
        <w:t>.</w:t>
      </w:r>
      <w:r w:rsidRPr="00E01074">
        <w:rPr>
          <w:lang w:val="en-US"/>
        </w:rPr>
        <w:t xml:space="preserve"> </w:t>
      </w:r>
    </w:p>
    <w:p w:rsidR="008F3AB0" w:rsidRDefault="008F3AB0" w:rsidP="00373B73">
      <w:pPr>
        <w:pStyle w:val="a6"/>
        <w:numPr>
          <w:ilvl w:val="0"/>
          <w:numId w:val="15"/>
        </w:numPr>
        <w:suppressAutoHyphens w:val="0"/>
        <w:spacing w:after="0" w:line="360" w:lineRule="auto"/>
        <w:ind w:left="0" w:firstLine="709"/>
        <w:jc w:val="both"/>
        <w:rPr>
          <w:lang w:val="en-US"/>
        </w:rPr>
      </w:pPr>
      <w:r w:rsidRPr="002A6FAB">
        <w:rPr>
          <w:szCs w:val="28"/>
          <w:lang w:val="en-US"/>
        </w:rPr>
        <w:t>Ibis C</w:t>
      </w:r>
      <w:r>
        <w:rPr>
          <w:szCs w:val="28"/>
          <w:lang w:val="en-US"/>
        </w:rPr>
        <w:t>.</w:t>
      </w:r>
      <w:r w:rsidRPr="002A6FAB">
        <w:rPr>
          <w:szCs w:val="28"/>
          <w:lang w:val="en-US"/>
        </w:rPr>
        <w:t xml:space="preserve"> </w:t>
      </w:r>
      <w:hyperlink r:id="rId18" w:history="1">
        <w:r w:rsidRPr="002A6FAB">
          <w:rPr>
            <w:szCs w:val="28"/>
            <w:lang w:val="en-US"/>
          </w:rPr>
          <w:t>The Value of Intra-abdominal Pressure Measurement in Patients with Acute Abdomen</w:t>
        </w:r>
        <w:r>
          <w:rPr>
            <w:szCs w:val="28"/>
            <w:lang w:val="en-US"/>
          </w:rPr>
          <w:t xml:space="preserve"> / </w:t>
        </w:r>
      </w:hyperlink>
      <w:r>
        <w:rPr>
          <w:szCs w:val="28"/>
          <w:lang w:val="en-US"/>
        </w:rPr>
        <w:t xml:space="preserve">C. </w:t>
      </w:r>
      <w:r w:rsidRPr="002A6FAB">
        <w:rPr>
          <w:szCs w:val="28"/>
          <w:lang w:val="en-US"/>
        </w:rPr>
        <w:t xml:space="preserve">Ibis, </w:t>
      </w:r>
      <w:r>
        <w:rPr>
          <w:szCs w:val="28"/>
          <w:lang w:val="en-US"/>
        </w:rPr>
        <w:t xml:space="preserve">A. </w:t>
      </w:r>
      <w:r w:rsidRPr="002A6FAB">
        <w:rPr>
          <w:szCs w:val="28"/>
          <w:lang w:val="en-US"/>
        </w:rPr>
        <w:t>Altan</w:t>
      </w:r>
      <w:r>
        <w:rPr>
          <w:szCs w:val="28"/>
          <w:lang w:val="en-US"/>
        </w:rPr>
        <w:t xml:space="preserve"> // </w:t>
      </w:r>
      <w:r w:rsidRPr="002A6FAB">
        <w:rPr>
          <w:rStyle w:val="journalname"/>
          <w:szCs w:val="28"/>
          <w:lang w:val="en-US"/>
        </w:rPr>
        <w:t>Asian J</w:t>
      </w:r>
      <w:r>
        <w:rPr>
          <w:rStyle w:val="journalname"/>
          <w:szCs w:val="28"/>
          <w:lang w:val="en-US"/>
        </w:rPr>
        <w:t>.</w:t>
      </w:r>
      <w:r w:rsidRPr="002A6FAB">
        <w:rPr>
          <w:rStyle w:val="journalname"/>
          <w:szCs w:val="28"/>
          <w:lang w:val="en-US"/>
        </w:rPr>
        <w:t xml:space="preserve"> Surg</w:t>
      </w:r>
      <w:r>
        <w:rPr>
          <w:rStyle w:val="journalname"/>
          <w:szCs w:val="28"/>
          <w:lang w:val="en-US"/>
        </w:rPr>
        <w:t>. –</w:t>
      </w:r>
      <w:r w:rsidRPr="002A6FAB">
        <w:rPr>
          <w:szCs w:val="28"/>
          <w:lang w:val="en-US"/>
        </w:rPr>
        <w:t xml:space="preserve"> 2009</w:t>
      </w:r>
      <w:r>
        <w:rPr>
          <w:szCs w:val="28"/>
          <w:lang w:val="en-US"/>
        </w:rPr>
        <w:t>. –</w:t>
      </w:r>
      <w:r w:rsidRPr="002A6FAB">
        <w:rPr>
          <w:szCs w:val="28"/>
          <w:lang w:val="en-US"/>
        </w:rPr>
        <w:t xml:space="preserve"> </w:t>
      </w:r>
      <w:r>
        <w:rPr>
          <w:szCs w:val="28"/>
          <w:lang w:val="en-US"/>
        </w:rPr>
        <w:t xml:space="preserve">Vol. </w:t>
      </w:r>
      <w:r w:rsidRPr="002A6FAB">
        <w:rPr>
          <w:szCs w:val="28"/>
          <w:lang w:val="en-US"/>
        </w:rPr>
        <w:t>32</w:t>
      </w:r>
      <w:r>
        <w:rPr>
          <w:szCs w:val="28"/>
          <w:lang w:val="en-US"/>
        </w:rPr>
        <w:t xml:space="preserve"> </w:t>
      </w:r>
      <w:r w:rsidRPr="002A6FAB">
        <w:rPr>
          <w:szCs w:val="28"/>
          <w:lang w:val="en-US"/>
        </w:rPr>
        <w:t>(1)</w:t>
      </w:r>
      <w:r>
        <w:rPr>
          <w:szCs w:val="28"/>
          <w:lang w:val="en-US"/>
        </w:rPr>
        <w:t xml:space="preserve">. – P. </w:t>
      </w:r>
      <w:r w:rsidRPr="002A6FAB">
        <w:rPr>
          <w:szCs w:val="28"/>
          <w:lang w:val="en-US"/>
        </w:rPr>
        <w:t>33-</w:t>
      </w:r>
      <w:r>
        <w:rPr>
          <w:szCs w:val="28"/>
          <w:lang w:val="en-US"/>
        </w:rPr>
        <w:t>3</w:t>
      </w:r>
      <w:r w:rsidRPr="002A6FAB">
        <w:rPr>
          <w:szCs w:val="28"/>
          <w:lang w:val="en-US"/>
        </w:rPr>
        <w:t>8.</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Intra-abdominal hypertension and abdominal compartment syndrome in burn patients</w:t>
      </w:r>
      <w:r>
        <w:rPr>
          <w:lang w:val="en-US"/>
        </w:rPr>
        <w:t xml:space="preserve"> / </w:t>
      </w:r>
      <w:r w:rsidRPr="00E01074">
        <w:rPr>
          <w:lang w:val="en-US"/>
        </w:rPr>
        <w:t>M</w:t>
      </w:r>
      <w:r>
        <w:rPr>
          <w:lang w:val="en-US"/>
        </w:rPr>
        <w:t xml:space="preserve">. </w:t>
      </w:r>
      <w:r w:rsidRPr="00E01074">
        <w:rPr>
          <w:lang w:val="en-US"/>
        </w:rPr>
        <w:t>E</w:t>
      </w:r>
      <w:r>
        <w:rPr>
          <w:lang w:val="en-US"/>
        </w:rPr>
        <w:t xml:space="preserve">. </w:t>
      </w:r>
      <w:r w:rsidRPr="00E01074">
        <w:rPr>
          <w:lang w:val="en-US"/>
        </w:rPr>
        <w:t>Ivy, N</w:t>
      </w:r>
      <w:r>
        <w:rPr>
          <w:lang w:val="en-US"/>
        </w:rPr>
        <w:t xml:space="preserve">. </w:t>
      </w:r>
      <w:r w:rsidRPr="00E01074">
        <w:rPr>
          <w:lang w:val="en-US"/>
        </w:rPr>
        <w:t>A</w:t>
      </w:r>
      <w:r>
        <w:rPr>
          <w:lang w:val="en-US"/>
        </w:rPr>
        <w:t xml:space="preserve">. </w:t>
      </w:r>
      <w:r w:rsidRPr="00E01074">
        <w:rPr>
          <w:lang w:val="en-US"/>
        </w:rPr>
        <w:t>Atweh, J</w:t>
      </w:r>
      <w:r>
        <w:rPr>
          <w:lang w:val="en-US"/>
        </w:rPr>
        <w:t xml:space="preserve">. </w:t>
      </w:r>
      <w:r w:rsidRPr="00E01074">
        <w:rPr>
          <w:lang w:val="en-US"/>
        </w:rPr>
        <w:t xml:space="preserve">Palmer </w:t>
      </w:r>
      <w:r>
        <w:rPr>
          <w:lang w:val="en-US"/>
        </w:rPr>
        <w:t>[et al.] //</w:t>
      </w:r>
      <w:r w:rsidRPr="00E01074">
        <w:rPr>
          <w:lang w:val="en-US"/>
        </w:rPr>
        <w:t xml:space="preserve"> J</w:t>
      </w:r>
      <w:r>
        <w:rPr>
          <w:lang w:val="en-US"/>
        </w:rPr>
        <w:t>.</w:t>
      </w:r>
      <w:r w:rsidRPr="00E01074">
        <w:rPr>
          <w:lang w:val="en-US"/>
        </w:rPr>
        <w:t xml:space="preserve"> Trauma</w:t>
      </w:r>
      <w:r>
        <w:rPr>
          <w:lang w:val="en-US"/>
        </w:rPr>
        <w:t xml:space="preserve">. </w:t>
      </w:r>
      <w:r>
        <w:rPr>
          <w:lang w:val="en-US"/>
        </w:rPr>
        <w:noBreakHyphen/>
        <w:t xml:space="preserve"> </w:t>
      </w:r>
      <w:r w:rsidRPr="00E01074">
        <w:rPr>
          <w:lang w:val="en-US"/>
        </w:rPr>
        <w:t xml:space="preserve"> 2000</w:t>
      </w:r>
      <w:r>
        <w:rPr>
          <w:lang w:val="en-US"/>
        </w:rPr>
        <w:t xml:space="preserve">. – Vol. </w:t>
      </w:r>
      <w:r w:rsidRPr="00E01074">
        <w:rPr>
          <w:lang w:val="en-US"/>
        </w:rPr>
        <w:t>49</w:t>
      </w:r>
      <w:r>
        <w:rPr>
          <w:lang w:val="en-US"/>
        </w:rPr>
        <w:t xml:space="preserve">. – P. </w:t>
      </w:r>
      <w:r w:rsidRPr="00E01074">
        <w:rPr>
          <w:lang w:val="en-US"/>
        </w:rPr>
        <w:t>387-391</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hyperlink r:id="rId19" w:history="1">
        <w:r w:rsidRPr="002A6FAB">
          <w:rPr>
            <w:szCs w:val="28"/>
            <w:lang w:val="en-US"/>
          </w:rPr>
          <w:t>Intraabdominal Hypertension and the Abdominal Compartment Syndrome in Burn Patients</w:t>
        </w:r>
        <w:r>
          <w:rPr>
            <w:szCs w:val="28"/>
            <w:lang w:val="en-US"/>
          </w:rPr>
          <w:t xml:space="preserve"> / </w:t>
        </w:r>
      </w:hyperlink>
      <w:r>
        <w:rPr>
          <w:szCs w:val="28"/>
          <w:lang w:val="en-US"/>
        </w:rPr>
        <w:t xml:space="preserve">A. W. </w:t>
      </w:r>
      <w:r w:rsidRPr="002A6FAB">
        <w:rPr>
          <w:szCs w:val="28"/>
          <w:lang w:val="en-US"/>
        </w:rPr>
        <w:t xml:space="preserve">Kirkpatrick, </w:t>
      </w:r>
      <w:r>
        <w:rPr>
          <w:szCs w:val="28"/>
          <w:lang w:val="en-US"/>
        </w:rPr>
        <w:t xml:space="preserve">C. G. </w:t>
      </w:r>
      <w:r w:rsidRPr="002A6FAB">
        <w:rPr>
          <w:szCs w:val="28"/>
          <w:lang w:val="en-US"/>
        </w:rPr>
        <w:t xml:space="preserve">Ball, </w:t>
      </w:r>
      <w:r>
        <w:rPr>
          <w:szCs w:val="28"/>
          <w:lang w:val="en-US"/>
        </w:rPr>
        <w:t xml:space="preserve">D. </w:t>
      </w:r>
      <w:r w:rsidRPr="002A6FAB">
        <w:rPr>
          <w:szCs w:val="28"/>
          <w:lang w:val="en-US"/>
        </w:rPr>
        <w:t xml:space="preserve">Nickerson, </w:t>
      </w:r>
      <w:r>
        <w:rPr>
          <w:szCs w:val="28"/>
          <w:lang w:val="en-US"/>
        </w:rPr>
        <w:t xml:space="preserve">S. K. </w:t>
      </w:r>
      <w:r w:rsidRPr="002A6FAB">
        <w:rPr>
          <w:szCs w:val="28"/>
          <w:lang w:val="en-US"/>
        </w:rPr>
        <w:t>D'Amours</w:t>
      </w:r>
      <w:r>
        <w:rPr>
          <w:szCs w:val="28"/>
          <w:lang w:val="en-US"/>
        </w:rPr>
        <w:t xml:space="preserve"> // </w:t>
      </w:r>
      <w:r w:rsidRPr="002A6FAB">
        <w:rPr>
          <w:rStyle w:val="journalname"/>
          <w:szCs w:val="28"/>
          <w:lang w:val="en-US"/>
        </w:rPr>
        <w:t>World J</w:t>
      </w:r>
      <w:r>
        <w:rPr>
          <w:rStyle w:val="journalname"/>
          <w:szCs w:val="28"/>
          <w:lang w:val="en-US"/>
        </w:rPr>
        <w:t>.</w:t>
      </w:r>
      <w:r w:rsidRPr="002A6FAB">
        <w:rPr>
          <w:rStyle w:val="journalname"/>
          <w:szCs w:val="28"/>
          <w:lang w:val="en-US"/>
        </w:rPr>
        <w:t xml:space="preserve"> Surg</w:t>
      </w:r>
      <w:r w:rsidRPr="002A6FAB">
        <w:rPr>
          <w:szCs w:val="28"/>
          <w:lang w:val="en-US"/>
        </w:rPr>
        <w:t>.</w:t>
      </w:r>
      <w:r>
        <w:rPr>
          <w:szCs w:val="28"/>
          <w:lang w:val="en-US"/>
        </w:rPr>
        <w:t xml:space="preserve"> –</w:t>
      </w:r>
      <w:r w:rsidRPr="002A6FAB">
        <w:rPr>
          <w:szCs w:val="28"/>
          <w:lang w:val="en-US"/>
        </w:rPr>
        <w:t xml:space="preserve"> 2009</w:t>
      </w:r>
      <w:r>
        <w:rPr>
          <w:szCs w:val="28"/>
          <w:lang w:val="en-US"/>
        </w:rPr>
        <w:t xml:space="preserve">. – Vol. </w:t>
      </w:r>
      <w:r w:rsidRPr="002A6FAB">
        <w:rPr>
          <w:szCs w:val="28"/>
          <w:lang w:val="en-US"/>
        </w:rPr>
        <w:t>7. [Epub ahead of print]</w:t>
      </w:r>
      <w:r w:rsidRPr="00E01074">
        <w:rPr>
          <w:lang w:val="en-US"/>
        </w:rPr>
        <w:t xml:space="preserve"> </w:t>
      </w:r>
    </w:p>
    <w:p w:rsidR="008F3AB0" w:rsidRPr="00E01074" w:rsidRDefault="008F3AB0" w:rsidP="00373B73">
      <w:pPr>
        <w:numPr>
          <w:ilvl w:val="0"/>
          <w:numId w:val="15"/>
        </w:numPr>
        <w:spacing w:after="0" w:line="360" w:lineRule="auto"/>
        <w:ind w:left="0" w:firstLine="709"/>
        <w:jc w:val="both"/>
        <w:rPr>
          <w:sz w:val="28"/>
          <w:lang w:val="en-US"/>
        </w:rPr>
      </w:pPr>
      <w:r w:rsidRPr="00E01074">
        <w:rPr>
          <w:sz w:val="28"/>
          <w:lang w:val="en-US"/>
        </w:rPr>
        <w:t>Intra-abdominal pressure, sagittal abdominal diameter and obesity co-morbidity</w:t>
      </w:r>
      <w:r>
        <w:rPr>
          <w:sz w:val="28"/>
          <w:lang w:val="en-US"/>
        </w:rPr>
        <w:t xml:space="preserve"> / </w:t>
      </w:r>
      <w:r w:rsidRPr="00E01074">
        <w:rPr>
          <w:sz w:val="28"/>
          <w:lang w:val="en-US"/>
        </w:rPr>
        <w:t>H</w:t>
      </w:r>
      <w:r>
        <w:rPr>
          <w:sz w:val="28"/>
          <w:lang w:val="en-US"/>
        </w:rPr>
        <w:t xml:space="preserve">. </w:t>
      </w:r>
      <w:r w:rsidRPr="00E01074">
        <w:rPr>
          <w:sz w:val="28"/>
          <w:lang w:val="en-US"/>
        </w:rPr>
        <w:t>Sugerman, A</w:t>
      </w:r>
      <w:r>
        <w:rPr>
          <w:sz w:val="28"/>
          <w:lang w:val="en-US"/>
        </w:rPr>
        <w:t xml:space="preserve">. </w:t>
      </w:r>
      <w:r w:rsidRPr="00E01074">
        <w:rPr>
          <w:sz w:val="28"/>
          <w:lang w:val="en-US"/>
        </w:rPr>
        <w:t xml:space="preserve">Windsor </w:t>
      </w:r>
      <w:r>
        <w:rPr>
          <w:sz w:val="28"/>
          <w:lang w:val="en-US"/>
        </w:rPr>
        <w:t>[</w:t>
      </w:r>
      <w:r w:rsidRPr="00E01074">
        <w:rPr>
          <w:sz w:val="28"/>
          <w:lang w:val="en-US"/>
        </w:rPr>
        <w:t>et al.</w:t>
      </w:r>
      <w:r>
        <w:rPr>
          <w:sz w:val="28"/>
          <w:lang w:val="en-US"/>
        </w:rPr>
        <w:t>] //</w:t>
      </w:r>
      <w:r w:rsidRPr="00E01074">
        <w:rPr>
          <w:sz w:val="28"/>
          <w:lang w:val="en-US"/>
        </w:rPr>
        <w:t xml:space="preserve"> J</w:t>
      </w:r>
      <w:r>
        <w:rPr>
          <w:sz w:val="28"/>
          <w:lang w:val="en-US"/>
        </w:rPr>
        <w:t>.</w:t>
      </w:r>
      <w:r w:rsidRPr="00E01074">
        <w:rPr>
          <w:sz w:val="28"/>
          <w:lang w:val="en-US"/>
        </w:rPr>
        <w:t xml:space="preserve"> Intern</w:t>
      </w:r>
      <w:r>
        <w:rPr>
          <w:sz w:val="28"/>
          <w:lang w:val="en-US"/>
        </w:rPr>
        <w:t>.</w:t>
      </w:r>
      <w:r w:rsidRPr="00E01074">
        <w:rPr>
          <w:sz w:val="28"/>
          <w:lang w:val="en-US"/>
        </w:rPr>
        <w:t xml:space="preserve"> Med</w:t>
      </w:r>
      <w:r>
        <w:rPr>
          <w:sz w:val="28"/>
          <w:lang w:val="en-US"/>
        </w:rPr>
        <w:t xml:space="preserve">. – </w:t>
      </w:r>
      <w:r w:rsidRPr="00E01074">
        <w:rPr>
          <w:sz w:val="28"/>
          <w:lang w:val="en-US"/>
        </w:rPr>
        <w:t>1997</w:t>
      </w:r>
      <w:r>
        <w:rPr>
          <w:sz w:val="28"/>
          <w:lang w:val="en-US"/>
        </w:rPr>
        <w:t xml:space="preserve">. – Vol. </w:t>
      </w:r>
      <w:r w:rsidRPr="00E01074">
        <w:rPr>
          <w:sz w:val="28"/>
          <w:lang w:val="en-US"/>
        </w:rPr>
        <w:t>241</w:t>
      </w:r>
      <w:r>
        <w:rPr>
          <w:sz w:val="28"/>
          <w:lang w:val="en-US"/>
        </w:rPr>
        <w:t xml:space="preserve">. – P. </w:t>
      </w:r>
      <w:r w:rsidRPr="00E01074">
        <w:rPr>
          <w:sz w:val="28"/>
          <w:lang w:val="en-US"/>
        </w:rPr>
        <w:t>71-79</w:t>
      </w:r>
      <w:r>
        <w:rPr>
          <w:sz w:val="28"/>
          <w:lang w:val="en-US"/>
        </w:rPr>
        <w:t>.</w:t>
      </w:r>
      <w:r w:rsidRPr="00E01074">
        <w:rPr>
          <w:sz w:val="28"/>
          <w:lang w:val="en-US"/>
        </w:rPr>
        <w:t xml:space="preserve"> </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lang w:val="en-US"/>
        </w:rPr>
      </w:pPr>
      <w:r w:rsidRPr="00E01074">
        <w:rPr>
          <w:lang w:val="en-US"/>
        </w:rPr>
        <w:t xml:space="preserve">Is clinical examination an accurate indicator of raised intra-abdominal pressure in critically injured patients? </w:t>
      </w:r>
      <w:r>
        <w:rPr>
          <w:lang w:val="en-US"/>
        </w:rPr>
        <w:t xml:space="preserve">/ </w:t>
      </w:r>
      <w:r w:rsidRPr="00E01074">
        <w:rPr>
          <w:lang w:val="en-US"/>
        </w:rPr>
        <w:t>A</w:t>
      </w:r>
      <w:r>
        <w:rPr>
          <w:lang w:val="en-US"/>
        </w:rPr>
        <w:t xml:space="preserve">. </w:t>
      </w:r>
      <w:r w:rsidRPr="00E01074">
        <w:rPr>
          <w:lang w:val="en-US"/>
        </w:rPr>
        <w:t>W</w:t>
      </w:r>
      <w:r>
        <w:rPr>
          <w:lang w:val="en-US"/>
        </w:rPr>
        <w:t xml:space="preserve">. </w:t>
      </w:r>
      <w:r w:rsidRPr="00E01074">
        <w:rPr>
          <w:lang w:val="en-US"/>
        </w:rPr>
        <w:t>Kirkpatrick, F</w:t>
      </w:r>
      <w:r>
        <w:rPr>
          <w:lang w:val="en-US"/>
        </w:rPr>
        <w:t xml:space="preserve">. </w:t>
      </w:r>
      <w:r w:rsidRPr="00E01074">
        <w:rPr>
          <w:lang w:val="en-US"/>
        </w:rPr>
        <w:t>D</w:t>
      </w:r>
      <w:r>
        <w:rPr>
          <w:lang w:val="en-US"/>
        </w:rPr>
        <w:t xml:space="preserve">. </w:t>
      </w:r>
      <w:r w:rsidRPr="00E01074">
        <w:rPr>
          <w:lang w:val="en-US"/>
        </w:rPr>
        <w:t>Brenneman, R</w:t>
      </w:r>
      <w:r>
        <w:rPr>
          <w:lang w:val="en-US"/>
        </w:rPr>
        <w:t xml:space="preserve">. </w:t>
      </w:r>
      <w:r w:rsidRPr="00E01074">
        <w:rPr>
          <w:lang w:val="en-US"/>
        </w:rPr>
        <w:t>F</w:t>
      </w:r>
      <w:r>
        <w:rPr>
          <w:lang w:val="en-US"/>
        </w:rPr>
        <w:t xml:space="preserve">. </w:t>
      </w:r>
      <w:r w:rsidRPr="00E01074">
        <w:rPr>
          <w:lang w:val="en-US"/>
        </w:rPr>
        <w:t xml:space="preserve">McLean </w:t>
      </w:r>
      <w:r>
        <w:rPr>
          <w:lang w:val="en-US"/>
        </w:rPr>
        <w:t xml:space="preserve">[et al.] // </w:t>
      </w:r>
      <w:r w:rsidRPr="00E01074">
        <w:rPr>
          <w:lang w:val="en-US"/>
        </w:rPr>
        <w:t>CJS</w:t>
      </w:r>
      <w:r>
        <w:rPr>
          <w:lang w:val="en-US"/>
        </w:rPr>
        <w:t xml:space="preserve">. – </w:t>
      </w:r>
      <w:r w:rsidRPr="00E01074">
        <w:rPr>
          <w:lang w:val="en-US"/>
        </w:rPr>
        <w:t>2000</w:t>
      </w:r>
      <w:r>
        <w:rPr>
          <w:lang w:val="en-US"/>
        </w:rPr>
        <w:t xml:space="preserve">. </w:t>
      </w:r>
      <w:r>
        <w:rPr>
          <w:lang w:val="en-US"/>
        </w:rPr>
        <w:noBreakHyphen/>
        <w:t xml:space="preserve"> </w:t>
      </w:r>
      <w:r w:rsidRPr="00E01074">
        <w:rPr>
          <w:lang w:val="en-US"/>
        </w:rPr>
        <w:t>Vol. 43</w:t>
      </w:r>
      <w:r>
        <w:rPr>
          <w:lang w:val="en-US"/>
        </w:rPr>
        <w:t xml:space="preserve"> (</w:t>
      </w:r>
      <w:r w:rsidRPr="00E01074">
        <w:rPr>
          <w:lang w:val="en-US"/>
        </w:rPr>
        <w:t>3</w:t>
      </w:r>
      <w:r>
        <w:rPr>
          <w:lang w:val="en-US"/>
        </w:rPr>
        <w:t xml:space="preserve">). – P. </w:t>
      </w:r>
      <w:r w:rsidRPr="00E01074">
        <w:rPr>
          <w:lang w:val="en-US"/>
        </w:rPr>
        <w:t>207-211</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Ivankovich A</w:t>
      </w:r>
      <w:r>
        <w:rPr>
          <w:lang w:val="en-US"/>
        </w:rPr>
        <w:t xml:space="preserve">. </w:t>
      </w:r>
      <w:r w:rsidRPr="00E01074">
        <w:rPr>
          <w:lang w:val="en-US"/>
        </w:rPr>
        <w:t>D</w:t>
      </w:r>
      <w:r>
        <w:rPr>
          <w:lang w:val="en-US"/>
        </w:rPr>
        <w:t xml:space="preserve">. </w:t>
      </w:r>
      <w:r w:rsidRPr="00E01074">
        <w:rPr>
          <w:lang w:val="en-US"/>
        </w:rPr>
        <w:t>Cardiovascular effects of intraperitoneal insufflation with carbon dioxide and nitrous oxide in the dog</w:t>
      </w:r>
      <w:r>
        <w:rPr>
          <w:lang w:val="en-US"/>
        </w:rPr>
        <w:t xml:space="preserve"> / </w:t>
      </w:r>
      <w:r w:rsidRPr="00E01074">
        <w:rPr>
          <w:lang w:val="en-US"/>
        </w:rPr>
        <w:t>A</w:t>
      </w:r>
      <w:r>
        <w:rPr>
          <w:lang w:val="en-US"/>
        </w:rPr>
        <w:t xml:space="preserve">. </w:t>
      </w:r>
      <w:r w:rsidRPr="00E01074">
        <w:rPr>
          <w:lang w:val="en-US"/>
        </w:rPr>
        <w:t>D</w:t>
      </w:r>
      <w:r>
        <w:rPr>
          <w:lang w:val="en-US"/>
        </w:rPr>
        <w:t xml:space="preserve">. </w:t>
      </w:r>
      <w:r w:rsidRPr="00E01074">
        <w:rPr>
          <w:lang w:val="en-US"/>
        </w:rPr>
        <w:t>Ivankovich, D</w:t>
      </w:r>
      <w:r>
        <w:rPr>
          <w:lang w:val="en-US"/>
        </w:rPr>
        <w:t xml:space="preserve">. </w:t>
      </w:r>
      <w:r w:rsidRPr="00E01074">
        <w:rPr>
          <w:lang w:val="en-US"/>
        </w:rPr>
        <w:t>J</w:t>
      </w:r>
      <w:r>
        <w:rPr>
          <w:lang w:val="en-US"/>
        </w:rPr>
        <w:t xml:space="preserve">. </w:t>
      </w:r>
      <w:r w:rsidRPr="00E01074">
        <w:rPr>
          <w:lang w:val="en-US"/>
        </w:rPr>
        <w:t>Miletich, R</w:t>
      </w:r>
      <w:r>
        <w:rPr>
          <w:lang w:val="en-US"/>
        </w:rPr>
        <w:t xml:space="preserve">. </w:t>
      </w:r>
      <w:r w:rsidRPr="00E01074">
        <w:rPr>
          <w:lang w:val="en-US"/>
        </w:rPr>
        <w:t xml:space="preserve">F. Albrecht </w:t>
      </w:r>
      <w:r>
        <w:rPr>
          <w:lang w:val="en-US"/>
        </w:rPr>
        <w:t>//</w:t>
      </w:r>
      <w:r w:rsidRPr="00E01074">
        <w:rPr>
          <w:lang w:val="en-US"/>
        </w:rPr>
        <w:t xml:space="preserve"> Anesthesiology</w:t>
      </w:r>
      <w:r>
        <w:rPr>
          <w:lang w:val="en-US"/>
        </w:rPr>
        <w:t xml:space="preserve">. </w:t>
      </w:r>
      <w:r>
        <w:rPr>
          <w:lang w:val="en-US"/>
        </w:rPr>
        <w:noBreakHyphen/>
        <w:t xml:space="preserve"> </w:t>
      </w:r>
      <w:r w:rsidRPr="00E01074">
        <w:rPr>
          <w:lang w:val="en-US"/>
        </w:rPr>
        <w:t xml:space="preserve"> 1975</w:t>
      </w:r>
      <w:r>
        <w:rPr>
          <w:lang w:val="en-US"/>
        </w:rPr>
        <w:t xml:space="preserve">. – Vol. </w:t>
      </w:r>
      <w:r w:rsidRPr="00E01074">
        <w:rPr>
          <w:lang w:val="en-US"/>
        </w:rPr>
        <w:t>42</w:t>
      </w:r>
      <w:r>
        <w:rPr>
          <w:lang w:val="en-US"/>
        </w:rPr>
        <w:t xml:space="preserve">. – P. </w:t>
      </w:r>
      <w:r w:rsidRPr="00E01074">
        <w:rPr>
          <w:lang w:val="en-US"/>
        </w:rPr>
        <w:t>281-287</w:t>
      </w:r>
      <w:r>
        <w:rPr>
          <w:lang w:val="en-US"/>
        </w:rPr>
        <w:t>.</w:t>
      </w:r>
      <w:r w:rsidRPr="00E01074">
        <w:rPr>
          <w:lang w:val="en-US"/>
        </w:rPr>
        <w:t xml:space="preserve"> </w:t>
      </w:r>
    </w:p>
    <w:p w:rsidR="008F3AB0"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Kashyap A.</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 xml:space="preserve">Inguinal and incisional hernias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Kashyap, K.</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Anand, S.</w:t>
      </w:r>
      <w:r>
        <w:rPr>
          <w:color w:val="000000"/>
          <w:lang w:val="en-US"/>
        </w:rPr>
        <w:t xml:space="preserve"> </w:t>
      </w:r>
      <w:r w:rsidRPr="00E01074">
        <w:rPr>
          <w:color w:val="000000"/>
          <w:lang w:val="en-US"/>
        </w:rPr>
        <w:t>Kashyap  // Lancet. — 2004. — Vol. 363. — P. 84.</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5A58C4">
        <w:rPr>
          <w:szCs w:val="28"/>
          <w:lang w:val="en-US"/>
        </w:rPr>
        <w:t>Kirov G</w:t>
      </w:r>
      <w:r>
        <w:rPr>
          <w:szCs w:val="28"/>
          <w:lang w:val="en-US"/>
        </w:rPr>
        <w:t>.</w:t>
      </w:r>
      <w:r w:rsidRPr="005A58C4">
        <w:rPr>
          <w:szCs w:val="28"/>
          <w:lang w:val="en-US"/>
        </w:rPr>
        <w:t xml:space="preserve"> Abdominal compartment syndrome / </w:t>
      </w:r>
      <w:r>
        <w:rPr>
          <w:szCs w:val="28"/>
          <w:lang w:val="en-US"/>
        </w:rPr>
        <w:t xml:space="preserve">G. </w:t>
      </w:r>
      <w:r w:rsidRPr="005A58C4">
        <w:rPr>
          <w:szCs w:val="28"/>
          <w:lang w:val="en-US"/>
        </w:rPr>
        <w:t xml:space="preserve">Kirov, </w:t>
      </w:r>
      <w:r>
        <w:rPr>
          <w:szCs w:val="28"/>
          <w:lang w:val="en-US"/>
        </w:rPr>
        <w:t xml:space="preserve">G. </w:t>
      </w:r>
      <w:r w:rsidRPr="005A58C4">
        <w:rPr>
          <w:szCs w:val="28"/>
          <w:lang w:val="en-US"/>
        </w:rPr>
        <w:t xml:space="preserve">Markov // </w:t>
      </w:r>
      <w:r w:rsidRPr="005A58C4">
        <w:rPr>
          <w:rStyle w:val="journalname"/>
          <w:szCs w:val="28"/>
          <w:lang w:val="en-US"/>
        </w:rPr>
        <w:t>Khirurgiia</w:t>
      </w:r>
      <w:r w:rsidRPr="005A58C4">
        <w:rPr>
          <w:szCs w:val="28"/>
          <w:lang w:val="en-US"/>
        </w:rPr>
        <w:t xml:space="preserve">. </w:t>
      </w:r>
      <w:r>
        <w:rPr>
          <w:szCs w:val="28"/>
          <w:lang w:val="en-US"/>
        </w:rPr>
        <w:t xml:space="preserve">– </w:t>
      </w:r>
      <w:r w:rsidRPr="005A58C4">
        <w:rPr>
          <w:szCs w:val="28"/>
          <w:lang w:val="en-US"/>
        </w:rPr>
        <w:t>2006</w:t>
      </w:r>
      <w:r>
        <w:rPr>
          <w:szCs w:val="28"/>
          <w:lang w:val="en-US"/>
        </w:rPr>
        <w:t xml:space="preserve">. – Vol. </w:t>
      </w:r>
      <w:r w:rsidRPr="005A58C4">
        <w:rPr>
          <w:szCs w:val="28"/>
          <w:lang w:val="en-US"/>
        </w:rPr>
        <w:t>6</w:t>
      </w:r>
      <w:r>
        <w:rPr>
          <w:szCs w:val="28"/>
          <w:lang w:val="en-US"/>
        </w:rPr>
        <w:t xml:space="preserve">. – P. </w:t>
      </w:r>
      <w:r w:rsidRPr="005A58C4">
        <w:rPr>
          <w:szCs w:val="28"/>
          <w:lang w:val="en-US"/>
        </w:rPr>
        <w:t>46-51.</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lastRenderedPageBreak/>
        <w:t>Kingsnorth A.</w:t>
      </w:r>
      <w:r>
        <w:rPr>
          <w:color w:val="000000"/>
          <w:lang w:val="en-US"/>
        </w:rPr>
        <w:t xml:space="preserve"> </w:t>
      </w:r>
      <w:r w:rsidRPr="00E01074">
        <w:rPr>
          <w:color w:val="000000"/>
          <w:lang w:val="en-US"/>
        </w:rPr>
        <w:t xml:space="preserve">Hernias: inguinal and incisional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Kingsnorth, K.</w:t>
      </w:r>
      <w:r>
        <w:rPr>
          <w:color w:val="000000"/>
          <w:lang w:val="en-US"/>
        </w:rPr>
        <w:t xml:space="preserve"> </w:t>
      </w:r>
      <w:r w:rsidRPr="00E01074">
        <w:rPr>
          <w:color w:val="000000"/>
          <w:lang w:val="en-US"/>
        </w:rPr>
        <w:t xml:space="preserve">LeBlanc // Lancet. </w:t>
      </w:r>
      <w:r>
        <w:rPr>
          <w:color w:val="000000"/>
          <w:lang w:val="en-US"/>
        </w:rPr>
        <w:noBreakHyphen/>
      </w:r>
      <w:r w:rsidRPr="00E01074">
        <w:rPr>
          <w:color w:val="000000"/>
          <w:lang w:val="en-US"/>
        </w:rPr>
        <w:t xml:space="preserve"> 2003. </w:t>
      </w:r>
      <w:r>
        <w:rPr>
          <w:color w:val="000000"/>
          <w:lang w:val="en-US"/>
        </w:rPr>
        <w:noBreakHyphen/>
        <w:t xml:space="preserve"> </w:t>
      </w:r>
      <w:r w:rsidRPr="00E01074">
        <w:rPr>
          <w:color w:val="000000"/>
          <w:lang w:val="en-US"/>
        </w:rPr>
        <w:t>Vol. 362</w:t>
      </w:r>
      <w:r>
        <w:rPr>
          <w:color w:val="000000"/>
          <w:lang w:val="en-US"/>
        </w:rPr>
        <w:t>, №</w:t>
      </w:r>
      <w:r w:rsidRPr="00E01074">
        <w:rPr>
          <w:color w:val="000000"/>
          <w:lang w:val="en-US"/>
        </w:rPr>
        <w:t xml:space="preserve"> 8. </w:t>
      </w:r>
      <w:r>
        <w:rPr>
          <w:color w:val="000000"/>
          <w:lang w:val="en-US"/>
        </w:rPr>
        <w:noBreakHyphen/>
        <w:t xml:space="preserve"> </w:t>
      </w:r>
      <w:r w:rsidRPr="00E01074">
        <w:rPr>
          <w:color w:val="000000"/>
          <w:lang w:val="en-US"/>
        </w:rPr>
        <w:t>P. 1561-1571.</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Kingsnorth A.</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 xml:space="preserve">The benefits of a hernia servise in a public hospital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Kingsnorth, C</w:t>
      </w:r>
      <w:r>
        <w:rPr>
          <w:color w:val="000000"/>
          <w:lang w:val="en-US"/>
        </w:rPr>
        <w:t xml:space="preserve">. </w:t>
      </w:r>
      <w:r w:rsidRPr="00E01074">
        <w:rPr>
          <w:color w:val="000000"/>
          <w:lang w:val="en-US"/>
        </w:rPr>
        <w:t>Porter, D.</w:t>
      </w:r>
      <w:r>
        <w:rPr>
          <w:color w:val="000000"/>
          <w:lang w:val="en-US"/>
        </w:rPr>
        <w:t xml:space="preserve"> </w:t>
      </w:r>
      <w:r w:rsidRPr="00E01074">
        <w:rPr>
          <w:color w:val="000000"/>
          <w:lang w:val="en-US"/>
        </w:rPr>
        <w:t xml:space="preserve">H. Bennett // Hernia. — 2000. </w:t>
      </w:r>
      <w:r>
        <w:rPr>
          <w:color w:val="000000"/>
          <w:lang w:val="en-US"/>
        </w:rPr>
        <w:noBreakHyphen/>
      </w:r>
      <w:r w:rsidRPr="00E01074">
        <w:rPr>
          <w:color w:val="000000"/>
          <w:lang w:val="en-US"/>
        </w:rPr>
        <w:t xml:space="preserve"> </w:t>
      </w:r>
      <w:r>
        <w:rPr>
          <w:color w:val="000000"/>
        </w:rPr>
        <w:t>№</w:t>
      </w:r>
      <w:r w:rsidRPr="00E01074">
        <w:rPr>
          <w:color w:val="000000"/>
          <w:lang w:val="en-US"/>
        </w:rPr>
        <w:t xml:space="preserve"> 4. </w:t>
      </w:r>
      <w:r>
        <w:rPr>
          <w:color w:val="000000"/>
          <w:lang w:val="en-US"/>
        </w:rPr>
        <w:noBreakHyphen/>
      </w:r>
      <w:r w:rsidRPr="00E01074">
        <w:rPr>
          <w:color w:val="000000"/>
          <w:lang w:val="en-US"/>
        </w:rPr>
        <w:t xml:space="preserve"> P. 1-5.</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lang w:val="en-US"/>
        </w:rPr>
      </w:pPr>
      <w:r w:rsidRPr="00F64B01">
        <w:rPr>
          <w:szCs w:val="28"/>
          <w:lang w:val="en-US"/>
        </w:rPr>
        <w:t>Karpelowsky J</w:t>
      </w:r>
      <w:r>
        <w:rPr>
          <w:szCs w:val="28"/>
          <w:lang w:val="en-US"/>
        </w:rPr>
        <w:t xml:space="preserve">. </w:t>
      </w:r>
      <w:r w:rsidRPr="00F64B01">
        <w:rPr>
          <w:szCs w:val="28"/>
          <w:lang w:val="en-US"/>
        </w:rPr>
        <w:t>S</w:t>
      </w:r>
      <w:r>
        <w:rPr>
          <w:szCs w:val="28"/>
          <w:lang w:val="en-US"/>
        </w:rPr>
        <w:t>.</w:t>
      </w:r>
      <w:r w:rsidRPr="00F64B01">
        <w:rPr>
          <w:szCs w:val="28"/>
          <w:lang w:val="en-US"/>
        </w:rPr>
        <w:t xml:space="preserve"> </w:t>
      </w:r>
      <w:hyperlink r:id="rId20" w:history="1">
        <w:r w:rsidRPr="00F64B01">
          <w:rPr>
            <w:szCs w:val="28"/>
            <w:lang w:val="en-US"/>
          </w:rPr>
          <w:t>Definitive abdominal wall closure using a porcine intestinal submucosa biodegradable membrane in pediatric transplantation</w:t>
        </w:r>
      </w:hyperlink>
      <w:r>
        <w:rPr>
          <w:szCs w:val="28"/>
          <w:lang w:val="en-US"/>
        </w:rPr>
        <w:t xml:space="preserve"> / J. S. </w:t>
      </w:r>
      <w:r w:rsidRPr="00F64B01">
        <w:rPr>
          <w:szCs w:val="28"/>
          <w:lang w:val="en-US"/>
        </w:rPr>
        <w:t xml:space="preserve">Karpelowsky, </w:t>
      </w:r>
      <w:r>
        <w:rPr>
          <w:szCs w:val="28"/>
          <w:lang w:val="en-US"/>
        </w:rPr>
        <w:t xml:space="preserve">G. </w:t>
      </w:r>
      <w:r w:rsidRPr="00F64B01">
        <w:rPr>
          <w:szCs w:val="28"/>
          <w:lang w:val="en-US"/>
        </w:rPr>
        <w:t xml:space="preserve">Thomas, </w:t>
      </w:r>
      <w:r>
        <w:rPr>
          <w:szCs w:val="28"/>
          <w:lang w:val="en-US"/>
        </w:rPr>
        <w:t xml:space="preserve">A. </w:t>
      </w:r>
      <w:r w:rsidRPr="00F64B01">
        <w:rPr>
          <w:szCs w:val="28"/>
          <w:lang w:val="en-US"/>
        </w:rPr>
        <w:t xml:space="preserve">Shun </w:t>
      </w:r>
      <w:r>
        <w:rPr>
          <w:szCs w:val="28"/>
          <w:lang w:val="en-US"/>
        </w:rPr>
        <w:t xml:space="preserve">// </w:t>
      </w:r>
      <w:r w:rsidRPr="00F64B01">
        <w:rPr>
          <w:rStyle w:val="journalname"/>
          <w:szCs w:val="28"/>
          <w:lang w:val="en-US"/>
        </w:rPr>
        <w:t>Pediatr</w:t>
      </w:r>
      <w:r>
        <w:rPr>
          <w:rStyle w:val="journalname"/>
          <w:szCs w:val="28"/>
          <w:lang w:val="en-US"/>
        </w:rPr>
        <w:t>.</w:t>
      </w:r>
      <w:r w:rsidRPr="00F64B01">
        <w:rPr>
          <w:rStyle w:val="journalname"/>
          <w:szCs w:val="28"/>
          <w:lang w:val="en-US"/>
        </w:rPr>
        <w:t xml:space="preserve"> Transplant</w:t>
      </w:r>
      <w:r w:rsidRPr="00F64B01">
        <w:rPr>
          <w:szCs w:val="28"/>
          <w:lang w:val="en-US"/>
        </w:rPr>
        <w:t>.</w:t>
      </w:r>
      <w:r>
        <w:rPr>
          <w:szCs w:val="28"/>
          <w:lang w:val="en-US"/>
        </w:rPr>
        <w:t xml:space="preserve"> –</w:t>
      </w:r>
      <w:r w:rsidRPr="00F64B01">
        <w:rPr>
          <w:szCs w:val="28"/>
          <w:lang w:val="en-US"/>
        </w:rPr>
        <w:t xml:space="preserve"> 2009</w:t>
      </w:r>
      <w:r>
        <w:rPr>
          <w:szCs w:val="28"/>
          <w:lang w:val="en-US"/>
        </w:rPr>
        <w:t xml:space="preserve">. – Vol. </w:t>
      </w:r>
      <w:r w:rsidRPr="00F64B01">
        <w:rPr>
          <w:szCs w:val="28"/>
          <w:lang w:val="en-US"/>
        </w:rPr>
        <w:t>13</w:t>
      </w:r>
      <w:r>
        <w:rPr>
          <w:szCs w:val="28"/>
          <w:lang w:val="en-US"/>
        </w:rPr>
        <w:t xml:space="preserve"> </w:t>
      </w:r>
      <w:r w:rsidRPr="00F64B01">
        <w:rPr>
          <w:szCs w:val="28"/>
          <w:lang w:val="en-US"/>
        </w:rPr>
        <w:t>(3)</w:t>
      </w:r>
      <w:r>
        <w:rPr>
          <w:szCs w:val="28"/>
          <w:lang w:val="en-US"/>
        </w:rPr>
        <w:t xml:space="preserve">. P. </w:t>
      </w:r>
      <w:r w:rsidRPr="00F64B01">
        <w:rPr>
          <w:szCs w:val="28"/>
          <w:lang w:val="en-US"/>
        </w:rPr>
        <w:t>285-</w:t>
      </w:r>
      <w:r>
        <w:rPr>
          <w:szCs w:val="28"/>
          <w:lang w:val="en-US"/>
        </w:rPr>
        <w:t>28</w:t>
      </w:r>
      <w:r w:rsidRPr="00F64B01">
        <w:rPr>
          <w:szCs w:val="28"/>
          <w:lang w:val="en-US"/>
        </w:rPr>
        <w:t>9.</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Kux M. Unter Mitarbeit Hemioperationen</w:t>
      </w:r>
      <w:r>
        <w:rPr>
          <w:color w:val="000000"/>
          <w:lang w:val="en-US"/>
        </w:rPr>
        <w:t xml:space="preserve"> / </w:t>
      </w:r>
      <w:r w:rsidRPr="00E01074">
        <w:rPr>
          <w:color w:val="000000"/>
          <w:lang w:val="en-US"/>
        </w:rPr>
        <w:t>M.</w:t>
      </w:r>
      <w:r>
        <w:rPr>
          <w:color w:val="000000"/>
          <w:lang w:val="en-US"/>
        </w:rPr>
        <w:t xml:space="preserve"> </w:t>
      </w:r>
      <w:r w:rsidRPr="00E01074">
        <w:rPr>
          <w:color w:val="000000"/>
          <w:lang w:val="en-US"/>
        </w:rPr>
        <w:t xml:space="preserve">Kux. — Barth, Hedelberg-Leipzig, 1997. </w:t>
      </w:r>
      <w:r>
        <w:rPr>
          <w:color w:val="000000"/>
          <w:lang w:val="en-US"/>
        </w:rPr>
        <w:noBreakHyphen/>
      </w:r>
      <w:r w:rsidRPr="00E01074">
        <w:rPr>
          <w:color w:val="000000"/>
          <w:lang w:val="en-US"/>
        </w:rPr>
        <w:t xml:space="preserve"> 310 p.</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Lanzafame R.</w:t>
      </w:r>
      <w:r>
        <w:rPr>
          <w:color w:val="000000"/>
          <w:lang w:val="en-US"/>
        </w:rPr>
        <w:t xml:space="preserve"> </w:t>
      </w:r>
      <w:r w:rsidRPr="00E01074">
        <w:rPr>
          <w:color w:val="000000"/>
          <w:lang w:val="en-US"/>
        </w:rPr>
        <w:t xml:space="preserve">J. Laparoscopic chole cystectomy combined with ventral hernia repair </w:t>
      </w:r>
      <w:r>
        <w:rPr>
          <w:color w:val="000000"/>
          <w:lang w:val="en-US"/>
        </w:rPr>
        <w:t xml:space="preserve">/ </w:t>
      </w:r>
      <w:r w:rsidRPr="00E01074">
        <w:rPr>
          <w:color w:val="000000"/>
          <w:lang w:val="en-US"/>
        </w:rPr>
        <w:t>R.</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 xml:space="preserve">Lanzafame // J. Laparoendosc. Surg. </w:t>
      </w:r>
      <w:r>
        <w:rPr>
          <w:color w:val="000000"/>
          <w:lang w:val="en-US"/>
        </w:rPr>
        <w:noBreakHyphen/>
      </w:r>
      <w:r w:rsidRPr="00E01074">
        <w:rPr>
          <w:color w:val="000000"/>
          <w:lang w:val="en-US"/>
        </w:rPr>
        <w:t xml:space="preserve"> 1994. </w:t>
      </w:r>
      <w:r>
        <w:rPr>
          <w:color w:val="000000"/>
          <w:lang w:val="en-US"/>
        </w:rPr>
        <w:noBreakHyphen/>
      </w:r>
      <w:r w:rsidRPr="00E01074">
        <w:rPr>
          <w:color w:val="000000"/>
          <w:lang w:val="en-US"/>
        </w:rPr>
        <w:t xml:space="preserve"> Vol. 4</w:t>
      </w:r>
      <w:r>
        <w:rPr>
          <w:color w:val="000000"/>
          <w:lang w:val="en-US"/>
        </w:rPr>
        <w:t>, №</w:t>
      </w:r>
      <w:r w:rsidRPr="00E01074">
        <w:rPr>
          <w:color w:val="000000"/>
          <w:lang w:val="en-US"/>
        </w:rPr>
        <w:t xml:space="preserve"> 4. </w:t>
      </w:r>
      <w:r>
        <w:rPr>
          <w:color w:val="000000"/>
          <w:lang w:val="en-US"/>
        </w:rPr>
        <w:noBreakHyphen/>
      </w:r>
      <w:r w:rsidRPr="00E01074">
        <w:rPr>
          <w:color w:val="000000"/>
          <w:lang w:val="en-US"/>
        </w:rPr>
        <w:t xml:space="preserve"> P. 287.</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Laparoscopic hernioplasty (TAPP) — complications and recurrences in 900 operations</w:t>
      </w:r>
      <w:r>
        <w:rPr>
          <w:color w:val="000000"/>
          <w:lang w:val="en-US"/>
        </w:rPr>
        <w:t xml:space="preserve"> / </w:t>
      </w:r>
      <w:r w:rsidRPr="00E01074">
        <w:rPr>
          <w:color w:val="000000"/>
          <w:lang w:val="en-US"/>
        </w:rPr>
        <w:t>R.</w:t>
      </w:r>
      <w:r>
        <w:rPr>
          <w:color w:val="000000"/>
          <w:lang w:val="en-US"/>
        </w:rPr>
        <w:t xml:space="preserve"> </w:t>
      </w:r>
      <w:r w:rsidRPr="00E01074">
        <w:rPr>
          <w:color w:val="000000"/>
          <w:lang w:val="en-US"/>
        </w:rPr>
        <w:t>Bittner, J.</w:t>
      </w:r>
      <w:r>
        <w:rPr>
          <w:color w:val="000000"/>
          <w:lang w:val="en-US"/>
        </w:rPr>
        <w:t xml:space="preserve"> </w:t>
      </w:r>
      <w:r w:rsidRPr="00E01074">
        <w:rPr>
          <w:color w:val="000000"/>
          <w:lang w:val="en-US"/>
        </w:rPr>
        <w:t>Schwarz, P.</w:t>
      </w:r>
      <w:r>
        <w:rPr>
          <w:color w:val="000000"/>
          <w:lang w:val="en-US"/>
        </w:rPr>
        <w:t xml:space="preserve"> </w:t>
      </w:r>
      <w:r w:rsidRPr="00E01074">
        <w:rPr>
          <w:color w:val="000000"/>
          <w:lang w:val="en-US"/>
        </w:rPr>
        <w:t xml:space="preserve">Daubler </w:t>
      </w:r>
      <w:r>
        <w:rPr>
          <w:color w:val="000000"/>
          <w:lang w:val="en-US"/>
        </w:rPr>
        <w:t>[</w:t>
      </w:r>
      <w:r w:rsidRPr="00E01074">
        <w:rPr>
          <w:color w:val="000000"/>
          <w:lang w:val="en-US"/>
        </w:rPr>
        <w:t>et al.</w:t>
      </w:r>
      <w:r>
        <w:rPr>
          <w:color w:val="000000"/>
          <w:lang w:val="en-US"/>
        </w:rPr>
        <w:t>] //</w:t>
      </w:r>
      <w:r w:rsidRPr="00E01074">
        <w:rPr>
          <w:color w:val="000000"/>
          <w:lang w:val="en-US"/>
        </w:rPr>
        <w:t xml:space="preserve"> Zentralbl. Chir. — 1996</w:t>
      </w:r>
      <w:r>
        <w:rPr>
          <w:color w:val="000000"/>
          <w:lang w:val="en-US"/>
        </w:rPr>
        <w:t xml:space="preserve">. – Vol. </w:t>
      </w:r>
      <w:r w:rsidRPr="00E01074">
        <w:rPr>
          <w:color w:val="000000"/>
          <w:lang w:val="en-US"/>
        </w:rPr>
        <w:t>121</w:t>
      </w:r>
      <w:r>
        <w:rPr>
          <w:color w:val="000000"/>
          <w:lang w:val="en-US"/>
        </w:rPr>
        <w:t xml:space="preserve"> (</w:t>
      </w:r>
      <w:r w:rsidRPr="00E01074">
        <w:rPr>
          <w:color w:val="000000"/>
          <w:lang w:val="en-US"/>
        </w:rPr>
        <w:t>4</w:t>
      </w:r>
      <w:r>
        <w:rPr>
          <w:color w:val="000000"/>
          <w:lang w:val="en-US"/>
        </w:rPr>
        <w:t>)</w:t>
      </w:r>
      <w:r w:rsidRPr="00E01074">
        <w:rPr>
          <w:color w:val="000000"/>
          <w:lang w:val="en-US"/>
        </w:rPr>
        <w:t>. — P. 313-319.</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Laparoscopic incisional hernia repair in a porcine model: What do transfixion sutures add?</w:t>
      </w:r>
      <w:r>
        <w:rPr>
          <w:color w:val="000000"/>
          <w:lang w:val="en-US"/>
        </w:rPr>
        <w:t xml:space="preserve"> / </w:t>
      </w:r>
      <w:r w:rsidRPr="00E01074">
        <w:rPr>
          <w:color w:val="000000"/>
          <w:lang w:val="en-US"/>
        </w:rPr>
        <w:t>E.</w:t>
      </w:r>
      <w:r w:rsidRPr="008F3AB0">
        <w:rPr>
          <w:color w:val="000000"/>
          <w:lang w:val="en-US"/>
        </w:rPr>
        <w:t xml:space="preserve"> </w:t>
      </w:r>
      <w:r w:rsidRPr="00E01074">
        <w:rPr>
          <w:color w:val="000000"/>
          <w:lang w:val="en-US"/>
        </w:rPr>
        <w:t>D.</w:t>
      </w:r>
      <w:r>
        <w:rPr>
          <w:color w:val="000000"/>
          <w:lang w:val="en-US"/>
        </w:rPr>
        <w:t xml:space="preserve"> </w:t>
      </w:r>
      <w:r w:rsidRPr="00E01074">
        <w:rPr>
          <w:color w:val="000000"/>
          <w:lang w:val="en-US"/>
        </w:rPr>
        <w:t>Winslow, S.</w:t>
      </w:r>
      <w:r>
        <w:rPr>
          <w:color w:val="000000"/>
          <w:lang w:val="en-US"/>
        </w:rPr>
        <w:t xml:space="preserve"> </w:t>
      </w:r>
      <w:r w:rsidRPr="00E01074">
        <w:rPr>
          <w:color w:val="000000"/>
          <w:lang w:val="en-US"/>
        </w:rPr>
        <w:t>Diaz, K.</w:t>
      </w:r>
      <w:r>
        <w:rPr>
          <w:color w:val="000000"/>
          <w:lang w:val="en-US"/>
        </w:rPr>
        <w:t xml:space="preserve"> </w:t>
      </w:r>
      <w:r w:rsidRPr="00E01074">
        <w:rPr>
          <w:color w:val="000000"/>
          <w:lang w:val="en-US"/>
        </w:rPr>
        <w:t xml:space="preserve">Desai </w:t>
      </w:r>
      <w:r w:rsidRPr="008F3AB0">
        <w:rPr>
          <w:color w:val="000000"/>
          <w:lang w:val="en-US"/>
        </w:rPr>
        <w:t xml:space="preserve">[et al.] </w:t>
      </w:r>
      <w:r w:rsidRPr="00E01074">
        <w:rPr>
          <w:color w:val="000000"/>
          <w:lang w:val="en-US"/>
        </w:rPr>
        <w:t>// Surg. Endosc</w:t>
      </w:r>
      <w:r>
        <w:rPr>
          <w:color w:val="000000"/>
          <w:lang w:val="en-US"/>
        </w:rPr>
        <w:t xml:space="preserve">. </w:t>
      </w:r>
      <w:r>
        <w:rPr>
          <w:color w:val="000000"/>
          <w:lang w:val="en-US"/>
        </w:rPr>
        <w:noBreakHyphen/>
      </w:r>
      <w:r w:rsidRPr="00E01074">
        <w:rPr>
          <w:color w:val="000000"/>
          <w:lang w:val="en-US"/>
        </w:rPr>
        <w:t xml:space="preserve">2004. </w:t>
      </w:r>
      <w:r>
        <w:rPr>
          <w:color w:val="000000"/>
          <w:lang w:val="en-US"/>
        </w:rPr>
        <w:t>– Vol.</w:t>
      </w:r>
      <w:r w:rsidRPr="00E01074">
        <w:rPr>
          <w:color w:val="000000"/>
          <w:lang w:val="en-US"/>
        </w:rPr>
        <w:t xml:space="preserve"> 2.</w:t>
      </w:r>
      <w:r>
        <w:rPr>
          <w:color w:val="000000"/>
          <w:lang w:val="en-US"/>
        </w:rPr>
        <w:t xml:space="preserve"> – P. 252-255.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Laparoscopic tension-free repair of anterior abdominal wall incisional and ventral hernias with anintraperitoneal Gore-Tex mesh: prospective study and review of the literature </w:t>
      </w:r>
      <w:r>
        <w:rPr>
          <w:color w:val="000000"/>
          <w:lang w:val="en-US"/>
        </w:rPr>
        <w:t xml:space="preserve">/ </w:t>
      </w:r>
      <w:r w:rsidRPr="00E01074">
        <w:rPr>
          <w:color w:val="000000"/>
          <w:lang w:val="en-US"/>
        </w:rPr>
        <w:t>Т.</w:t>
      </w:r>
      <w:r>
        <w:rPr>
          <w:color w:val="000000"/>
          <w:lang w:val="en-US"/>
        </w:rPr>
        <w:t xml:space="preserve"> </w:t>
      </w:r>
      <w:r w:rsidRPr="00E01074">
        <w:rPr>
          <w:color w:val="000000"/>
          <w:lang w:val="en-US"/>
        </w:rPr>
        <w:t>Aura, E.</w:t>
      </w:r>
      <w:r>
        <w:rPr>
          <w:color w:val="000000"/>
          <w:lang w:val="en-US"/>
        </w:rPr>
        <w:t xml:space="preserve"> </w:t>
      </w:r>
      <w:r w:rsidRPr="00E01074">
        <w:rPr>
          <w:color w:val="000000"/>
          <w:lang w:val="en-US"/>
        </w:rPr>
        <w:t>Habib, M.</w:t>
      </w:r>
      <w:r>
        <w:rPr>
          <w:color w:val="000000"/>
          <w:lang w:val="en-US"/>
        </w:rPr>
        <w:t xml:space="preserve"> </w:t>
      </w:r>
      <w:r w:rsidRPr="00E01074">
        <w:rPr>
          <w:color w:val="000000"/>
          <w:lang w:val="en-US"/>
        </w:rPr>
        <w:t xml:space="preserve">Mekkaoui </w:t>
      </w:r>
      <w:r>
        <w:rPr>
          <w:color w:val="000000"/>
          <w:lang w:val="en-US"/>
        </w:rPr>
        <w:t xml:space="preserve">[et al.] </w:t>
      </w:r>
      <w:r w:rsidRPr="00E01074">
        <w:rPr>
          <w:color w:val="000000"/>
          <w:lang w:val="en-US"/>
        </w:rPr>
        <w:t xml:space="preserve">// J. Laparoendosc. Adv. Surg.Tech. A. </w:t>
      </w:r>
      <w:r>
        <w:rPr>
          <w:color w:val="000000"/>
          <w:lang w:val="en-US"/>
        </w:rPr>
        <w:noBreakHyphen/>
      </w:r>
      <w:r w:rsidRPr="00E01074">
        <w:rPr>
          <w:color w:val="000000"/>
          <w:lang w:val="en-US"/>
        </w:rPr>
        <w:t xml:space="preserve"> 2002. </w:t>
      </w:r>
      <w:r>
        <w:rPr>
          <w:color w:val="000000"/>
          <w:lang w:val="en-US"/>
        </w:rPr>
        <w:noBreakHyphen/>
      </w:r>
      <w:r w:rsidRPr="00E01074">
        <w:rPr>
          <w:color w:val="000000"/>
          <w:lang w:val="en-US"/>
        </w:rPr>
        <w:t xml:space="preserve"> Vol. 12</w:t>
      </w:r>
      <w:r>
        <w:rPr>
          <w:color w:val="000000"/>
          <w:lang w:val="en-US"/>
        </w:rPr>
        <w:t>,</w:t>
      </w:r>
      <w:r w:rsidRPr="00E01074">
        <w:rPr>
          <w:color w:val="000000"/>
          <w:lang w:val="en-US"/>
        </w:rPr>
        <w:t xml:space="preserve"> </w:t>
      </w:r>
      <w:r>
        <w:rPr>
          <w:color w:val="000000"/>
        </w:rPr>
        <w:t>№</w:t>
      </w:r>
      <w:r w:rsidRPr="00E01074">
        <w:rPr>
          <w:color w:val="000000"/>
          <w:lang w:val="en-US"/>
        </w:rPr>
        <w:t xml:space="preserve"> 4. </w:t>
      </w:r>
      <w:r>
        <w:rPr>
          <w:color w:val="000000"/>
          <w:lang w:val="en-US"/>
        </w:rPr>
        <w:noBreakHyphen/>
      </w:r>
      <w:r w:rsidRPr="00E01074">
        <w:rPr>
          <w:color w:val="000000"/>
          <w:lang w:val="en-US"/>
        </w:rPr>
        <w:t xml:space="preserve"> P. 263-267.</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Laparoscopic transabdominal preperitoneal hernioplasty: results of 1000 consecutive cases </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Birth, H.</w:t>
      </w:r>
      <w:r>
        <w:rPr>
          <w:color w:val="000000"/>
          <w:lang w:val="en-US"/>
        </w:rPr>
        <w:t xml:space="preserve"> </w:t>
      </w:r>
      <w:r w:rsidRPr="00E01074">
        <w:rPr>
          <w:color w:val="000000"/>
          <w:lang w:val="en-US"/>
        </w:rPr>
        <w:t>F.</w:t>
      </w:r>
      <w:r>
        <w:rPr>
          <w:color w:val="000000"/>
          <w:lang w:val="en-US"/>
        </w:rPr>
        <w:t xml:space="preserve"> </w:t>
      </w:r>
      <w:r w:rsidRPr="00E01074">
        <w:rPr>
          <w:color w:val="000000"/>
          <w:lang w:val="en-US"/>
        </w:rPr>
        <w:t>Weiser, M.</w:t>
      </w:r>
      <w:r>
        <w:rPr>
          <w:color w:val="000000"/>
          <w:lang w:val="en-US"/>
        </w:rPr>
        <w:t xml:space="preserve"> </w:t>
      </w:r>
      <w:r w:rsidRPr="00E01074">
        <w:rPr>
          <w:color w:val="000000"/>
          <w:lang w:val="en-US"/>
        </w:rPr>
        <w:t>Melullis, R.</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Friedman //</w:t>
      </w:r>
      <w:r>
        <w:rPr>
          <w:color w:val="000000"/>
          <w:lang w:val="en-US"/>
        </w:rPr>
        <w:t xml:space="preserve"> </w:t>
      </w:r>
      <w:r w:rsidRPr="00E01074">
        <w:rPr>
          <w:color w:val="000000"/>
          <w:lang w:val="en-US"/>
        </w:rPr>
        <w:t xml:space="preserve">J. Laparoendosc. Surg. </w:t>
      </w:r>
      <w:r>
        <w:rPr>
          <w:color w:val="000000"/>
          <w:lang w:val="en-US"/>
        </w:rPr>
        <w:t>–</w:t>
      </w:r>
      <w:r w:rsidRPr="00E01074">
        <w:rPr>
          <w:color w:val="000000"/>
          <w:lang w:val="en-US"/>
        </w:rPr>
        <w:t xml:space="preserve"> 1996</w:t>
      </w:r>
      <w:r>
        <w:rPr>
          <w:color w:val="000000"/>
          <w:lang w:val="en-US"/>
        </w:rPr>
        <w:t xml:space="preserve">. – Vol. </w:t>
      </w:r>
      <w:r w:rsidRPr="00E01074">
        <w:rPr>
          <w:color w:val="000000"/>
          <w:lang w:val="en-US"/>
        </w:rPr>
        <w:t>6</w:t>
      </w:r>
      <w:r>
        <w:rPr>
          <w:color w:val="000000"/>
          <w:lang w:val="en-US"/>
        </w:rPr>
        <w:t xml:space="preserve"> (</w:t>
      </w:r>
      <w:r w:rsidRPr="00E01074">
        <w:rPr>
          <w:color w:val="000000"/>
          <w:lang w:val="en-US"/>
        </w:rPr>
        <w:t>5</w:t>
      </w:r>
      <w:r>
        <w:rPr>
          <w:color w:val="000000"/>
          <w:lang w:val="en-US"/>
        </w:rPr>
        <w:t>)</w:t>
      </w:r>
      <w:r w:rsidRPr="00E01074">
        <w:rPr>
          <w:color w:val="000000"/>
          <w:lang w:val="en-US"/>
        </w:rPr>
        <w:t xml:space="preserve">. </w:t>
      </w:r>
      <w:r>
        <w:rPr>
          <w:color w:val="000000"/>
          <w:lang w:val="en-US"/>
        </w:rPr>
        <w:noBreakHyphen/>
      </w:r>
      <w:r w:rsidRPr="00E01074">
        <w:rPr>
          <w:color w:val="000000"/>
          <w:lang w:val="en-US"/>
        </w:rPr>
        <w:t xml:space="preserve"> P. 293-300.</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Laparoscopic ventral and incisional hernia repair: An 11-year experience </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E. Franklin Jr., J.</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Gonzalez Jr., J.</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Glass, A.</w:t>
      </w:r>
      <w:r>
        <w:rPr>
          <w:color w:val="000000"/>
          <w:lang w:val="en-US"/>
        </w:rPr>
        <w:t xml:space="preserve"> </w:t>
      </w:r>
      <w:r w:rsidRPr="00E01074">
        <w:rPr>
          <w:color w:val="000000"/>
          <w:lang w:val="en-US"/>
        </w:rPr>
        <w:t>Manjarrez // Hernia. — 2004.</w:t>
      </w:r>
      <w:r>
        <w:rPr>
          <w:color w:val="000000"/>
          <w:lang w:val="en-US"/>
        </w:rPr>
        <w:t xml:space="preserve"> </w:t>
      </w:r>
      <w:r>
        <w:rPr>
          <w:color w:val="000000"/>
          <w:lang w:val="en-US"/>
        </w:rPr>
        <w:noBreakHyphen/>
        <w:t xml:space="preserve"> </w:t>
      </w:r>
      <w:r w:rsidRPr="00E01074">
        <w:rPr>
          <w:color w:val="000000"/>
          <w:lang w:val="en-US"/>
        </w:rPr>
        <w:t>Vol. 8</w:t>
      </w:r>
      <w:r>
        <w:rPr>
          <w:color w:val="000000"/>
          <w:lang w:val="en-US"/>
        </w:rPr>
        <w:t xml:space="preserve"> (</w:t>
      </w:r>
      <w:r w:rsidRPr="00E01074">
        <w:rPr>
          <w:color w:val="000000"/>
          <w:lang w:val="en-US"/>
        </w:rPr>
        <w:t>l</w:t>
      </w:r>
      <w:r>
        <w:rPr>
          <w:color w:val="000000"/>
          <w:lang w:val="en-US"/>
        </w:rPr>
        <w:t>)</w:t>
      </w:r>
      <w:r w:rsidRPr="00E01074">
        <w:rPr>
          <w:color w:val="000000"/>
          <w:lang w:val="en-US"/>
        </w:rPr>
        <w:t>.</w:t>
      </w:r>
      <w:r>
        <w:rPr>
          <w:color w:val="000000"/>
          <w:lang w:val="en-US"/>
        </w:rPr>
        <w:t xml:space="preserve"> </w:t>
      </w:r>
      <w:r>
        <w:rPr>
          <w:color w:val="000000"/>
          <w:lang w:val="en-US"/>
        </w:rPr>
        <w:noBreakHyphen/>
        <w:t xml:space="preserve"> </w:t>
      </w:r>
      <w:r w:rsidRPr="00E01074">
        <w:rPr>
          <w:color w:val="000000"/>
          <w:lang w:val="en-US"/>
        </w:rPr>
        <w:t>P. 23-27.</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lastRenderedPageBreak/>
        <w:t xml:space="preserve">Late Abdominal Complaints after Appendectomy — Readmissions during Long-Term Follow-Up </w:t>
      </w:r>
      <w:r>
        <w:rPr>
          <w:color w:val="000000"/>
          <w:lang w:val="en-US"/>
        </w:rPr>
        <w:t xml:space="preserve">/ </w:t>
      </w:r>
      <w:r w:rsidRPr="00E01074">
        <w:rPr>
          <w:color w:val="000000"/>
          <w:lang w:val="en-US"/>
        </w:rPr>
        <w:t>В.</w:t>
      </w:r>
      <w:r>
        <w:rPr>
          <w:color w:val="000000"/>
          <w:lang w:val="en-US"/>
        </w:rPr>
        <w:t xml:space="preserve"> </w:t>
      </w:r>
      <w:r w:rsidRPr="00E01074">
        <w:rPr>
          <w:color w:val="000000"/>
          <w:lang w:val="en-US"/>
        </w:rPr>
        <w:t>Tingstedt, J.</w:t>
      </w:r>
      <w:r>
        <w:rPr>
          <w:color w:val="000000"/>
          <w:lang w:val="en-US"/>
        </w:rPr>
        <w:t xml:space="preserve"> </w:t>
      </w:r>
      <w:r w:rsidRPr="00E01074">
        <w:rPr>
          <w:color w:val="000000"/>
          <w:lang w:val="en-US"/>
        </w:rPr>
        <w:t>Johansson, L.</w:t>
      </w:r>
      <w:r>
        <w:rPr>
          <w:color w:val="000000"/>
          <w:lang w:val="en-US"/>
        </w:rPr>
        <w:t xml:space="preserve"> </w:t>
      </w:r>
      <w:r w:rsidRPr="00E01074">
        <w:rPr>
          <w:color w:val="000000"/>
          <w:lang w:val="en-US"/>
        </w:rPr>
        <w:t xml:space="preserve">Nehez, R. Andersson // Dig. Surg.- 2004. </w:t>
      </w:r>
      <w:r>
        <w:rPr>
          <w:color w:val="000000"/>
          <w:lang w:val="en-US"/>
        </w:rPr>
        <w:t>–</w:t>
      </w:r>
      <w:r w:rsidRPr="00E01074">
        <w:rPr>
          <w:color w:val="000000"/>
          <w:lang w:val="en-US"/>
        </w:rPr>
        <w:t xml:space="preserve"> </w:t>
      </w:r>
      <w:r>
        <w:rPr>
          <w:color w:val="000000"/>
          <w:lang w:val="en-US"/>
        </w:rPr>
        <w:t xml:space="preserve">Vol. </w:t>
      </w:r>
      <w:r w:rsidRPr="00E01074">
        <w:rPr>
          <w:color w:val="000000"/>
          <w:lang w:val="en-US"/>
        </w:rPr>
        <w:t xml:space="preserve">15. </w:t>
      </w:r>
      <w:r>
        <w:rPr>
          <w:color w:val="000000"/>
          <w:lang w:val="en-US"/>
        </w:rPr>
        <w:noBreakHyphen/>
      </w:r>
      <w:r w:rsidRPr="00E01074">
        <w:rPr>
          <w:color w:val="000000"/>
          <w:lang w:val="en-US"/>
        </w:rPr>
        <w:t xml:space="preserve"> P. 234.</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Lau H</w:t>
      </w:r>
      <w:r>
        <w:rPr>
          <w:color w:val="000000"/>
          <w:lang w:val="en-US"/>
        </w:rPr>
        <w:t xml:space="preserve">. </w:t>
      </w:r>
      <w:r w:rsidRPr="00E01074">
        <w:rPr>
          <w:color w:val="000000"/>
          <w:lang w:val="en-US"/>
        </w:rPr>
        <w:t xml:space="preserve">Laparoscopic repair of incisional hernia </w:t>
      </w:r>
      <w:r>
        <w:rPr>
          <w:color w:val="000000"/>
          <w:lang w:val="en-US"/>
        </w:rPr>
        <w:t xml:space="preserve">/ </w:t>
      </w:r>
      <w:r w:rsidRPr="00E01074">
        <w:rPr>
          <w:color w:val="000000"/>
          <w:lang w:val="en-US"/>
        </w:rPr>
        <w:t>H</w:t>
      </w:r>
      <w:r>
        <w:rPr>
          <w:color w:val="000000"/>
          <w:lang w:val="en-US"/>
        </w:rPr>
        <w:t xml:space="preserve">. </w:t>
      </w:r>
      <w:r w:rsidRPr="00E01074">
        <w:rPr>
          <w:color w:val="000000"/>
          <w:lang w:val="en-US"/>
        </w:rPr>
        <w:t>Lau, F</w:t>
      </w:r>
      <w:r>
        <w:rPr>
          <w:color w:val="000000"/>
          <w:lang w:val="en-US"/>
        </w:rPr>
        <w:t xml:space="preserve">. </w:t>
      </w:r>
      <w:r w:rsidRPr="00E01074">
        <w:rPr>
          <w:color w:val="000000"/>
          <w:lang w:val="en-US"/>
        </w:rPr>
        <w:t>Lee, N</w:t>
      </w:r>
      <w:r>
        <w:rPr>
          <w:color w:val="000000"/>
          <w:lang w:val="en-US"/>
        </w:rPr>
        <w:t xml:space="preserve">. </w:t>
      </w:r>
      <w:r w:rsidRPr="00E01074">
        <w:rPr>
          <w:color w:val="000000"/>
          <w:lang w:val="en-US"/>
        </w:rPr>
        <w:t>G. Patil // Hong Kong Med. J. — 2001. —Vol. 7</w:t>
      </w:r>
      <w:r>
        <w:rPr>
          <w:color w:val="000000"/>
          <w:lang w:val="en-US"/>
        </w:rPr>
        <w:t xml:space="preserve"> (</w:t>
      </w:r>
      <w:r w:rsidRPr="00E01074">
        <w:rPr>
          <w:color w:val="000000"/>
          <w:lang w:val="en-US"/>
        </w:rPr>
        <w:t>3</w:t>
      </w:r>
      <w:r>
        <w:rPr>
          <w:color w:val="000000"/>
          <w:lang w:val="en-US"/>
        </w:rPr>
        <w:t>)</w:t>
      </w:r>
      <w:r w:rsidRPr="00E01074">
        <w:rPr>
          <w:color w:val="000000"/>
          <w:lang w:val="en-US"/>
        </w:rPr>
        <w:t>.</w:t>
      </w:r>
      <w:r>
        <w:rPr>
          <w:color w:val="000000"/>
          <w:lang w:val="en-US"/>
        </w:rPr>
        <w:t xml:space="preserve"> </w:t>
      </w:r>
      <w:r>
        <w:rPr>
          <w:color w:val="000000"/>
          <w:lang w:val="en-US"/>
        </w:rPr>
        <w:noBreakHyphen/>
        <w:t xml:space="preserve"> </w:t>
      </w:r>
      <w:r w:rsidRPr="00E01074">
        <w:rPr>
          <w:color w:val="000000"/>
          <w:lang w:val="en-US"/>
        </w:rPr>
        <w:t>P. 319-321.</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A79CD">
        <w:rPr>
          <w:szCs w:val="28"/>
          <w:lang w:val="en-US"/>
        </w:rPr>
        <w:t>Lerner S</w:t>
      </w:r>
      <w:r>
        <w:rPr>
          <w:szCs w:val="28"/>
          <w:lang w:val="en-US"/>
        </w:rPr>
        <w:t xml:space="preserve">. </w:t>
      </w:r>
      <w:r w:rsidRPr="00EA79CD">
        <w:rPr>
          <w:szCs w:val="28"/>
          <w:lang w:val="en-US"/>
        </w:rPr>
        <w:t>M.</w:t>
      </w:r>
      <w:r>
        <w:rPr>
          <w:szCs w:val="28"/>
          <w:lang w:val="en-US"/>
        </w:rPr>
        <w:t xml:space="preserve"> </w:t>
      </w:r>
      <w:hyperlink r:id="rId21" w:history="1">
        <w:r w:rsidRPr="00EA79CD">
          <w:rPr>
            <w:szCs w:val="28"/>
            <w:lang w:val="en-US"/>
          </w:rPr>
          <w:t>Review article: the abdominal compartment syndrome</w:t>
        </w:r>
        <w:r>
          <w:rPr>
            <w:szCs w:val="28"/>
            <w:lang w:val="en-US"/>
          </w:rPr>
          <w:t xml:space="preserve"> / </w:t>
        </w:r>
      </w:hyperlink>
      <w:r>
        <w:rPr>
          <w:szCs w:val="28"/>
          <w:lang w:val="en-US"/>
        </w:rPr>
        <w:t xml:space="preserve">S. M. </w:t>
      </w:r>
      <w:r w:rsidRPr="00EA79CD">
        <w:rPr>
          <w:szCs w:val="28"/>
          <w:lang w:val="en-US"/>
        </w:rPr>
        <w:t xml:space="preserve">Lerner </w:t>
      </w:r>
      <w:r>
        <w:rPr>
          <w:szCs w:val="28"/>
          <w:lang w:val="en-US"/>
        </w:rPr>
        <w:t xml:space="preserve">// </w:t>
      </w:r>
      <w:r w:rsidRPr="00EA79CD">
        <w:rPr>
          <w:rStyle w:val="journalname"/>
          <w:szCs w:val="28"/>
          <w:lang w:val="en-US"/>
        </w:rPr>
        <w:t>Aliment</w:t>
      </w:r>
      <w:r>
        <w:rPr>
          <w:rStyle w:val="journalname"/>
          <w:szCs w:val="28"/>
          <w:lang w:val="en-US"/>
        </w:rPr>
        <w:t>.</w:t>
      </w:r>
      <w:r w:rsidRPr="00EA79CD">
        <w:rPr>
          <w:rStyle w:val="journalname"/>
          <w:szCs w:val="28"/>
          <w:lang w:val="en-US"/>
        </w:rPr>
        <w:t xml:space="preserve"> Pharmacol</w:t>
      </w:r>
      <w:r>
        <w:rPr>
          <w:rStyle w:val="journalname"/>
          <w:szCs w:val="28"/>
          <w:lang w:val="en-US"/>
        </w:rPr>
        <w:t>.</w:t>
      </w:r>
      <w:r w:rsidRPr="00EA79CD">
        <w:rPr>
          <w:rStyle w:val="journalname"/>
          <w:szCs w:val="28"/>
          <w:lang w:val="en-US"/>
        </w:rPr>
        <w:t xml:space="preserve"> Ther</w:t>
      </w:r>
      <w:r w:rsidRPr="00EA79CD">
        <w:rPr>
          <w:szCs w:val="28"/>
          <w:lang w:val="en-US"/>
        </w:rPr>
        <w:t>.</w:t>
      </w:r>
      <w:r>
        <w:rPr>
          <w:szCs w:val="28"/>
          <w:lang w:val="en-US"/>
        </w:rPr>
        <w:t xml:space="preserve"> –</w:t>
      </w:r>
      <w:r w:rsidRPr="00EA79CD">
        <w:rPr>
          <w:szCs w:val="28"/>
          <w:lang w:val="en-US"/>
        </w:rPr>
        <w:t xml:space="preserve"> 2008</w:t>
      </w:r>
      <w:r>
        <w:rPr>
          <w:szCs w:val="28"/>
          <w:lang w:val="en-US"/>
        </w:rPr>
        <w:t xml:space="preserve">. – Vol. </w:t>
      </w:r>
      <w:r w:rsidRPr="00EA79CD">
        <w:rPr>
          <w:szCs w:val="28"/>
          <w:lang w:val="en-US"/>
        </w:rPr>
        <w:t>15;</w:t>
      </w:r>
      <w:r>
        <w:rPr>
          <w:szCs w:val="28"/>
          <w:lang w:val="en-US"/>
        </w:rPr>
        <w:t xml:space="preserve"> </w:t>
      </w:r>
      <w:r w:rsidRPr="00EA79CD">
        <w:rPr>
          <w:szCs w:val="28"/>
          <w:lang w:val="en-US"/>
        </w:rPr>
        <w:t>28</w:t>
      </w:r>
      <w:r>
        <w:rPr>
          <w:szCs w:val="28"/>
          <w:lang w:val="en-US"/>
        </w:rPr>
        <w:t xml:space="preserve"> </w:t>
      </w:r>
      <w:r w:rsidRPr="00EA79CD">
        <w:rPr>
          <w:szCs w:val="28"/>
          <w:lang w:val="en-US"/>
        </w:rPr>
        <w:t>(4)</w:t>
      </w:r>
      <w:r>
        <w:rPr>
          <w:szCs w:val="28"/>
          <w:lang w:val="en-US"/>
        </w:rPr>
        <w:t xml:space="preserve">. – P. </w:t>
      </w:r>
      <w:r w:rsidRPr="00EA79CD">
        <w:rPr>
          <w:szCs w:val="28"/>
          <w:lang w:val="en-US"/>
        </w:rPr>
        <w:t>377-</w:t>
      </w:r>
      <w:r>
        <w:rPr>
          <w:szCs w:val="28"/>
          <w:lang w:val="en-US"/>
        </w:rPr>
        <w:t>3</w:t>
      </w:r>
      <w:r w:rsidRPr="00EA79CD">
        <w:rPr>
          <w:szCs w:val="28"/>
          <w:lang w:val="en-US"/>
        </w:rPr>
        <w:t>84.</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Lichtenstein I.</w:t>
      </w:r>
      <w:r>
        <w:rPr>
          <w:lang w:val="en-US"/>
        </w:rPr>
        <w:t xml:space="preserve"> </w:t>
      </w:r>
      <w:r w:rsidRPr="00E01074">
        <w:rPr>
          <w:lang w:val="en-US"/>
        </w:rPr>
        <w:t>L.</w:t>
      </w:r>
      <w:r>
        <w:rPr>
          <w:lang w:val="en-US"/>
        </w:rPr>
        <w:t xml:space="preserve"> </w:t>
      </w:r>
      <w:r w:rsidRPr="00E01074">
        <w:rPr>
          <w:lang w:val="en-US"/>
        </w:rPr>
        <w:t xml:space="preserve">The tension free hernioplasty </w:t>
      </w:r>
      <w:r>
        <w:rPr>
          <w:lang w:val="en-US"/>
        </w:rPr>
        <w:t xml:space="preserve">/ </w:t>
      </w:r>
      <w:r w:rsidRPr="00E01074">
        <w:rPr>
          <w:lang w:val="en-US"/>
        </w:rPr>
        <w:t>I.</w:t>
      </w:r>
      <w:r>
        <w:rPr>
          <w:lang w:val="en-US"/>
        </w:rPr>
        <w:t xml:space="preserve"> </w:t>
      </w:r>
      <w:r w:rsidRPr="00E01074">
        <w:rPr>
          <w:lang w:val="en-US"/>
        </w:rPr>
        <w:t>L.</w:t>
      </w:r>
      <w:r>
        <w:rPr>
          <w:lang w:val="en-US"/>
        </w:rPr>
        <w:t xml:space="preserve"> </w:t>
      </w:r>
      <w:r w:rsidRPr="00E01074">
        <w:rPr>
          <w:lang w:val="en-US"/>
        </w:rPr>
        <w:t>Lichtenstein, A.</w:t>
      </w:r>
      <w:r>
        <w:rPr>
          <w:lang w:val="en-US"/>
        </w:rPr>
        <w:t xml:space="preserve"> </w:t>
      </w:r>
      <w:r w:rsidRPr="00E01074">
        <w:rPr>
          <w:lang w:val="en-US"/>
        </w:rPr>
        <w:t>G.</w:t>
      </w:r>
      <w:r>
        <w:rPr>
          <w:lang w:val="en-US"/>
        </w:rPr>
        <w:t xml:space="preserve"> </w:t>
      </w:r>
      <w:r w:rsidRPr="00E01074">
        <w:rPr>
          <w:lang w:val="en-US"/>
        </w:rPr>
        <w:t>Shulman, P.</w:t>
      </w:r>
      <w:r>
        <w:rPr>
          <w:lang w:val="en-US"/>
        </w:rPr>
        <w:t xml:space="preserve"> </w:t>
      </w:r>
      <w:r w:rsidRPr="00E01074">
        <w:rPr>
          <w:lang w:val="en-US"/>
        </w:rPr>
        <w:t>K. Amid //</w:t>
      </w:r>
      <w:r>
        <w:rPr>
          <w:lang w:val="en-US"/>
        </w:rPr>
        <w:t xml:space="preserve"> </w:t>
      </w:r>
      <w:r w:rsidRPr="00E01074">
        <w:rPr>
          <w:lang w:val="en-US"/>
        </w:rPr>
        <w:t>Am</w:t>
      </w:r>
      <w:r>
        <w:rPr>
          <w:lang w:val="en-US"/>
        </w:rPr>
        <w:t>.</w:t>
      </w:r>
      <w:r w:rsidRPr="00E01074">
        <w:rPr>
          <w:lang w:val="en-US"/>
        </w:rPr>
        <w:t xml:space="preserve"> J. Surg. – 1989</w:t>
      </w:r>
      <w:r>
        <w:rPr>
          <w:lang w:val="en-US"/>
        </w:rPr>
        <w:t xml:space="preserve">. </w:t>
      </w:r>
      <w:r>
        <w:rPr>
          <w:lang w:val="en-US"/>
        </w:rPr>
        <w:noBreakHyphen/>
      </w:r>
      <w:r w:rsidRPr="00E01074">
        <w:rPr>
          <w:lang w:val="en-US"/>
        </w:rPr>
        <w:t xml:space="preserve"> Vol.</w:t>
      </w:r>
      <w:r>
        <w:rPr>
          <w:lang w:val="en-US"/>
        </w:rPr>
        <w:t xml:space="preserve"> </w:t>
      </w:r>
      <w:r w:rsidRPr="00E01074">
        <w:rPr>
          <w:lang w:val="en-US"/>
        </w:rPr>
        <w:t>157. – P.188</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Lerner S</w:t>
      </w:r>
      <w:r>
        <w:rPr>
          <w:color w:val="000000"/>
          <w:szCs w:val="28"/>
          <w:lang w:val="en-US"/>
        </w:rPr>
        <w:t xml:space="preserve">. </w:t>
      </w:r>
      <w:r w:rsidRPr="00182E6D">
        <w:rPr>
          <w:color w:val="000000"/>
          <w:szCs w:val="28"/>
          <w:lang w:val="en-US"/>
        </w:rPr>
        <w:t>M.</w:t>
      </w:r>
      <w:r>
        <w:rPr>
          <w:color w:val="000000"/>
          <w:szCs w:val="28"/>
          <w:lang w:val="en-US"/>
        </w:rPr>
        <w:t xml:space="preserve"> </w:t>
      </w:r>
      <w:hyperlink r:id="rId22" w:history="1">
        <w:r w:rsidRPr="00182E6D">
          <w:rPr>
            <w:color w:val="000000"/>
            <w:szCs w:val="28"/>
            <w:lang w:val="en-US"/>
          </w:rPr>
          <w:t>Review article: the abdominal compartment syndrome</w:t>
        </w:r>
        <w:r>
          <w:rPr>
            <w:color w:val="000000"/>
            <w:szCs w:val="28"/>
            <w:lang w:val="en-US"/>
          </w:rPr>
          <w:t xml:space="preserve"> / </w:t>
        </w:r>
      </w:hyperlink>
      <w:r>
        <w:rPr>
          <w:color w:val="000000"/>
          <w:szCs w:val="28"/>
          <w:lang w:val="en-US"/>
        </w:rPr>
        <w:t xml:space="preserve">S. M. </w:t>
      </w:r>
      <w:r w:rsidRPr="00182E6D">
        <w:rPr>
          <w:color w:val="000000"/>
          <w:szCs w:val="28"/>
          <w:lang w:val="en-US"/>
        </w:rPr>
        <w:t xml:space="preserve">Lerner </w:t>
      </w:r>
      <w:r>
        <w:rPr>
          <w:color w:val="000000"/>
          <w:szCs w:val="28"/>
          <w:lang w:val="en-US"/>
        </w:rPr>
        <w:t xml:space="preserve">// </w:t>
      </w:r>
      <w:r w:rsidRPr="00182E6D">
        <w:rPr>
          <w:rStyle w:val="journalname"/>
          <w:color w:val="000000"/>
          <w:szCs w:val="28"/>
          <w:lang w:val="en-US"/>
        </w:rPr>
        <w:t>Aliment</w:t>
      </w:r>
      <w:r>
        <w:rPr>
          <w:rStyle w:val="journalname"/>
          <w:color w:val="000000"/>
          <w:szCs w:val="28"/>
          <w:lang w:val="en-US"/>
        </w:rPr>
        <w:t>.</w:t>
      </w:r>
      <w:r w:rsidRPr="00182E6D">
        <w:rPr>
          <w:rStyle w:val="journalname"/>
          <w:color w:val="000000"/>
          <w:szCs w:val="28"/>
          <w:lang w:val="en-US"/>
        </w:rPr>
        <w:t xml:space="preserve"> Pharmacol</w:t>
      </w:r>
      <w:r>
        <w:rPr>
          <w:rStyle w:val="journalname"/>
          <w:color w:val="000000"/>
          <w:szCs w:val="28"/>
          <w:lang w:val="en-US"/>
        </w:rPr>
        <w:t>.</w:t>
      </w:r>
      <w:r w:rsidRPr="00182E6D">
        <w:rPr>
          <w:rStyle w:val="journalname"/>
          <w:color w:val="000000"/>
          <w:szCs w:val="28"/>
          <w:lang w:val="en-US"/>
        </w:rPr>
        <w:t xml:space="preserve"> Ther</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w:t>
      </w:r>
      <w:r w:rsidRPr="00182E6D">
        <w:rPr>
          <w:color w:val="000000"/>
          <w:szCs w:val="28"/>
          <w:lang w:val="en-US"/>
        </w:rPr>
        <w:t xml:space="preserve"> </w:t>
      </w:r>
      <w:r>
        <w:rPr>
          <w:color w:val="000000"/>
          <w:szCs w:val="28"/>
          <w:lang w:val="en-US"/>
        </w:rPr>
        <w:t xml:space="preserve">Vol. </w:t>
      </w:r>
      <w:r w:rsidRPr="00182E6D">
        <w:rPr>
          <w:color w:val="000000"/>
          <w:szCs w:val="28"/>
          <w:lang w:val="en-US"/>
        </w:rPr>
        <w:t>15;</w:t>
      </w:r>
      <w:r>
        <w:rPr>
          <w:color w:val="000000"/>
          <w:szCs w:val="28"/>
          <w:lang w:val="en-US"/>
        </w:rPr>
        <w:t xml:space="preserve"> </w:t>
      </w:r>
      <w:r w:rsidRPr="00182E6D">
        <w:rPr>
          <w:color w:val="000000"/>
          <w:szCs w:val="28"/>
          <w:lang w:val="en-US"/>
        </w:rPr>
        <w:t>28</w:t>
      </w:r>
      <w:r>
        <w:rPr>
          <w:color w:val="000000"/>
          <w:szCs w:val="28"/>
          <w:lang w:val="en-US"/>
        </w:rPr>
        <w:t xml:space="preserve"> </w:t>
      </w:r>
      <w:r w:rsidRPr="00182E6D">
        <w:rPr>
          <w:color w:val="000000"/>
          <w:szCs w:val="28"/>
          <w:lang w:val="en-US"/>
        </w:rPr>
        <w:t>(4)</w:t>
      </w:r>
      <w:r>
        <w:rPr>
          <w:color w:val="000000"/>
          <w:szCs w:val="28"/>
          <w:lang w:val="en-US"/>
        </w:rPr>
        <w:t xml:space="preserve">. – P. </w:t>
      </w:r>
      <w:r w:rsidRPr="00182E6D">
        <w:rPr>
          <w:color w:val="000000"/>
          <w:szCs w:val="28"/>
          <w:lang w:val="en-US"/>
        </w:rPr>
        <w:t>377-</w:t>
      </w:r>
      <w:r>
        <w:rPr>
          <w:color w:val="000000"/>
          <w:szCs w:val="28"/>
          <w:lang w:val="en-US"/>
        </w:rPr>
        <w:t>3</w:t>
      </w:r>
      <w:r w:rsidRPr="00182E6D">
        <w:rPr>
          <w:color w:val="000000"/>
          <w:szCs w:val="28"/>
          <w:lang w:val="en-US"/>
        </w:rPr>
        <w:t>84.</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Lynn J</w:t>
      </w:r>
      <w:r>
        <w:rPr>
          <w:color w:val="000000"/>
          <w:szCs w:val="28"/>
          <w:lang w:val="en-US"/>
        </w:rPr>
        <w:t xml:space="preserve">. </w:t>
      </w:r>
      <w:r w:rsidRPr="00182E6D">
        <w:rPr>
          <w:color w:val="000000"/>
          <w:szCs w:val="28"/>
          <w:lang w:val="en-US"/>
        </w:rPr>
        <w:t>J</w:t>
      </w:r>
      <w:r>
        <w:rPr>
          <w:color w:val="000000"/>
          <w:szCs w:val="28"/>
          <w:lang w:val="en-US"/>
        </w:rPr>
        <w:t xml:space="preserve">. </w:t>
      </w:r>
      <w:hyperlink r:id="rId23" w:history="1">
        <w:r w:rsidRPr="00182E6D">
          <w:rPr>
            <w:color w:val="000000"/>
            <w:szCs w:val="28"/>
            <w:lang w:val="en-US"/>
          </w:rPr>
          <w:t>Perforated peptic ulcer associated with abdominal compartment syndrome</w:t>
        </w:r>
        <w:r>
          <w:rPr>
            <w:color w:val="000000"/>
            <w:szCs w:val="28"/>
            <w:lang w:val="en-US"/>
          </w:rPr>
          <w:t xml:space="preserve"> / </w:t>
        </w:r>
      </w:hyperlink>
      <w:r w:rsidRPr="00182E6D">
        <w:rPr>
          <w:color w:val="000000"/>
          <w:szCs w:val="28"/>
          <w:lang w:val="en-US"/>
        </w:rPr>
        <w:t xml:space="preserve"> J</w:t>
      </w:r>
      <w:r>
        <w:rPr>
          <w:color w:val="000000"/>
          <w:szCs w:val="28"/>
          <w:lang w:val="en-US"/>
        </w:rPr>
        <w:t xml:space="preserve">. </w:t>
      </w:r>
      <w:r w:rsidRPr="00182E6D">
        <w:rPr>
          <w:color w:val="000000"/>
          <w:szCs w:val="28"/>
          <w:lang w:val="en-US"/>
        </w:rPr>
        <w:t>J</w:t>
      </w:r>
      <w:r>
        <w:rPr>
          <w:color w:val="000000"/>
          <w:szCs w:val="28"/>
          <w:lang w:val="en-US"/>
        </w:rPr>
        <w:t xml:space="preserve">. </w:t>
      </w:r>
      <w:r w:rsidRPr="00182E6D">
        <w:rPr>
          <w:color w:val="000000"/>
          <w:szCs w:val="28"/>
          <w:lang w:val="en-US"/>
        </w:rPr>
        <w:t>Lynn, Y</w:t>
      </w:r>
      <w:r>
        <w:rPr>
          <w:color w:val="000000"/>
          <w:szCs w:val="28"/>
          <w:lang w:val="en-US"/>
        </w:rPr>
        <w:t xml:space="preserve">. </w:t>
      </w:r>
      <w:r w:rsidRPr="00182E6D">
        <w:rPr>
          <w:color w:val="000000"/>
          <w:szCs w:val="28"/>
          <w:lang w:val="en-US"/>
        </w:rPr>
        <w:t>M</w:t>
      </w:r>
      <w:r>
        <w:rPr>
          <w:color w:val="000000"/>
          <w:szCs w:val="28"/>
          <w:lang w:val="en-US"/>
        </w:rPr>
        <w:t xml:space="preserve">. </w:t>
      </w:r>
      <w:r w:rsidRPr="00182E6D">
        <w:rPr>
          <w:color w:val="000000"/>
          <w:szCs w:val="28"/>
          <w:lang w:val="en-US"/>
        </w:rPr>
        <w:t>Weng, C</w:t>
      </w:r>
      <w:r>
        <w:rPr>
          <w:color w:val="000000"/>
          <w:szCs w:val="28"/>
          <w:lang w:val="en-US"/>
        </w:rPr>
        <w:t xml:space="preserve">. </w:t>
      </w:r>
      <w:r w:rsidRPr="00182E6D">
        <w:rPr>
          <w:color w:val="000000"/>
          <w:szCs w:val="28"/>
          <w:lang w:val="en-US"/>
        </w:rPr>
        <w:t>S.</w:t>
      </w:r>
      <w:r>
        <w:rPr>
          <w:color w:val="000000"/>
          <w:szCs w:val="28"/>
          <w:lang w:val="en-US"/>
        </w:rPr>
        <w:t xml:space="preserve"> </w:t>
      </w:r>
      <w:r w:rsidRPr="00182E6D">
        <w:rPr>
          <w:color w:val="000000"/>
          <w:szCs w:val="28"/>
          <w:lang w:val="en-US"/>
        </w:rPr>
        <w:t xml:space="preserve">Weng </w:t>
      </w:r>
      <w:r>
        <w:rPr>
          <w:color w:val="000000"/>
          <w:szCs w:val="28"/>
          <w:lang w:val="en-US"/>
        </w:rPr>
        <w:t xml:space="preserve">// </w:t>
      </w:r>
      <w:r w:rsidRPr="00182E6D">
        <w:rPr>
          <w:rStyle w:val="journalname"/>
          <w:color w:val="000000"/>
          <w:szCs w:val="28"/>
          <w:lang w:val="en-US"/>
        </w:rPr>
        <w:t>Am</w:t>
      </w:r>
      <w:r>
        <w:rPr>
          <w:rStyle w:val="journalname"/>
          <w:color w:val="000000"/>
          <w:szCs w:val="28"/>
          <w:lang w:val="en-US"/>
        </w:rPr>
        <w:t>.</w:t>
      </w:r>
      <w:r w:rsidRPr="00182E6D">
        <w:rPr>
          <w:rStyle w:val="journalname"/>
          <w:color w:val="000000"/>
          <w:szCs w:val="28"/>
          <w:lang w:val="en-US"/>
        </w:rPr>
        <w:t xml:space="preserve"> J</w:t>
      </w:r>
      <w:r>
        <w:rPr>
          <w:rStyle w:val="journalname"/>
          <w:color w:val="000000"/>
          <w:szCs w:val="28"/>
          <w:lang w:val="en-US"/>
        </w:rPr>
        <w:t>.</w:t>
      </w:r>
      <w:r w:rsidRPr="00182E6D">
        <w:rPr>
          <w:rStyle w:val="journalname"/>
          <w:color w:val="000000"/>
          <w:szCs w:val="28"/>
          <w:lang w:val="en-US"/>
        </w:rPr>
        <w:t xml:space="preserve"> Emerg</w:t>
      </w:r>
      <w:r>
        <w:rPr>
          <w:rStyle w:val="journalname"/>
          <w:color w:val="000000"/>
          <w:szCs w:val="28"/>
          <w:lang w:val="en-US"/>
        </w:rPr>
        <w:t>.</w:t>
      </w:r>
      <w:r w:rsidRPr="00182E6D">
        <w:rPr>
          <w:rStyle w:val="journalname"/>
          <w:color w:val="000000"/>
          <w:szCs w:val="28"/>
          <w:lang w:val="en-US"/>
        </w:rPr>
        <w:t xml:space="preserve"> Med</w:t>
      </w:r>
      <w:r w:rsidRPr="00182E6D">
        <w:rPr>
          <w:color w:val="000000"/>
          <w:szCs w:val="28"/>
          <w:lang w:val="en-US"/>
        </w:rPr>
        <w:t xml:space="preserve">. </w:t>
      </w:r>
      <w:r>
        <w:rPr>
          <w:color w:val="000000"/>
          <w:szCs w:val="28"/>
          <w:lang w:val="en-US"/>
        </w:rPr>
        <w:t xml:space="preserve">– </w:t>
      </w:r>
      <w:r w:rsidRPr="00182E6D">
        <w:rPr>
          <w:color w:val="000000"/>
          <w:szCs w:val="28"/>
          <w:lang w:val="en-US"/>
        </w:rPr>
        <w:t>2008</w:t>
      </w:r>
      <w:r>
        <w:rPr>
          <w:color w:val="000000"/>
          <w:szCs w:val="28"/>
          <w:lang w:val="en-US"/>
        </w:rPr>
        <w:t>. –</w:t>
      </w:r>
      <w:r w:rsidRPr="00182E6D">
        <w:rPr>
          <w:color w:val="000000"/>
          <w:szCs w:val="28"/>
          <w:lang w:val="en-US"/>
        </w:rPr>
        <w:t xml:space="preserve"> </w:t>
      </w:r>
      <w:r>
        <w:rPr>
          <w:color w:val="000000"/>
          <w:szCs w:val="28"/>
          <w:lang w:val="en-US"/>
        </w:rPr>
        <w:t xml:space="preserve">Vol. </w:t>
      </w:r>
      <w:r w:rsidRPr="00182E6D">
        <w:rPr>
          <w:color w:val="000000"/>
          <w:szCs w:val="28"/>
          <w:lang w:val="en-US"/>
        </w:rPr>
        <w:t>26</w:t>
      </w:r>
      <w:r>
        <w:rPr>
          <w:color w:val="000000"/>
          <w:szCs w:val="28"/>
          <w:lang w:val="en-US"/>
        </w:rPr>
        <w:t xml:space="preserve"> </w:t>
      </w:r>
      <w:r w:rsidRPr="00182E6D">
        <w:rPr>
          <w:color w:val="000000"/>
          <w:szCs w:val="28"/>
          <w:lang w:val="en-US"/>
        </w:rPr>
        <w:t>(9)</w:t>
      </w:r>
      <w:r>
        <w:rPr>
          <w:color w:val="000000"/>
          <w:szCs w:val="28"/>
          <w:lang w:val="en-US"/>
        </w:rPr>
        <w:t xml:space="preserve">. </w:t>
      </w:r>
      <w:r>
        <w:rPr>
          <w:color w:val="000000"/>
          <w:szCs w:val="28"/>
          <w:lang w:val="en-US"/>
        </w:rPr>
        <w:noBreakHyphen/>
        <w:t xml:space="preserve">. P. </w:t>
      </w:r>
      <w:r w:rsidRPr="00182E6D">
        <w:rPr>
          <w:color w:val="000000"/>
          <w:szCs w:val="28"/>
          <w:lang w:val="en-US"/>
        </w:rPr>
        <w:t>1071-</w:t>
      </w:r>
      <w:r>
        <w:rPr>
          <w:color w:val="000000"/>
          <w:szCs w:val="28"/>
          <w:lang w:val="en-US"/>
        </w:rPr>
        <w:t>107</w:t>
      </w:r>
      <w:r w:rsidRPr="00182E6D">
        <w:rPr>
          <w:color w:val="000000"/>
          <w:szCs w:val="28"/>
          <w:lang w:val="en-US"/>
        </w:rPr>
        <w:t>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Maerz L</w:t>
      </w:r>
      <w:r>
        <w:rPr>
          <w:color w:val="000000"/>
          <w:szCs w:val="28"/>
          <w:lang w:val="en-US"/>
        </w:rPr>
        <w:t>.</w:t>
      </w:r>
      <w:r w:rsidRPr="00AC0057">
        <w:rPr>
          <w:color w:val="000000"/>
          <w:szCs w:val="28"/>
          <w:lang w:val="en-US"/>
        </w:rPr>
        <w:t xml:space="preserve"> </w:t>
      </w:r>
      <w:hyperlink r:id="rId24" w:history="1">
        <w:r w:rsidRPr="00182E6D">
          <w:rPr>
            <w:color w:val="000000"/>
            <w:szCs w:val="28"/>
            <w:lang w:val="en-US"/>
          </w:rPr>
          <w:t>Abdominal compartment syndrome</w:t>
        </w:r>
        <w:r>
          <w:rPr>
            <w:color w:val="000000"/>
            <w:szCs w:val="28"/>
            <w:lang w:val="en-US"/>
          </w:rPr>
          <w:t xml:space="preserve"> / </w:t>
        </w:r>
      </w:hyperlink>
      <w:r>
        <w:rPr>
          <w:color w:val="000000"/>
          <w:szCs w:val="28"/>
          <w:lang w:val="en-US"/>
        </w:rPr>
        <w:t xml:space="preserve">L. </w:t>
      </w:r>
      <w:r w:rsidRPr="00182E6D">
        <w:rPr>
          <w:color w:val="000000"/>
          <w:szCs w:val="28"/>
          <w:lang w:val="en-US"/>
        </w:rPr>
        <w:t xml:space="preserve">Maerz, </w:t>
      </w:r>
      <w:r>
        <w:rPr>
          <w:color w:val="000000"/>
          <w:szCs w:val="28"/>
          <w:lang w:val="en-US"/>
        </w:rPr>
        <w:t xml:space="preserve">L. J. </w:t>
      </w:r>
      <w:r w:rsidRPr="00182E6D">
        <w:rPr>
          <w:color w:val="000000"/>
          <w:szCs w:val="28"/>
          <w:lang w:val="en-US"/>
        </w:rPr>
        <w:t xml:space="preserve">Kaplan </w:t>
      </w:r>
      <w:r>
        <w:rPr>
          <w:color w:val="000000"/>
          <w:szCs w:val="28"/>
          <w:lang w:val="en-US"/>
        </w:rPr>
        <w:t xml:space="preserve">// </w:t>
      </w:r>
      <w:r w:rsidRPr="00182E6D">
        <w:rPr>
          <w:rStyle w:val="journalname"/>
          <w:color w:val="000000"/>
          <w:szCs w:val="28"/>
          <w:lang w:val="en-US"/>
        </w:rPr>
        <w:t>Crit</w:t>
      </w:r>
      <w:r>
        <w:rPr>
          <w:rStyle w:val="journalname"/>
          <w:color w:val="000000"/>
          <w:szCs w:val="28"/>
          <w:lang w:val="en-US"/>
        </w:rPr>
        <w:t>.</w:t>
      </w:r>
      <w:r w:rsidRPr="00182E6D">
        <w:rPr>
          <w:rStyle w:val="journalname"/>
          <w:color w:val="000000"/>
          <w:szCs w:val="28"/>
          <w:lang w:val="en-US"/>
        </w:rPr>
        <w:t xml:space="preserve"> Care Med</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36</w:t>
      </w:r>
      <w:r>
        <w:rPr>
          <w:color w:val="000000"/>
          <w:szCs w:val="28"/>
          <w:lang w:val="en-US"/>
        </w:rPr>
        <w:t xml:space="preserve"> </w:t>
      </w:r>
      <w:r w:rsidRPr="00182E6D">
        <w:rPr>
          <w:color w:val="000000"/>
          <w:szCs w:val="28"/>
          <w:lang w:val="en-US"/>
        </w:rPr>
        <w:t>(4 Suppl)</w:t>
      </w:r>
      <w:r>
        <w:rPr>
          <w:color w:val="000000"/>
          <w:szCs w:val="28"/>
          <w:lang w:val="en-US"/>
        </w:rPr>
        <w:t xml:space="preserve">. – P. </w:t>
      </w:r>
      <w:r w:rsidRPr="00182E6D">
        <w:rPr>
          <w:color w:val="000000"/>
          <w:szCs w:val="28"/>
          <w:lang w:val="en-US"/>
        </w:rPr>
        <w:t>212-</w:t>
      </w:r>
      <w:r>
        <w:rPr>
          <w:color w:val="000000"/>
          <w:szCs w:val="28"/>
          <w:lang w:val="en-US"/>
        </w:rPr>
        <w:t>21</w:t>
      </w:r>
      <w:r w:rsidRPr="00182E6D">
        <w:rPr>
          <w:color w:val="000000"/>
          <w:szCs w:val="28"/>
          <w:lang w:val="en-US"/>
        </w:rPr>
        <w:t>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Malbrain M</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G. Abdominal pressure in the critically ill</w:t>
      </w:r>
      <w:r>
        <w:rPr>
          <w:color w:val="000000"/>
          <w:lang w:val="en-US"/>
        </w:rPr>
        <w:t xml:space="preserve"> / </w:t>
      </w:r>
      <w:r w:rsidRPr="00E01074">
        <w:rPr>
          <w:color w:val="000000"/>
          <w:lang w:val="en-US"/>
        </w:rPr>
        <w:t>M</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G</w:t>
      </w:r>
      <w:r>
        <w:rPr>
          <w:color w:val="000000"/>
          <w:lang w:val="en-US"/>
        </w:rPr>
        <w:t xml:space="preserve">. </w:t>
      </w:r>
      <w:r w:rsidRPr="00E01074">
        <w:rPr>
          <w:color w:val="000000"/>
          <w:lang w:val="en-US"/>
        </w:rPr>
        <w:t>Malbrain</w:t>
      </w:r>
      <w:r>
        <w:rPr>
          <w:color w:val="000000"/>
          <w:lang w:val="en-US"/>
        </w:rPr>
        <w:t xml:space="preserve"> //</w:t>
      </w:r>
      <w:r w:rsidRPr="00E01074">
        <w:rPr>
          <w:color w:val="000000"/>
          <w:lang w:val="en-US"/>
        </w:rPr>
        <w:t xml:space="preserve"> Curr</w:t>
      </w:r>
      <w:r>
        <w:rPr>
          <w:color w:val="000000"/>
          <w:lang w:val="en-US"/>
        </w:rPr>
        <w:t>.</w:t>
      </w:r>
      <w:r w:rsidRPr="00E01074">
        <w:rPr>
          <w:color w:val="000000"/>
          <w:lang w:val="en-US"/>
        </w:rPr>
        <w:t xml:space="preserve"> Opin</w:t>
      </w:r>
      <w:r>
        <w:rPr>
          <w:color w:val="000000"/>
          <w:lang w:val="en-US"/>
        </w:rPr>
        <w:t>.</w:t>
      </w:r>
      <w:r w:rsidRPr="00E01074">
        <w:rPr>
          <w:color w:val="000000"/>
          <w:lang w:val="en-US"/>
        </w:rPr>
        <w:t xml:space="preserve"> Crit</w:t>
      </w:r>
      <w:r>
        <w:rPr>
          <w:color w:val="000000"/>
          <w:lang w:val="en-US"/>
        </w:rPr>
        <w:t>.</w:t>
      </w:r>
      <w:r w:rsidRPr="00E01074">
        <w:rPr>
          <w:color w:val="000000"/>
          <w:lang w:val="en-US"/>
        </w:rPr>
        <w:t xml:space="preserve"> Care</w:t>
      </w:r>
      <w:r>
        <w:rPr>
          <w:color w:val="000000"/>
          <w:lang w:val="en-US"/>
        </w:rPr>
        <w:t>. –</w:t>
      </w:r>
      <w:r w:rsidRPr="00E01074">
        <w:rPr>
          <w:color w:val="000000"/>
          <w:lang w:val="en-US"/>
        </w:rPr>
        <w:t>2000.</w:t>
      </w:r>
      <w:r>
        <w:rPr>
          <w:color w:val="000000"/>
          <w:lang w:val="en-US"/>
        </w:rPr>
        <w:t xml:space="preserve"> – Vol. </w:t>
      </w:r>
      <w:r w:rsidRPr="00E01074">
        <w:rPr>
          <w:color w:val="000000"/>
          <w:lang w:val="en-US"/>
        </w:rPr>
        <w:t>6</w:t>
      </w:r>
      <w:r>
        <w:rPr>
          <w:color w:val="000000"/>
          <w:lang w:val="en-US"/>
        </w:rPr>
        <w:t xml:space="preserve">. – P. </w:t>
      </w:r>
      <w:r w:rsidRPr="00E01074">
        <w:rPr>
          <w:color w:val="000000"/>
          <w:lang w:val="en-US"/>
        </w:rPr>
        <w:t>17-29</w:t>
      </w:r>
      <w:r>
        <w:rPr>
          <w:color w:val="000000"/>
          <w:lang w:val="en-US"/>
        </w:rPr>
        <w:t>.</w:t>
      </w:r>
      <w:r w:rsidRPr="00E01074">
        <w:rPr>
          <w:color w:val="000000"/>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2A6FAB">
        <w:rPr>
          <w:szCs w:val="28"/>
          <w:lang w:val="en-US"/>
        </w:rPr>
        <w:t>Malbrain M</w:t>
      </w:r>
      <w:r>
        <w:rPr>
          <w:szCs w:val="28"/>
          <w:lang w:val="en-US"/>
        </w:rPr>
        <w:t xml:space="preserve">. </w:t>
      </w:r>
      <w:r w:rsidRPr="002A6FAB">
        <w:rPr>
          <w:szCs w:val="28"/>
          <w:lang w:val="en-US"/>
        </w:rPr>
        <w:t>L</w:t>
      </w:r>
      <w:r>
        <w:rPr>
          <w:szCs w:val="28"/>
          <w:lang w:val="en-US"/>
        </w:rPr>
        <w:t>.</w:t>
      </w:r>
      <w:r w:rsidRPr="002A6FAB">
        <w:rPr>
          <w:szCs w:val="28"/>
          <w:lang w:val="en-US"/>
        </w:rPr>
        <w:t xml:space="preserve"> </w:t>
      </w:r>
      <w:hyperlink r:id="rId25" w:history="1">
        <w:r w:rsidRPr="002A6FAB">
          <w:rPr>
            <w:szCs w:val="28"/>
            <w:lang w:val="en-US"/>
          </w:rPr>
          <w:t>Functional hemodynamics and increased intra-abdominal pressure: same thresholds for different conditions ...?</w:t>
        </w:r>
      </w:hyperlink>
      <w:r>
        <w:rPr>
          <w:szCs w:val="28"/>
          <w:lang w:val="en-US"/>
        </w:rPr>
        <w:t xml:space="preserve"> // M. L. </w:t>
      </w:r>
      <w:r w:rsidRPr="002A6FAB">
        <w:rPr>
          <w:szCs w:val="28"/>
          <w:lang w:val="en-US"/>
        </w:rPr>
        <w:t xml:space="preserve">Malbrain ML, </w:t>
      </w:r>
      <w:r>
        <w:rPr>
          <w:szCs w:val="28"/>
          <w:lang w:val="en-US"/>
        </w:rPr>
        <w:t xml:space="preserve">I. </w:t>
      </w:r>
      <w:r w:rsidRPr="002A6FAB">
        <w:rPr>
          <w:szCs w:val="28"/>
          <w:lang w:val="en-US"/>
        </w:rPr>
        <w:t xml:space="preserve">de Laet </w:t>
      </w:r>
      <w:r>
        <w:rPr>
          <w:szCs w:val="28"/>
          <w:lang w:val="en-US"/>
        </w:rPr>
        <w:t xml:space="preserve">// </w:t>
      </w:r>
      <w:r w:rsidRPr="002A6FAB">
        <w:rPr>
          <w:rStyle w:val="journalname"/>
          <w:szCs w:val="28"/>
          <w:lang w:val="en-US"/>
        </w:rPr>
        <w:t>Crit Care Med</w:t>
      </w:r>
      <w:r w:rsidRPr="002A6FAB">
        <w:rPr>
          <w:szCs w:val="28"/>
          <w:lang w:val="en-US"/>
        </w:rPr>
        <w:t xml:space="preserve">. </w:t>
      </w:r>
      <w:r>
        <w:rPr>
          <w:szCs w:val="28"/>
          <w:lang w:val="en-US"/>
        </w:rPr>
        <w:t xml:space="preserve">– </w:t>
      </w:r>
      <w:r w:rsidRPr="002A6FAB">
        <w:rPr>
          <w:szCs w:val="28"/>
          <w:lang w:val="en-US"/>
        </w:rPr>
        <w:t>2009</w:t>
      </w:r>
      <w:r>
        <w:rPr>
          <w:szCs w:val="28"/>
          <w:lang w:val="en-US"/>
        </w:rPr>
        <w:t xml:space="preserve">. – Vol. </w:t>
      </w:r>
      <w:r w:rsidRPr="002A6FAB">
        <w:rPr>
          <w:szCs w:val="28"/>
          <w:lang w:val="en-US"/>
        </w:rPr>
        <w:t>37</w:t>
      </w:r>
      <w:r>
        <w:rPr>
          <w:szCs w:val="28"/>
          <w:lang w:val="en-US"/>
        </w:rPr>
        <w:t xml:space="preserve"> </w:t>
      </w:r>
      <w:r w:rsidRPr="002A6FAB">
        <w:rPr>
          <w:szCs w:val="28"/>
          <w:lang w:val="en-US"/>
        </w:rPr>
        <w:t>(2)</w:t>
      </w:r>
      <w:r>
        <w:rPr>
          <w:szCs w:val="28"/>
          <w:lang w:val="en-US"/>
        </w:rPr>
        <w:t xml:space="preserve">. – P. </w:t>
      </w:r>
      <w:r w:rsidRPr="002A6FAB">
        <w:rPr>
          <w:szCs w:val="28"/>
          <w:lang w:val="en-US"/>
        </w:rPr>
        <w:t>781-</w:t>
      </w:r>
      <w:r>
        <w:rPr>
          <w:szCs w:val="28"/>
          <w:lang w:val="en-US"/>
        </w:rPr>
        <w:t>78</w:t>
      </w:r>
      <w:r w:rsidRPr="002A6FAB">
        <w:rPr>
          <w:szCs w:val="28"/>
          <w:lang w:val="en-US"/>
        </w:rPr>
        <w:t xml:space="preserve">3. </w:t>
      </w:r>
      <w:r w:rsidRPr="00E01074">
        <w:rPr>
          <w:color w:val="000000"/>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Malbrain M</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G. Relationship of body mass index (BMI), lactate and intra-abdominal pressure (IAP) to subsequent mortality in ICU patients</w:t>
      </w:r>
      <w:r>
        <w:rPr>
          <w:color w:val="000000"/>
          <w:lang w:val="en-US"/>
        </w:rPr>
        <w:t xml:space="preserve"> / </w:t>
      </w:r>
      <w:r w:rsidRPr="00E01074">
        <w:rPr>
          <w:color w:val="000000"/>
          <w:lang w:val="en-US"/>
        </w:rPr>
        <w:t>M</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N</w:t>
      </w:r>
      <w:r>
        <w:rPr>
          <w:color w:val="000000"/>
          <w:lang w:val="en-US"/>
        </w:rPr>
        <w:t xml:space="preserve">. </w:t>
      </w:r>
      <w:r w:rsidRPr="00E01074">
        <w:rPr>
          <w:color w:val="000000"/>
          <w:lang w:val="en-US"/>
        </w:rPr>
        <w:t>G</w:t>
      </w:r>
      <w:r>
        <w:rPr>
          <w:color w:val="000000"/>
          <w:lang w:val="en-US"/>
        </w:rPr>
        <w:t xml:space="preserve">. </w:t>
      </w:r>
      <w:r w:rsidRPr="00E01074">
        <w:rPr>
          <w:color w:val="000000"/>
          <w:lang w:val="en-US"/>
        </w:rPr>
        <w:t>Malbrain</w:t>
      </w:r>
      <w:r>
        <w:rPr>
          <w:color w:val="000000"/>
          <w:lang w:val="en-US"/>
        </w:rPr>
        <w:t xml:space="preserve"> //</w:t>
      </w:r>
      <w:r w:rsidRPr="00E01074">
        <w:rPr>
          <w:color w:val="000000"/>
          <w:lang w:val="en-US"/>
        </w:rPr>
        <w:t xml:space="preserve"> Crit</w:t>
      </w:r>
      <w:r>
        <w:rPr>
          <w:color w:val="000000"/>
          <w:lang w:val="en-US"/>
        </w:rPr>
        <w:t>.</w:t>
      </w:r>
      <w:r w:rsidRPr="00E01074">
        <w:rPr>
          <w:color w:val="000000"/>
          <w:lang w:val="en-US"/>
        </w:rPr>
        <w:t xml:space="preserve"> Care</w:t>
      </w:r>
      <w:r>
        <w:rPr>
          <w:color w:val="000000"/>
          <w:lang w:val="en-US"/>
        </w:rPr>
        <w:t>. –</w:t>
      </w:r>
      <w:r w:rsidRPr="00E01074">
        <w:rPr>
          <w:color w:val="000000"/>
          <w:lang w:val="en-US"/>
        </w:rPr>
        <w:t xml:space="preserve"> 1999</w:t>
      </w:r>
      <w:r>
        <w:rPr>
          <w:color w:val="000000"/>
          <w:lang w:val="en-US"/>
        </w:rPr>
        <w:t>. – Vol.</w:t>
      </w:r>
      <w:r w:rsidRPr="00E01074">
        <w:rPr>
          <w:color w:val="000000"/>
          <w:lang w:val="en-US"/>
        </w:rPr>
        <w:t xml:space="preserve"> 3(suppl 1)</w:t>
      </w:r>
      <w:r>
        <w:rPr>
          <w:color w:val="000000"/>
          <w:lang w:val="en-US"/>
        </w:rPr>
        <w:t xml:space="preserve">. – P. </w:t>
      </w:r>
      <w:r w:rsidRPr="00E01074">
        <w:rPr>
          <w:color w:val="000000"/>
          <w:lang w:val="en-US"/>
        </w:rPr>
        <w:t>20</w:t>
      </w:r>
      <w:r>
        <w:rPr>
          <w:color w:val="000000"/>
          <w:lang w:val="en-US"/>
        </w:rPr>
        <w:t>.</w:t>
      </w:r>
      <w:r w:rsidRPr="00E01074">
        <w:rPr>
          <w:color w:val="000000"/>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Management of abdominal compartment syndrome in a very low birth weight neonate using Penrose drains and subsequent management of abdominal-wall defects</w:t>
      </w:r>
      <w:r>
        <w:rPr>
          <w:color w:val="000000"/>
          <w:szCs w:val="28"/>
          <w:lang w:val="en-US"/>
        </w:rPr>
        <w:t xml:space="preserve"> / J. N. </w:t>
      </w:r>
      <w:r w:rsidRPr="00182E6D">
        <w:rPr>
          <w:color w:val="000000"/>
          <w:szCs w:val="28"/>
          <w:lang w:val="en-US"/>
        </w:rPr>
        <w:t xml:space="preserve">Rasner, </w:t>
      </w:r>
      <w:r>
        <w:rPr>
          <w:color w:val="000000"/>
          <w:szCs w:val="28"/>
          <w:lang w:val="en-US"/>
        </w:rPr>
        <w:t xml:space="preserve">K. </w:t>
      </w:r>
      <w:r w:rsidRPr="00182E6D">
        <w:rPr>
          <w:color w:val="000000"/>
          <w:szCs w:val="28"/>
          <w:lang w:val="en-US"/>
        </w:rPr>
        <w:t xml:space="preserve">Parrott, </w:t>
      </w:r>
      <w:r>
        <w:rPr>
          <w:color w:val="000000"/>
          <w:szCs w:val="28"/>
          <w:lang w:val="en-US"/>
        </w:rPr>
        <w:t xml:space="preserve">R. </w:t>
      </w:r>
      <w:r w:rsidRPr="00182E6D">
        <w:rPr>
          <w:color w:val="000000"/>
          <w:szCs w:val="28"/>
          <w:lang w:val="en-US"/>
        </w:rPr>
        <w:t xml:space="preserve">Tekulve </w:t>
      </w:r>
      <w:r>
        <w:rPr>
          <w:color w:val="000000"/>
          <w:szCs w:val="28"/>
          <w:lang w:val="en-US"/>
        </w:rPr>
        <w:t xml:space="preserve">[et al.] // </w:t>
      </w:r>
      <w:r w:rsidRPr="00182E6D">
        <w:rPr>
          <w:rStyle w:val="journalname"/>
          <w:color w:val="000000"/>
          <w:szCs w:val="28"/>
          <w:lang w:val="en-US"/>
        </w:rPr>
        <w:t>J</w:t>
      </w:r>
      <w:r>
        <w:rPr>
          <w:rStyle w:val="journalname"/>
          <w:color w:val="000000"/>
          <w:szCs w:val="28"/>
          <w:lang w:val="en-US"/>
        </w:rPr>
        <w:t>.</w:t>
      </w:r>
      <w:r w:rsidRPr="00182E6D">
        <w:rPr>
          <w:rStyle w:val="journalname"/>
          <w:color w:val="000000"/>
          <w:szCs w:val="28"/>
          <w:lang w:val="en-US"/>
        </w:rPr>
        <w:t xml:space="preserve"> Laparoendosc Adv</w:t>
      </w:r>
      <w:r>
        <w:rPr>
          <w:rStyle w:val="journalname"/>
          <w:color w:val="000000"/>
          <w:szCs w:val="28"/>
          <w:lang w:val="en-US"/>
        </w:rPr>
        <w:t>.</w:t>
      </w:r>
      <w:r w:rsidRPr="00182E6D">
        <w:rPr>
          <w:rStyle w:val="journalname"/>
          <w:color w:val="000000"/>
          <w:szCs w:val="28"/>
          <w:lang w:val="en-US"/>
        </w:rPr>
        <w:t xml:space="preserve"> Surg</w:t>
      </w:r>
      <w:r>
        <w:rPr>
          <w:rStyle w:val="journalname"/>
          <w:color w:val="000000"/>
          <w:szCs w:val="28"/>
          <w:lang w:val="en-US"/>
        </w:rPr>
        <w:t>.</w:t>
      </w:r>
      <w:r w:rsidRPr="00182E6D">
        <w:rPr>
          <w:rStyle w:val="journalname"/>
          <w:color w:val="000000"/>
          <w:szCs w:val="28"/>
          <w:lang w:val="en-US"/>
        </w:rPr>
        <w:t xml:space="preserve"> Tech</w:t>
      </w:r>
      <w:r>
        <w:rPr>
          <w:rStyle w:val="journalname"/>
          <w:color w:val="000000"/>
          <w:szCs w:val="28"/>
          <w:lang w:val="en-US"/>
        </w:rPr>
        <w:t>.</w:t>
      </w:r>
      <w:r w:rsidRPr="00182E6D">
        <w:rPr>
          <w:rStyle w:val="journalname"/>
          <w:color w:val="000000"/>
          <w:szCs w:val="28"/>
          <w:lang w:val="en-US"/>
        </w:rPr>
        <w:t xml:space="preserve"> A</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w:t>
      </w:r>
      <w:r w:rsidRPr="00182E6D">
        <w:rPr>
          <w:color w:val="000000"/>
          <w:szCs w:val="28"/>
          <w:lang w:val="en-US"/>
        </w:rPr>
        <w:t xml:space="preserve"> </w:t>
      </w:r>
      <w:r>
        <w:rPr>
          <w:color w:val="000000"/>
          <w:szCs w:val="28"/>
          <w:lang w:val="en-US"/>
        </w:rPr>
        <w:t>Vol. 1</w:t>
      </w:r>
      <w:r w:rsidRPr="00182E6D">
        <w:rPr>
          <w:color w:val="000000"/>
          <w:szCs w:val="28"/>
          <w:lang w:val="en-US"/>
        </w:rPr>
        <w:t>8</w:t>
      </w:r>
      <w:r>
        <w:rPr>
          <w:color w:val="000000"/>
          <w:szCs w:val="28"/>
          <w:lang w:val="en-US"/>
        </w:rPr>
        <w:t xml:space="preserve"> </w:t>
      </w:r>
      <w:r w:rsidRPr="00182E6D">
        <w:rPr>
          <w:color w:val="000000"/>
          <w:szCs w:val="28"/>
          <w:lang w:val="en-US"/>
        </w:rPr>
        <w:t>(4)</w:t>
      </w:r>
      <w:r>
        <w:rPr>
          <w:color w:val="000000"/>
          <w:szCs w:val="28"/>
          <w:lang w:val="en-US"/>
        </w:rPr>
        <w:t xml:space="preserve">. – P. </w:t>
      </w:r>
      <w:r w:rsidRPr="00182E6D">
        <w:rPr>
          <w:color w:val="000000"/>
          <w:szCs w:val="28"/>
          <w:lang w:val="en-US"/>
        </w:rPr>
        <w:t>657-</w:t>
      </w:r>
      <w:r>
        <w:rPr>
          <w:color w:val="000000"/>
          <w:szCs w:val="28"/>
          <w:lang w:val="en-US"/>
        </w:rPr>
        <w:t>6</w:t>
      </w:r>
      <w:r w:rsidRPr="00182E6D">
        <w:rPr>
          <w:color w:val="000000"/>
          <w:szCs w:val="28"/>
          <w:lang w:val="en-US"/>
        </w:rPr>
        <w:t>60.</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Mayo dublication in treatment of incisional hernia of the abdominal wall after conventional laparotomy. Results of a retro spective analysis and comparison with </w:t>
      </w:r>
      <w:r w:rsidRPr="00E01074">
        <w:rPr>
          <w:color w:val="000000"/>
          <w:lang w:val="en-US"/>
        </w:rPr>
        <w:lastRenderedPageBreak/>
        <w:t xml:space="preserve">the literature </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Korenkov, S.</w:t>
      </w:r>
      <w:r>
        <w:rPr>
          <w:color w:val="000000"/>
          <w:lang w:val="en-US"/>
        </w:rPr>
        <w:t xml:space="preserve"> </w:t>
      </w:r>
      <w:r w:rsidRPr="00E01074">
        <w:rPr>
          <w:color w:val="000000"/>
          <w:lang w:val="en-US"/>
        </w:rPr>
        <w:t xml:space="preserve">Peters </w:t>
      </w:r>
      <w:r>
        <w:rPr>
          <w:color w:val="000000"/>
          <w:lang w:val="en-US"/>
        </w:rPr>
        <w:t>[</w:t>
      </w:r>
      <w:r w:rsidRPr="00E01074">
        <w:rPr>
          <w:color w:val="000000"/>
          <w:lang w:val="en-US"/>
        </w:rPr>
        <w:t>et al.</w:t>
      </w:r>
      <w:r>
        <w:rPr>
          <w:color w:val="000000"/>
          <w:lang w:val="en-US"/>
        </w:rPr>
        <w:t>]</w:t>
      </w:r>
      <w:r w:rsidRPr="00E01074">
        <w:rPr>
          <w:color w:val="000000"/>
          <w:lang w:val="en-US"/>
        </w:rPr>
        <w:t xml:space="preserve"> </w:t>
      </w:r>
      <w:r>
        <w:rPr>
          <w:color w:val="000000"/>
          <w:lang w:val="en-US"/>
        </w:rPr>
        <w:t xml:space="preserve">//Zbl. Chir. </w:t>
      </w:r>
      <w:r>
        <w:rPr>
          <w:color w:val="000000"/>
          <w:lang w:val="en-US"/>
        </w:rPr>
        <w:noBreakHyphen/>
        <w:t xml:space="preserve"> 1997. – Vol. </w:t>
      </w:r>
      <w:r w:rsidRPr="00E01074">
        <w:rPr>
          <w:color w:val="000000"/>
          <w:lang w:val="en-US"/>
        </w:rPr>
        <w:t xml:space="preserve">122, </w:t>
      </w:r>
      <w:r>
        <w:rPr>
          <w:color w:val="000000"/>
        </w:rPr>
        <w:t>№</w:t>
      </w:r>
      <w:r w:rsidRPr="00E01074">
        <w:rPr>
          <w:color w:val="000000"/>
          <w:lang w:val="en-US"/>
        </w:rPr>
        <w:t xml:space="preserve"> 10. </w:t>
      </w:r>
      <w:r>
        <w:rPr>
          <w:color w:val="000000"/>
          <w:lang w:val="en-US"/>
        </w:rPr>
        <w:noBreakHyphen/>
      </w:r>
      <w:r w:rsidRPr="00E01074">
        <w:rPr>
          <w:color w:val="000000"/>
          <w:lang w:val="en-US"/>
        </w:rPr>
        <w:t xml:space="preserve"> P. 862-870.</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Menschig J. J.</w:t>
      </w:r>
      <w:r>
        <w:rPr>
          <w:color w:val="000000"/>
          <w:lang w:val="en-US"/>
        </w:rPr>
        <w:t xml:space="preserve"> </w:t>
      </w:r>
      <w:r w:rsidRPr="00E01074">
        <w:rPr>
          <w:color w:val="000000"/>
          <w:lang w:val="en-US"/>
        </w:rPr>
        <w:t>Abdominal wall her nias</w:t>
      </w:r>
      <w:r>
        <w:rPr>
          <w:color w:val="000000"/>
          <w:lang w:val="en-US"/>
        </w:rPr>
        <w:t xml:space="preserve"> / </w:t>
      </w:r>
      <w:r w:rsidRPr="00E01074">
        <w:rPr>
          <w:color w:val="000000"/>
          <w:lang w:val="en-US"/>
        </w:rPr>
        <w:t>J. J.</w:t>
      </w:r>
      <w:r>
        <w:rPr>
          <w:color w:val="000000"/>
          <w:lang w:val="en-US"/>
        </w:rPr>
        <w:t xml:space="preserve"> </w:t>
      </w:r>
      <w:r w:rsidRPr="00E01074">
        <w:rPr>
          <w:color w:val="000000"/>
          <w:lang w:val="en-US"/>
        </w:rPr>
        <w:t>Menschig, A.</w:t>
      </w:r>
      <w:r>
        <w:rPr>
          <w:color w:val="000000"/>
          <w:lang w:val="en-US"/>
        </w:rPr>
        <w:t xml:space="preserve"> </w:t>
      </w:r>
      <w:r w:rsidRPr="00E01074">
        <w:rPr>
          <w:color w:val="000000"/>
          <w:lang w:val="en-US"/>
        </w:rPr>
        <w:t>J. Musielewier // Emerg. Med. Clin. N. Amer. — 1996. — Vol. 14</w:t>
      </w:r>
      <w:r>
        <w:rPr>
          <w:color w:val="000000"/>
          <w:lang w:val="en-US"/>
        </w:rPr>
        <w:t xml:space="preserve"> (</w:t>
      </w:r>
      <w:r w:rsidRPr="00E01074">
        <w:rPr>
          <w:color w:val="000000"/>
          <w:lang w:val="en-US"/>
        </w:rPr>
        <w:t>4</w:t>
      </w:r>
      <w:r>
        <w:rPr>
          <w:color w:val="000000"/>
          <w:lang w:val="en-US"/>
        </w:rPr>
        <w:t>)</w:t>
      </w:r>
      <w:r w:rsidRPr="00E01074">
        <w:rPr>
          <w:color w:val="000000"/>
          <w:lang w:val="en-US"/>
        </w:rPr>
        <w:t>. — P. 739-756.</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Mesh removal after Lichtenstein hernioplasty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Dounavis, S.</w:t>
      </w:r>
      <w:r>
        <w:rPr>
          <w:color w:val="000000"/>
          <w:lang w:val="en-US"/>
        </w:rPr>
        <w:t xml:space="preserve"> </w:t>
      </w:r>
      <w:r w:rsidRPr="00E01074">
        <w:rPr>
          <w:color w:val="000000"/>
          <w:lang w:val="en-US"/>
        </w:rPr>
        <w:t>Moutarakos, D.</w:t>
      </w:r>
      <w:r>
        <w:rPr>
          <w:color w:val="000000"/>
          <w:lang w:val="en-US"/>
        </w:rPr>
        <w:t xml:space="preserve"> </w:t>
      </w:r>
      <w:r w:rsidRPr="00E01074">
        <w:rPr>
          <w:color w:val="000000"/>
          <w:lang w:val="en-US"/>
        </w:rPr>
        <w:t xml:space="preserve">Kontopanos </w:t>
      </w:r>
      <w:r>
        <w:rPr>
          <w:color w:val="000000"/>
          <w:lang w:val="en-US"/>
        </w:rPr>
        <w:t xml:space="preserve">[et al.] </w:t>
      </w:r>
      <w:r w:rsidRPr="00E01074">
        <w:rPr>
          <w:color w:val="000000"/>
          <w:lang w:val="en-US"/>
        </w:rPr>
        <w:t>//</w:t>
      </w:r>
      <w:r>
        <w:rPr>
          <w:color w:val="000000"/>
          <w:lang w:val="en-US"/>
        </w:rPr>
        <w:t xml:space="preserve"> </w:t>
      </w:r>
      <w:r w:rsidRPr="00E01074">
        <w:rPr>
          <w:color w:val="000000"/>
          <w:lang w:val="en-US"/>
        </w:rPr>
        <w:t xml:space="preserve">Mechanical-static causes of incisional hernial </w:t>
      </w:r>
      <w:r>
        <w:rPr>
          <w:color w:val="000000"/>
          <w:lang w:val="en-US"/>
        </w:rPr>
        <w:t>:</w:t>
      </w:r>
      <w:r w:rsidRPr="00E01074">
        <w:rPr>
          <w:color w:val="000000"/>
          <w:lang w:val="en-US"/>
        </w:rPr>
        <w:t xml:space="preserve"> 26 international congress of the European Hernia Society.- Praga, 2004.</w:t>
      </w:r>
      <w:r>
        <w:rPr>
          <w:color w:val="000000"/>
          <w:lang w:val="en-US"/>
        </w:rPr>
        <w:t xml:space="preserve"> </w:t>
      </w:r>
      <w:r>
        <w:rPr>
          <w:color w:val="000000"/>
          <w:lang w:val="en-US"/>
        </w:rPr>
        <w:noBreakHyphen/>
      </w:r>
      <w:r w:rsidRPr="00E01074">
        <w:rPr>
          <w:color w:val="000000"/>
          <w:lang w:val="en-US"/>
        </w:rPr>
        <w:t xml:space="preserve"> P. 56.</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Miedema B. Repair techniques for major incisional hernias</w:t>
      </w:r>
      <w:r>
        <w:rPr>
          <w:color w:val="000000"/>
          <w:lang w:val="en-US"/>
        </w:rPr>
        <w:t xml:space="preserve"> / </w:t>
      </w:r>
      <w:r w:rsidRPr="00E01074">
        <w:rPr>
          <w:color w:val="000000"/>
          <w:lang w:val="en-US"/>
        </w:rPr>
        <w:t>B.</w:t>
      </w:r>
      <w:r>
        <w:rPr>
          <w:color w:val="000000"/>
          <w:lang w:val="en-US"/>
        </w:rPr>
        <w:t xml:space="preserve"> </w:t>
      </w:r>
      <w:r w:rsidRPr="00E01074">
        <w:rPr>
          <w:color w:val="000000"/>
          <w:lang w:val="en-US"/>
        </w:rPr>
        <w:t xml:space="preserve">Miedema // Amer. J. Surg. </w:t>
      </w:r>
      <w:r>
        <w:rPr>
          <w:color w:val="000000"/>
          <w:lang w:val="en-US"/>
        </w:rPr>
        <w:noBreakHyphen/>
      </w:r>
      <w:r w:rsidRPr="00E01074">
        <w:rPr>
          <w:color w:val="000000"/>
          <w:lang w:val="en-US"/>
        </w:rPr>
        <w:t xml:space="preserve"> 2004. </w:t>
      </w:r>
      <w:r>
        <w:rPr>
          <w:color w:val="000000"/>
          <w:lang w:val="en-US"/>
        </w:rPr>
        <w:noBreakHyphen/>
        <w:t xml:space="preserve"> </w:t>
      </w:r>
      <w:r w:rsidRPr="00E01074">
        <w:rPr>
          <w:color w:val="000000"/>
          <w:lang w:val="en-US"/>
        </w:rPr>
        <w:t>Vol. 187</w:t>
      </w:r>
      <w:r>
        <w:rPr>
          <w:color w:val="000000"/>
          <w:lang w:val="en-US"/>
        </w:rPr>
        <w:t xml:space="preserve"> (</w:t>
      </w:r>
      <w:r w:rsidRPr="00E01074">
        <w:rPr>
          <w:color w:val="000000"/>
          <w:lang w:val="en-US"/>
        </w:rPr>
        <w:t>1</w:t>
      </w:r>
      <w:r>
        <w:rPr>
          <w:color w:val="000000"/>
          <w:lang w:val="en-US"/>
        </w:rPr>
        <w:t>)</w:t>
      </w:r>
      <w:r w:rsidRPr="00E01074">
        <w:rPr>
          <w:color w:val="000000"/>
          <w:lang w:val="en-US"/>
        </w:rPr>
        <w:t>.</w:t>
      </w:r>
      <w:r>
        <w:rPr>
          <w:color w:val="000000"/>
          <w:lang w:val="en-US"/>
        </w:rPr>
        <w:t xml:space="preserve"> </w:t>
      </w:r>
      <w:r>
        <w:rPr>
          <w:color w:val="000000"/>
          <w:lang w:val="en-US"/>
        </w:rPr>
        <w:noBreakHyphen/>
        <w:t xml:space="preserve"> </w:t>
      </w:r>
      <w:r w:rsidRPr="00E01074">
        <w:rPr>
          <w:color w:val="000000"/>
          <w:lang w:val="en-US"/>
        </w:rPr>
        <w:t>P. 148-14</w:t>
      </w:r>
      <w:r>
        <w:rPr>
          <w:color w:val="000000"/>
          <w:lang w:val="en-US"/>
        </w:rPr>
        <w:t>9</w:t>
      </w:r>
      <w:r w:rsidRPr="00E01074">
        <w:rPr>
          <w:color w:val="000000"/>
          <w:lang w:val="en-US"/>
        </w:rPr>
        <w:t>.</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Millikan K.</w:t>
      </w:r>
      <w:r>
        <w:rPr>
          <w:color w:val="000000"/>
          <w:lang w:val="en-US"/>
        </w:rPr>
        <w:t xml:space="preserve"> </w:t>
      </w:r>
      <w:r w:rsidRPr="00E01074">
        <w:rPr>
          <w:color w:val="000000"/>
          <w:lang w:val="en-US"/>
        </w:rPr>
        <w:t xml:space="preserve">W. Incisional hernia repair </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W.</w:t>
      </w:r>
      <w:r>
        <w:rPr>
          <w:color w:val="000000"/>
          <w:lang w:val="en-US"/>
        </w:rPr>
        <w:t xml:space="preserve"> </w:t>
      </w:r>
      <w:r w:rsidRPr="00E01074">
        <w:rPr>
          <w:color w:val="000000"/>
          <w:lang w:val="en-US"/>
        </w:rPr>
        <w:t>Millikan // Surg. Clin.</w:t>
      </w:r>
      <w:r>
        <w:rPr>
          <w:color w:val="000000"/>
          <w:lang w:val="en-US"/>
        </w:rPr>
        <w:t xml:space="preserve"> </w:t>
      </w:r>
      <w:r w:rsidRPr="00E01074">
        <w:rPr>
          <w:color w:val="000000"/>
          <w:lang w:val="en-US"/>
        </w:rPr>
        <w:t>North Amer.</w:t>
      </w:r>
      <w:r>
        <w:rPr>
          <w:color w:val="000000"/>
          <w:lang w:val="en-US"/>
        </w:rPr>
        <w:t xml:space="preserve"> </w:t>
      </w:r>
      <w:r>
        <w:rPr>
          <w:color w:val="000000"/>
          <w:lang w:val="en-US"/>
        </w:rPr>
        <w:noBreakHyphen/>
        <w:t xml:space="preserve"> </w:t>
      </w:r>
      <w:r w:rsidRPr="00E01074">
        <w:rPr>
          <w:color w:val="000000"/>
          <w:lang w:val="en-US"/>
        </w:rPr>
        <w:t>2003.</w:t>
      </w:r>
      <w:r>
        <w:rPr>
          <w:color w:val="000000"/>
          <w:lang w:val="en-US"/>
        </w:rPr>
        <w:t xml:space="preserve"> </w:t>
      </w:r>
      <w:r>
        <w:rPr>
          <w:color w:val="000000"/>
          <w:lang w:val="en-US"/>
        </w:rPr>
        <w:noBreakHyphen/>
        <w:t xml:space="preserve"> </w:t>
      </w:r>
      <w:r w:rsidRPr="00E01074">
        <w:rPr>
          <w:color w:val="000000"/>
          <w:lang w:val="en-US"/>
        </w:rPr>
        <w:t>Vol.83</w:t>
      </w:r>
      <w:r>
        <w:rPr>
          <w:color w:val="000000"/>
          <w:lang w:val="en-US"/>
        </w:rPr>
        <w:t xml:space="preserve">, № </w:t>
      </w:r>
      <w:r w:rsidRPr="00E01074">
        <w:rPr>
          <w:color w:val="000000"/>
          <w:lang w:val="en-US"/>
        </w:rPr>
        <w:t>5.</w:t>
      </w:r>
      <w:r>
        <w:rPr>
          <w:color w:val="000000"/>
          <w:lang w:val="en-US"/>
        </w:rPr>
        <w:t xml:space="preserve"> </w:t>
      </w:r>
      <w:r>
        <w:rPr>
          <w:color w:val="000000"/>
          <w:lang w:val="en-US"/>
        </w:rPr>
        <w:noBreakHyphen/>
        <w:t xml:space="preserve"> </w:t>
      </w:r>
      <w:r w:rsidRPr="00E01074">
        <w:rPr>
          <w:color w:val="000000"/>
          <w:lang w:val="en-US"/>
        </w:rPr>
        <w:t>P. 1223-1234.</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Miyauchi T</w:t>
      </w:r>
      <w:r>
        <w:rPr>
          <w:color w:val="000000"/>
          <w:lang w:val="en-US"/>
        </w:rPr>
        <w:t xml:space="preserve">. </w:t>
      </w:r>
      <w:r w:rsidRPr="00E01074">
        <w:rPr>
          <w:color w:val="000000"/>
          <w:lang w:val="en-US"/>
        </w:rPr>
        <w:t xml:space="preserve">Repair of incisional hernia with prolene hernia system </w:t>
      </w:r>
      <w:r>
        <w:rPr>
          <w:color w:val="000000"/>
          <w:lang w:val="en-US"/>
        </w:rPr>
        <w:t xml:space="preserve">/ </w:t>
      </w:r>
      <w:r w:rsidRPr="00E01074">
        <w:rPr>
          <w:color w:val="000000"/>
          <w:lang w:val="en-US"/>
        </w:rPr>
        <w:t>T</w:t>
      </w:r>
      <w:r>
        <w:rPr>
          <w:color w:val="000000"/>
          <w:lang w:val="en-US"/>
        </w:rPr>
        <w:t xml:space="preserve">. </w:t>
      </w:r>
      <w:r w:rsidRPr="00E01074">
        <w:rPr>
          <w:color w:val="000000"/>
          <w:lang w:val="en-US"/>
        </w:rPr>
        <w:t>Miyauchi, M.</w:t>
      </w:r>
      <w:r>
        <w:rPr>
          <w:color w:val="000000"/>
          <w:lang w:val="en-US"/>
        </w:rPr>
        <w:t xml:space="preserve"> </w:t>
      </w:r>
      <w:r w:rsidRPr="00E01074">
        <w:rPr>
          <w:color w:val="000000"/>
          <w:lang w:val="en-US"/>
        </w:rPr>
        <w:t xml:space="preserve">Ishikawa, Y. Tagami // J. Med. Invest. </w:t>
      </w:r>
      <w:r>
        <w:rPr>
          <w:color w:val="000000"/>
          <w:lang w:val="en-US"/>
        </w:rPr>
        <w:noBreakHyphen/>
      </w:r>
      <w:r w:rsidRPr="00E01074">
        <w:rPr>
          <w:color w:val="000000"/>
          <w:lang w:val="en-US"/>
        </w:rPr>
        <w:t xml:space="preserve"> 2003. </w:t>
      </w:r>
      <w:r>
        <w:rPr>
          <w:color w:val="000000"/>
          <w:lang w:val="en-US"/>
        </w:rPr>
        <w:noBreakHyphen/>
      </w:r>
      <w:r w:rsidRPr="00E01074">
        <w:rPr>
          <w:color w:val="000000"/>
          <w:lang w:val="en-US"/>
        </w:rPr>
        <w:t xml:space="preserve"> Vol. 50</w:t>
      </w:r>
      <w:r>
        <w:rPr>
          <w:color w:val="000000"/>
          <w:lang w:val="en-US"/>
        </w:rPr>
        <w:t xml:space="preserve">, № </w:t>
      </w:r>
      <w:r w:rsidRPr="00E01074">
        <w:rPr>
          <w:color w:val="000000"/>
          <w:lang w:val="en-US"/>
        </w:rPr>
        <w:t xml:space="preserve">1-2. </w:t>
      </w:r>
      <w:r>
        <w:rPr>
          <w:color w:val="000000"/>
          <w:lang w:val="en-US"/>
        </w:rPr>
        <w:noBreakHyphen/>
      </w:r>
      <w:r w:rsidRPr="00E01074">
        <w:rPr>
          <w:color w:val="000000"/>
          <w:lang w:val="en-US"/>
        </w:rPr>
        <w:t>P. 108-111.</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Nyhus L.</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Hernia</w:t>
      </w:r>
      <w:r>
        <w:rPr>
          <w:color w:val="000000"/>
          <w:lang w:val="en-US"/>
        </w:rPr>
        <w:t xml:space="preserve"> / </w:t>
      </w:r>
      <w:r w:rsidRPr="00E01074">
        <w:rPr>
          <w:color w:val="000000"/>
          <w:lang w:val="en-US"/>
        </w:rPr>
        <w:t>L.</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Nyhus, R.</w:t>
      </w:r>
      <w:r>
        <w:rPr>
          <w:color w:val="000000"/>
          <w:lang w:val="en-US"/>
        </w:rPr>
        <w:t xml:space="preserve"> </w:t>
      </w:r>
      <w:r w:rsidRPr="00E01074">
        <w:rPr>
          <w:color w:val="000000"/>
          <w:lang w:val="en-US"/>
        </w:rPr>
        <w:t>E.</w:t>
      </w:r>
      <w:r>
        <w:rPr>
          <w:color w:val="000000"/>
          <w:lang w:val="en-US"/>
        </w:rPr>
        <w:t xml:space="preserve"> </w:t>
      </w:r>
      <w:r w:rsidRPr="00E01074">
        <w:rPr>
          <w:color w:val="000000"/>
          <w:lang w:val="en-US"/>
        </w:rPr>
        <w:t xml:space="preserve">Condon. — Phyladelphia </w:t>
      </w:r>
      <w:r>
        <w:rPr>
          <w:color w:val="000000"/>
          <w:lang w:val="en-US"/>
        </w:rPr>
        <w:t xml:space="preserve">: </w:t>
      </w:r>
      <w:r w:rsidRPr="00E01074">
        <w:rPr>
          <w:color w:val="000000"/>
          <w:lang w:val="en-US"/>
        </w:rPr>
        <w:t>J.B. Lippincott Co, 1995.</w:t>
      </w:r>
      <w:r>
        <w:rPr>
          <w:color w:val="000000"/>
          <w:lang w:val="en-US"/>
        </w:rPr>
        <w:t xml:space="preserve"> – 226 p.</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Nyhus L.</w:t>
      </w:r>
      <w:r>
        <w:rPr>
          <w:color w:val="000000"/>
          <w:lang w:val="en-US"/>
        </w:rPr>
        <w:t xml:space="preserve"> </w:t>
      </w:r>
      <w:r w:rsidRPr="00E01074">
        <w:rPr>
          <w:color w:val="000000"/>
          <w:lang w:val="en-US"/>
        </w:rPr>
        <w:t xml:space="preserve">M. Herniology 1048-1998: Evolution toward excellence </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 xml:space="preserve">Nyhus // Hernia. </w:t>
      </w:r>
      <w:r>
        <w:rPr>
          <w:color w:val="000000"/>
          <w:lang w:val="en-US"/>
        </w:rPr>
        <w:noBreakHyphen/>
      </w:r>
      <w:r w:rsidRPr="00E01074">
        <w:rPr>
          <w:color w:val="000000"/>
          <w:lang w:val="en-US"/>
        </w:rPr>
        <w:t xml:space="preserve"> 1998. </w:t>
      </w:r>
      <w:r>
        <w:rPr>
          <w:color w:val="000000"/>
          <w:lang w:val="en-US"/>
        </w:rPr>
        <w:t>– Vol.</w:t>
      </w:r>
      <w:r w:rsidRPr="00E01074">
        <w:rPr>
          <w:color w:val="000000"/>
          <w:lang w:val="en-US"/>
        </w:rPr>
        <w:t xml:space="preserve"> 2. </w:t>
      </w:r>
      <w:r>
        <w:rPr>
          <w:color w:val="000000"/>
          <w:lang w:val="en-US"/>
        </w:rPr>
        <w:noBreakHyphen/>
      </w:r>
      <w:r w:rsidRPr="00E01074">
        <w:rPr>
          <w:color w:val="000000"/>
          <w:lang w:val="en-US"/>
        </w:rPr>
        <w:t xml:space="preserve"> P. 1-5.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Open tension-free repair for primary inguinal hernia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G.</w:t>
      </w:r>
      <w:r>
        <w:rPr>
          <w:color w:val="000000"/>
          <w:lang w:val="en-US"/>
        </w:rPr>
        <w:t xml:space="preserve"> </w:t>
      </w:r>
      <w:r w:rsidRPr="00E01074">
        <w:rPr>
          <w:color w:val="000000"/>
          <w:lang w:val="en-US"/>
        </w:rPr>
        <w:t>Shulman, K.</w:t>
      </w:r>
      <w:r>
        <w:rPr>
          <w:color w:val="000000"/>
          <w:lang w:val="en-US"/>
        </w:rPr>
        <w:t xml:space="preserve"> </w:t>
      </w:r>
      <w:r w:rsidRPr="00E01074">
        <w:rPr>
          <w:color w:val="000000"/>
          <w:lang w:val="en-US"/>
        </w:rPr>
        <w:t>Parviz, P.</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Amid, I.</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Lichtenstein //</w:t>
      </w:r>
      <w:r>
        <w:rPr>
          <w:color w:val="000000"/>
          <w:lang w:val="en-US"/>
        </w:rPr>
        <w:t xml:space="preserve"> </w:t>
      </w:r>
      <w:r w:rsidRPr="00E01074">
        <w:rPr>
          <w:color w:val="000000"/>
          <w:lang w:val="en-US"/>
        </w:rPr>
        <w:t>Expert meeting on hernia surgery (St. Moritz, 1994).—Basel</w:t>
      </w:r>
      <w:r>
        <w:rPr>
          <w:color w:val="000000"/>
          <w:lang w:val="en-US"/>
        </w:rPr>
        <w:t xml:space="preserve"> </w:t>
      </w:r>
      <w:r w:rsidRPr="00E01074">
        <w:rPr>
          <w:color w:val="000000"/>
          <w:lang w:val="en-US"/>
        </w:rPr>
        <w:t xml:space="preserve">: Karger, 1995. </w:t>
      </w:r>
      <w:r>
        <w:rPr>
          <w:color w:val="000000"/>
          <w:lang w:val="en-US"/>
        </w:rPr>
        <w:noBreakHyphen/>
      </w:r>
      <w:r w:rsidRPr="00E01074">
        <w:rPr>
          <w:color w:val="000000"/>
          <w:lang w:val="en-US"/>
        </w:rPr>
        <w:t xml:space="preserve"> P. 195-200.</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182E6D">
        <w:rPr>
          <w:color w:val="000000"/>
          <w:szCs w:val="28"/>
          <w:lang w:val="en-US"/>
        </w:rPr>
        <w:t>Outcomes in surgical versus medical patients with the secondary abdominal compartment syndrome</w:t>
      </w:r>
      <w:r>
        <w:rPr>
          <w:color w:val="000000"/>
          <w:szCs w:val="28"/>
          <w:lang w:val="en-US"/>
        </w:rPr>
        <w:t xml:space="preserve"> / </w:t>
      </w:r>
      <w:r w:rsidRPr="003C28F4">
        <w:rPr>
          <w:color w:val="000000"/>
          <w:szCs w:val="28"/>
          <w:lang w:val="en-US"/>
        </w:rPr>
        <w:t xml:space="preserve"> </w:t>
      </w:r>
      <w:r w:rsidRPr="00182E6D">
        <w:rPr>
          <w:color w:val="000000"/>
          <w:szCs w:val="28"/>
          <w:lang w:val="en-US"/>
        </w:rPr>
        <w:t>C</w:t>
      </w:r>
      <w:r>
        <w:rPr>
          <w:color w:val="000000"/>
          <w:szCs w:val="28"/>
          <w:lang w:val="en-US"/>
        </w:rPr>
        <w:t xml:space="preserve">. </w:t>
      </w:r>
      <w:r w:rsidRPr="00182E6D">
        <w:rPr>
          <w:color w:val="000000"/>
          <w:szCs w:val="28"/>
          <w:lang w:val="en-US"/>
        </w:rPr>
        <w:t>C</w:t>
      </w:r>
      <w:r>
        <w:rPr>
          <w:color w:val="000000"/>
          <w:szCs w:val="28"/>
          <w:lang w:val="en-US"/>
        </w:rPr>
        <w:t xml:space="preserve">. </w:t>
      </w:r>
      <w:r w:rsidRPr="00182E6D">
        <w:rPr>
          <w:color w:val="000000"/>
          <w:szCs w:val="28"/>
          <w:lang w:val="en-US"/>
        </w:rPr>
        <w:t>Cothren, E</w:t>
      </w:r>
      <w:r>
        <w:rPr>
          <w:color w:val="000000"/>
          <w:szCs w:val="28"/>
          <w:lang w:val="en-US"/>
        </w:rPr>
        <w:t xml:space="preserve">. </w:t>
      </w:r>
      <w:r w:rsidRPr="00182E6D">
        <w:rPr>
          <w:color w:val="000000"/>
          <w:szCs w:val="28"/>
          <w:lang w:val="en-US"/>
        </w:rPr>
        <w:t>E</w:t>
      </w:r>
      <w:r>
        <w:rPr>
          <w:color w:val="000000"/>
          <w:szCs w:val="28"/>
          <w:lang w:val="en-US"/>
        </w:rPr>
        <w:t xml:space="preserve">. </w:t>
      </w:r>
      <w:r w:rsidRPr="00182E6D">
        <w:rPr>
          <w:color w:val="000000"/>
          <w:szCs w:val="28"/>
          <w:lang w:val="en-US"/>
        </w:rPr>
        <w:t>Moore, J</w:t>
      </w:r>
      <w:r>
        <w:rPr>
          <w:color w:val="000000"/>
          <w:szCs w:val="28"/>
          <w:lang w:val="en-US"/>
        </w:rPr>
        <w:t xml:space="preserve">. </w:t>
      </w:r>
      <w:r w:rsidRPr="00182E6D">
        <w:rPr>
          <w:color w:val="000000"/>
          <w:szCs w:val="28"/>
          <w:lang w:val="en-US"/>
        </w:rPr>
        <w:t>L</w:t>
      </w:r>
      <w:r>
        <w:rPr>
          <w:color w:val="000000"/>
          <w:szCs w:val="28"/>
          <w:lang w:val="en-US"/>
        </w:rPr>
        <w:t xml:space="preserve">. </w:t>
      </w:r>
      <w:r w:rsidRPr="00182E6D">
        <w:rPr>
          <w:color w:val="000000"/>
          <w:szCs w:val="28"/>
          <w:lang w:val="en-US"/>
        </w:rPr>
        <w:t>Johnson, J</w:t>
      </w:r>
      <w:r>
        <w:rPr>
          <w:color w:val="000000"/>
          <w:szCs w:val="28"/>
          <w:lang w:val="en-US"/>
        </w:rPr>
        <w:t xml:space="preserve">. </w:t>
      </w:r>
      <w:r w:rsidRPr="00182E6D">
        <w:rPr>
          <w:color w:val="000000"/>
          <w:szCs w:val="28"/>
          <w:lang w:val="en-US"/>
        </w:rPr>
        <w:t>B.</w:t>
      </w:r>
      <w:r>
        <w:rPr>
          <w:color w:val="000000"/>
          <w:szCs w:val="28"/>
          <w:lang w:val="en-US"/>
        </w:rPr>
        <w:t xml:space="preserve"> </w:t>
      </w:r>
      <w:r w:rsidRPr="00182E6D">
        <w:rPr>
          <w:color w:val="000000"/>
          <w:szCs w:val="28"/>
          <w:lang w:val="en-US"/>
        </w:rPr>
        <w:t xml:space="preserve">Moore </w:t>
      </w:r>
      <w:r>
        <w:rPr>
          <w:color w:val="000000"/>
          <w:szCs w:val="28"/>
          <w:lang w:val="en-US"/>
        </w:rPr>
        <w:t xml:space="preserve">// </w:t>
      </w:r>
      <w:r w:rsidRPr="00182E6D">
        <w:rPr>
          <w:rStyle w:val="journalname"/>
          <w:color w:val="000000"/>
          <w:szCs w:val="28"/>
          <w:lang w:val="en-US"/>
        </w:rPr>
        <w:t>Am</w:t>
      </w:r>
      <w:r>
        <w:rPr>
          <w:rStyle w:val="journalname"/>
          <w:color w:val="000000"/>
          <w:szCs w:val="28"/>
          <w:lang w:val="en-US"/>
        </w:rPr>
        <w:t>.</w:t>
      </w:r>
      <w:r w:rsidRPr="00182E6D">
        <w:rPr>
          <w:rStyle w:val="journalname"/>
          <w:color w:val="000000"/>
          <w:szCs w:val="28"/>
          <w:lang w:val="en-US"/>
        </w:rPr>
        <w:t xml:space="preserve"> J</w:t>
      </w:r>
      <w:r>
        <w:rPr>
          <w:rStyle w:val="journalname"/>
          <w:color w:val="000000"/>
          <w:szCs w:val="28"/>
          <w:lang w:val="en-US"/>
        </w:rPr>
        <w:t>.</w:t>
      </w:r>
      <w:r w:rsidRPr="00182E6D">
        <w:rPr>
          <w:rStyle w:val="journalname"/>
          <w:color w:val="000000"/>
          <w:szCs w:val="28"/>
          <w:lang w:val="en-US"/>
        </w:rPr>
        <w:t xml:space="preserve"> Surg</w:t>
      </w:r>
      <w:r w:rsidRPr="00182E6D">
        <w:rPr>
          <w:color w:val="000000"/>
          <w:szCs w:val="28"/>
          <w:lang w:val="en-US"/>
        </w:rPr>
        <w:t>.</w:t>
      </w:r>
      <w:r>
        <w:rPr>
          <w:color w:val="000000"/>
          <w:szCs w:val="28"/>
          <w:lang w:val="en-US"/>
        </w:rPr>
        <w:t xml:space="preserve"> –</w:t>
      </w:r>
      <w:r w:rsidRPr="00182E6D">
        <w:rPr>
          <w:color w:val="000000"/>
          <w:szCs w:val="28"/>
          <w:lang w:val="en-US"/>
        </w:rPr>
        <w:t xml:space="preserve"> 2007</w:t>
      </w:r>
      <w:r>
        <w:rPr>
          <w:color w:val="000000"/>
          <w:szCs w:val="28"/>
          <w:lang w:val="en-US"/>
        </w:rPr>
        <w:t xml:space="preserve">. – Vol. </w:t>
      </w:r>
      <w:r w:rsidRPr="00182E6D">
        <w:rPr>
          <w:color w:val="000000"/>
          <w:szCs w:val="28"/>
          <w:lang w:val="en-US"/>
        </w:rPr>
        <w:t>194</w:t>
      </w:r>
      <w:r>
        <w:rPr>
          <w:color w:val="000000"/>
          <w:szCs w:val="28"/>
          <w:lang w:val="en-US"/>
        </w:rPr>
        <w:t xml:space="preserve"> </w:t>
      </w:r>
      <w:r w:rsidRPr="00182E6D">
        <w:rPr>
          <w:color w:val="000000"/>
          <w:szCs w:val="28"/>
          <w:lang w:val="en-US"/>
        </w:rPr>
        <w:t>(6)</w:t>
      </w:r>
      <w:r>
        <w:rPr>
          <w:color w:val="000000"/>
          <w:szCs w:val="28"/>
          <w:lang w:val="en-US"/>
        </w:rPr>
        <w:t xml:space="preserve">. – P. </w:t>
      </w:r>
      <w:r w:rsidRPr="00182E6D">
        <w:rPr>
          <w:color w:val="000000"/>
          <w:szCs w:val="28"/>
          <w:lang w:val="en-US"/>
        </w:rPr>
        <w:t>804-</w:t>
      </w:r>
      <w:r>
        <w:rPr>
          <w:color w:val="000000"/>
          <w:szCs w:val="28"/>
          <w:lang w:val="en-US"/>
        </w:rPr>
        <w:t>80</w:t>
      </w:r>
      <w:r w:rsidRPr="00182E6D">
        <w:rPr>
          <w:color w:val="000000"/>
          <w:szCs w:val="28"/>
          <w:lang w:val="en-US"/>
        </w:rPr>
        <w:t>7.</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Polyster mesh protected by a hydrophilic and absorbable film (parietex composite) for a treatment a large incisional hernia </w:t>
      </w:r>
      <w:r>
        <w:rPr>
          <w:color w:val="000000"/>
          <w:lang w:val="en-US"/>
        </w:rPr>
        <w:t xml:space="preserve">/ </w:t>
      </w:r>
      <w:r w:rsidRPr="00E01074">
        <w:rPr>
          <w:color w:val="000000"/>
          <w:lang w:val="en-US"/>
        </w:rPr>
        <w:t>E</w:t>
      </w:r>
      <w:r>
        <w:rPr>
          <w:color w:val="000000"/>
          <w:lang w:val="en-US"/>
        </w:rPr>
        <w:t xml:space="preserve">. </w:t>
      </w:r>
      <w:r w:rsidRPr="00E01074">
        <w:rPr>
          <w:color w:val="000000"/>
          <w:lang w:val="en-US"/>
        </w:rPr>
        <w:t>Marsal, M.</w:t>
      </w:r>
      <w:r>
        <w:rPr>
          <w:color w:val="000000"/>
          <w:lang w:val="en-US"/>
        </w:rPr>
        <w:t xml:space="preserve"> </w:t>
      </w:r>
      <w:r w:rsidRPr="00E01074">
        <w:rPr>
          <w:color w:val="000000"/>
          <w:lang w:val="en-US"/>
        </w:rPr>
        <w:t>Gonzalez, A.</w:t>
      </w:r>
      <w:r>
        <w:rPr>
          <w:color w:val="000000"/>
          <w:lang w:val="en-US"/>
        </w:rPr>
        <w:t xml:space="preserve"> </w:t>
      </w:r>
      <w:r w:rsidRPr="00E01074">
        <w:rPr>
          <w:color w:val="000000"/>
          <w:lang w:val="en-US"/>
        </w:rPr>
        <w:t xml:space="preserve">Sanchez </w:t>
      </w:r>
      <w:r>
        <w:rPr>
          <w:color w:val="000000"/>
          <w:lang w:val="en-US"/>
        </w:rPr>
        <w:t xml:space="preserve">[et al.] </w:t>
      </w:r>
      <w:r w:rsidRPr="00E01074">
        <w:rPr>
          <w:color w:val="000000"/>
          <w:lang w:val="en-US"/>
        </w:rPr>
        <w:t xml:space="preserve">// Mechanical-static causes of incisional hernial </w:t>
      </w:r>
      <w:r>
        <w:rPr>
          <w:color w:val="000000"/>
          <w:lang w:val="en-US"/>
        </w:rPr>
        <w:t>:</w:t>
      </w:r>
      <w:r w:rsidRPr="00E01074">
        <w:rPr>
          <w:color w:val="000000"/>
          <w:lang w:val="en-US"/>
        </w:rPr>
        <w:t xml:space="preserve"> 26 international congress of the European Hernia Society. — Praga, 2004. — P. 76.</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Preload assessment in patients with an open abdomen</w:t>
      </w:r>
      <w:r>
        <w:rPr>
          <w:lang w:val="en-US"/>
        </w:rPr>
        <w:t xml:space="preserve"> / </w:t>
      </w:r>
      <w:r w:rsidRPr="00E01074">
        <w:rPr>
          <w:lang w:val="en-US"/>
        </w:rPr>
        <w:t>M</w:t>
      </w:r>
      <w:r>
        <w:rPr>
          <w:lang w:val="en-US"/>
        </w:rPr>
        <w:t xml:space="preserve">. </w:t>
      </w:r>
      <w:r w:rsidRPr="00E01074">
        <w:rPr>
          <w:lang w:val="en-US"/>
        </w:rPr>
        <w:t>L</w:t>
      </w:r>
      <w:r>
        <w:rPr>
          <w:lang w:val="en-US"/>
        </w:rPr>
        <w:t xml:space="preserve">. </w:t>
      </w:r>
      <w:r w:rsidRPr="00E01074">
        <w:rPr>
          <w:lang w:val="en-US"/>
        </w:rPr>
        <w:t>Сheatham, K</w:t>
      </w:r>
      <w:r>
        <w:rPr>
          <w:lang w:val="en-US"/>
        </w:rPr>
        <w:t xml:space="preserve">. </w:t>
      </w:r>
      <w:r w:rsidRPr="00E01074">
        <w:rPr>
          <w:lang w:val="en-US"/>
        </w:rPr>
        <w:t>Safcsak, E</w:t>
      </w:r>
      <w:r>
        <w:rPr>
          <w:lang w:val="en-US"/>
        </w:rPr>
        <w:t xml:space="preserve">. </w:t>
      </w:r>
      <w:r w:rsidRPr="00E01074">
        <w:rPr>
          <w:lang w:val="en-US"/>
        </w:rPr>
        <w:t>F</w:t>
      </w:r>
      <w:r>
        <w:rPr>
          <w:lang w:val="en-US"/>
        </w:rPr>
        <w:t xml:space="preserve">. </w:t>
      </w:r>
      <w:r w:rsidRPr="00E01074">
        <w:rPr>
          <w:lang w:val="en-US"/>
        </w:rPr>
        <w:t>L</w:t>
      </w:r>
      <w:r>
        <w:rPr>
          <w:lang w:val="en-US"/>
        </w:rPr>
        <w:t xml:space="preserve">. </w:t>
      </w:r>
      <w:r w:rsidRPr="00E01074">
        <w:rPr>
          <w:lang w:val="en-US"/>
        </w:rPr>
        <w:t>Block, L.</w:t>
      </w:r>
      <w:r>
        <w:rPr>
          <w:lang w:val="en-US"/>
        </w:rPr>
        <w:t xml:space="preserve"> </w:t>
      </w:r>
      <w:r w:rsidRPr="00E01074">
        <w:rPr>
          <w:lang w:val="en-US"/>
        </w:rPr>
        <w:t xml:space="preserve">Nelson </w:t>
      </w:r>
      <w:r>
        <w:rPr>
          <w:lang w:val="en-US"/>
        </w:rPr>
        <w:t>//</w:t>
      </w:r>
      <w:r w:rsidRPr="00E01074">
        <w:rPr>
          <w:lang w:val="en-US"/>
        </w:rPr>
        <w:t xml:space="preserve"> J</w:t>
      </w:r>
      <w:r>
        <w:rPr>
          <w:lang w:val="en-US"/>
        </w:rPr>
        <w:t>.</w:t>
      </w:r>
      <w:r w:rsidRPr="00E01074">
        <w:rPr>
          <w:lang w:val="en-US"/>
        </w:rPr>
        <w:t xml:space="preserve"> Trauma</w:t>
      </w:r>
      <w:r>
        <w:rPr>
          <w:lang w:val="en-US"/>
        </w:rPr>
        <w:t>. –</w:t>
      </w:r>
      <w:r w:rsidRPr="00E01074">
        <w:rPr>
          <w:lang w:val="en-US"/>
        </w:rPr>
        <w:t xml:space="preserve"> 1999</w:t>
      </w:r>
      <w:r>
        <w:rPr>
          <w:lang w:val="en-US"/>
        </w:rPr>
        <w:t xml:space="preserve">. – Vol. </w:t>
      </w:r>
      <w:r w:rsidRPr="00E01074">
        <w:rPr>
          <w:lang w:val="en-US"/>
        </w:rPr>
        <w:t>1</w:t>
      </w:r>
      <w:r>
        <w:rPr>
          <w:lang w:val="en-US"/>
        </w:rPr>
        <w:t xml:space="preserve">. – P. </w:t>
      </w:r>
      <w:r w:rsidRPr="00E01074">
        <w:rPr>
          <w:lang w:val="en-US"/>
        </w:rPr>
        <w:t>16-22</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lastRenderedPageBreak/>
        <w:t>Pulmonary gas exchange improves in the prone position with abdominal distension</w:t>
      </w:r>
      <w:r>
        <w:rPr>
          <w:color w:val="000000"/>
          <w:lang w:val="en-US"/>
        </w:rPr>
        <w:t xml:space="preserve"> / </w:t>
      </w:r>
      <w:r w:rsidRPr="00E01074">
        <w:rPr>
          <w:color w:val="000000"/>
          <w:lang w:val="en-US"/>
        </w:rPr>
        <w:t>M</w:t>
      </w:r>
      <w:r>
        <w:rPr>
          <w:color w:val="000000"/>
          <w:lang w:val="en-US"/>
        </w:rPr>
        <w:t xml:space="preserve">. </w:t>
      </w:r>
      <w:r w:rsidRPr="00E01074">
        <w:rPr>
          <w:color w:val="000000"/>
          <w:lang w:val="en-US"/>
        </w:rPr>
        <w:t>Mure, R</w:t>
      </w:r>
      <w:r>
        <w:rPr>
          <w:color w:val="000000"/>
          <w:lang w:val="en-US"/>
        </w:rPr>
        <w:t xml:space="preserve">. </w:t>
      </w:r>
      <w:r w:rsidRPr="00E01074">
        <w:rPr>
          <w:color w:val="000000"/>
          <w:lang w:val="en-US"/>
        </w:rPr>
        <w:t>W</w:t>
      </w:r>
      <w:r>
        <w:rPr>
          <w:color w:val="000000"/>
          <w:lang w:val="en-US"/>
        </w:rPr>
        <w:t>.</w:t>
      </w:r>
      <w:r w:rsidRPr="00E01074">
        <w:rPr>
          <w:color w:val="000000"/>
          <w:lang w:val="en-US"/>
        </w:rPr>
        <w:t xml:space="preserve"> Glenny, K</w:t>
      </w:r>
      <w:r>
        <w:rPr>
          <w:color w:val="000000"/>
          <w:lang w:val="en-US"/>
        </w:rPr>
        <w:t xml:space="preserve">. </w:t>
      </w:r>
      <w:r w:rsidRPr="00E01074">
        <w:rPr>
          <w:color w:val="000000"/>
          <w:lang w:val="en-US"/>
        </w:rPr>
        <w:t>B</w:t>
      </w:r>
      <w:r>
        <w:rPr>
          <w:color w:val="000000"/>
          <w:lang w:val="en-US"/>
        </w:rPr>
        <w:t xml:space="preserve">. </w:t>
      </w:r>
      <w:r w:rsidRPr="00E01074">
        <w:rPr>
          <w:color w:val="000000"/>
          <w:lang w:val="en-US"/>
        </w:rPr>
        <w:t>Domino, M</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 xml:space="preserve">Hlastala </w:t>
      </w:r>
      <w:r>
        <w:rPr>
          <w:color w:val="000000"/>
          <w:lang w:val="en-US"/>
        </w:rPr>
        <w:t>//</w:t>
      </w:r>
      <w:r w:rsidRPr="00E01074">
        <w:rPr>
          <w:color w:val="000000"/>
          <w:lang w:val="en-US"/>
        </w:rPr>
        <w:t xml:space="preserve"> Am</w:t>
      </w:r>
      <w:r>
        <w:rPr>
          <w:color w:val="000000"/>
          <w:lang w:val="en-US"/>
        </w:rPr>
        <w:t>.</w:t>
      </w:r>
      <w:r w:rsidRPr="00E01074">
        <w:rPr>
          <w:color w:val="000000"/>
          <w:lang w:val="en-US"/>
        </w:rPr>
        <w:t xml:space="preserve"> J</w:t>
      </w:r>
      <w:r>
        <w:rPr>
          <w:color w:val="000000"/>
          <w:lang w:val="en-US"/>
        </w:rPr>
        <w:t>.</w:t>
      </w:r>
      <w:r w:rsidRPr="00E01074">
        <w:rPr>
          <w:color w:val="000000"/>
          <w:lang w:val="en-US"/>
        </w:rPr>
        <w:t xml:space="preserve"> Respir</w:t>
      </w:r>
      <w:r>
        <w:rPr>
          <w:color w:val="000000"/>
          <w:lang w:val="en-US"/>
        </w:rPr>
        <w:t>.</w:t>
      </w:r>
      <w:r w:rsidRPr="00E01074">
        <w:rPr>
          <w:color w:val="000000"/>
          <w:lang w:val="en-US"/>
        </w:rPr>
        <w:t xml:space="preserve"> Crit</w:t>
      </w:r>
      <w:r>
        <w:rPr>
          <w:color w:val="000000"/>
          <w:lang w:val="en-US"/>
        </w:rPr>
        <w:t>.</w:t>
      </w:r>
      <w:r w:rsidRPr="00E01074">
        <w:rPr>
          <w:color w:val="000000"/>
          <w:lang w:val="en-US"/>
        </w:rPr>
        <w:t xml:space="preserve"> Care Med</w:t>
      </w:r>
      <w:r>
        <w:rPr>
          <w:color w:val="000000"/>
          <w:lang w:val="en-US"/>
        </w:rPr>
        <w:t>. –</w:t>
      </w:r>
      <w:r w:rsidRPr="00E01074">
        <w:rPr>
          <w:color w:val="000000"/>
          <w:lang w:val="en-US"/>
        </w:rPr>
        <w:t xml:space="preserve"> 1998</w:t>
      </w:r>
      <w:r>
        <w:rPr>
          <w:color w:val="000000"/>
          <w:lang w:val="en-US"/>
        </w:rPr>
        <w:t xml:space="preserve">. – Vol. </w:t>
      </w:r>
      <w:r w:rsidRPr="00E01074">
        <w:rPr>
          <w:color w:val="000000"/>
          <w:lang w:val="en-US"/>
        </w:rPr>
        <w:t>157</w:t>
      </w:r>
      <w:r>
        <w:rPr>
          <w:color w:val="000000"/>
          <w:lang w:val="en-US"/>
        </w:rPr>
        <w:t xml:space="preserve">. – P. </w:t>
      </w:r>
      <w:r w:rsidRPr="00E01074">
        <w:rPr>
          <w:color w:val="000000"/>
          <w:lang w:val="en-US"/>
        </w:rPr>
        <w:t>1785-1790</w:t>
      </w:r>
      <w:r>
        <w:rPr>
          <w:color w:val="000000"/>
          <w:lang w:val="en-US"/>
        </w:rPr>
        <w:t>.</w:t>
      </w:r>
      <w:r w:rsidRPr="00E01074">
        <w:rPr>
          <w:color w:val="000000"/>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 xml:space="preserve">Parsak </w:t>
      </w:r>
      <w:r>
        <w:rPr>
          <w:color w:val="000000"/>
          <w:szCs w:val="28"/>
          <w:lang w:val="en-US"/>
        </w:rPr>
        <w:t xml:space="preserve">C. K. </w:t>
      </w:r>
      <w:r w:rsidRPr="00182E6D">
        <w:rPr>
          <w:color w:val="000000"/>
          <w:szCs w:val="28"/>
          <w:lang w:val="en-US"/>
        </w:rPr>
        <w:t>Abdominal compartment syndrome: current problems and new strategies</w:t>
      </w:r>
      <w:r>
        <w:rPr>
          <w:color w:val="000000"/>
          <w:szCs w:val="28"/>
          <w:lang w:val="en-US"/>
        </w:rPr>
        <w:t xml:space="preserve"> / C. K. </w:t>
      </w:r>
      <w:r w:rsidRPr="00182E6D">
        <w:rPr>
          <w:color w:val="000000"/>
          <w:szCs w:val="28"/>
          <w:lang w:val="en-US"/>
        </w:rPr>
        <w:t xml:space="preserve">Parsak, </w:t>
      </w:r>
      <w:r>
        <w:rPr>
          <w:color w:val="000000"/>
          <w:szCs w:val="28"/>
          <w:lang w:val="en-US"/>
        </w:rPr>
        <w:t xml:space="preserve">G. </w:t>
      </w:r>
      <w:r w:rsidRPr="00182E6D">
        <w:rPr>
          <w:color w:val="000000"/>
          <w:szCs w:val="28"/>
          <w:lang w:val="en-US"/>
        </w:rPr>
        <w:t xml:space="preserve">Seydaoglu, </w:t>
      </w:r>
      <w:r>
        <w:rPr>
          <w:color w:val="000000"/>
          <w:szCs w:val="28"/>
          <w:lang w:val="en-US"/>
        </w:rPr>
        <w:t xml:space="preserve">G. </w:t>
      </w:r>
      <w:r w:rsidRPr="00182E6D">
        <w:rPr>
          <w:color w:val="000000"/>
          <w:szCs w:val="28"/>
          <w:lang w:val="en-US"/>
        </w:rPr>
        <w:t xml:space="preserve">Sakman </w:t>
      </w:r>
      <w:r>
        <w:rPr>
          <w:color w:val="000000"/>
          <w:szCs w:val="28"/>
          <w:lang w:val="en-US"/>
        </w:rPr>
        <w:t xml:space="preserve">// </w:t>
      </w:r>
      <w:r w:rsidRPr="00182E6D">
        <w:rPr>
          <w:rStyle w:val="journalname"/>
          <w:color w:val="000000"/>
          <w:szCs w:val="28"/>
          <w:lang w:val="en-US"/>
        </w:rPr>
        <w:t>World J</w:t>
      </w:r>
      <w:r>
        <w:rPr>
          <w:rStyle w:val="journalname"/>
          <w:color w:val="000000"/>
          <w:szCs w:val="28"/>
          <w:lang w:val="en-US"/>
        </w:rPr>
        <w:t>.</w:t>
      </w:r>
      <w:r w:rsidRPr="00182E6D">
        <w:rPr>
          <w:rStyle w:val="journalname"/>
          <w:color w:val="000000"/>
          <w:szCs w:val="28"/>
          <w:lang w:val="en-US"/>
        </w:rPr>
        <w:t xml:space="preserve"> Surg</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32</w:t>
      </w:r>
      <w:r>
        <w:rPr>
          <w:color w:val="000000"/>
          <w:szCs w:val="28"/>
          <w:lang w:val="en-US"/>
        </w:rPr>
        <w:t xml:space="preserve"> </w:t>
      </w:r>
      <w:r w:rsidRPr="00182E6D">
        <w:rPr>
          <w:color w:val="000000"/>
          <w:szCs w:val="28"/>
          <w:lang w:val="en-US"/>
        </w:rPr>
        <w:t>(1)</w:t>
      </w:r>
      <w:r>
        <w:rPr>
          <w:color w:val="000000"/>
          <w:szCs w:val="28"/>
          <w:lang w:val="en-US"/>
        </w:rPr>
        <w:t xml:space="preserve">. – P. </w:t>
      </w:r>
      <w:r w:rsidRPr="00182E6D">
        <w:rPr>
          <w:color w:val="000000"/>
          <w:szCs w:val="28"/>
          <w:lang w:val="en-US"/>
        </w:rPr>
        <w:t>13-9.</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Rath A.</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The healing of laparotomies: a bibliographic study. Part one. Phisiologic and pathologic aspects</w:t>
      </w:r>
      <w:r>
        <w:rPr>
          <w:color w:val="000000"/>
          <w:lang w:val="en-US"/>
        </w:rPr>
        <w:t xml:space="preserve"> / </w:t>
      </w:r>
      <w:r w:rsidRPr="00E01074">
        <w:rPr>
          <w:color w:val="000000"/>
          <w:lang w:val="en-US"/>
        </w:rPr>
        <w:t>A.</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Rath, J.</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 xml:space="preserve">Chevrel // Hernia. — 1998. — </w:t>
      </w:r>
      <w:r>
        <w:rPr>
          <w:color w:val="000000"/>
          <w:lang w:val="en-US"/>
        </w:rPr>
        <w:t xml:space="preserve">Vol. </w:t>
      </w:r>
      <w:r w:rsidRPr="00E01074">
        <w:rPr>
          <w:color w:val="000000"/>
          <w:lang w:val="en-US"/>
        </w:rPr>
        <w:t>2. — P. 145-149.</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Rath A.</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 xml:space="preserve">The healing of laparotomies: a bibliographic study. Part two. Technical aspects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M.</w:t>
      </w:r>
      <w:r>
        <w:rPr>
          <w:color w:val="000000"/>
          <w:lang w:val="en-US"/>
        </w:rPr>
        <w:t xml:space="preserve"> </w:t>
      </w:r>
      <w:r w:rsidRPr="00E01074">
        <w:rPr>
          <w:color w:val="000000"/>
          <w:lang w:val="en-US"/>
        </w:rPr>
        <w:t>Rath, J.</w:t>
      </w:r>
      <w:r>
        <w:rPr>
          <w:color w:val="000000"/>
          <w:lang w:val="en-US"/>
        </w:rPr>
        <w:t xml:space="preserve"> </w:t>
      </w:r>
      <w:r w:rsidRPr="00E01074">
        <w:rPr>
          <w:color w:val="000000"/>
          <w:lang w:val="en-US"/>
        </w:rPr>
        <w:t>P.</w:t>
      </w:r>
      <w:r>
        <w:rPr>
          <w:color w:val="000000"/>
          <w:lang w:val="en-US"/>
        </w:rPr>
        <w:t xml:space="preserve"> </w:t>
      </w:r>
      <w:r w:rsidRPr="00E01074">
        <w:rPr>
          <w:color w:val="000000"/>
          <w:lang w:val="en-US"/>
        </w:rPr>
        <w:t>Chevrel //</w:t>
      </w:r>
      <w:r>
        <w:rPr>
          <w:color w:val="000000"/>
          <w:lang w:val="en-US"/>
        </w:rPr>
        <w:t xml:space="preserve"> </w:t>
      </w:r>
      <w:r w:rsidRPr="00E01074">
        <w:rPr>
          <w:color w:val="000000"/>
          <w:lang w:val="en-US"/>
        </w:rPr>
        <w:t xml:space="preserve">Ibid. </w:t>
      </w:r>
      <w:r>
        <w:rPr>
          <w:color w:val="000000"/>
          <w:lang w:val="en-US"/>
        </w:rPr>
        <w:noBreakHyphen/>
      </w:r>
      <w:r w:rsidRPr="00E01074">
        <w:rPr>
          <w:color w:val="000000"/>
          <w:lang w:val="en-US"/>
        </w:rPr>
        <w:t xml:space="preserve"> 2000. </w:t>
      </w:r>
      <w:r>
        <w:rPr>
          <w:color w:val="000000"/>
          <w:lang w:val="en-US"/>
        </w:rPr>
        <w:noBreakHyphen/>
      </w:r>
      <w:r w:rsidRPr="00E01074">
        <w:rPr>
          <w:color w:val="000000"/>
          <w:lang w:val="en-US"/>
        </w:rPr>
        <w:t xml:space="preserve"> Vol. 4</w:t>
      </w:r>
      <w:r>
        <w:rPr>
          <w:color w:val="000000"/>
          <w:lang w:val="en-US"/>
        </w:rPr>
        <w:t xml:space="preserve">, </w:t>
      </w:r>
      <w:r>
        <w:rPr>
          <w:color w:val="000000"/>
        </w:rPr>
        <w:t>№</w:t>
      </w:r>
      <w:r w:rsidRPr="00E01074">
        <w:rPr>
          <w:color w:val="000000"/>
          <w:lang w:val="en-US"/>
        </w:rPr>
        <w:t xml:space="preserve"> 1. </w:t>
      </w:r>
      <w:r>
        <w:rPr>
          <w:color w:val="000000"/>
          <w:lang w:val="en-US"/>
        </w:rPr>
        <w:noBreakHyphen/>
      </w:r>
      <w:r w:rsidRPr="00E01074">
        <w:rPr>
          <w:color w:val="000000"/>
          <w:lang w:val="en-US"/>
        </w:rPr>
        <w:t xml:space="preserve"> P. 41-48.</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R</w:t>
      </w:r>
      <w:r>
        <w:rPr>
          <w:color w:val="000000"/>
          <w:szCs w:val="28"/>
          <w:lang w:val="en-US"/>
        </w:rPr>
        <w:t>e</w:t>
      </w:r>
      <w:r w:rsidRPr="00182E6D">
        <w:rPr>
          <w:color w:val="000000"/>
          <w:szCs w:val="28"/>
          <w:lang w:val="en-US"/>
        </w:rPr>
        <w:t>nal transplant compartment syndrome: a case report</w:t>
      </w:r>
      <w:r>
        <w:rPr>
          <w:color w:val="000000"/>
          <w:szCs w:val="28"/>
          <w:lang w:val="en-US"/>
        </w:rPr>
        <w:t xml:space="preserve"> / I. </w:t>
      </w:r>
      <w:r w:rsidRPr="00182E6D">
        <w:rPr>
          <w:color w:val="000000"/>
          <w:szCs w:val="28"/>
          <w:lang w:val="en-US"/>
        </w:rPr>
        <w:t xml:space="preserve">Fontana, </w:t>
      </w:r>
      <w:r>
        <w:rPr>
          <w:color w:val="000000"/>
          <w:szCs w:val="28"/>
          <w:lang w:val="en-US"/>
        </w:rPr>
        <w:t xml:space="preserve">M. </w:t>
      </w:r>
      <w:r w:rsidRPr="00182E6D">
        <w:rPr>
          <w:color w:val="000000"/>
          <w:szCs w:val="28"/>
          <w:lang w:val="en-US"/>
        </w:rPr>
        <w:t xml:space="preserve">Bertocchi, </w:t>
      </w:r>
      <w:r>
        <w:rPr>
          <w:color w:val="000000"/>
          <w:szCs w:val="28"/>
          <w:lang w:val="en-US"/>
        </w:rPr>
        <w:t xml:space="preserve">M. </w:t>
      </w:r>
      <w:r w:rsidRPr="00182E6D">
        <w:rPr>
          <w:color w:val="000000"/>
          <w:szCs w:val="28"/>
          <w:lang w:val="en-US"/>
        </w:rPr>
        <w:t xml:space="preserve">Centanaro </w:t>
      </w:r>
      <w:r>
        <w:rPr>
          <w:color w:val="000000"/>
          <w:szCs w:val="28"/>
          <w:lang w:val="en-US"/>
        </w:rPr>
        <w:t xml:space="preserve">[et al.] // </w:t>
      </w:r>
      <w:r w:rsidRPr="00182E6D">
        <w:rPr>
          <w:rStyle w:val="journalname"/>
          <w:color w:val="000000"/>
          <w:szCs w:val="28"/>
          <w:lang w:val="en-US"/>
        </w:rPr>
        <w:t>Transplan</w:t>
      </w:r>
      <w:r>
        <w:rPr>
          <w:rStyle w:val="journalname"/>
          <w:color w:val="000000"/>
          <w:szCs w:val="28"/>
          <w:lang w:val="en-US"/>
        </w:rPr>
        <w:t>.</w:t>
      </w:r>
      <w:r w:rsidRPr="00182E6D">
        <w:rPr>
          <w:rStyle w:val="journalname"/>
          <w:color w:val="000000"/>
          <w:szCs w:val="28"/>
          <w:lang w:val="en-US"/>
        </w:rPr>
        <w:t xml:space="preserve"> Proc</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40</w:t>
      </w:r>
      <w:r>
        <w:rPr>
          <w:color w:val="000000"/>
          <w:szCs w:val="28"/>
          <w:lang w:val="en-US"/>
        </w:rPr>
        <w:t xml:space="preserve"> </w:t>
      </w:r>
      <w:r w:rsidRPr="00182E6D">
        <w:rPr>
          <w:color w:val="000000"/>
          <w:szCs w:val="28"/>
          <w:lang w:val="en-US"/>
        </w:rPr>
        <w:t>(6)</w:t>
      </w:r>
      <w:r>
        <w:rPr>
          <w:color w:val="000000"/>
          <w:szCs w:val="28"/>
          <w:lang w:val="en-US"/>
        </w:rPr>
        <w:t xml:space="preserve">. </w:t>
      </w:r>
      <w:r>
        <w:rPr>
          <w:color w:val="000000"/>
          <w:szCs w:val="28"/>
          <w:lang w:val="en-US"/>
        </w:rPr>
        <w:noBreakHyphen/>
        <w:t xml:space="preserve"> P. </w:t>
      </w:r>
      <w:r w:rsidRPr="00182E6D">
        <w:rPr>
          <w:color w:val="000000"/>
          <w:szCs w:val="28"/>
          <w:lang w:val="en-US"/>
        </w:rPr>
        <w:t>2065-</w:t>
      </w:r>
      <w:r>
        <w:rPr>
          <w:color w:val="000000"/>
          <w:szCs w:val="28"/>
          <w:lang w:val="en-US"/>
        </w:rPr>
        <w:t>206</w:t>
      </w:r>
      <w:r w:rsidRPr="00182E6D">
        <w:rPr>
          <w:color w:val="000000"/>
          <w:szCs w:val="28"/>
          <w:lang w:val="en-US"/>
        </w:rPr>
        <w:t>6.</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Retromuscular mesh repair for ventral incision hernia in Germany </w:t>
      </w:r>
      <w:r>
        <w:rPr>
          <w:color w:val="000000"/>
          <w:lang w:val="en-US"/>
        </w:rPr>
        <w:t xml:space="preserve">/ </w:t>
      </w:r>
      <w:r w:rsidRPr="00E01074">
        <w:rPr>
          <w:color w:val="000000"/>
          <w:lang w:val="en-US"/>
        </w:rPr>
        <w:t>V</w:t>
      </w:r>
      <w:r>
        <w:rPr>
          <w:color w:val="000000"/>
          <w:lang w:val="en-US"/>
        </w:rPr>
        <w:t xml:space="preserve">. </w:t>
      </w:r>
      <w:r w:rsidRPr="00E01074">
        <w:rPr>
          <w:color w:val="000000"/>
          <w:lang w:val="en-US"/>
        </w:rPr>
        <w:t>Schumpelick, K.</w:t>
      </w:r>
      <w:r>
        <w:rPr>
          <w:color w:val="000000"/>
          <w:lang w:val="en-US"/>
        </w:rPr>
        <w:t xml:space="preserve"> </w:t>
      </w:r>
      <w:r w:rsidRPr="00E01074">
        <w:rPr>
          <w:color w:val="000000"/>
          <w:lang w:val="en-US"/>
        </w:rPr>
        <w:t>Junge,  R.</w:t>
      </w:r>
      <w:r>
        <w:rPr>
          <w:color w:val="000000"/>
          <w:lang w:val="en-US"/>
        </w:rPr>
        <w:t xml:space="preserve"> </w:t>
      </w:r>
      <w:r w:rsidRPr="00E01074">
        <w:rPr>
          <w:color w:val="000000"/>
          <w:lang w:val="en-US"/>
        </w:rPr>
        <w:t xml:space="preserve">Rosch </w:t>
      </w:r>
      <w:r>
        <w:rPr>
          <w:color w:val="000000"/>
          <w:lang w:val="en-US"/>
        </w:rPr>
        <w:t>[et al.]</w:t>
      </w:r>
      <w:r w:rsidRPr="00E01074">
        <w:rPr>
          <w:color w:val="000000"/>
          <w:lang w:val="en-US"/>
        </w:rPr>
        <w:t xml:space="preserve"> // Chirurg.</w:t>
      </w:r>
      <w:r>
        <w:rPr>
          <w:color w:val="000000"/>
          <w:lang w:val="en-US"/>
        </w:rPr>
        <w:t xml:space="preserve"> </w:t>
      </w:r>
      <w:r>
        <w:rPr>
          <w:color w:val="000000"/>
          <w:lang w:val="en-US"/>
        </w:rPr>
        <w:noBreakHyphen/>
      </w:r>
      <w:r w:rsidRPr="00E01074">
        <w:rPr>
          <w:color w:val="000000"/>
          <w:lang w:val="en-US"/>
        </w:rPr>
        <w:t xml:space="preserve"> 2002.</w:t>
      </w:r>
      <w:r>
        <w:rPr>
          <w:color w:val="000000"/>
          <w:lang w:val="en-US"/>
        </w:rPr>
        <w:t xml:space="preserve"> </w:t>
      </w:r>
      <w:r>
        <w:rPr>
          <w:color w:val="000000"/>
          <w:lang w:val="en-US"/>
        </w:rPr>
        <w:noBreakHyphen/>
      </w:r>
      <w:r w:rsidRPr="00E01074">
        <w:rPr>
          <w:color w:val="000000"/>
          <w:lang w:val="en-US"/>
        </w:rPr>
        <w:t xml:space="preserve"> Vol. 73</w:t>
      </w:r>
      <w:r>
        <w:rPr>
          <w:color w:val="000000"/>
          <w:lang w:val="en-US"/>
        </w:rPr>
        <w:t xml:space="preserve">, </w:t>
      </w:r>
      <w:r>
        <w:rPr>
          <w:color w:val="000000"/>
        </w:rPr>
        <w:t>№</w:t>
      </w:r>
      <w:r w:rsidRPr="00E01074">
        <w:rPr>
          <w:color w:val="000000"/>
          <w:lang w:val="en-US"/>
        </w:rPr>
        <w:t xml:space="preserve"> 9.</w:t>
      </w:r>
      <w:r>
        <w:rPr>
          <w:color w:val="000000"/>
          <w:lang w:val="en-US"/>
        </w:rPr>
        <w:t xml:space="preserve"> – P. </w:t>
      </w:r>
      <w:r w:rsidRPr="00E01074">
        <w:rPr>
          <w:color w:val="000000"/>
          <w:lang w:val="en-US"/>
        </w:rPr>
        <w:t>888-894.</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Richardson J</w:t>
      </w:r>
      <w:r>
        <w:rPr>
          <w:lang w:val="en-US"/>
        </w:rPr>
        <w:t xml:space="preserve">. </w:t>
      </w:r>
      <w:r w:rsidRPr="00E01074">
        <w:rPr>
          <w:lang w:val="en-US"/>
        </w:rPr>
        <w:t>D</w:t>
      </w:r>
      <w:r>
        <w:rPr>
          <w:lang w:val="en-US"/>
        </w:rPr>
        <w:t xml:space="preserve">. </w:t>
      </w:r>
      <w:r w:rsidRPr="00E01074">
        <w:rPr>
          <w:lang w:val="en-US"/>
        </w:rPr>
        <w:t>Hemodynamic and respiratory alterations with increased intra-abdominal pressure</w:t>
      </w:r>
      <w:r>
        <w:rPr>
          <w:lang w:val="en-US"/>
        </w:rPr>
        <w:t xml:space="preserve"> / </w:t>
      </w:r>
      <w:r w:rsidRPr="00E01074">
        <w:rPr>
          <w:lang w:val="en-US"/>
        </w:rPr>
        <w:t>J</w:t>
      </w:r>
      <w:r>
        <w:rPr>
          <w:lang w:val="en-US"/>
        </w:rPr>
        <w:t xml:space="preserve">. </w:t>
      </w:r>
      <w:r w:rsidRPr="00E01074">
        <w:rPr>
          <w:lang w:val="en-US"/>
        </w:rPr>
        <w:t>D</w:t>
      </w:r>
      <w:r>
        <w:rPr>
          <w:lang w:val="en-US"/>
        </w:rPr>
        <w:t xml:space="preserve">. </w:t>
      </w:r>
      <w:r w:rsidRPr="00E01074">
        <w:rPr>
          <w:lang w:val="en-US"/>
        </w:rPr>
        <w:t>Richardson, J</w:t>
      </w:r>
      <w:r>
        <w:rPr>
          <w:lang w:val="en-US"/>
        </w:rPr>
        <w:t xml:space="preserve">. </w:t>
      </w:r>
      <w:r w:rsidRPr="00E01074">
        <w:rPr>
          <w:lang w:val="en-US"/>
        </w:rPr>
        <w:t>K.</w:t>
      </w:r>
      <w:r>
        <w:rPr>
          <w:lang w:val="en-US"/>
        </w:rPr>
        <w:t xml:space="preserve"> </w:t>
      </w:r>
      <w:r w:rsidRPr="00E01074">
        <w:rPr>
          <w:lang w:val="en-US"/>
        </w:rPr>
        <w:t xml:space="preserve">Trinkle </w:t>
      </w:r>
      <w:r>
        <w:rPr>
          <w:lang w:val="en-US"/>
        </w:rPr>
        <w:t>//</w:t>
      </w:r>
      <w:r w:rsidRPr="00E01074">
        <w:rPr>
          <w:lang w:val="en-US"/>
        </w:rPr>
        <w:t xml:space="preserve"> J</w:t>
      </w:r>
      <w:r>
        <w:rPr>
          <w:lang w:val="en-US"/>
        </w:rPr>
        <w:t>.</w:t>
      </w:r>
      <w:r w:rsidRPr="00E01074">
        <w:rPr>
          <w:lang w:val="en-US"/>
        </w:rPr>
        <w:t xml:space="preserve"> Surg</w:t>
      </w:r>
      <w:r>
        <w:rPr>
          <w:lang w:val="en-US"/>
        </w:rPr>
        <w:t>.</w:t>
      </w:r>
      <w:r w:rsidRPr="00E01074">
        <w:rPr>
          <w:lang w:val="en-US"/>
        </w:rPr>
        <w:t xml:space="preserve"> Res</w:t>
      </w:r>
      <w:r>
        <w:rPr>
          <w:lang w:val="en-US"/>
        </w:rPr>
        <w:t>. –</w:t>
      </w:r>
      <w:r w:rsidRPr="00E01074">
        <w:rPr>
          <w:lang w:val="en-US"/>
        </w:rPr>
        <w:t xml:space="preserve"> 1976</w:t>
      </w:r>
      <w:r>
        <w:rPr>
          <w:lang w:val="en-US"/>
        </w:rPr>
        <w:t xml:space="preserve">. – Vol. </w:t>
      </w:r>
      <w:r w:rsidRPr="00E01074">
        <w:rPr>
          <w:lang w:val="en-US"/>
        </w:rPr>
        <w:t>20</w:t>
      </w:r>
      <w:r>
        <w:rPr>
          <w:lang w:val="en-US"/>
        </w:rPr>
        <w:t xml:space="preserve">. – P. </w:t>
      </w:r>
      <w:r w:rsidRPr="00E01074">
        <w:rPr>
          <w:lang w:val="en-US"/>
        </w:rPr>
        <w:t>401-404</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Rives-Stoppa procedure for repair of large incisional hernias:</w:t>
      </w:r>
      <w:r w:rsidRPr="002A3BA6">
        <w:rPr>
          <w:color w:val="000000"/>
          <w:lang w:val="en-US"/>
        </w:rPr>
        <w:t xml:space="preserve"> </w:t>
      </w:r>
      <w:r w:rsidRPr="00E01074">
        <w:rPr>
          <w:color w:val="000000"/>
          <w:lang w:val="en-US"/>
        </w:rPr>
        <w:t xml:space="preserve">experience with 57 patients </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Bauer, M.</w:t>
      </w:r>
      <w:r>
        <w:rPr>
          <w:color w:val="000000"/>
          <w:lang w:val="en-US"/>
        </w:rPr>
        <w:t xml:space="preserve"> </w:t>
      </w:r>
      <w:r w:rsidRPr="00E01074">
        <w:rPr>
          <w:color w:val="000000"/>
          <w:lang w:val="en-US"/>
        </w:rPr>
        <w:t>T.</w:t>
      </w:r>
      <w:r>
        <w:rPr>
          <w:color w:val="000000"/>
          <w:lang w:val="en-US"/>
        </w:rPr>
        <w:t xml:space="preserve"> </w:t>
      </w:r>
      <w:r w:rsidRPr="00E01074">
        <w:rPr>
          <w:color w:val="000000"/>
          <w:lang w:val="en-US"/>
        </w:rPr>
        <w:t>Harris, S.</w:t>
      </w:r>
      <w:r>
        <w:rPr>
          <w:color w:val="000000"/>
          <w:lang w:val="en-US"/>
        </w:rPr>
        <w:t xml:space="preserve"> </w:t>
      </w:r>
      <w:r w:rsidRPr="00E01074">
        <w:rPr>
          <w:color w:val="000000"/>
          <w:lang w:val="en-US"/>
        </w:rPr>
        <w:t>R.</w:t>
      </w:r>
      <w:r>
        <w:rPr>
          <w:color w:val="000000"/>
          <w:lang w:val="en-US"/>
        </w:rPr>
        <w:t xml:space="preserve"> </w:t>
      </w:r>
      <w:r w:rsidRPr="00E01074">
        <w:rPr>
          <w:color w:val="000000"/>
          <w:lang w:val="en-US"/>
        </w:rPr>
        <w:t>Gorfine, I.</w:t>
      </w:r>
      <w:r>
        <w:rPr>
          <w:color w:val="000000"/>
          <w:lang w:val="en-US"/>
        </w:rPr>
        <w:t xml:space="preserve"> </w:t>
      </w:r>
      <w:r w:rsidRPr="00E01074">
        <w:rPr>
          <w:color w:val="000000"/>
          <w:lang w:val="en-US"/>
        </w:rPr>
        <w:t>Rreel // Hernia. — 2002. — Vol. 6</w:t>
      </w:r>
      <w:r>
        <w:rPr>
          <w:color w:val="000000"/>
          <w:lang w:val="en-US"/>
        </w:rPr>
        <w:t xml:space="preserve"> (</w:t>
      </w:r>
      <w:r w:rsidRPr="00E01074">
        <w:rPr>
          <w:color w:val="000000"/>
          <w:lang w:val="en-US"/>
        </w:rPr>
        <w:t>3</w:t>
      </w:r>
      <w:r>
        <w:rPr>
          <w:color w:val="000000"/>
          <w:lang w:val="en-US"/>
        </w:rPr>
        <w:t>)</w:t>
      </w:r>
      <w:r w:rsidRPr="00E01074">
        <w:rPr>
          <w:color w:val="000000"/>
          <w:lang w:val="en-US"/>
        </w:rPr>
        <w:t xml:space="preserve">. </w:t>
      </w:r>
      <w:r>
        <w:rPr>
          <w:color w:val="000000"/>
          <w:lang w:val="en-US"/>
        </w:rPr>
        <w:noBreakHyphen/>
      </w:r>
      <w:r w:rsidRPr="00E01074">
        <w:rPr>
          <w:color w:val="000000"/>
          <w:lang w:val="en-US"/>
        </w:rPr>
        <w:t xml:space="preserve"> P. 120-123.</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Robotham J</w:t>
      </w:r>
      <w:r>
        <w:rPr>
          <w:lang w:val="en-US"/>
        </w:rPr>
        <w:t xml:space="preserve">. </w:t>
      </w:r>
      <w:r w:rsidRPr="00E01074">
        <w:rPr>
          <w:lang w:val="en-US"/>
        </w:rPr>
        <w:t>L</w:t>
      </w:r>
      <w:r>
        <w:rPr>
          <w:lang w:val="en-US"/>
        </w:rPr>
        <w:t xml:space="preserve">. </w:t>
      </w:r>
      <w:r w:rsidRPr="00E01074">
        <w:rPr>
          <w:lang w:val="en-US"/>
        </w:rPr>
        <w:t>Effects of changes in abdominal pressure on left ventricular performance and regional blood flow</w:t>
      </w:r>
      <w:r>
        <w:rPr>
          <w:lang w:val="en-US"/>
        </w:rPr>
        <w:t xml:space="preserve"> / </w:t>
      </w:r>
      <w:r w:rsidRPr="00E01074">
        <w:rPr>
          <w:lang w:val="en-US"/>
        </w:rPr>
        <w:t>J</w:t>
      </w:r>
      <w:r>
        <w:rPr>
          <w:lang w:val="en-US"/>
        </w:rPr>
        <w:t xml:space="preserve">. </w:t>
      </w:r>
      <w:r w:rsidRPr="00E01074">
        <w:rPr>
          <w:lang w:val="en-US"/>
        </w:rPr>
        <w:t>L</w:t>
      </w:r>
      <w:r>
        <w:rPr>
          <w:lang w:val="en-US"/>
        </w:rPr>
        <w:t xml:space="preserve">. </w:t>
      </w:r>
      <w:r w:rsidRPr="00E01074">
        <w:rPr>
          <w:lang w:val="en-US"/>
        </w:rPr>
        <w:t>Robotham, R</w:t>
      </w:r>
      <w:r>
        <w:rPr>
          <w:lang w:val="en-US"/>
        </w:rPr>
        <w:t xml:space="preserve">. </w:t>
      </w:r>
      <w:r w:rsidRPr="00E01074">
        <w:rPr>
          <w:lang w:val="en-US"/>
        </w:rPr>
        <w:t>A</w:t>
      </w:r>
      <w:r>
        <w:rPr>
          <w:lang w:val="en-US"/>
        </w:rPr>
        <w:t>.</w:t>
      </w:r>
      <w:r w:rsidRPr="008F3AB0">
        <w:rPr>
          <w:lang w:val="en-US"/>
        </w:rPr>
        <w:t xml:space="preserve"> </w:t>
      </w:r>
      <w:r w:rsidRPr="00E01074">
        <w:rPr>
          <w:lang w:val="en-US"/>
        </w:rPr>
        <w:t>Wise, B.</w:t>
      </w:r>
      <w:r w:rsidRPr="008F3AB0">
        <w:rPr>
          <w:lang w:val="en-US"/>
        </w:rPr>
        <w:t xml:space="preserve"> </w:t>
      </w:r>
      <w:r w:rsidRPr="00E01074">
        <w:rPr>
          <w:lang w:val="en-US"/>
        </w:rPr>
        <w:t xml:space="preserve">Bromberger-Barnea </w:t>
      </w:r>
      <w:r>
        <w:rPr>
          <w:lang w:val="en-US"/>
        </w:rPr>
        <w:t>//</w:t>
      </w:r>
      <w:r w:rsidRPr="00E01074">
        <w:rPr>
          <w:lang w:val="en-US"/>
        </w:rPr>
        <w:t xml:space="preserve"> Crit</w:t>
      </w:r>
      <w:r>
        <w:t>ю</w:t>
      </w:r>
      <w:r w:rsidRPr="00E01074">
        <w:rPr>
          <w:lang w:val="en-US"/>
        </w:rPr>
        <w:t xml:space="preserve"> Care Med</w:t>
      </w:r>
      <w:r>
        <w:rPr>
          <w:lang w:val="en-US"/>
        </w:rPr>
        <w:t xml:space="preserve">. </w:t>
      </w:r>
      <w:r>
        <w:t>–</w:t>
      </w:r>
      <w:r w:rsidRPr="00E01074">
        <w:rPr>
          <w:lang w:val="en-US"/>
        </w:rPr>
        <w:t xml:space="preserve"> 1985</w:t>
      </w:r>
      <w:r>
        <w:rPr>
          <w:lang w:val="en-US"/>
        </w:rPr>
        <w:t xml:space="preserve">. Vol. </w:t>
      </w:r>
      <w:r w:rsidRPr="00E01074">
        <w:rPr>
          <w:lang w:val="en-US"/>
        </w:rPr>
        <w:t>10</w:t>
      </w:r>
      <w:r>
        <w:rPr>
          <w:lang w:val="en-US"/>
        </w:rPr>
        <w:t xml:space="preserve">. P. </w:t>
      </w:r>
      <w:r w:rsidRPr="00E01074">
        <w:rPr>
          <w:lang w:val="en-US"/>
        </w:rPr>
        <w:t>803-809</w:t>
      </w:r>
      <w:r>
        <w:rPr>
          <w:lang w:val="en-US"/>
        </w:rPr>
        <w:t>.</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Saiz A. Laparoscopic ventral hernia repair </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Saiz, I.</w:t>
      </w:r>
      <w:r>
        <w:rPr>
          <w:color w:val="000000"/>
          <w:lang w:val="en-US"/>
        </w:rPr>
        <w:t xml:space="preserve"> </w:t>
      </w:r>
      <w:r w:rsidRPr="00E01074">
        <w:rPr>
          <w:color w:val="000000"/>
          <w:lang w:val="en-US"/>
        </w:rPr>
        <w:t>H. Wills // J. Laparoendosc. Surg. — 1994.</w:t>
      </w:r>
      <w:r>
        <w:rPr>
          <w:color w:val="000000"/>
          <w:lang w:val="en-US"/>
        </w:rPr>
        <w:t xml:space="preserve"> </w:t>
      </w:r>
      <w:r>
        <w:rPr>
          <w:color w:val="000000"/>
          <w:lang w:val="en-US"/>
        </w:rPr>
        <w:noBreakHyphen/>
      </w:r>
      <w:r w:rsidRPr="00E01074">
        <w:rPr>
          <w:color w:val="000000"/>
          <w:lang w:val="en-US"/>
        </w:rPr>
        <w:t xml:space="preserve"> Vol. 4</w:t>
      </w:r>
      <w:r>
        <w:rPr>
          <w:color w:val="000000"/>
          <w:lang w:val="en-US"/>
        </w:rPr>
        <w:t xml:space="preserve">, </w:t>
      </w:r>
      <w:r>
        <w:rPr>
          <w:color w:val="000000"/>
        </w:rPr>
        <w:t>№</w:t>
      </w:r>
      <w:r>
        <w:rPr>
          <w:color w:val="000000"/>
          <w:lang w:val="en-US"/>
        </w:rPr>
        <w:t xml:space="preserve"> 5. </w:t>
      </w:r>
      <w:r>
        <w:rPr>
          <w:color w:val="000000"/>
          <w:lang w:val="en-US"/>
        </w:rPr>
        <w:noBreakHyphen/>
        <w:t xml:space="preserve"> </w:t>
      </w:r>
      <w:r w:rsidRPr="00E01074">
        <w:rPr>
          <w:color w:val="000000"/>
          <w:lang w:val="en-US"/>
        </w:rPr>
        <w:t>P. 365-367.</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Salkin D. Intraabdominal pressure and its regulation</w:t>
      </w:r>
      <w:r>
        <w:rPr>
          <w:lang w:val="en-US"/>
        </w:rPr>
        <w:t xml:space="preserve"> / </w:t>
      </w:r>
      <w:r w:rsidRPr="00E01074">
        <w:rPr>
          <w:lang w:val="en-US"/>
        </w:rPr>
        <w:t>D.</w:t>
      </w:r>
      <w:r>
        <w:rPr>
          <w:lang w:val="en-US"/>
        </w:rPr>
        <w:t xml:space="preserve"> </w:t>
      </w:r>
      <w:r w:rsidRPr="00E01074">
        <w:rPr>
          <w:lang w:val="en-US"/>
        </w:rPr>
        <w:t xml:space="preserve">Salkin </w:t>
      </w:r>
      <w:r>
        <w:rPr>
          <w:lang w:val="en-US"/>
        </w:rPr>
        <w:t>//</w:t>
      </w:r>
      <w:r w:rsidRPr="00E01074">
        <w:rPr>
          <w:lang w:val="en-US"/>
        </w:rPr>
        <w:t xml:space="preserve"> Am</w:t>
      </w:r>
      <w:r>
        <w:rPr>
          <w:lang w:val="en-US"/>
        </w:rPr>
        <w:t>.</w:t>
      </w:r>
      <w:r w:rsidRPr="00E01074">
        <w:rPr>
          <w:lang w:val="en-US"/>
        </w:rPr>
        <w:t xml:space="preserve"> Rev</w:t>
      </w:r>
      <w:r>
        <w:rPr>
          <w:lang w:val="en-US"/>
        </w:rPr>
        <w:t>.</w:t>
      </w:r>
      <w:r w:rsidRPr="00E01074">
        <w:rPr>
          <w:lang w:val="en-US"/>
        </w:rPr>
        <w:t xml:space="preserve"> Tuberc</w:t>
      </w:r>
      <w:r>
        <w:rPr>
          <w:lang w:val="en-US"/>
        </w:rPr>
        <w:t>. –</w:t>
      </w:r>
      <w:r w:rsidRPr="00E01074">
        <w:rPr>
          <w:lang w:val="en-US"/>
        </w:rPr>
        <w:t xml:space="preserve"> 1934</w:t>
      </w:r>
      <w:r>
        <w:rPr>
          <w:lang w:val="en-US"/>
        </w:rPr>
        <w:t>. –</w:t>
      </w:r>
      <w:r w:rsidRPr="00E01074">
        <w:rPr>
          <w:lang w:val="en-US"/>
        </w:rPr>
        <w:t xml:space="preserve"> </w:t>
      </w:r>
      <w:r>
        <w:rPr>
          <w:lang w:val="en-US"/>
        </w:rPr>
        <w:t xml:space="preserve">Vol. </w:t>
      </w:r>
      <w:r w:rsidRPr="00E01074">
        <w:rPr>
          <w:lang w:val="en-US"/>
        </w:rPr>
        <w:t>30</w:t>
      </w:r>
      <w:r>
        <w:rPr>
          <w:lang w:val="en-US"/>
        </w:rPr>
        <w:t xml:space="preserve">. – P. </w:t>
      </w:r>
      <w:r w:rsidRPr="00E01074">
        <w:rPr>
          <w:lang w:val="en-US"/>
        </w:rPr>
        <w:t>436-457</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lastRenderedPageBreak/>
        <w:t>Sanchez L.</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 xml:space="preserve">Recurrences after laparoscopic ventral hernia repair: Results and critical review </w:t>
      </w:r>
      <w:r>
        <w:rPr>
          <w:color w:val="000000"/>
          <w:lang w:val="en-US"/>
        </w:rPr>
        <w:t xml:space="preserve">/ </w:t>
      </w:r>
      <w:r w:rsidRPr="00E01074">
        <w:rPr>
          <w:color w:val="000000"/>
          <w:lang w:val="en-US"/>
        </w:rPr>
        <w:t>L.</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Sanchez, L.</w:t>
      </w:r>
      <w:r>
        <w:rPr>
          <w:color w:val="000000"/>
          <w:lang w:val="en-US"/>
        </w:rPr>
        <w:t xml:space="preserve"> </w:t>
      </w:r>
      <w:r w:rsidRPr="00E01074">
        <w:rPr>
          <w:color w:val="000000"/>
          <w:lang w:val="en-US"/>
        </w:rPr>
        <w:t>Bencini, R.</w:t>
      </w:r>
      <w:r>
        <w:rPr>
          <w:color w:val="000000"/>
          <w:lang w:val="en-US"/>
        </w:rPr>
        <w:t xml:space="preserve"> </w:t>
      </w:r>
      <w:r w:rsidRPr="00E01074">
        <w:rPr>
          <w:color w:val="000000"/>
          <w:lang w:val="en-US"/>
        </w:rPr>
        <w:t xml:space="preserve">Moretti // Hernia. </w:t>
      </w:r>
      <w:r>
        <w:rPr>
          <w:color w:val="000000"/>
          <w:lang w:val="en-US"/>
        </w:rPr>
        <w:noBreakHyphen/>
      </w:r>
      <w:r w:rsidRPr="00E01074">
        <w:rPr>
          <w:color w:val="000000"/>
          <w:lang w:val="en-US"/>
        </w:rPr>
        <w:t xml:space="preserve"> 2004. </w:t>
      </w:r>
      <w:r>
        <w:rPr>
          <w:color w:val="000000"/>
          <w:lang w:val="en-US"/>
        </w:rPr>
        <w:t>–</w:t>
      </w:r>
      <w:r w:rsidRPr="00E01074">
        <w:rPr>
          <w:color w:val="000000"/>
          <w:lang w:val="en-US"/>
        </w:rPr>
        <w:t xml:space="preserve"> </w:t>
      </w:r>
      <w:r>
        <w:rPr>
          <w:color w:val="000000"/>
          <w:lang w:val="en-US"/>
        </w:rPr>
        <w:t xml:space="preserve">Vol. </w:t>
      </w:r>
      <w:r w:rsidRPr="00E01074">
        <w:rPr>
          <w:color w:val="000000"/>
          <w:lang w:val="en-US"/>
        </w:rPr>
        <w:t xml:space="preserve">8. </w:t>
      </w:r>
      <w:r>
        <w:rPr>
          <w:color w:val="000000"/>
          <w:lang w:val="en-US"/>
        </w:rPr>
        <w:noBreakHyphen/>
      </w:r>
      <w:r w:rsidRPr="00E01074">
        <w:rPr>
          <w:color w:val="000000"/>
          <w:lang w:val="en-US"/>
        </w:rPr>
        <w:t xml:space="preserve"> P. 234.</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Schebenkov M.</w:t>
      </w:r>
      <w:r>
        <w:rPr>
          <w:color w:val="000000"/>
          <w:lang w:val="en-US"/>
        </w:rPr>
        <w:t xml:space="preserve"> </w:t>
      </w:r>
      <w:r w:rsidRPr="00E01074">
        <w:rPr>
          <w:color w:val="000000"/>
          <w:lang w:val="en-US"/>
        </w:rPr>
        <w:t>V. The advantages of laparoscopic inguinal hemior-rhaphy in children</w:t>
      </w:r>
      <w:r>
        <w:rPr>
          <w:color w:val="000000"/>
          <w:lang w:val="en-US"/>
        </w:rPr>
        <w:t xml:space="preserve"> / </w:t>
      </w:r>
      <w:r w:rsidRPr="00E01074">
        <w:rPr>
          <w:color w:val="000000"/>
          <w:lang w:val="en-US"/>
        </w:rPr>
        <w:t>M.</w:t>
      </w:r>
      <w:r>
        <w:rPr>
          <w:color w:val="000000"/>
          <w:lang w:val="en-US"/>
        </w:rPr>
        <w:t xml:space="preserve"> </w:t>
      </w:r>
      <w:r w:rsidRPr="00E01074">
        <w:rPr>
          <w:color w:val="000000"/>
          <w:lang w:val="en-US"/>
        </w:rPr>
        <w:t>V.</w:t>
      </w:r>
      <w:r>
        <w:rPr>
          <w:color w:val="000000"/>
          <w:lang w:val="en-US"/>
        </w:rPr>
        <w:t xml:space="preserve"> </w:t>
      </w:r>
      <w:r w:rsidRPr="00E01074">
        <w:rPr>
          <w:color w:val="000000"/>
          <w:lang w:val="en-US"/>
        </w:rPr>
        <w:t>Schebenkov.</w:t>
      </w:r>
      <w:r>
        <w:rPr>
          <w:color w:val="000000"/>
          <w:lang w:val="en-US"/>
        </w:rPr>
        <w:t xml:space="preserve"> </w:t>
      </w:r>
      <w:r w:rsidRPr="00E01074">
        <w:rPr>
          <w:color w:val="000000"/>
          <w:lang w:val="en-US"/>
        </w:rPr>
        <w:t>— Vestn. Khir. Im. II Grek</w:t>
      </w:r>
      <w:r>
        <w:rPr>
          <w:color w:val="000000"/>
          <w:lang w:val="en-US"/>
        </w:rPr>
        <w:t>,</w:t>
      </w:r>
      <w:r w:rsidRPr="00E01074">
        <w:rPr>
          <w:color w:val="000000"/>
          <w:lang w:val="en-US"/>
        </w:rPr>
        <w:t xml:space="preserve"> 1997. </w:t>
      </w:r>
      <w:r>
        <w:rPr>
          <w:color w:val="000000"/>
          <w:lang w:val="en-US"/>
        </w:rPr>
        <w:noBreakHyphen/>
      </w:r>
      <w:r w:rsidRPr="00E01074">
        <w:rPr>
          <w:color w:val="000000"/>
          <w:lang w:val="en-US"/>
        </w:rPr>
        <w:t xml:space="preserve"> P. 94-96.</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Secondary abdominal compartment syndrome: an underappreciated manifestation of severe hemorrhagic shock</w:t>
      </w:r>
      <w:r>
        <w:rPr>
          <w:color w:val="000000"/>
          <w:lang w:val="en-US"/>
        </w:rPr>
        <w:t xml:space="preserve"> / </w:t>
      </w:r>
      <w:r w:rsidRPr="00E01074">
        <w:rPr>
          <w:color w:val="000000"/>
          <w:lang w:val="en-US"/>
        </w:rPr>
        <w:t>R</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Maxwell, T</w:t>
      </w:r>
      <w:r>
        <w:rPr>
          <w:color w:val="000000"/>
          <w:lang w:val="en-US"/>
        </w:rPr>
        <w:t xml:space="preserve">. </w:t>
      </w:r>
      <w:r w:rsidRPr="00E01074">
        <w:rPr>
          <w:color w:val="000000"/>
          <w:lang w:val="en-US"/>
        </w:rPr>
        <w:t>C</w:t>
      </w:r>
      <w:r>
        <w:rPr>
          <w:color w:val="000000"/>
          <w:lang w:val="en-US"/>
        </w:rPr>
        <w:t xml:space="preserve">. </w:t>
      </w:r>
      <w:r w:rsidRPr="00E01074">
        <w:rPr>
          <w:color w:val="000000"/>
          <w:lang w:val="en-US"/>
        </w:rPr>
        <w:t>Fabian, M</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Croce, K</w:t>
      </w:r>
      <w:r>
        <w:rPr>
          <w:color w:val="000000"/>
          <w:lang w:val="en-US"/>
        </w:rPr>
        <w:t xml:space="preserve">. </w:t>
      </w:r>
      <w:r w:rsidRPr="00E01074">
        <w:rPr>
          <w:color w:val="000000"/>
          <w:lang w:val="en-US"/>
        </w:rPr>
        <w:t>A</w:t>
      </w:r>
      <w:r>
        <w:rPr>
          <w:color w:val="000000"/>
          <w:lang w:val="en-US"/>
        </w:rPr>
        <w:t xml:space="preserve">. </w:t>
      </w:r>
      <w:r w:rsidRPr="00E01074">
        <w:rPr>
          <w:color w:val="000000"/>
          <w:lang w:val="en-US"/>
        </w:rPr>
        <w:t xml:space="preserve">Davis </w:t>
      </w:r>
      <w:r>
        <w:rPr>
          <w:color w:val="000000"/>
          <w:lang w:val="en-US"/>
        </w:rPr>
        <w:t>//</w:t>
      </w:r>
      <w:r w:rsidRPr="00E01074">
        <w:rPr>
          <w:color w:val="000000"/>
          <w:lang w:val="en-US"/>
        </w:rPr>
        <w:t xml:space="preserve"> J</w:t>
      </w:r>
      <w:r>
        <w:rPr>
          <w:color w:val="000000"/>
          <w:lang w:val="en-US"/>
        </w:rPr>
        <w:t>.</w:t>
      </w:r>
      <w:r w:rsidRPr="00E01074">
        <w:rPr>
          <w:color w:val="000000"/>
          <w:lang w:val="en-US"/>
        </w:rPr>
        <w:t xml:space="preserve"> Trauma</w:t>
      </w:r>
      <w:r>
        <w:rPr>
          <w:color w:val="000000"/>
          <w:lang w:val="en-US"/>
        </w:rPr>
        <w:t>. –</w:t>
      </w:r>
      <w:r w:rsidRPr="00E01074">
        <w:rPr>
          <w:color w:val="000000"/>
          <w:lang w:val="en-US"/>
        </w:rPr>
        <w:t xml:space="preserve"> 1999</w:t>
      </w:r>
      <w:r>
        <w:rPr>
          <w:color w:val="000000"/>
          <w:lang w:val="en-US"/>
        </w:rPr>
        <w:t xml:space="preserve">. </w:t>
      </w:r>
      <w:r>
        <w:rPr>
          <w:color w:val="000000"/>
          <w:lang w:val="en-US"/>
        </w:rPr>
        <w:noBreakHyphen/>
        <w:t xml:space="preserve"> </w:t>
      </w:r>
      <w:r w:rsidRPr="00E01074">
        <w:rPr>
          <w:color w:val="000000"/>
          <w:lang w:val="en-US"/>
        </w:rPr>
        <w:t>47(6)</w:t>
      </w:r>
      <w:r>
        <w:rPr>
          <w:color w:val="000000"/>
          <w:lang w:val="en-US"/>
        </w:rPr>
        <w:t xml:space="preserve">. – P. </w:t>
      </w:r>
      <w:r w:rsidRPr="00E01074">
        <w:rPr>
          <w:color w:val="000000"/>
          <w:lang w:val="en-US"/>
        </w:rPr>
        <w:t>995-</w:t>
      </w:r>
      <w:r>
        <w:rPr>
          <w:color w:val="000000"/>
          <w:lang w:val="en-US"/>
        </w:rPr>
        <w:t>99</w:t>
      </w:r>
      <w:r w:rsidRPr="00E01074">
        <w:rPr>
          <w:color w:val="000000"/>
          <w:lang w:val="en-US"/>
        </w:rPr>
        <w:t>9</w:t>
      </w:r>
      <w:r>
        <w:rPr>
          <w:color w:val="000000"/>
          <w:lang w:val="en-US"/>
        </w:rPr>
        <w:t>.</w:t>
      </w:r>
      <w:r w:rsidRPr="00E01074">
        <w:rPr>
          <w:color w:val="000000"/>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Seroma in laparoscopic ventral hernioplasty </w:t>
      </w:r>
      <w:r>
        <w:rPr>
          <w:color w:val="000000"/>
          <w:lang w:val="en-US"/>
        </w:rPr>
        <w:t xml:space="preserve">/ </w:t>
      </w:r>
      <w:r w:rsidRPr="00E01074">
        <w:rPr>
          <w:color w:val="000000"/>
          <w:lang w:val="en-US"/>
        </w:rPr>
        <w:t>E.</w:t>
      </w:r>
      <w:r>
        <w:rPr>
          <w:color w:val="000000"/>
          <w:lang w:val="en-US"/>
        </w:rPr>
        <w:t xml:space="preserve"> </w:t>
      </w:r>
      <w:r w:rsidRPr="00E01074">
        <w:rPr>
          <w:color w:val="000000"/>
          <w:lang w:val="en-US"/>
        </w:rPr>
        <w:t>C.</w:t>
      </w:r>
      <w:r>
        <w:rPr>
          <w:color w:val="000000"/>
          <w:lang w:val="en-US"/>
        </w:rPr>
        <w:t xml:space="preserve"> </w:t>
      </w:r>
      <w:r w:rsidRPr="00E01074">
        <w:rPr>
          <w:color w:val="000000"/>
          <w:lang w:val="en-US"/>
        </w:rPr>
        <w:t>Tsimoyiannis, P.</w:t>
      </w:r>
      <w:r>
        <w:rPr>
          <w:color w:val="000000"/>
          <w:lang w:val="en-US"/>
        </w:rPr>
        <w:t xml:space="preserve"> </w:t>
      </w:r>
      <w:r w:rsidRPr="00E01074">
        <w:rPr>
          <w:color w:val="000000"/>
          <w:lang w:val="en-US"/>
        </w:rPr>
        <w:t>Siakas, G.</w:t>
      </w:r>
      <w:r>
        <w:rPr>
          <w:color w:val="000000"/>
          <w:lang w:val="en-US"/>
        </w:rPr>
        <w:t xml:space="preserve"> </w:t>
      </w:r>
      <w:r w:rsidRPr="00E01074">
        <w:rPr>
          <w:color w:val="000000"/>
          <w:lang w:val="en-US"/>
        </w:rPr>
        <w:t xml:space="preserve">Glantzounis </w:t>
      </w:r>
      <w:r>
        <w:rPr>
          <w:color w:val="000000"/>
          <w:lang w:val="en-US"/>
        </w:rPr>
        <w:t xml:space="preserve">[et al.] </w:t>
      </w:r>
      <w:r w:rsidRPr="00E01074">
        <w:rPr>
          <w:color w:val="000000"/>
          <w:lang w:val="en-US"/>
        </w:rPr>
        <w:t>// Surg. Laparosc. Endosc. Percutan. Tech.</w:t>
      </w:r>
      <w:r>
        <w:rPr>
          <w:color w:val="000000"/>
          <w:lang w:val="en-US"/>
        </w:rPr>
        <w:t xml:space="preserve"> </w:t>
      </w:r>
      <w:r>
        <w:rPr>
          <w:color w:val="000000"/>
          <w:lang w:val="en-US"/>
        </w:rPr>
        <w:noBreakHyphen/>
        <w:t xml:space="preserve"> </w:t>
      </w:r>
      <w:r w:rsidRPr="00E01074">
        <w:rPr>
          <w:color w:val="000000"/>
          <w:lang w:val="en-US"/>
        </w:rPr>
        <w:t>2001.</w:t>
      </w:r>
      <w:r>
        <w:rPr>
          <w:color w:val="000000"/>
          <w:lang w:val="en-US"/>
        </w:rPr>
        <w:t xml:space="preserve"> </w:t>
      </w:r>
      <w:r>
        <w:rPr>
          <w:color w:val="000000"/>
          <w:lang w:val="en-US"/>
        </w:rPr>
        <w:noBreakHyphen/>
        <w:t xml:space="preserve"> </w:t>
      </w:r>
      <w:r w:rsidRPr="00E01074">
        <w:rPr>
          <w:color w:val="000000"/>
          <w:lang w:val="en-US"/>
        </w:rPr>
        <w:t>Vol. 11</w:t>
      </w:r>
      <w:r>
        <w:rPr>
          <w:color w:val="000000"/>
          <w:lang w:val="en-US"/>
        </w:rPr>
        <w:t>, №</w:t>
      </w:r>
      <w:r w:rsidRPr="00E01074">
        <w:rPr>
          <w:color w:val="000000"/>
          <w:lang w:val="en-US"/>
        </w:rPr>
        <w:t xml:space="preserve"> 5.</w:t>
      </w:r>
      <w:r>
        <w:rPr>
          <w:color w:val="000000"/>
          <w:lang w:val="en-US"/>
        </w:rPr>
        <w:t xml:space="preserve"> – P. </w:t>
      </w:r>
      <w:r w:rsidRPr="00E01074">
        <w:rPr>
          <w:color w:val="000000"/>
          <w:lang w:val="en-US"/>
        </w:rPr>
        <w:t>317-321.</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Shafik A</w:t>
      </w:r>
      <w:r>
        <w:rPr>
          <w:lang w:val="en-US"/>
        </w:rPr>
        <w:t xml:space="preserve">. </w:t>
      </w:r>
      <w:r w:rsidRPr="00E01074">
        <w:rPr>
          <w:lang w:val="en-US"/>
        </w:rPr>
        <w:t>Direct measurement of intra-abdominal pressure in various conditions</w:t>
      </w:r>
      <w:r>
        <w:rPr>
          <w:lang w:val="en-US"/>
        </w:rPr>
        <w:t xml:space="preserve"> / </w:t>
      </w:r>
      <w:r w:rsidRPr="00E01074">
        <w:rPr>
          <w:lang w:val="en-US"/>
        </w:rPr>
        <w:t>A</w:t>
      </w:r>
      <w:r>
        <w:rPr>
          <w:lang w:val="en-US"/>
        </w:rPr>
        <w:t>. Shafik</w:t>
      </w:r>
      <w:r w:rsidRPr="00E01074">
        <w:rPr>
          <w:lang w:val="en-US"/>
        </w:rPr>
        <w:t>, A</w:t>
      </w:r>
      <w:r>
        <w:rPr>
          <w:lang w:val="en-US"/>
        </w:rPr>
        <w:t xml:space="preserve">. </w:t>
      </w:r>
      <w:r w:rsidRPr="00E01074">
        <w:rPr>
          <w:lang w:val="en-US"/>
        </w:rPr>
        <w:t>El-Sharkawy, W</w:t>
      </w:r>
      <w:r>
        <w:rPr>
          <w:lang w:val="en-US"/>
        </w:rPr>
        <w:t xml:space="preserve">. </w:t>
      </w:r>
      <w:r w:rsidRPr="00E01074">
        <w:rPr>
          <w:lang w:val="en-US"/>
        </w:rPr>
        <w:t>M.</w:t>
      </w:r>
      <w:r>
        <w:rPr>
          <w:lang w:val="en-US"/>
        </w:rPr>
        <w:t xml:space="preserve"> </w:t>
      </w:r>
      <w:r w:rsidRPr="00E01074">
        <w:rPr>
          <w:lang w:val="en-US"/>
        </w:rPr>
        <w:t xml:space="preserve">Sharaf </w:t>
      </w:r>
      <w:r>
        <w:rPr>
          <w:lang w:val="en-US"/>
        </w:rPr>
        <w:t>//</w:t>
      </w:r>
      <w:r w:rsidRPr="00E01074">
        <w:rPr>
          <w:lang w:val="en-US"/>
        </w:rPr>
        <w:t xml:space="preserve"> Eur</w:t>
      </w:r>
      <w:r>
        <w:rPr>
          <w:lang w:val="en-US"/>
        </w:rPr>
        <w:t>.</w:t>
      </w:r>
      <w:r w:rsidRPr="00E01074">
        <w:rPr>
          <w:lang w:val="en-US"/>
        </w:rPr>
        <w:t xml:space="preserve"> J</w:t>
      </w:r>
      <w:r>
        <w:rPr>
          <w:lang w:val="en-US"/>
        </w:rPr>
        <w:t>.</w:t>
      </w:r>
      <w:r w:rsidRPr="00E01074">
        <w:rPr>
          <w:lang w:val="en-US"/>
        </w:rPr>
        <w:t xml:space="preserve"> Surg</w:t>
      </w:r>
      <w:r>
        <w:rPr>
          <w:lang w:val="en-US"/>
        </w:rPr>
        <w:t>. –</w:t>
      </w:r>
      <w:r w:rsidRPr="00E01074">
        <w:rPr>
          <w:lang w:val="en-US"/>
        </w:rPr>
        <w:t xml:space="preserve"> 1991</w:t>
      </w:r>
      <w:r>
        <w:rPr>
          <w:lang w:val="en-US"/>
        </w:rPr>
        <w:t xml:space="preserve">. – Vol. </w:t>
      </w:r>
      <w:r w:rsidRPr="00E01074">
        <w:rPr>
          <w:lang w:val="en-US"/>
        </w:rPr>
        <w:t>163</w:t>
      </w:r>
      <w:r>
        <w:rPr>
          <w:lang w:val="en-US"/>
        </w:rPr>
        <w:t xml:space="preserve">. – P. </w:t>
      </w:r>
      <w:r w:rsidRPr="00E01074">
        <w:rPr>
          <w:lang w:val="en-US"/>
        </w:rPr>
        <w:t>883-887</w:t>
      </w:r>
      <w:r>
        <w:rPr>
          <w:lang w:val="en-US"/>
        </w:rPr>
        <w:t>.</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2A6FAB">
        <w:rPr>
          <w:szCs w:val="28"/>
          <w:lang w:val="en-US"/>
        </w:rPr>
        <w:t>Scheppach W.</w:t>
      </w:r>
      <w:r>
        <w:rPr>
          <w:szCs w:val="28"/>
          <w:lang w:val="en-US"/>
        </w:rPr>
        <w:t xml:space="preserve"> </w:t>
      </w:r>
      <w:hyperlink r:id="rId26" w:history="1">
        <w:r w:rsidRPr="002A6FAB">
          <w:rPr>
            <w:szCs w:val="28"/>
            <w:lang w:val="en-US"/>
          </w:rPr>
          <w:t>Abdominal compartment syndrome</w:t>
        </w:r>
        <w:r>
          <w:rPr>
            <w:szCs w:val="28"/>
            <w:lang w:val="en-US"/>
          </w:rPr>
          <w:t xml:space="preserve"> / W. </w:t>
        </w:r>
      </w:hyperlink>
      <w:r w:rsidRPr="002A6FAB">
        <w:rPr>
          <w:szCs w:val="28"/>
          <w:lang w:val="en-US"/>
        </w:rPr>
        <w:t xml:space="preserve">Scheppach </w:t>
      </w:r>
      <w:r>
        <w:rPr>
          <w:szCs w:val="28"/>
          <w:lang w:val="en-US"/>
        </w:rPr>
        <w:t xml:space="preserve">// </w:t>
      </w:r>
      <w:r w:rsidRPr="002A6FAB">
        <w:rPr>
          <w:rStyle w:val="journalname"/>
          <w:szCs w:val="28"/>
          <w:lang w:val="en-US"/>
        </w:rPr>
        <w:t>Best Pract</w:t>
      </w:r>
      <w:r>
        <w:rPr>
          <w:rStyle w:val="journalname"/>
          <w:szCs w:val="28"/>
          <w:lang w:val="en-US"/>
        </w:rPr>
        <w:t>.</w:t>
      </w:r>
      <w:r w:rsidRPr="002A6FAB">
        <w:rPr>
          <w:rStyle w:val="journalname"/>
          <w:szCs w:val="28"/>
          <w:lang w:val="en-US"/>
        </w:rPr>
        <w:t xml:space="preserve"> Res</w:t>
      </w:r>
      <w:r>
        <w:rPr>
          <w:rStyle w:val="journalname"/>
          <w:szCs w:val="28"/>
          <w:lang w:val="en-US"/>
        </w:rPr>
        <w:t>.</w:t>
      </w:r>
      <w:r w:rsidRPr="002A6FAB">
        <w:rPr>
          <w:rStyle w:val="journalname"/>
          <w:szCs w:val="28"/>
          <w:lang w:val="en-US"/>
        </w:rPr>
        <w:t xml:space="preserve"> Clin</w:t>
      </w:r>
      <w:r>
        <w:rPr>
          <w:rStyle w:val="journalname"/>
          <w:szCs w:val="28"/>
          <w:lang w:val="en-US"/>
        </w:rPr>
        <w:t>.</w:t>
      </w:r>
      <w:r w:rsidRPr="002A6FAB">
        <w:rPr>
          <w:rStyle w:val="journalname"/>
          <w:szCs w:val="28"/>
          <w:lang w:val="en-US"/>
        </w:rPr>
        <w:t xml:space="preserve"> Gastroenterol</w:t>
      </w:r>
      <w:r w:rsidRPr="002A6FAB">
        <w:rPr>
          <w:szCs w:val="28"/>
          <w:lang w:val="en-US"/>
        </w:rPr>
        <w:t>.</w:t>
      </w:r>
      <w:r>
        <w:rPr>
          <w:szCs w:val="28"/>
          <w:lang w:val="en-US"/>
        </w:rPr>
        <w:t xml:space="preserve"> –</w:t>
      </w:r>
      <w:r w:rsidRPr="002A6FAB">
        <w:rPr>
          <w:szCs w:val="28"/>
          <w:lang w:val="en-US"/>
        </w:rPr>
        <w:t xml:space="preserve"> </w:t>
      </w:r>
      <w:r w:rsidRPr="00F64B01">
        <w:rPr>
          <w:szCs w:val="28"/>
          <w:lang w:val="en-US"/>
        </w:rPr>
        <w:t>2009</w:t>
      </w:r>
      <w:r>
        <w:rPr>
          <w:szCs w:val="28"/>
          <w:lang w:val="en-US"/>
        </w:rPr>
        <w:t xml:space="preserve">. – Vol. </w:t>
      </w:r>
      <w:r w:rsidRPr="00F64B01">
        <w:rPr>
          <w:szCs w:val="28"/>
          <w:lang w:val="en-US"/>
        </w:rPr>
        <w:t>23</w:t>
      </w:r>
      <w:r>
        <w:rPr>
          <w:szCs w:val="28"/>
          <w:lang w:val="en-US"/>
        </w:rPr>
        <w:t xml:space="preserve"> </w:t>
      </w:r>
      <w:r w:rsidRPr="00F64B01">
        <w:rPr>
          <w:szCs w:val="28"/>
          <w:lang w:val="en-US"/>
        </w:rPr>
        <w:t>(1)</w:t>
      </w:r>
      <w:r>
        <w:rPr>
          <w:szCs w:val="28"/>
          <w:lang w:val="en-US"/>
        </w:rPr>
        <w:t xml:space="preserve">. – P. </w:t>
      </w:r>
      <w:r w:rsidRPr="00F64B01">
        <w:rPr>
          <w:szCs w:val="28"/>
          <w:lang w:val="en-US"/>
        </w:rPr>
        <w:t>25-33.</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color w:val="000000"/>
          <w:lang w:val="en-US"/>
        </w:rPr>
        <w:t>Silen W. Incisional hernia and small bowel obstruction</w:t>
      </w:r>
      <w:r>
        <w:rPr>
          <w:color w:val="000000"/>
          <w:lang w:val="en-US"/>
        </w:rPr>
        <w:t xml:space="preserve"> / </w:t>
      </w:r>
      <w:r w:rsidRPr="00E01074">
        <w:rPr>
          <w:color w:val="000000"/>
          <w:lang w:val="en-US"/>
        </w:rPr>
        <w:t>W.</w:t>
      </w:r>
      <w:r>
        <w:rPr>
          <w:color w:val="000000"/>
          <w:lang w:val="en-US"/>
        </w:rPr>
        <w:t xml:space="preserve"> </w:t>
      </w:r>
      <w:r w:rsidRPr="00E01074">
        <w:rPr>
          <w:color w:val="000000"/>
          <w:lang w:val="en-US"/>
        </w:rPr>
        <w:t>Silen //J. Amer. Coll. Surg.</w:t>
      </w:r>
      <w:r>
        <w:rPr>
          <w:color w:val="000000"/>
          <w:lang w:val="en-US"/>
        </w:rPr>
        <w:t xml:space="preserve"> </w:t>
      </w:r>
      <w:r>
        <w:rPr>
          <w:color w:val="000000"/>
          <w:lang w:val="en-US"/>
        </w:rPr>
        <w:noBreakHyphen/>
        <w:t xml:space="preserve"> </w:t>
      </w:r>
      <w:r w:rsidRPr="00E01074">
        <w:rPr>
          <w:color w:val="000000"/>
          <w:lang w:val="en-US"/>
        </w:rPr>
        <w:t xml:space="preserve">2004. </w:t>
      </w:r>
      <w:r>
        <w:rPr>
          <w:color w:val="000000"/>
          <w:lang w:val="en-US"/>
        </w:rPr>
        <w:noBreakHyphen/>
      </w:r>
      <w:r w:rsidRPr="00E01074">
        <w:rPr>
          <w:color w:val="000000"/>
          <w:lang w:val="en-US"/>
        </w:rPr>
        <w:t xml:space="preserve"> Vol. 198</w:t>
      </w:r>
      <w:r>
        <w:rPr>
          <w:color w:val="000000"/>
          <w:lang w:val="en-US"/>
        </w:rPr>
        <w:t xml:space="preserve">, № 1. </w:t>
      </w:r>
      <w:r>
        <w:rPr>
          <w:color w:val="000000"/>
          <w:lang w:val="en-US"/>
        </w:rPr>
        <w:noBreakHyphen/>
        <w:t xml:space="preserve"> </w:t>
      </w:r>
      <w:r w:rsidRPr="00E01074">
        <w:rPr>
          <w:color w:val="000000"/>
          <w:lang w:val="en-US"/>
        </w:rPr>
        <w:t>P. 175.</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Silen W. Inguinal and incisional hernias </w:t>
      </w:r>
      <w:r>
        <w:rPr>
          <w:color w:val="000000"/>
          <w:lang w:val="en-US"/>
        </w:rPr>
        <w:t xml:space="preserve">/ </w:t>
      </w:r>
      <w:r w:rsidRPr="00E01074">
        <w:rPr>
          <w:color w:val="000000"/>
          <w:lang w:val="en-US"/>
        </w:rPr>
        <w:t>W.</w:t>
      </w:r>
      <w:r>
        <w:rPr>
          <w:color w:val="000000"/>
          <w:lang w:val="en-US"/>
        </w:rPr>
        <w:t xml:space="preserve"> </w:t>
      </w:r>
      <w:r w:rsidRPr="00E01074">
        <w:rPr>
          <w:color w:val="000000"/>
          <w:lang w:val="en-US"/>
        </w:rPr>
        <w:t>Silen // Lancet. —</w:t>
      </w:r>
      <w:r>
        <w:rPr>
          <w:color w:val="000000"/>
          <w:lang w:val="en-US"/>
        </w:rPr>
        <w:t xml:space="preserve"> </w:t>
      </w:r>
      <w:r w:rsidRPr="00E01074">
        <w:rPr>
          <w:color w:val="000000"/>
          <w:lang w:val="en-US"/>
        </w:rPr>
        <w:t>2004. — Vol. 363</w:t>
      </w:r>
      <w:r>
        <w:rPr>
          <w:color w:val="000000"/>
          <w:lang w:val="en-US"/>
        </w:rPr>
        <w:t>,</w:t>
      </w:r>
      <w:r w:rsidRPr="00E01074">
        <w:rPr>
          <w:color w:val="000000"/>
          <w:lang w:val="en-US"/>
        </w:rPr>
        <w:t xml:space="preserve"> № 3. </w:t>
      </w:r>
      <w:r>
        <w:rPr>
          <w:color w:val="000000"/>
          <w:lang w:val="en-US"/>
        </w:rPr>
        <w:noBreakHyphen/>
      </w:r>
      <w:r w:rsidRPr="00E01074">
        <w:rPr>
          <w:color w:val="000000"/>
          <w:lang w:val="en-US"/>
        </w:rPr>
        <w:t xml:space="preserve"> P. 83-84.</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Stoppa R.</w:t>
      </w:r>
      <w:r>
        <w:rPr>
          <w:color w:val="000000"/>
          <w:lang w:val="en-US"/>
        </w:rPr>
        <w:t xml:space="preserve"> </w:t>
      </w:r>
      <w:r w:rsidRPr="00E01074">
        <w:rPr>
          <w:color w:val="000000"/>
          <w:lang w:val="en-US"/>
        </w:rPr>
        <w:t>E.</w:t>
      </w:r>
      <w:r>
        <w:rPr>
          <w:color w:val="000000"/>
          <w:lang w:val="en-US"/>
        </w:rPr>
        <w:t xml:space="preserve"> </w:t>
      </w:r>
      <w:r w:rsidRPr="00E01074">
        <w:rPr>
          <w:color w:val="000000"/>
          <w:lang w:val="en-US"/>
        </w:rPr>
        <w:t xml:space="preserve">Chemistry, geometry and physics of mesh materials </w:t>
      </w:r>
      <w:r>
        <w:rPr>
          <w:color w:val="000000"/>
          <w:lang w:val="en-US"/>
        </w:rPr>
        <w:t xml:space="preserve">/ </w:t>
      </w:r>
      <w:r w:rsidRPr="00E01074">
        <w:rPr>
          <w:color w:val="000000"/>
          <w:lang w:val="en-US"/>
        </w:rPr>
        <w:t>R.</w:t>
      </w:r>
      <w:r>
        <w:rPr>
          <w:color w:val="000000"/>
          <w:lang w:val="en-US"/>
        </w:rPr>
        <w:t xml:space="preserve"> </w:t>
      </w:r>
      <w:r w:rsidRPr="00E01074">
        <w:rPr>
          <w:color w:val="000000"/>
          <w:lang w:val="en-US"/>
        </w:rPr>
        <w:t>E.</w:t>
      </w:r>
      <w:r>
        <w:rPr>
          <w:color w:val="000000"/>
          <w:lang w:val="en-US"/>
        </w:rPr>
        <w:t xml:space="preserve"> </w:t>
      </w:r>
      <w:r w:rsidRPr="00E01074">
        <w:rPr>
          <w:color w:val="000000"/>
          <w:lang w:val="en-US"/>
        </w:rPr>
        <w:t xml:space="preserve">Stoppa, M. Soler // Expert meeting on hernia surgery (St. Moritz, 1994). </w:t>
      </w:r>
      <w:r>
        <w:rPr>
          <w:color w:val="000000"/>
          <w:lang w:val="en-US"/>
        </w:rPr>
        <w:noBreakHyphen/>
      </w:r>
      <w:r w:rsidRPr="00E01074">
        <w:rPr>
          <w:color w:val="000000"/>
          <w:lang w:val="en-US"/>
        </w:rPr>
        <w:t xml:space="preserve"> Basel: Karger, 1995. </w:t>
      </w:r>
      <w:r>
        <w:rPr>
          <w:color w:val="000000"/>
          <w:lang w:val="en-US"/>
        </w:rPr>
        <w:noBreakHyphen/>
      </w:r>
      <w:r w:rsidRPr="00E01074">
        <w:rPr>
          <w:color w:val="000000"/>
          <w:lang w:val="en-US"/>
        </w:rPr>
        <w:t>P. 166-171.</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Sugerman H.</w:t>
      </w:r>
      <w:r>
        <w:rPr>
          <w:color w:val="000000"/>
          <w:lang w:val="en-US"/>
        </w:rPr>
        <w:t xml:space="preserve"> </w:t>
      </w:r>
      <w:r w:rsidRPr="00E01074">
        <w:rPr>
          <w:color w:val="000000"/>
          <w:lang w:val="en-US"/>
        </w:rPr>
        <w:t xml:space="preserve">J. Invited commentary of the paper by Pans A., Elen P., Dewe W. et al. Long-term results of polyglacine mesh for the prevention of incisional hernia in obese patients </w:t>
      </w:r>
      <w:r>
        <w:rPr>
          <w:color w:val="000000"/>
          <w:lang w:val="en-US"/>
        </w:rPr>
        <w:t xml:space="preserve">/ </w:t>
      </w:r>
      <w:r w:rsidRPr="00E01074">
        <w:rPr>
          <w:color w:val="000000"/>
          <w:lang w:val="en-US"/>
        </w:rPr>
        <w:t>H.</w:t>
      </w:r>
      <w:r>
        <w:rPr>
          <w:color w:val="000000"/>
          <w:lang w:val="en-US"/>
        </w:rPr>
        <w:t xml:space="preserve"> </w:t>
      </w:r>
      <w:r w:rsidRPr="00E01074">
        <w:rPr>
          <w:color w:val="000000"/>
          <w:lang w:val="en-US"/>
        </w:rPr>
        <w:t>J. Sugerman // Wld. J. Surg.</w:t>
      </w:r>
      <w:r>
        <w:rPr>
          <w:color w:val="000000"/>
          <w:lang w:val="en-US"/>
        </w:rPr>
        <w:t xml:space="preserve"> </w:t>
      </w:r>
      <w:r w:rsidRPr="00E01074">
        <w:rPr>
          <w:color w:val="000000"/>
          <w:lang w:val="en-US"/>
        </w:rPr>
        <w:t>—</w:t>
      </w:r>
      <w:r>
        <w:rPr>
          <w:color w:val="000000"/>
          <w:lang w:val="en-US"/>
        </w:rPr>
        <w:t xml:space="preserve"> </w:t>
      </w:r>
      <w:r w:rsidRPr="00E01074">
        <w:rPr>
          <w:color w:val="000000"/>
          <w:lang w:val="en-US"/>
        </w:rPr>
        <w:t>1998.</w:t>
      </w:r>
      <w:r>
        <w:rPr>
          <w:color w:val="000000"/>
          <w:lang w:val="en-US"/>
        </w:rPr>
        <w:t xml:space="preserve"> </w:t>
      </w:r>
      <w:r w:rsidRPr="00E01074">
        <w:rPr>
          <w:color w:val="000000"/>
          <w:lang w:val="en-US"/>
        </w:rPr>
        <w:t>—</w:t>
      </w:r>
      <w:r>
        <w:rPr>
          <w:color w:val="000000"/>
          <w:lang w:val="en-US"/>
        </w:rPr>
        <w:t xml:space="preserve"> Vol. </w:t>
      </w:r>
      <w:r w:rsidRPr="00E01074">
        <w:rPr>
          <w:color w:val="000000"/>
          <w:lang w:val="en-US"/>
        </w:rPr>
        <w:t>22.</w:t>
      </w:r>
      <w:r>
        <w:rPr>
          <w:color w:val="000000"/>
          <w:lang w:val="en-US"/>
        </w:rPr>
        <w:t xml:space="preserve"> </w:t>
      </w:r>
      <w:r>
        <w:rPr>
          <w:color w:val="000000"/>
          <w:lang w:val="en-US"/>
        </w:rPr>
        <w:noBreakHyphen/>
        <w:t xml:space="preserve"> </w:t>
      </w:r>
      <w:r w:rsidRPr="00E01074">
        <w:rPr>
          <w:color w:val="000000"/>
          <w:lang w:val="en-US"/>
        </w:rPr>
        <w:t>P. 482-483.</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Sugerman H</w:t>
      </w:r>
      <w:r>
        <w:rPr>
          <w:lang w:val="en-US"/>
        </w:rPr>
        <w:t xml:space="preserve">. </w:t>
      </w:r>
      <w:r w:rsidRPr="00E01074">
        <w:rPr>
          <w:lang w:val="en-US"/>
        </w:rPr>
        <w:t>J</w:t>
      </w:r>
      <w:r>
        <w:rPr>
          <w:lang w:val="en-US"/>
        </w:rPr>
        <w:t>.</w:t>
      </w:r>
      <w:r w:rsidRPr="008F3AB0">
        <w:rPr>
          <w:lang w:val="en-US"/>
        </w:rPr>
        <w:t xml:space="preserve"> </w:t>
      </w:r>
      <w:r w:rsidRPr="00E01074">
        <w:rPr>
          <w:lang w:val="en-US"/>
        </w:rPr>
        <w:t>Multisystem organ failure secondary to increased intraabdominal pressure</w:t>
      </w:r>
      <w:r w:rsidRPr="008F3AB0">
        <w:rPr>
          <w:lang w:val="en-US"/>
        </w:rPr>
        <w:t xml:space="preserve"> / </w:t>
      </w:r>
      <w:r w:rsidRPr="00E01074">
        <w:rPr>
          <w:lang w:val="en-US"/>
        </w:rPr>
        <w:t>H</w:t>
      </w:r>
      <w:r>
        <w:rPr>
          <w:lang w:val="en-US"/>
        </w:rPr>
        <w:t xml:space="preserve">. </w:t>
      </w:r>
      <w:r w:rsidRPr="00E01074">
        <w:rPr>
          <w:lang w:val="en-US"/>
        </w:rPr>
        <w:t>J</w:t>
      </w:r>
      <w:r>
        <w:rPr>
          <w:lang w:val="en-US"/>
        </w:rPr>
        <w:t>.</w:t>
      </w:r>
      <w:r w:rsidRPr="008F3AB0">
        <w:rPr>
          <w:lang w:val="en-US"/>
        </w:rPr>
        <w:t xml:space="preserve"> </w:t>
      </w:r>
      <w:r w:rsidRPr="00E01074">
        <w:rPr>
          <w:lang w:val="en-US"/>
        </w:rPr>
        <w:t>Sugerman, G</w:t>
      </w:r>
      <w:r>
        <w:rPr>
          <w:lang w:val="en-US"/>
        </w:rPr>
        <w:t xml:space="preserve">. </w:t>
      </w:r>
      <w:r w:rsidRPr="00E01074">
        <w:rPr>
          <w:lang w:val="en-US"/>
        </w:rPr>
        <w:t>L</w:t>
      </w:r>
      <w:r>
        <w:rPr>
          <w:lang w:val="en-US"/>
        </w:rPr>
        <w:t>.</w:t>
      </w:r>
      <w:r w:rsidRPr="008F3AB0">
        <w:rPr>
          <w:lang w:val="en-US"/>
        </w:rPr>
        <w:t xml:space="preserve"> </w:t>
      </w:r>
      <w:r w:rsidRPr="00E01074">
        <w:rPr>
          <w:lang w:val="en-US"/>
        </w:rPr>
        <w:t>Bloomfield, B</w:t>
      </w:r>
      <w:r>
        <w:rPr>
          <w:lang w:val="en-US"/>
        </w:rPr>
        <w:t xml:space="preserve">. </w:t>
      </w:r>
      <w:r w:rsidRPr="00E01074">
        <w:rPr>
          <w:lang w:val="en-US"/>
        </w:rPr>
        <w:t>W.</w:t>
      </w:r>
      <w:r w:rsidRPr="008F3AB0">
        <w:rPr>
          <w:lang w:val="en-US"/>
        </w:rPr>
        <w:t xml:space="preserve"> </w:t>
      </w:r>
      <w:r w:rsidRPr="00E01074">
        <w:rPr>
          <w:lang w:val="en-US"/>
        </w:rPr>
        <w:t xml:space="preserve">Saggi </w:t>
      </w:r>
      <w:r w:rsidRPr="008F3AB0">
        <w:rPr>
          <w:lang w:val="en-US"/>
        </w:rPr>
        <w:t>//</w:t>
      </w:r>
      <w:r w:rsidRPr="00E01074">
        <w:rPr>
          <w:lang w:val="en-US"/>
        </w:rPr>
        <w:t xml:space="preserve"> Infection.</w:t>
      </w:r>
      <w:r w:rsidRPr="008F3AB0">
        <w:rPr>
          <w:lang w:val="en-US"/>
        </w:rPr>
        <w:t xml:space="preserve"> –</w:t>
      </w:r>
      <w:r w:rsidRPr="00E01074">
        <w:rPr>
          <w:lang w:val="en-US"/>
        </w:rPr>
        <w:t xml:space="preserve"> 1999</w:t>
      </w:r>
      <w:r w:rsidRPr="008F3AB0">
        <w:rPr>
          <w:lang w:val="en-US"/>
        </w:rPr>
        <w:t>.</w:t>
      </w:r>
      <w:r>
        <w:rPr>
          <w:lang w:val="en-US"/>
        </w:rPr>
        <w:t xml:space="preserve"> – Vol. </w:t>
      </w:r>
      <w:r w:rsidRPr="00E01074">
        <w:rPr>
          <w:lang w:val="en-US"/>
        </w:rPr>
        <w:t>27</w:t>
      </w:r>
      <w:r>
        <w:rPr>
          <w:lang w:val="en-US"/>
        </w:rPr>
        <w:t>. – P. 61-66.</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lastRenderedPageBreak/>
        <w:t>Sugrue M</w:t>
      </w:r>
      <w:r>
        <w:rPr>
          <w:lang w:val="en-US"/>
        </w:rPr>
        <w:t xml:space="preserve">. </w:t>
      </w:r>
      <w:r w:rsidRPr="00E01074">
        <w:rPr>
          <w:lang w:val="en-US"/>
        </w:rPr>
        <w:t>Intra-abdominal hypertension and intensive care. In Yearbook of intensive care and emergency medicine</w:t>
      </w:r>
      <w:r>
        <w:rPr>
          <w:lang w:val="en-US"/>
        </w:rPr>
        <w:t xml:space="preserve"> / </w:t>
      </w:r>
      <w:r w:rsidRPr="00E01074">
        <w:rPr>
          <w:lang w:val="en-US"/>
        </w:rPr>
        <w:t>M</w:t>
      </w:r>
      <w:r>
        <w:rPr>
          <w:lang w:val="en-US"/>
        </w:rPr>
        <w:t xml:space="preserve">. </w:t>
      </w:r>
      <w:r w:rsidRPr="00E01074">
        <w:rPr>
          <w:lang w:val="en-US"/>
        </w:rPr>
        <w:t>Sugrue, K</w:t>
      </w:r>
      <w:r>
        <w:rPr>
          <w:lang w:val="en-US"/>
        </w:rPr>
        <w:t xml:space="preserve">. </w:t>
      </w:r>
      <w:r w:rsidRPr="00E01074">
        <w:rPr>
          <w:lang w:val="en-US"/>
        </w:rPr>
        <w:t>M.</w:t>
      </w:r>
      <w:r>
        <w:rPr>
          <w:lang w:val="en-US"/>
        </w:rPr>
        <w:t xml:space="preserve"> </w:t>
      </w:r>
      <w:r w:rsidRPr="00E01074">
        <w:rPr>
          <w:lang w:val="en-US"/>
        </w:rPr>
        <w:t>Hilman</w:t>
      </w:r>
      <w:r>
        <w:rPr>
          <w:lang w:val="en-US"/>
        </w:rPr>
        <w:t>.</w:t>
      </w:r>
      <w:r w:rsidRPr="00E01074">
        <w:rPr>
          <w:lang w:val="en-US"/>
        </w:rPr>
        <w:t xml:space="preserve"> </w:t>
      </w:r>
      <w:r>
        <w:rPr>
          <w:lang w:val="en-US"/>
        </w:rPr>
        <w:noBreakHyphen/>
      </w:r>
      <w:r w:rsidRPr="00E01074">
        <w:rPr>
          <w:lang w:val="en-US"/>
        </w:rPr>
        <w:t xml:space="preserve"> Edited by Vincent JL, Berlin, Springer-Verlag</w:t>
      </w:r>
      <w:r>
        <w:rPr>
          <w:lang w:val="en-US"/>
        </w:rPr>
        <w:t>,</w:t>
      </w:r>
      <w:r w:rsidRPr="00E01074">
        <w:rPr>
          <w:lang w:val="en-US"/>
        </w:rPr>
        <w:t xml:space="preserve"> 1998</w:t>
      </w:r>
      <w:r>
        <w:rPr>
          <w:lang w:val="en-US"/>
        </w:rPr>
        <w:t xml:space="preserve">. – P. </w:t>
      </w:r>
      <w:r w:rsidRPr="00E01074">
        <w:rPr>
          <w:lang w:val="en-US"/>
        </w:rPr>
        <w:t>667-676</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Sugrue M. Intra-abdominal pressure</w:t>
      </w:r>
      <w:r>
        <w:rPr>
          <w:lang w:val="en-US"/>
        </w:rPr>
        <w:t xml:space="preserve"> / </w:t>
      </w:r>
      <w:r w:rsidRPr="00E01074">
        <w:rPr>
          <w:lang w:val="en-US"/>
        </w:rPr>
        <w:t>M</w:t>
      </w:r>
      <w:r>
        <w:rPr>
          <w:lang w:val="en-US"/>
        </w:rPr>
        <w:t xml:space="preserve">. </w:t>
      </w:r>
      <w:r w:rsidRPr="00E01074">
        <w:rPr>
          <w:lang w:val="en-US"/>
        </w:rPr>
        <w:t>Sugrue</w:t>
      </w:r>
      <w:r>
        <w:rPr>
          <w:lang w:val="en-US"/>
        </w:rPr>
        <w:t xml:space="preserve"> //</w:t>
      </w:r>
      <w:r w:rsidRPr="00E01074">
        <w:rPr>
          <w:lang w:val="en-US"/>
        </w:rPr>
        <w:t xml:space="preserve"> Clin</w:t>
      </w:r>
      <w:r>
        <w:rPr>
          <w:lang w:val="en-US"/>
        </w:rPr>
        <w:t>.</w:t>
      </w:r>
      <w:r w:rsidRPr="00E01074">
        <w:rPr>
          <w:lang w:val="en-US"/>
        </w:rPr>
        <w:t xml:space="preserve"> Int</w:t>
      </w:r>
      <w:r>
        <w:rPr>
          <w:lang w:val="en-US"/>
        </w:rPr>
        <w:t>.</w:t>
      </w:r>
      <w:r w:rsidRPr="00E01074">
        <w:rPr>
          <w:lang w:val="en-US"/>
        </w:rPr>
        <w:t xml:space="preserve"> Care</w:t>
      </w:r>
      <w:r>
        <w:rPr>
          <w:lang w:val="en-US"/>
        </w:rPr>
        <w:t>. –</w:t>
      </w:r>
      <w:r w:rsidRPr="00E01074">
        <w:rPr>
          <w:lang w:val="en-US"/>
        </w:rPr>
        <w:t xml:space="preserve"> 1995</w:t>
      </w:r>
      <w:r>
        <w:rPr>
          <w:lang w:val="en-US"/>
        </w:rPr>
        <w:t xml:space="preserve">. – Vol. </w:t>
      </w:r>
      <w:r w:rsidRPr="00E01074">
        <w:rPr>
          <w:lang w:val="en-US"/>
        </w:rPr>
        <w:t>6</w:t>
      </w:r>
      <w:r>
        <w:rPr>
          <w:lang w:val="en-US"/>
        </w:rPr>
        <w:t xml:space="preserve">. – P. </w:t>
      </w:r>
      <w:r w:rsidRPr="00E01074">
        <w:rPr>
          <w:lang w:val="en-US"/>
        </w:rPr>
        <w:t>76-79</w:t>
      </w:r>
      <w:r>
        <w:rPr>
          <w:lang w:val="en-US"/>
        </w:rPr>
        <w:t>.</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Surveyed opinion of American trauma surgeons on the prevention of the abdominal compartment syndrome</w:t>
      </w:r>
      <w:r>
        <w:rPr>
          <w:color w:val="000000"/>
          <w:lang w:val="en-US"/>
        </w:rPr>
        <w:t xml:space="preserve"> / </w:t>
      </w:r>
      <w:r w:rsidRPr="00E01074">
        <w:rPr>
          <w:color w:val="000000"/>
          <w:lang w:val="en-US"/>
        </w:rPr>
        <w:t>J</w:t>
      </w:r>
      <w:r>
        <w:rPr>
          <w:color w:val="000000"/>
          <w:lang w:val="en-US"/>
        </w:rPr>
        <w:t xml:space="preserve">. </w:t>
      </w:r>
      <w:r w:rsidRPr="00E01074">
        <w:rPr>
          <w:color w:val="000000"/>
          <w:lang w:val="en-US"/>
        </w:rPr>
        <w:t>C</w:t>
      </w:r>
      <w:r>
        <w:rPr>
          <w:color w:val="000000"/>
          <w:lang w:val="en-US"/>
        </w:rPr>
        <w:t xml:space="preserve">. </w:t>
      </w:r>
      <w:r w:rsidRPr="00E01074">
        <w:rPr>
          <w:color w:val="000000"/>
          <w:lang w:val="en-US"/>
        </w:rPr>
        <w:t>Mayberry, R</w:t>
      </w:r>
      <w:r>
        <w:rPr>
          <w:color w:val="000000"/>
          <w:lang w:val="en-US"/>
        </w:rPr>
        <w:t xml:space="preserve">. </w:t>
      </w:r>
      <w:r w:rsidRPr="00E01074">
        <w:rPr>
          <w:color w:val="000000"/>
          <w:lang w:val="en-US"/>
        </w:rPr>
        <w:t>K</w:t>
      </w:r>
      <w:r>
        <w:rPr>
          <w:color w:val="000000"/>
          <w:lang w:val="en-US"/>
        </w:rPr>
        <w:t xml:space="preserve">. </w:t>
      </w:r>
      <w:r w:rsidRPr="00E01074">
        <w:rPr>
          <w:color w:val="000000"/>
          <w:lang w:val="en-US"/>
        </w:rPr>
        <w:t>Goldman, R</w:t>
      </w:r>
      <w:r>
        <w:rPr>
          <w:color w:val="000000"/>
          <w:lang w:val="en-US"/>
        </w:rPr>
        <w:t xml:space="preserve">. </w:t>
      </w:r>
      <w:r w:rsidRPr="00E01074">
        <w:rPr>
          <w:color w:val="000000"/>
          <w:lang w:val="en-US"/>
        </w:rPr>
        <w:t>J</w:t>
      </w:r>
      <w:r>
        <w:rPr>
          <w:color w:val="000000"/>
          <w:lang w:val="en-US"/>
        </w:rPr>
        <w:t xml:space="preserve">. </w:t>
      </w:r>
      <w:r w:rsidRPr="00E01074">
        <w:rPr>
          <w:color w:val="000000"/>
          <w:lang w:val="en-US"/>
        </w:rPr>
        <w:t xml:space="preserve">Mullins </w:t>
      </w:r>
      <w:r>
        <w:rPr>
          <w:color w:val="000000"/>
          <w:lang w:val="en-US"/>
        </w:rPr>
        <w:t>[et al.] //</w:t>
      </w:r>
      <w:r w:rsidRPr="00E01074">
        <w:rPr>
          <w:color w:val="000000"/>
          <w:lang w:val="en-US"/>
        </w:rPr>
        <w:t xml:space="preserve"> J</w:t>
      </w:r>
      <w:r>
        <w:rPr>
          <w:color w:val="000000"/>
          <w:lang w:val="en-US"/>
        </w:rPr>
        <w:t>.</w:t>
      </w:r>
      <w:r w:rsidRPr="00E01074">
        <w:rPr>
          <w:color w:val="000000"/>
          <w:lang w:val="en-US"/>
        </w:rPr>
        <w:t xml:space="preserve"> Trauma</w:t>
      </w:r>
      <w:r>
        <w:rPr>
          <w:color w:val="000000"/>
          <w:lang w:val="en-US"/>
        </w:rPr>
        <w:t>. –</w:t>
      </w:r>
      <w:r w:rsidRPr="00E01074">
        <w:rPr>
          <w:color w:val="000000"/>
          <w:lang w:val="en-US"/>
        </w:rPr>
        <w:t xml:space="preserve"> 1999</w:t>
      </w:r>
      <w:r>
        <w:rPr>
          <w:color w:val="000000"/>
          <w:lang w:val="en-US"/>
        </w:rPr>
        <w:t xml:space="preserve">. – Vol. </w:t>
      </w:r>
      <w:r w:rsidRPr="00E01074">
        <w:rPr>
          <w:color w:val="000000"/>
          <w:lang w:val="en-US"/>
        </w:rPr>
        <w:t>3</w:t>
      </w:r>
      <w:r>
        <w:rPr>
          <w:color w:val="000000"/>
          <w:lang w:val="en-US"/>
        </w:rPr>
        <w:t xml:space="preserve">. – P. </w:t>
      </w:r>
      <w:r w:rsidRPr="00E01074">
        <w:rPr>
          <w:color w:val="000000"/>
          <w:lang w:val="en-US"/>
        </w:rPr>
        <w:t>509-514</w:t>
      </w:r>
      <w:r>
        <w:rPr>
          <w:color w:val="000000"/>
          <w:lang w:val="en-US"/>
        </w:rPr>
        <w:t>.</w:t>
      </w:r>
      <w:r w:rsidRPr="00E01074">
        <w:rPr>
          <w:color w:val="000000"/>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The abdominal compartment syndrome: CT findings</w:t>
      </w:r>
      <w:r>
        <w:rPr>
          <w:lang w:val="en-US"/>
        </w:rPr>
        <w:t xml:space="preserve"> / </w:t>
      </w:r>
      <w:r w:rsidRPr="00E01074">
        <w:rPr>
          <w:lang w:val="en-US"/>
        </w:rPr>
        <w:t>P</w:t>
      </w:r>
      <w:r>
        <w:rPr>
          <w:lang w:val="en-US"/>
        </w:rPr>
        <w:t xml:space="preserve">. </w:t>
      </w:r>
      <w:r w:rsidRPr="00E01074">
        <w:rPr>
          <w:lang w:val="en-US"/>
        </w:rPr>
        <w:t>J</w:t>
      </w:r>
      <w:r>
        <w:rPr>
          <w:lang w:val="en-US"/>
        </w:rPr>
        <w:t xml:space="preserve">. </w:t>
      </w:r>
      <w:r w:rsidRPr="00E01074">
        <w:rPr>
          <w:lang w:val="en-US"/>
        </w:rPr>
        <w:t>Pickhardt, J</w:t>
      </w:r>
      <w:r>
        <w:rPr>
          <w:lang w:val="en-US"/>
        </w:rPr>
        <w:t xml:space="preserve">. </w:t>
      </w:r>
      <w:r w:rsidRPr="00E01074">
        <w:rPr>
          <w:lang w:val="en-US"/>
        </w:rPr>
        <w:t>S</w:t>
      </w:r>
      <w:r>
        <w:rPr>
          <w:lang w:val="en-US"/>
        </w:rPr>
        <w:t xml:space="preserve">. </w:t>
      </w:r>
      <w:r w:rsidRPr="00E01074">
        <w:rPr>
          <w:lang w:val="en-US"/>
        </w:rPr>
        <w:t>Shimony, J</w:t>
      </w:r>
      <w:r>
        <w:rPr>
          <w:lang w:val="en-US"/>
        </w:rPr>
        <w:t xml:space="preserve">. </w:t>
      </w:r>
      <w:r w:rsidRPr="00E01074">
        <w:rPr>
          <w:lang w:val="en-US"/>
        </w:rPr>
        <w:t>P</w:t>
      </w:r>
      <w:r>
        <w:rPr>
          <w:lang w:val="en-US"/>
        </w:rPr>
        <w:t xml:space="preserve">. </w:t>
      </w:r>
      <w:r w:rsidRPr="00E01074">
        <w:rPr>
          <w:lang w:val="en-US"/>
        </w:rPr>
        <w:t xml:space="preserve">Heiken </w:t>
      </w:r>
      <w:r>
        <w:rPr>
          <w:lang w:val="en-US"/>
        </w:rPr>
        <w:t>[et al.] //</w:t>
      </w:r>
      <w:r w:rsidRPr="00E01074">
        <w:rPr>
          <w:lang w:val="en-US"/>
        </w:rPr>
        <w:t xml:space="preserve"> AJR</w:t>
      </w:r>
      <w:r>
        <w:rPr>
          <w:lang w:val="en-US"/>
        </w:rPr>
        <w:t xml:space="preserve">. – </w:t>
      </w:r>
      <w:r w:rsidRPr="00E01074">
        <w:rPr>
          <w:lang w:val="en-US"/>
        </w:rPr>
        <w:t>1999</w:t>
      </w:r>
      <w:r>
        <w:rPr>
          <w:lang w:val="en-US"/>
        </w:rPr>
        <w:t xml:space="preserve">. – Vol. </w:t>
      </w:r>
      <w:r w:rsidRPr="00E01074">
        <w:rPr>
          <w:lang w:val="en-US"/>
        </w:rPr>
        <w:t>173</w:t>
      </w:r>
      <w:r>
        <w:rPr>
          <w:lang w:val="en-US"/>
        </w:rPr>
        <w:t xml:space="preserve">. – P. </w:t>
      </w:r>
      <w:r w:rsidRPr="00E01074">
        <w:rPr>
          <w:lang w:val="en-US"/>
        </w:rPr>
        <w:t>575-579</w:t>
      </w:r>
      <w:r>
        <w:rPr>
          <w:lang w:val="en-US"/>
        </w:rPr>
        <w:t>.</w:t>
      </w:r>
      <w:r w:rsidRPr="00E01074">
        <w:rPr>
          <w:lang w:val="en-US"/>
        </w:rPr>
        <w:t xml:space="preserve"> </w:t>
      </w:r>
    </w:p>
    <w:p w:rsidR="008F3AB0" w:rsidRPr="00E01074" w:rsidRDefault="008F3AB0" w:rsidP="00373B73">
      <w:pPr>
        <w:pStyle w:val="a6"/>
        <w:numPr>
          <w:ilvl w:val="0"/>
          <w:numId w:val="15"/>
        </w:numPr>
        <w:suppressAutoHyphens w:val="0"/>
        <w:spacing w:after="0" w:line="360" w:lineRule="auto"/>
        <w:ind w:left="0" w:firstLine="709"/>
        <w:jc w:val="both"/>
        <w:rPr>
          <w:lang w:val="en-US"/>
        </w:rPr>
      </w:pPr>
      <w:hyperlink r:id="rId27" w:history="1">
        <w:r w:rsidRPr="00182E6D">
          <w:rPr>
            <w:color w:val="000000"/>
            <w:szCs w:val="28"/>
            <w:lang w:val="en-US"/>
          </w:rPr>
          <w:t>Transvesical intra-abdominal pressure measurement using minimal instillation volumes: how low can we go?</w:t>
        </w:r>
      </w:hyperlink>
      <w:r>
        <w:rPr>
          <w:color w:val="000000"/>
          <w:szCs w:val="28"/>
          <w:lang w:val="en-US"/>
        </w:rPr>
        <w:t xml:space="preserve"> / </w:t>
      </w:r>
      <w:r w:rsidRPr="00182E6D">
        <w:rPr>
          <w:color w:val="000000"/>
          <w:szCs w:val="28"/>
          <w:lang w:val="en-US"/>
        </w:rPr>
        <w:t>I</w:t>
      </w:r>
      <w:r>
        <w:rPr>
          <w:color w:val="000000"/>
          <w:szCs w:val="28"/>
          <w:lang w:val="en-US"/>
        </w:rPr>
        <w:t xml:space="preserve">. </w:t>
      </w:r>
      <w:r w:rsidRPr="00182E6D">
        <w:rPr>
          <w:color w:val="000000"/>
          <w:szCs w:val="28"/>
          <w:lang w:val="en-US"/>
        </w:rPr>
        <w:t>De laet, E</w:t>
      </w:r>
      <w:r>
        <w:rPr>
          <w:color w:val="000000"/>
          <w:szCs w:val="28"/>
          <w:lang w:val="en-US"/>
        </w:rPr>
        <w:t xml:space="preserve">. </w:t>
      </w:r>
      <w:r w:rsidRPr="00182E6D">
        <w:rPr>
          <w:color w:val="000000"/>
          <w:szCs w:val="28"/>
          <w:lang w:val="en-US"/>
        </w:rPr>
        <w:t>Hoste, J</w:t>
      </w:r>
      <w:r>
        <w:rPr>
          <w:color w:val="000000"/>
          <w:szCs w:val="28"/>
          <w:lang w:val="en-US"/>
        </w:rPr>
        <w:t xml:space="preserve">. </w:t>
      </w:r>
      <w:r w:rsidRPr="00182E6D">
        <w:rPr>
          <w:color w:val="000000"/>
          <w:szCs w:val="28"/>
          <w:lang w:val="en-US"/>
        </w:rPr>
        <w:t>J.</w:t>
      </w:r>
      <w:r>
        <w:rPr>
          <w:color w:val="000000"/>
          <w:szCs w:val="28"/>
          <w:lang w:val="en-US"/>
        </w:rPr>
        <w:t xml:space="preserve"> </w:t>
      </w:r>
      <w:r w:rsidRPr="00182E6D">
        <w:rPr>
          <w:color w:val="000000"/>
          <w:szCs w:val="28"/>
          <w:lang w:val="en-US"/>
        </w:rPr>
        <w:t xml:space="preserve">De Waele </w:t>
      </w:r>
      <w:r>
        <w:rPr>
          <w:color w:val="000000"/>
          <w:szCs w:val="28"/>
          <w:lang w:val="en-US"/>
        </w:rPr>
        <w:t xml:space="preserve">[et al.] // </w:t>
      </w:r>
      <w:r w:rsidRPr="00182E6D">
        <w:rPr>
          <w:rStyle w:val="journalname"/>
          <w:color w:val="000000"/>
          <w:szCs w:val="28"/>
          <w:lang w:val="en-US"/>
        </w:rPr>
        <w:t>Intensive Care Med</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34</w:t>
      </w:r>
      <w:r>
        <w:rPr>
          <w:color w:val="000000"/>
          <w:szCs w:val="28"/>
          <w:lang w:val="en-US"/>
        </w:rPr>
        <w:t xml:space="preserve"> </w:t>
      </w:r>
      <w:r w:rsidRPr="00182E6D">
        <w:rPr>
          <w:color w:val="000000"/>
          <w:szCs w:val="28"/>
          <w:lang w:val="en-US"/>
        </w:rPr>
        <w:t>(4)</w:t>
      </w:r>
      <w:r>
        <w:rPr>
          <w:color w:val="000000"/>
          <w:szCs w:val="28"/>
          <w:lang w:val="en-US"/>
        </w:rPr>
        <w:t xml:space="preserve">. – P. </w:t>
      </w:r>
      <w:r w:rsidRPr="00182E6D">
        <w:rPr>
          <w:color w:val="000000"/>
          <w:szCs w:val="28"/>
          <w:lang w:val="en-US"/>
        </w:rPr>
        <w:t>746-</w:t>
      </w:r>
      <w:r>
        <w:rPr>
          <w:color w:val="000000"/>
          <w:szCs w:val="28"/>
          <w:lang w:val="en-US"/>
        </w:rPr>
        <w:t>7</w:t>
      </w:r>
      <w:r w:rsidRPr="00182E6D">
        <w:rPr>
          <w:color w:val="000000"/>
          <w:szCs w:val="28"/>
          <w:lang w:val="en-US"/>
        </w:rPr>
        <w:t>50.</w:t>
      </w:r>
      <w:r w:rsidRPr="00E01074">
        <w:rPr>
          <w:lang w:val="en-US"/>
        </w:rPr>
        <w:t xml:space="preserve"> </w:t>
      </w:r>
    </w:p>
    <w:p w:rsidR="008F3AB0" w:rsidRPr="00E01074" w:rsidRDefault="008F3AB0" w:rsidP="00373B73">
      <w:pPr>
        <w:pStyle w:val="a6"/>
        <w:numPr>
          <w:ilvl w:val="0"/>
          <w:numId w:val="15"/>
        </w:numPr>
        <w:tabs>
          <w:tab w:val="left" w:pos="720"/>
        </w:tabs>
        <w:suppressAutoHyphens w:val="0"/>
        <w:spacing w:after="0" w:line="360" w:lineRule="auto"/>
        <w:ind w:left="0" w:firstLine="709"/>
        <w:jc w:val="both"/>
        <w:rPr>
          <w:color w:val="000000"/>
          <w:lang w:val="en-US"/>
        </w:rPr>
      </w:pPr>
      <w:r w:rsidRPr="00E01074">
        <w:rPr>
          <w:color w:val="000000"/>
          <w:lang w:val="en-US"/>
        </w:rPr>
        <w:t xml:space="preserve">The experience with a modified technique for laparoscopic ventral hernia repair </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Mizrahi, L.</w:t>
      </w:r>
      <w:r>
        <w:rPr>
          <w:color w:val="000000"/>
          <w:lang w:val="en-US"/>
        </w:rPr>
        <w:t xml:space="preserve"> </w:t>
      </w:r>
      <w:r w:rsidRPr="00E01074">
        <w:rPr>
          <w:color w:val="000000"/>
          <w:lang w:val="en-US"/>
        </w:rPr>
        <w:t>Lantsberg, В.</w:t>
      </w:r>
      <w:r>
        <w:rPr>
          <w:color w:val="000000"/>
          <w:lang w:val="en-US"/>
        </w:rPr>
        <w:t xml:space="preserve"> </w:t>
      </w:r>
      <w:r w:rsidRPr="00E01074">
        <w:rPr>
          <w:color w:val="000000"/>
          <w:lang w:val="en-US"/>
        </w:rPr>
        <w:t xml:space="preserve">Kirshtein </w:t>
      </w:r>
      <w:r>
        <w:rPr>
          <w:color w:val="000000"/>
          <w:lang w:val="en-US"/>
        </w:rPr>
        <w:t xml:space="preserve">[et al.] </w:t>
      </w:r>
      <w:r w:rsidRPr="00E01074">
        <w:rPr>
          <w:color w:val="000000"/>
          <w:lang w:val="en-US"/>
        </w:rPr>
        <w:t>// J. Laparoendosc. Adv. Surg. Tech. A.</w:t>
      </w:r>
      <w:r>
        <w:rPr>
          <w:color w:val="000000"/>
          <w:lang w:val="en-US"/>
        </w:rPr>
        <w:t xml:space="preserve"> </w:t>
      </w:r>
      <w:r>
        <w:rPr>
          <w:color w:val="000000"/>
          <w:lang w:val="en-US"/>
        </w:rPr>
        <w:noBreakHyphen/>
        <w:t xml:space="preserve"> </w:t>
      </w:r>
      <w:r w:rsidRPr="00E01074">
        <w:rPr>
          <w:color w:val="000000"/>
          <w:lang w:val="en-US"/>
        </w:rPr>
        <w:t>2003.</w:t>
      </w:r>
      <w:r>
        <w:rPr>
          <w:color w:val="000000"/>
          <w:lang w:val="en-US"/>
        </w:rPr>
        <w:t xml:space="preserve"> </w:t>
      </w:r>
      <w:r>
        <w:rPr>
          <w:color w:val="000000"/>
          <w:lang w:val="en-US"/>
        </w:rPr>
        <w:noBreakHyphen/>
        <w:t xml:space="preserve"> </w:t>
      </w:r>
      <w:r w:rsidRPr="00E01074">
        <w:rPr>
          <w:color w:val="000000"/>
          <w:lang w:val="en-US"/>
        </w:rPr>
        <w:t>Vol. 13</w:t>
      </w:r>
      <w:r>
        <w:rPr>
          <w:color w:val="000000"/>
          <w:lang w:val="en-US"/>
        </w:rPr>
        <w:t xml:space="preserve">, № </w:t>
      </w:r>
      <w:r w:rsidRPr="00E01074">
        <w:rPr>
          <w:color w:val="000000"/>
          <w:lang w:val="en-US"/>
        </w:rPr>
        <w:t>5.</w:t>
      </w:r>
      <w:r>
        <w:rPr>
          <w:color w:val="000000"/>
          <w:lang w:val="en-US"/>
        </w:rPr>
        <w:t xml:space="preserve"> </w:t>
      </w:r>
      <w:r>
        <w:rPr>
          <w:color w:val="000000"/>
          <w:lang w:val="en-US"/>
        </w:rPr>
        <w:noBreakHyphen/>
        <w:t xml:space="preserve"> </w:t>
      </w:r>
      <w:r w:rsidRPr="00E01074">
        <w:rPr>
          <w:color w:val="000000"/>
          <w:lang w:val="en-US"/>
        </w:rPr>
        <w:t>P. 305-307.</w:t>
      </w:r>
    </w:p>
    <w:p w:rsidR="008F3AB0" w:rsidRPr="0060276A" w:rsidRDefault="008F3AB0" w:rsidP="00373B73">
      <w:pPr>
        <w:pStyle w:val="af7"/>
        <w:numPr>
          <w:ilvl w:val="0"/>
          <w:numId w:val="15"/>
        </w:numPr>
        <w:spacing w:before="0" w:beforeAutospacing="0" w:after="0" w:afterAutospacing="0" w:line="360" w:lineRule="auto"/>
        <w:ind w:left="0" w:firstLine="709"/>
        <w:jc w:val="both"/>
        <w:rPr>
          <w:sz w:val="28"/>
          <w:szCs w:val="28"/>
          <w:lang w:val="en-US"/>
        </w:rPr>
      </w:pPr>
      <w:r w:rsidRPr="00182E6D">
        <w:rPr>
          <w:sz w:val="28"/>
          <w:szCs w:val="28"/>
          <w:lang w:val="en-US"/>
        </w:rPr>
        <w:t>The effect of different reference transducer positions on intra-abdominal pressure measurement: a multicenter analysis</w:t>
      </w:r>
      <w:r>
        <w:rPr>
          <w:sz w:val="28"/>
          <w:szCs w:val="28"/>
          <w:lang w:val="en-US"/>
        </w:rPr>
        <w:t xml:space="preserve"> / J. J. </w:t>
      </w:r>
      <w:r w:rsidRPr="00182E6D">
        <w:rPr>
          <w:sz w:val="28"/>
          <w:szCs w:val="28"/>
          <w:lang w:val="en-US"/>
        </w:rPr>
        <w:t xml:space="preserve">De Waele, </w:t>
      </w:r>
      <w:r>
        <w:rPr>
          <w:sz w:val="28"/>
          <w:szCs w:val="28"/>
          <w:lang w:val="en-US"/>
        </w:rPr>
        <w:t xml:space="preserve">I. </w:t>
      </w:r>
      <w:r w:rsidRPr="00182E6D">
        <w:rPr>
          <w:sz w:val="28"/>
          <w:szCs w:val="28"/>
          <w:lang w:val="en-US"/>
        </w:rPr>
        <w:t xml:space="preserve">De Laet, </w:t>
      </w:r>
      <w:r>
        <w:rPr>
          <w:sz w:val="28"/>
          <w:szCs w:val="28"/>
          <w:lang w:val="en-US"/>
        </w:rPr>
        <w:t xml:space="preserve">B. </w:t>
      </w:r>
      <w:r w:rsidRPr="00182E6D">
        <w:rPr>
          <w:sz w:val="28"/>
          <w:szCs w:val="28"/>
          <w:lang w:val="en-US"/>
        </w:rPr>
        <w:t xml:space="preserve">De Keulenaer </w:t>
      </w:r>
      <w:r>
        <w:rPr>
          <w:sz w:val="28"/>
          <w:szCs w:val="28"/>
          <w:lang w:val="en-US"/>
        </w:rPr>
        <w:t xml:space="preserve">[et al.] // </w:t>
      </w:r>
      <w:r w:rsidRPr="00182E6D">
        <w:rPr>
          <w:rStyle w:val="journalname"/>
          <w:sz w:val="28"/>
          <w:szCs w:val="28"/>
          <w:lang w:val="en-US"/>
        </w:rPr>
        <w:t>Intensive Care Med</w:t>
      </w:r>
      <w:r w:rsidRPr="00182E6D">
        <w:rPr>
          <w:sz w:val="28"/>
          <w:szCs w:val="28"/>
          <w:lang w:val="en-US"/>
        </w:rPr>
        <w:t>.</w:t>
      </w:r>
      <w:r>
        <w:rPr>
          <w:sz w:val="28"/>
          <w:szCs w:val="28"/>
          <w:lang w:val="en-US"/>
        </w:rPr>
        <w:t xml:space="preserve"> –</w:t>
      </w:r>
      <w:r w:rsidRPr="00182E6D">
        <w:rPr>
          <w:sz w:val="28"/>
          <w:szCs w:val="28"/>
          <w:lang w:val="en-US"/>
        </w:rPr>
        <w:t xml:space="preserve"> 2008</w:t>
      </w:r>
      <w:r>
        <w:rPr>
          <w:sz w:val="28"/>
          <w:szCs w:val="28"/>
          <w:lang w:val="en-US"/>
        </w:rPr>
        <w:t xml:space="preserve">. – Vol. </w:t>
      </w:r>
      <w:r w:rsidRPr="00182E6D">
        <w:rPr>
          <w:sz w:val="28"/>
          <w:szCs w:val="28"/>
          <w:lang w:val="en-US"/>
        </w:rPr>
        <w:t>34</w:t>
      </w:r>
      <w:r>
        <w:rPr>
          <w:sz w:val="28"/>
          <w:szCs w:val="28"/>
          <w:lang w:val="en-US"/>
        </w:rPr>
        <w:t xml:space="preserve"> </w:t>
      </w:r>
      <w:r w:rsidRPr="00182E6D">
        <w:rPr>
          <w:sz w:val="28"/>
          <w:szCs w:val="28"/>
          <w:lang w:val="en-US"/>
        </w:rPr>
        <w:t>(7)</w:t>
      </w:r>
      <w:r>
        <w:rPr>
          <w:sz w:val="28"/>
          <w:szCs w:val="28"/>
          <w:lang w:val="en-US"/>
        </w:rPr>
        <w:t xml:space="preserve">. – P. </w:t>
      </w:r>
      <w:r w:rsidRPr="00182E6D">
        <w:rPr>
          <w:sz w:val="28"/>
          <w:szCs w:val="28"/>
          <w:lang w:val="en-US"/>
        </w:rPr>
        <w:t>1299-</w:t>
      </w:r>
      <w:r>
        <w:rPr>
          <w:sz w:val="28"/>
          <w:szCs w:val="28"/>
          <w:lang w:val="en-US"/>
        </w:rPr>
        <w:t>1</w:t>
      </w:r>
      <w:r w:rsidRPr="00182E6D">
        <w:rPr>
          <w:sz w:val="28"/>
          <w:szCs w:val="28"/>
          <w:lang w:val="en-US"/>
        </w:rPr>
        <w:t>303.</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t>The clinical importance of monitoring intra-abdominal pressure after ruptured abdominal aortic aneurysm repair</w:t>
      </w:r>
      <w:r>
        <w:rPr>
          <w:color w:val="000000"/>
          <w:szCs w:val="28"/>
          <w:lang w:val="en-US"/>
        </w:rPr>
        <w:t xml:space="preserve"> / M. </w:t>
      </w:r>
      <w:r w:rsidRPr="00182E6D">
        <w:rPr>
          <w:color w:val="000000"/>
          <w:szCs w:val="28"/>
          <w:lang w:val="en-US"/>
        </w:rPr>
        <w:t xml:space="preserve">Björck, </w:t>
      </w:r>
      <w:r>
        <w:rPr>
          <w:color w:val="000000"/>
          <w:szCs w:val="28"/>
          <w:lang w:val="en-US"/>
        </w:rPr>
        <w:t xml:space="preserve">A. </w:t>
      </w:r>
      <w:r w:rsidRPr="00182E6D">
        <w:rPr>
          <w:color w:val="000000"/>
          <w:szCs w:val="28"/>
          <w:lang w:val="en-US"/>
        </w:rPr>
        <w:t xml:space="preserve">Wanhainen, </w:t>
      </w:r>
      <w:r>
        <w:rPr>
          <w:color w:val="000000"/>
          <w:szCs w:val="28"/>
          <w:lang w:val="en-US"/>
        </w:rPr>
        <w:t xml:space="preserve">K. </w:t>
      </w:r>
      <w:r w:rsidRPr="00182E6D">
        <w:rPr>
          <w:color w:val="000000"/>
          <w:szCs w:val="28"/>
          <w:lang w:val="en-US"/>
        </w:rPr>
        <w:t xml:space="preserve">Djavani  </w:t>
      </w:r>
      <w:r>
        <w:rPr>
          <w:color w:val="000000"/>
          <w:szCs w:val="28"/>
          <w:lang w:val="en-US"/>
        </w:rPr>
        <w:t xml:space="preserve">S. </w:t>
      </w:r>
      <w:r w:rsidRPr="00182E6D">
        <w:rPr>
          <w:color w:val="000000"/>
          <w:szCs w:val="28"/>
          <w:lang w:val="en-US"/>
        </w:rPr>
        <w:t>Acosta</w:t>
      </w:r>
      <w:r>
        <w:rPr>
          <w:color w:val="000000"/>
          <w:szCs w:val="28"/>
          <w:lang w:val="en-US"/>
        </w:rPr>
        <w:t xml:space="preserve"> // </w:t>
      </w:r>
      <w:r w:rsidRPr="00182E6D">
        <w:rPr>
          <w:rStyle w:val="journalname"/>
          <w:color w:val="000000"/>
          <w:szCs w:val="28"/>
          <w:lang w:val="en-US"/>
        </w:rPr>
        <w:t>Scand</w:t>
      </w:r>
      <w:r>
        <w:rPr>
          <w:rStyle w:val="journalname"/>
          <w:color w:val="000000"/>
          <w:szCs w:val="28"/>
          <w:lang w:val="en-US"/>
        </w:rPr>
        <w:t>.</w:t>
      </w:r>
      <w:r w:rsidRPr="00182E6D">
        <w:rPr>
          <w:rStyle w:val="journalname"/>
          <w:color w:val="000000"/>
          <w:szCs w:val="28"/>
          <w:lang w:val="en-US"/>
        </w:rPr>
        <w:t xml:space="preserve"> J</w:t>
      </w:r>
      <w:r>
        <w:rPr>
          <w:rStyle w:val="journalname"/>
          <w:color w:val="000000"/>
          <w:szCs w:val="28"/>
          <w:lang w:val="en-US"/>
        </w:rPr>
        <w:t>.</w:t>
      </w:r>
      <w:r w:rsidRPr="00182E6D">
        <w:rPr>
          <w:rStyle w:val="journalname"/>
          <w:color w:val="000000"/>
          <w:szCs w:val="28"/>
          <w:lang w:val="en-US"/>
        </w:rPr>
        <w:t xml:space="preserve"> Surg</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97</w:t>
      </w:r>
      <w:r>
        <w:rPr>
          <w:color w:val="000000"/>
          <w:szCs w:val="28"/>
          <w:lang w:val="en-US"/>
        </w:rPr>
        <w:t xml:space="preserve"> </w:t>
      </w:r>
      <w:r w:rsidRPr="00182E6D">
        <w:rPr>
          <w:color w:val="000000"/>
          <w:szCs w:val="28"/>
          <w:lang w:val="en-US"/>
        </w:rPr>
        <w:t>(2)</w:t>
      </w:r>
      <w:r>
        <w:rPr>
          <w:color w:val="000000"/>
          <w:szCs w:val="28"/>
          <w:lang w:val="en-US"/>
        </w:rPr>
        <w:t xml:space="preserve">. – P. </w:t>
      </w:r>
      <w:r w:rsidRPr="00182E6D">
        <w:rPr>
          <w:color w:val="000000"/>
          <w:szCs w:val="28"/>
          <w:lang w:val="en-US"/>
        </w:rPr>
        <w:t>183-</w:t>
      </w:r>
      <w:r>
        <w:rPr>
          <w:color w:val="000000"/>
          <w:szCs w:val="28"/>
          <w:lang w:val="en-US"/>
        </w:rPr>
        <w:t>1</w:t>
      </w:r>
      <w:r w:rsidRPr="00182E6D">
        <w:rPr>
          <w:color w:val="000000"/>
          <w:szCs w:val="28"/>
          <w:lang w:val="en-US"/>
        </w:rPr>
        <w:t>90.</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Thind R.</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 xml:space="preserve">Laparoscopic inginal hernia repair in rural India </w:t>
      </w:r>
      <w:r>
        <w:rPr>
          <w:color w:val="000000"/>
          <w:lang w:val="en-US"/>
        </w:rPr>
        <w:t xml:space="preserve">/ </w:t>
      </w:r>
      <w:r w:rsidRPr="00E01074">
        <w:rPr>
          <w:color w:val="000000"/>
          <w:lang w:val="en-US"/>
        </w:rPr>
        <w:t>R.</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Thind, G.</w:t>
      </w:r>
      <w:r>
        <w:rPr>
          <w:color w:val="000000"/>
          <w:lang w:val="en-US"/>
        </w:rPr>
        <w:t xml:space="preserve"> </w:t>
      </w:r>
      <w:r w:rsidRPr="00E01074">
        <w:rPr>
          <w:color w:val="000000"/>
          <w:lang w:val="en-US"/>
        </w:rPr>
        <w:t>S.</w:t>
      </w:r>
      <w:r>
        <w:rPr>
          <w:color w:val="000000"/>
          <w:lang w:val="en-US"/>
        </w:rPr>
        <w:t xml:space="preserve"> </w:t>
      </w:r>
      <w:r w:rsidRPr="00E01074">
        <w:rPr>
          <w:color w:val="000000"/>
          <w:lang w:val="en-US"/>
        </w:rPr>
        <w:t>Sidhu, I.</w:t>
      </w:r>
      <w:r>
        <w:rPr>
          <w:color w:val="000000"/>
          <w:lang w:val="en-US"/>
        </w:rPr>
        <w:t xml:space="preserve"> </w:t>
      </w:r>
      <w:r w:rsidRPr="00E01074">
        <w:rPr>
          <w:color w:val="000000"/>
          <w:lang w:val="en-US"/>
        </w:rPr>
        <w:t>R. Gupta // Hernia recurrences</w:t>
      </w:r>
      <w:r>
        <w:rPr>
          <w:color w:val="000000"/>
          <w:lang w:val="en-US"/>
        </w:rPr>
        <w:t xml:space="preserve"> :</w:t>
      </w:r>
      <w:r w:rsidRPr="00E01074">
        <w:rPr>
          <w:color w:val="000000"/>
          <w:lang w:val="en-US"/>
        </w:rPr>
        <w:t xml:space="preserve"> 26 international congress of the European Hernia Society. — Praga, 2004. — P. 40.</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182E6D">
        <w:rPr>
          <w:color w:val="000000"/>
          <w:szCs w:val="28"/>
          <w:lang w:val="en-US"/>
        </w:rPr>
        <w:lastRenderedPageBreak/>
        <w:t>Treatment of abdominal compartment syndrome in severe acute pancreatitis patients with traditional Chinese medicine</w:t>
      </w:r>
      <w:r>
        <w:rPr>
          <w:color w:val="000000"/>
          <w:szCs w:val="28"/>
          <w:lang w:val="en-US"/>
        </w:rPr>
        <w:t xml:space="preserve"> / </w:t>
      </w:r>
      <w:r w:rsidRPr="00182E6D">
        <w:rPr>
          <w:color w:val="000000"/>
          <w:szCs w:val="28"/>
          <w:lang w:val="en-US"/>
        </w:rPr>
        <w:t>M</w:t>
      </w:r>
      <w:r>
        <w:rPr>
          <w:color w:val="000000"/>
          <w:szCs w:val="28"/>
          <w:lang w:val="en-US"/>
        </w:rPr>
        <w:t xml:space="preserve">. </w:t>
      </w:r>
      <w:r w:rsidRPr="00182E6D">
        <w:rPr>
          <w:color w:val="000000"/>
          <w:szCs w:val="28"/>
          <w:lang w:val="en-US"/>
        </w:rPr>
        <w:t>J</w:t>
      </w:r>
      <w:r>
        <w:rPr>
          <w:color w:val="000000"/>
          <w:szCs w:val="28"/>
          <w:lang w:val="en-US"/>
        </w:rPr>
        <w:t>.</w:t>
      </w:r>
      <w:r w:rsidRPr="00182E6D">
        <w:rPr>
          <w:color w:val="000000"/>
          <w:szCs w:val="28"/>
          <w:lang w:val="en-US"/>
        </w:rPr>
        <w:t xml:space="preserve"> Zhang, G</w:t>
      </w:r>
      <w:r>
        <w:rPr>
          <w:color w:val="000000"/>
          <w:szCs w:val="28"/>
          <w:lang w:val="en-US"/>
        </w:rPr>
        <w:t xml:space="preserve">. </w:t>
      </w:r>
      <w:r w:rsidRPr="00182E6D">
        <w:rPr>
          <w:color w:val="000000"/>
          <w:szCs w:val="28"/>
          <w:lang w:val="en-US"/>
        </w:rPr>
        <w:t>L</w:t>
      </w:r>
      <w:r>
        <w:rPr>
          <w:color w:val="000000"/>
          <w:szCs w:val="28"/>
          <w:lang w:val="en-US"/>
        </w:rPr>
        <w:t xml:space="preserve">. </w:t>
      </w:r>
      <w:r w:rsidRPr="00182E6D">
        <w:rPr>
          <w:color w:val="000000"/>
          <w:szCs w:val="28"/>
          <w:lang w:val="en-US"/>
        </w:rPr>
        <w:t>Zhang, W</w:t>
      </w:r>
      <w:r>
        <w:rPr>
          <w:color w:val="000000"/>
          <w:szCs w:val="28"/>
          <w:lang w:val="en-US"/>
        </w:rPr>
        <w:t xml:space="preserve">. </w:t>
      </w:r>
      <w:r w:rsidRPr="00182E6D">
        <w:rPr>
          <w:color w:val="000000"/>
          <w:szCs w:val="28"/>
          <w:lang w:val="en-US"/>
        </w:rPr>
        <w:t>B</w:t>
      </w:r>
      <w:r>
        <w:rPr>
          <w:color w:val="000000"/>
          <w:szCs w:val="28"/>
          <w:lang w:val="en-US"/>
        </w:rPr>
        <w:t xml:space="preserve">. </w:t>
      </w:r>
      <w:r w:rsidRPr="00182E6D">
        <w:rPr>
          <w:color w:val="000000"/>
          <w:szCs w:val="28"/>
          <w:lang w:val="en-US"/>
        </w:rPr>
        <w:t xml:space="preserve">Yuan </w:t>
      </w:r>
      <w:r>
        <w:rPr>
          <w:color w:val="000000"/>
          <w:szCs w:val="28"/>
          <w:lang w:val="en-US"/>
        </w:rPr>
        <w:t xml:space="preserve">[et al.] // </w:t>
      </w:r>
      <w:r w:rsidRPr="00182E6D">
        <w:rPr>
          <w:rStyle w:val="journalname"/>
          <w:color w:val="000000"/>
          <w:szCs w:val="28"/>
          <w:lang w:val="en-US"/>
        </w:rPr>
        <w:t>World J</w:t>
      </w:r>
      <w:r>
        <w:rPr>
          <w:rStyle w:val="journalname"/>
          <w:color w:val="000000"/>
          <w:szCs w:val="28"/>
          <w:lang w:val="en-US"/>
        </w:rPr>
        <w:t>.</w:t>
      </w:r>
      <w:r w:rsidRPr="00182E6D">
        <w:rPr>
          <w:rStyle w:val="journalname"/>
          <w:color w:val="000000"/>
          <w:szCs w:val="28"/>
          <w:lang w:val="en-US"/>
        </w:rPr>
        <w:t xml:space="preserve"> Gastroenterol</w:t>
      </w:r>
      <w:r w:rsidRPr="00182E6D">
        <w:rPr>
          <w:color w:val="000000"/>
          <w:szCs w:val="28"/>
          <w:lang w:val="en-US"/>
        </w:rPr>
        <w:t>.</w:t>
      </w:r>
      <w:r>
        <w:rPr>
          <w:color w:val="000000"/>
          <w:szCs w:val="28"/>
          <w:lang w:val="en-US"/>
        </w:rPr>
        <w:t xml:space="preserve"> –</w:t>
      </w:r>
      <w:r w:rsidRPr="00182E6D">
        <w:rPr>
          <w:color w:val="000000"/>
          <w:szCs w:val="28"/>
          <w:lang w:val="en-US"/>
        </w:rPr>
        <w:t xml:space="preserve"> 2008</w:t>
      </w:r>
      <w:r>
        <w:rPr>
          <w:color w:val="000000"/>
          <w:szCs w:val="28"/>
          <w:lang w:val="en-US"/>
        </w:rPr>
        <w:t xml:space="preserve">. – Vol. </w:t>
      </w:r>
      <w:r w:rsidRPr="00182E6D">
        <w:rPr>
          <w:color w:val="000000"/>
          <w:szCs w:val="28"/>
          <w:lang w:val="en-US"/>
        </w:rPr>
        <w:t>14(22)</w:t>
      </w:r>
      <w:r>
        <w:rPr>
          <w:color w:val="000000"/>
          <w:szCs w:val="28"/>
          <w:lang w:val="en-US"/>
        </w:rPr>
        <w:t xml:space="preserve">. </w:t>
      </w:r>
      <w:r>
        <w:rPr>
          <w:color w:val="000000"/>
          <w:szCs w:val="28"/>
          <w:lang w:val="en-US"/>
        </w:rPr>
        <w:noBreakHyphen/>
        <w:t xml:space="preserve"> P. </w:t>
      </w:r>
      <w:r w:rsidRPr="00182E6D">
        <w:rPr>
          <w:color w:val="000000"/>
          <w:szCs w:val="28"/>
          <w:lang w:val="en-US"/>
        </w:rPr>
        <w:t>574-</w:t>
      </w:r>
      <w:r>
        <w:rPr>
          <w:color w:val="000000"/>
          <w:szCs w:val="28"/>
          <w:lang w:val="en-US"/>
        </w:rPr>
        <w:t>57</w:t>
      </w:r>
      <w:r w:rsidRPr="00182E6D">
        <w:rPr>
          <w:color w:val="000000"/>
          <w:szCs w:val="28"/>
          <w:lang w:val="en-US"/>
        </w:rPr>
        <w:t>8.</w:t>
      </w:r>
    </w:p>
    <w:p w:rsidR="008F3AB0" w:rsidRPr="00E01074" w:rsidRDefault="008F3AB0" w:rsidP="00373B73">
      <w:pPr>
        <w:pStyle w:val="a6"/>
        <w:numPr>
          <w:ilvl w:val="0"/>
          <w:numId w:val="15"/>
        </w:numPr>
        <w:suppressAutoHyphens w:val="0"/>
        <w:spacing w:after="0" w:line="360" w:lineRule="auto"/>
        <w:ind w:left="0" w:firstLine="709"/>
        <w:jc w:val="both"/>
        <w:rPr>
          <w:color w:val="000000"/>
          <w:lang w:val="en-US"/>
        </w:rPr>
      </w:pPr>
      <w:r w:rsidRPr="00E01074">
        <w:rPr>
          <w:color w:val="000000"/>
          <w:lang w:val="en-US"/>
        </w:rPr>
        <w:t xml:space="preserve">Towfigh S. Allograft tissue can cure patients with complicated infected hernias that fall multiple operations </w:t>
      </w:r>
      <w:r>
        <w:rPr>
          <w:color w:val="000000"/>
          <w:lang w:val="en-US"/>
        </w:rPr>
        <w:t xml:space="preserve">/ </w:t>
      </w:r>
      <w:r w:rsidRPr="00E01074">
        <w:rPr>
          <w:color w:val="000000"/>
          <w:lang w:val="en-US"/>
        </w:rPr>
        <w:t>S. Towfigh // Hernia recurrences</w:t>
      </w:r>
      <w:r>
        <w:rPr>
          <w:color w:val="000000"/>
          <w:lang w:val="en-US"/>
        </w:rPr>
        <w:t xml:space="preserve"> :</w:t>
      </w:r>
      <w:r w:rsidRPr="00E01074">
        <w:rPr>
          <w:color w:val="000000"/>
          <w:lang w:val="en-US"/>
        </w:rPr>
        <w:t xml:space="preserve"> 26 international congress of the European </w:t>
      </w:r>
      <w:r>
        <w:rPr>
          <w:color w:val="000000"/>
          <w:lang w:val="en-US"/>
        </w:rPr>
        <w:t xml:space="preserve">Hernia Society. — Praga, 2004. </w:t>
      </w:r>
      <w:r>
        <w:rPr>
          <w:color w:val="000000"/>
          <w:lang w:val="en-US"/>
        </w:rPr>
        <w:noBreakHyphen/>
      </w:r>
      <w:r w:rsidRPr="00E01074">
        <w:rPr>
          <w:color w:val="000000"/>
          <w:lang w:val="en-US"/>
        </w:rPr>
        <w:t xml:space="preserve"> P. 75.</w:t>
      </w:r>
    </w:p>
    <w:p w:rsidR="008F3AB0" w:rsidRPr="00E01074" w:rsidRDefault="008F3AB0" w:rsidP="00373B73">
      <w:pPr>
        <w:pStyle w:val="a6"/>
        <w:numPr>
          <w:ilvl w:val="0"/>
          <w:numId w:val="15"/>
        </w:numPr>
        <w:suppressAutoHyphens w:val="0"/>
        <w:spacing w:after="0" w:line="360" w:lineRule="auto"/>
        <w:ind w:left="0" w:firstLine="709"/>
        <w:jc w:val="both"/>
        <w:rPr>
          <w:lang w:val="en-US"/>
        </w:rPr>
      </w:pPr>
      <w:r w:rsidRPr="00E01074">
        <w:rPr>
          <w:lang w:val="en-US"/>
        </w:rPr>
        <w:t>Treatment of increasing intracranial pressure secondary to the acute abdominal compartment syndrome in a patient with combined abdominal and head trauma</w:t>
      </w:r>
      <w:r>
        <w:rPr>
          <w:lang w:val="en-US"/>
        </w:rPr>
        <w:t xml:space="preserve"> / G. L. </w:t>
      </w:r>
      <w:r w:rsidRPr="00E01074">
        <w:rPr>
          <w:lang w:val="en-US"/>
        </w:rPr>
        <w:t>Bloomfield</w:t>
      </w:r>
      <w:r>
        <w:rPr>
          <w:lang w:val="en-US"/>
        </w:rPr>
        <w:t>,</w:t>
      </w:r>
      <w:r w:rsidRPr="00E01074">
        <w:rPr>
          <w:lang w:val="en-US"/>
        </w:rPr>
        <w:t xml:space="preserve"> </w:t>
      </w:r>
      <w:r>
        <w:rPr>
          <w:lang w:val="en-US"/>
        </w:rPr>
        <w:t xml:space="preserve">J. M. </w:t>
      </w:r>
      <w:r w:rsidRPr="00E01074">
        <w:rPr>
          <w:lang w:val="en-US"/>
        </w:rPr>
        <w:t xml:space="preserve">Dalton, </w:t>
      </w:r>
      <w:r>
        <w:rPr>
          <w:lang w:val="en-US"/>
        </w:rPr>
        <w:t xml:space="preserve">H. J. </w:t>
      </w:r>
      <w:r w:rsidRPr="00E01074">
        <w:rPr>
          <w:lang w:val="en-US"/>
        </w:rPr>
        <w:t xml:space="preserve">Sugerman </w:t>
      </w:r>
      <w:r>
        <w:rPr>
          <w:lang w:val="en-US"/>
        </w:rPr>
        <w:t>[</w:t>
      </w:r>
      <w:r w:rsidRPr="00E01074">
        <w:rPr>
          <w:lang w:val="en-US"/>
        </w:rPr>
        <w:t>et al.</w:t>
      </w:r>
      <w:r>
        <w:rPr>
          <w:lang w:val="en-US"/>
        </w:rPr>
        <w:t>] //</w:t>
      </w:r>
      <w:r w:rsidRPr="00E01074">
        <w:rPr>
          <w:lang w:val="en-US"/>
        </w:rPr>
        <w:t xml:space="preserve"> J</w:t>
      </w:r>
      <w:r>
        <w:rPr>
          <w:lang w:val="en-US"/>
        </w:rPr>
        <w:t>.</w:t>
      </w:r>
      <w:r w:rsidRPr="00E01074">
        <w:rPr>
          <w:lang w:val="en-US"/>
        </w:rPr>
        <w:t xml:space="preserve"> Trauma</w:t>
      </w:r>
      <w:r>
        <w:rPr>
          <w:lang w:val="en-US"/>
        </w:rPr>
        <w:t>. –</w:t>
      </w:r>
      <w:r w:rsidRPr="00E01074">
        <w:rPr>
          <w:lang w:val="en-US"/>
        </w:rPr>
        <w:t xml:space="preserve"> 1995</w:t>
      </w:r>
      <w:r>
        <w:rPr>
          <w:lang w:val="en-US"/>
        </w:rPr>
        <w:t xml:space="preserve">. – Vol. </w:t>
      </w:r>
      <w:r w:rsidRPr="00E01074">
        <w:rPr>
          <w:lang w:val="en-US"/>
        </w:rPr>
        <w:t>6</w:t>
      </w:r>
      <w:r>
        <w:rPr>
          <w:lang w:val="en-US"/>
        </w:rPr>
        <w:t xml:space="preserve">. – P. </w:t>
      </w:r>
      <w:r w:rsidRPr="00E01074">
        <w:rPr>
          <w:lang w:val="en-US"/>
        </w:rPr>
        <w:t>1168-1170</w:t>
      </w:r>
      <w:r>
        <w:rPr>
          <w:lang w:val="en-US"/>
        </w:rPr>
        <w:t>.</w:t>
      </w:r>
      <w:r w:rsidRPr="00E01074">
        <w:rPr>
          <w:lang w:val="en-US"/>
        </w:rPr>
        <w:t xml:space="preserve"> </w:t>
      </w:r>
    </w:p>
    <w:p w:rsidR="008F3AB0" w:rsidRPr="009C0772" w:rsidRDefault="008F3AB0" w:rsidP="008F3AB0">
      <w:pPr>
        <w:rPr>
          <w:lang w:val="en-US"/>
        </w:rPr>
      </w:pPr>
    </w:p>
    <w:p w:rsidR="008F3AB0" w:rsidRPr="009C0772" w:rsidRDefault="008F3AB0" w:rsidP="008F3AB0">
      <w:pPr>
        <w:rPr>
          <w:lang w:val="uk-UA"/>
        </w:rPr>
      </w:pPr>
    </w:p>
    <w:p w:rsidR="004C075C" w:rsidRDefault="009817E6" w:rsidP="008F3AB0">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2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9"/>
      <w:headerReference w:type="default" r:id="rId30"/>
      <w:footerReference w:type="even" r:id="rId31"/>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B73" w:rsidRDefault="00373B73">
      <w:pPr>
        <w:spacing w:after="0" w:line="240" w:lineRule="auto"/>
      </w:pPr>
      <w:r>
        <w:separator/>
      </w:r>
    </w:p>
  </w:endnote>
  <w:endnote w:type="continuationSeparator" w:id="0">
    <w:p w:rsidR="00373B73" w:rsidRDefault="0037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373B73">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F3AB0">
      <w:rPr>
        <w:rStyle w:val="af3"/>
        <w:rFonts w:eastAsia="Garamond"/>
        <w:noProof/>
      </w:rPr>
      <w:t>22</w:t>
    </w:r>
    <w:r>
      <w:rPr>
        <w:rStyle w:val="af3"/>
        <w:rFonts w:eastAsia="Garamond"/>
      </w:rPr>
      <w:fldChar w:fldCharType="end"/>
    </w:r>
  </w:p>
  <w:p w:rsidR="009335CF" w:rsidRDefault="00373B73">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B73" w:rsidRDefault="00373B73">
      <w:pPr>
        <w:spacing w:after="0" w:line="240" w:lineRule="auto"/>
      </w:pPr>
      <w:r>
        <w:separator/>
      </w:r>
    </w:p>
  </w:footnote>
  <w:footnote w:type="continuationSeparator" w:id="0">
    <w:p w:rsidR="00373B73" w:rsidRDefault="00373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373B73">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73B73">
    <w:pPr>
      <w:pStyle w:val="af1"/>
      <w:framePr w:wrap="around" w:vAnchor="text" w:hAnchor="margin" w:xAlign="right" w:y="1"/>
      <w:rPr>
        <w:rStyle w:val="af3"/>
        <w:lang w:val="uk-UA"/>
      </w:rPr>
    </w:pPr>
  </w:p>
  <w:p w:rsidR="009335CF" w:rsidRDefault="00373B73">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B12A32"/>
    <w:multiLevelType w:val="hybridMultilevel"/>
    <w:tmpl w:val="F016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5448284B"/>
    <w:multiLevelType w:val="multilevel"/>
    <w:tmpl w:val="0408F1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6ECA1A1A"/>
    <w:multiLevelType w:val="hybridMultilevel"/>
    <w:tmpl w:val="84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CD36F74"/>
    <w:multiLevelType w:val="hybridMultilevel"/>
    <w:tmpl w:val="23FCD8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2"/>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30"/>
  </w:num>
  <w:num w:numId="11">
    <w:abstractNumId w:val="37"/>
  </w:num>
  <w:num w:numId="12">
    <w:abstractNumId w:val="33"/>
  </w:num>
  <w:num w:numId="13">
    <w:abstractNumId w:val="31"/>
  </w:num>
  <w:num w:numId="14">
    <w:abstractNumId w:val="36"/>
  </w:num>
  <w:num w:numId="1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3B73"/>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aliases w:val=" Знак Знак Знак2"/>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aliases w:val=" Знак Знак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aliases w:val=" Знак Знак Знак1"/>
    <w:basedOn w:val="a2"/>
    <w:link w:val="af1"/>
    <w:uiPriority w:val="99"/>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aliases w:val=" Знак Знак1"/>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3"/>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 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BalloonText">
    <w:name w:val="Balloon Text"/>
    <w:basedOn w:val="a1"/>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1"/>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1"/>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2"/>
    <w:rsid w:val="008305DD"/>
  </w:style>
  <w:style w:type="paragraph" w:customStyle="1" w:styleId="affffffffffffa">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18085356?ordinalpos=76&amp;itool=EntrezSystem2.PEntrez.Pubmed.Pubmed_ResultsPanel.Pubmed_DefaultReportPanel.Pubmed_RVDocSum" TargetMode="External"/><Relationship Id="rId18" Type="http://schemas.openxmlformats.org/officeDocument/2006/relationships/hyperlink" Target="http://www.ncbi.nlm.nih.gov/pubmed/19321400?ordinalpos=18&amp;itool=EntrezSystem2.PEntrez.Pubmed.Pubmed_ResultsPanel.Pubmed_DefaultReportPanel.Pubmed_RVDocSum" TargetMode="External"/><Relationship Id="rId26" Type="http://schemas.openxmlformats.org/officeDocument/2006/relationships/hyperlink" Target="http://www.ncbi.nlm.nih.gov/pubmed/19258184?ordinalpos=20&amp;itool=EntrezSystem2.PEntrez.Pubmed.Pubmed_ResultsPanel.Pubmed_DefaultReportPanel.Pubmed_RVDocSum" TargetMode="External"/><Relationship Id="rId3" Type="http://schemas.openxmlformats.org/officeDocument/2006/relationships/settings" Target="settings.xml"/><Relationship Id="rId21" Type="http://schemas.openxmlformats.org/officeDocument/2006/relationships/hyperlink" Target="http://www.ncbi.nlm.nih.gov/pubmed/18513379?ordinalpos=101&amp;itool=EntrezSystem2.PEntrez.Pubmed.Pubmed_ResultsPanel.Pubmed_DefaultReportPanel.Pubmed_RVDocSum" TargetMode="External"/><Relationship Id="rId34"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www.ncbi.nlm.nih.gov/pubmed/18467895?ordinalpos=52&amp;itool=EntrezSystem2.PEntrez.Pubmed.Pubmed_ResultsPanel.Pubmed_DefaultReportPanel.Pubmed_RVDocSum" TargetMode="External"/><Relationship Id="rId17" Type="http://schemas.openxmlformats.org/officeDocument/2006/relationships/hyperlink" Target="http://www.ncbi.nlm.nih.gov/pubmed/18644919?ordinalpos=35&amp;itool=EntrezSystem2.PEntrez.Pubmed.Pubmed_ResultsPanel.Pubmed_DefaultReportPanel.Pubmed_RVDocSum" TargetMode="External"/><Relationship Id="rId25" Type="http://schemas.openxmlformats.org/officeDocument/2006/relationships/hyperlink" Target="http://www.ncbi.nlm.nih.gov/pubmed/19325388?ordinalpos=17&amp;itool=EntrezSystem2.PEntrez.Pubmed.Pubmed_ResultsPanel.Pubmed_DefaultReportPanel.Pubmed_RVDocSu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18575048?ordinalpos=38&amp;itool=EntrezSystem2.PEntrez.Pubmed.Pubmed_ResultsPanel.Pubmed_DefaultReportPanel.Pubmed_RVDocSum" TargetMode="External"/><Relationship Id="rId20" Type="http://schemas.openxmlformats.org/officeDocument/2006/relationships/hyperlink" Target="http://www.ncbi.nlm.nih.gov/pubmed/19032420?ordinalpos=48&amp;itool=EntrezSystem2.PEntrez.Pubmed.Pubmed_ResultsPanel.Pubmed_DefaultReportPanel.Pubmed_RVDocSu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8705579?ordinalpos=28&amp;itool=EntrezSystem2.PEntrez.Pubmed.Pubmed_ResultsPanel.Pubmed_DefaultReportPanel.Pubmed_RVDocSum" TargetMode="External"/><Relationship Id="rId24" Type="http://schemas.openxmlformats.org/officeDocument/2006/relationships/hyperlink" Target="http://www.ncbi.nlm.nih.gov/pubmed/18382196?ordinalpos=57&amp;itool=EntrezSystem2.PEntrez.Pubmed.Pubmed_ResultsPanel.Pubmed_DefaultReportPanel.Pubmed_RVDocSu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bi.nlm.nih.gov/pubmed/19350318?ordinalpos=5&amp;itool=EntrezSystem2.PEntrez.Pubmed.Pubmed_ResultsPanel.Pubmed_DefaultReportPanel.Pubmed_RVDocSum" TargetMode="External"/><Relationship Id="rId23" Type="http://schemas.openxmlformats.org/officeDocument/2006/relationships/hyperlink" Target="http://www.ncbi.nlm.nih.gov/pubmed/19091294?ordinalpos=10&amp;itool=EntrezSystem2.PEntrez.Pubmed.Pubmed_ResultsPanel.Pubmed_DefaultReportPanel.Pubmed_RVDocSum" TargetMode="External"/><Relationship Id="rId28" Type="http://schemas.openxmlformats.org/officeDocument/2006/relationships/hyperlink" Target="http://www.mydisser.com/search.html" TargetMode="External"/><Relationship Id="rId10" Type="http://schemas.openxmlformats.org/officeDocument/2006/relationships/hyperlink" Target="http://www.ncbi.nlm.nih.gov/pubmed/19260472?ordinalpos=5&amp;itool=EntrezSystem2.PEntrez.Pubmed.Pubmed_ResultsPanel.Pubmed_DefaultReportPanel.Pubmed_RVDocSum" TargetMode="External"/><Relationship Id="rId19" Type="http://schemas.openxmlformats.org/officeDocument/2006/relationships/hyperlink" Target="http://www.ncbi.nlm.nih.gov/pubmed/19350317?ordinalpos=6&amp;itool=EntrezSystem2.PEntrez.Pubmed.Pubmed_ResultsPanel.Pubmed_DefaultReportPanel.Pubmed_RVDocSu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pubmed/18682888?ordinalpos=32&amp;itool=EntrezSystem2.PEntrez.Pubmed.Pubmed_ResultsPanel.Pubmed_DefaultReportPanel.Pubmed_RVDocSum" TargetMode="External"/><Relationship Id="rId14" Type="http://schemas.openxmlformats.org/officeDocument/2006/relationships/hyperlink" Target="http://www.ncbi.nlm.nih.gov/pubmed/18284002?ordinalpos=66&amp;itool=EntrezSystem2.PEntrez.Pubmed.Pubmed_ResultsPanel.Pubmed_DefaultReportPanel.Pubmed_RVDocSum" TargetMode="External"/><Relationship Id="rId22" Type="http://schemas.openxmlformats.org/officeDocument/2006/relationships/hyperlink" Target="http://www.ncbi.nlm.nih.gov/pubmed/18513379?ordinalpos=45&amp;itool=EntrezSystem2.PEntrez.Pubmed.Pubmed_ResultsPanel.Pubmed_DefaultReportPanel.Pubmed_RVDocSum" TargetMode="External"/><Relationship Id="rId27" Type="http://schemas.openxmlformats.org/officeDocument/2006/relationships/hyperlink" Target="http://www.ncbi.nlm.nih.gov/pubmed/18227998?ordinalpos=69&amp;itool=EntrezSystem2.PEntrez.Pubmed.Pubmed_ResultsPanel.Pubmed_DefaultReportPanel.Pubmed_RVDocSum" TargetMode="External"/><Relationship Id="rId30" Type="http://schemas.openxmlformats.org/officeDocument/2006/relationships/header" Target="header2.xml"/><Relationship Id="rId8" Type="http://schemas.openxmlformats.org/officeDocument/2006/relationships/hyperlink" Target="http://www.ncbi.nlm.nih.gov/pubmed/18841232?ordinalpos=18&amp;itool=EntrezSystem2.PEntrez.Pubmed.Pubmed_ResultsPanel.Pubmed_DefaultReport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41</Pages>
  <Words>10064</Words>
  <Characters>57365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395</cp:revision>
  <dcterms:created xsi:type="dcterms:W3CDTF">2015-05-26T12:20:00Z</dcterms:created>
  <dcterms:modified xsi:type="dcterms:W3CDTF">2015-05-28T09:27:00Z</dcterms:modified>
</cp:coreProperties>
</file>