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A5BF"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Мерзаканов</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Сергей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Айтечевич</w:t>
      </w:r>
      <w:r w:rsidRPr="00174B27">
        <w:rPr>
          <w:rFonts w:ascii="Helvetica" w:hAnsi="Helvetica" w:cs="Helvetica"/>
          <w:b/>
          <w:bCs/>
          <w:color w:val="222222"/>
          <w:sz w:val="21"/>
          <w:szCs w:val="21"/>
        </w:rPr>
        <w:t>.</w:t>
      </w:r>
    </w:p>
    <w:p w14:paraId="009F64AF"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Процесс</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криминализации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российского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общества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его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влияние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отклоняющееся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 xml:space="preserve"> : </w:t>
      </w:r>
      <w:r w:rsidRPr="00174B27">
        <w:rPr>
          <w:rFonts w:ascii="Helvetica" w:hAnsi="Helvetica" w:cs="Helvetica" w:hint="eastAsia"/>
          <w:b/>
          <w:bCs/>
          <w:color w:val="222222"/>
          <w:sz w:val="21"/>
          <w:szCs w:val="21"/>
        </w:rPr>
        <w:t>диссертация</w:t>
      </w:r>
      <w:r w:rsidRPr="00174B27">
        <w:rPr>
          <w:rFonts w:ascii="Helvetica" w:hAnsi="Helvetica" w:cs="Helvetica"/>
          <w:b/>
          <w:bCs/>
          <w:color w:val="222222"/>
          <w:sz w:val="21"/>
          <w:szCs w:val="21"/>
        </w:rPr>
        <w:t xml:space="preserve"> ... </w:t>
      </w:r>
      <w:r w:rsidRPr="00174B27">
        <w:rPr>
          <w:rFonts w:ascii="Helvetica" w:hAnsi="Helvetica" w:cs="Helvetica" w:hint="eastAsia"/>
          <w:b/>
          <w:bCs/>
          <w:color w:val="222222"/>
          <w:sz w:val="21"/>
          <w:szCs w:val="21"/>
        </w:rPr>
        <w:t>кандидата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социологических</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наук</w:t>
      </w:r>
      <w:r w:rsidRPr="00174B27">
        <w:rPr>
          <w:rFonts w:ascii="Helvetica" w:hAnsi="Helvetica" w:cs="Helvetica"/>
          <w:b/>
          <w:bCs/>
          <w:color w:val="222222"/>
          <w:sz w:val="21"/>
          <w:szCs w:val="21"/>
        </w:rPr>
        <w:t xml:space="preserve"> : 22.00.04. - </w:t>
      </w:r>
      <w:r w:rsidRPr="00174B27">
        <w:rPr>
          <w:rFonts w:ascii="Helvetica" w:hAnsi="Helvetica" w:cs="Helvetica" w:hint="eastAsia"/>
          <w:b/>
          <w:bCs/>
          <w:color w:val="222222"/>
          <w:sz w:val="21"/>
          <w:szCs w:val="21"/>
        </w:rPr>
        <w:t>Новочеркасск</w:t>
      </w:r>
      <w:r w:rsidRPr="00174B27">
        <w:rPr>
          <w:rFonts w:ascii="Helvetica" w:hAnsi="Helvetica" w:cs="Helvetica"/>
          <w:b/>
          <w:bCs/>
          <w:color w:val="222222"/>
          <w:sz w:val="21"/>
          <w:szCs w:val="21"/>
        </w:rPr>
        <w:t xml:space="preserve">, 2003. - 144 </w:t>
      </w:r>
      <w:r w:rsidRPr="00174B27">
        <w:rPr>
          <w:rFonts w:ascii="Helvetica" w:hAnsi="Helvetica" w:cs="Helvetica" w:hint="eastAsia"/>
          <w:b/>
          <w:bCs/>
          <w:color w:val="222222"/>
          <w:sz w:val="21"/>
          <w:szCs w:val="21"/>
        </w:rPr>
        <w:t>с</w:t>
      </w:r>
      <w:r w:rsidRPr="00174B27">
        <w:rPr>
          <w:rFonts w:ascii="Helvetica" w:hAnsi="Helvetica" w:cs="Helvetica"/>
          <w:b/>
          <w:bCs/>
          <w:color w:val="222222"/>
          <w:sz w:val="21"/>
          <w:szCs w:val="21"/>
        </w:rPr>
        <w:t>.</w:t>
      </w:r>
    </w:p>
    <w:p w14:paraId="7DE64E4F"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больше</w:t>
      </w:r>
    </w:p>
    <w:p w14:paraId="07572A82"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Цитаты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из</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текста</w:t>
      </w:r>
      <w:r w:rsidRPr="00174B27">
        <w:rPr>
          <w:rFonts w:ascii="Helvetica" w:hAnsi="Helvetica" w:cs="Helvetica"/>
          <w:b/>
          <w:bCs/>
          <w:color w:val="222222"/>
          <w:sz w:val="21"/>
          <w:szCs w:val="21"/>
        </w:rPr>
        <w:t>:</w:t>
      </w:r>
    </w:p>
    <w:p w14:paraId="36067B58"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стр</w:t>
      </w:r>
      <w:r w:rsidRPr="00174B27">
        <w:rPr>
          <w:rFonts w:ascii="Helvetica" w:hAnsi="Helvetica" w:cs="Helvetica"/>
          <w:b/>
          <w:bCs/>
          <w:color w:val="222222"/>
          <w:sz w:val="21"/>
          <w:szCs w:val="21"/>
        </w:rPr>
        <w:t>. 1</w:t>
      </w:r>
    </w:p>
    <w:p w14:paraId="31B6A8B3"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b/>
          <w:bCs/>
          <w:color w:val="222222"/>
          <w:sz w:val="21"/>
          <w:szCs w:val="21"/>
        </w:rPr>
        <w:t>6\^</w:t>
      </w:r>
      <w:r w:rsidRPr="00174B27">
        <w:rPr>
          <w:rFonts w:ascii="Helvetica" w:hAnsi="Helvetica" w:cs="Helvetica" w:hint="eastAsia"/>
          <w:b/>
          <w:bCs/>
          <w:color w:val="222222"/>
          <w:sz w:val="21"/>
          <w:szCs w:val="21"/>
        </w:rPr>
        <w:t>ОЧ</w:t>
      </w:r>
      <w:r w:rsidRPr="00174B27">
        <w:rPr>
          <w:rFonts w:ascii="Helvetica" w:hAnsi="Helvetica" w:cs="Helvetica"/>
          <w:b/>
          <w:bCs/>
          <w:color w:val="222222"/>
          <w:sz w:val="21"/>
          <w:szCs w:val="21"/>
        </w:rPr>
        <w:t>-2_</w:t>
      </w:r>
      <w:proofErr w:type="gramStart"/>
      <w:r w:rsidRPr="00174B27">
        <w:rPr>
          <w:rFonts w:ascii="Helvetica" w:hAnsi="Helvetica" w:cs="Helvetica"/>
          <w:b/>
          <w:bCs/>
          <w:color w:val="222222"/>
          <w:sz w:val="21"/>
          <w:szCs w:val="21"/>
        </w:rPr>
        <w:t>2./</w:t>
      </w:r>
      <w:proofErr w:type="gramEnd"/>
      <w:r w:rsidRPr="00174B27">
        <w:rPr>
          <w:rFonts w:ascii="Helvetica" w:hAnsi="Helvetica" w:cs="Helvetica"/>
          <w:b/>
          <w:bCs/>
          <w:color w:val="222222"/>
          <w:sz w:val="21"/>
          <w:szCs w:val="21"/>
        </w:rPr>
        <w:t>\</w:t>
      </w:r>
      <w:r w:rsidRPr="00174B27">
        <w:rPr>
          <w:rFonts w:ascii="Helvetica" w:hAnsi="Helvetica" w:cs="Helvetica" w:hint="eastAsia"/>
          <w:b/>
          <w:bCs/>
          <w:color w:val="222222"/>
          <w:sz w:val="21"/>
          <w:szCs w:val="21"/>
        </w:rPr>
        <w:t>Х</w:t>
      </w:r>
      <w:r w:rsidRPr="00174B27">
        <w:rPr>
          <w:rFonts w:ascii="Helvetica" w:hAnsi="Helvetica" w:cs="Helvetica"/>
          <w:b/>
          <w:bCs/>
          <w:color w:val="222222"/>
          <w:sz w:val="21"/>
          <w:szCs w:val="21"/>
        </w:rPr>
        <w:t>1</w:t>
      </w:r>
      <w:r w:rsidRPr="00174B27">
        <w:rPr>
          <w:rFonts w:ascii="Helvetica" w:hAnsi="Helvetica" w:cs="Helvetica" w:hint="eastAsia"/>
          <w:b/>
          <w:bCs/>
          <w:color w:val="222222"/>
          <w:sz w:val="21"/>
          <w:szCs w:val="21"/>
        </w:rPr>
        <w:t>Государственное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образовательное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учреждение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высшего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профессионального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образования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Южно</w:t>
      </w:r>
      <w:r w:rsidRPr="00174B27">
        <w:rPr>
          <w:rFonts w:ascii="Helvetica" w:hAnsi="Helvetica" w:cs="Helvetica"/>
          <w:b/>
          <w:bCs/>
          <w:color w:val="222222"/>
          <w:sz w:val="21"/>
          <w:szCs w:val="21"/>
        </w:rPr>
        <w:t>-</w:t>
      </w:r>
      <w:r w:rsidRPr="00174B27">
        <w:rPr>
          <w:rFonts w:ascii="Helvetica" w:hAnsi="Helvetica" w:cs="Helvetica" w:hint="eastAsia"/>
          <w:b/>
          <w:bCs/>
          <w:color w:val="222222"/>
          <w:sz w:val="21"/>
          <w:szCs w:val="21"/>
        </w:rPr>
        <w:t>Российский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государственный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технический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университет</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ш</w:t>
      </w:r>
      <w:r w:rsidRPr="00174B27">
        <w:rPr>
          <w:rFonts w:ascii="Helvetica" w:hAnsi="Helvetica" w:cs="Helvetica"/>
          <w:b/>
          <w:bCs/>
          <w:color w:val="222222"/>
          <w:sz w:val="21"/>
          <w:szCs w:val="21"/>
        </w:rPr>
        <w:t>)</w:t>
      </w:r>
      <w:r w:rsidRPr="00174B27">
        <w:rPr>
          <w:rFonts w:ascii="Helvetica" w:hAnsi="Helvetica" w:cs="Helvetica" w:hint="eastAsia"/>
          <w:b/>
          <w:bCs/>
          <w:color w:val="222222"/>
          <w:sz w:val="21"/>
          <w:szCs w:val="21"/>
        </w:rPr>
        <w:t>вочеркасский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политехнический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институт</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правах</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рукописи</w:t>
      </w:r>
      <w:r w:rsidRPr="00174B27">
        <w:rPr>
          <w:rFonts w:ascii="Helvetica" w:hAnsi="Helvetica" w:cs="Helvetica"/>
          <w:b/>
          <w:bCs/>
          <w:color w:val="222222"/>
          <w:sz w:val="21"/>
          <w:szCs w:val="21"/>
        </w:rPr>
        <w:t xml:space="preserve"> / </w:t>
      </w:r>
      <w:r w:rsidRPr="00174B27">
        <w:rPr>
          <w:rFonts w:ascii="Helvetica" w:hAnsi="Helvetica" w:cs="Helvetica" w:hint="eastAsia"/>
          <w:b/>
          <w:bCs/>
          <w:color w:val="222222"/>
          <w:sz w:val="21"/>
          <w:szCs w:val="21"/>
        </w:rPr>
        <w:t>Мерзаканов</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Сергей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Айтечевич</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РОЦЕСС</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КРИМИНАЛИЗАЦИИ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РОССИЙСКОГО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ОБЩЕСТВА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ЕГО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ВЛИЯНИЕ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ОТКЛОН</w:t>
      </w:r>
      <w:r w:rsidRPr="00174B27">
        <w:rPr>
          <w:rFonts w:ascii="Helvetica" w:hAnsi="Helvetica" w:cs="Helvetica"/>
          <w:b/>
          <w:bCs/>
          <w:color w:val="222222"/>
          <w:sz w:val="21"/>
          <w:szCs w:val="21"/>
        </w:rPr>
        <w:t>5</w:t>
      </w:r>
      <w:r w:rsidRPr="00174B27">
        <w:rPr>
          <w:rFonts w:ascii="Helvetica" w:hAnsi="Helvetica" w:cs="Helvetica" w:hint="eastAsia"/>
          <w:b/>
          <w:bCs/>
          <w:color w:val="222222"/>
          <w:sz w:val="21"/>
          <w:szCs w:val="21"/>
        </w:rPr>
        <w:t>ПОЩЕЕСЯ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 xml:space="preserve"> 22.00.04- </w:t>
      </w:r>
      <w:r w:rsidRPr="00174B27">
        <w:rPr>
          <w:rFonts w:ascii="Helvetica" w:hAnsi="Helvetica" w:cs="Helvetica" w:hint="eastAsia"/>
          <w:b/>
          <w:bCs/>
          <w:color w:val="222222"/>
          <w:sz w:val="21"/>
          <w:szCs w:val="21"/>
        </w:rPr>
        <w:t>социальная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структура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социальные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институты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процессы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Диссертация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w:t>
      </w:r>
      <w:r w:rsidRPr="00174B27">
        <w:rPr>
          <w:rFonts w:ascii="Helvetica" w:hAnsi="Helvetica" w:cs="Helvetica"/>
          <w:b/>
          <w:bCs/>
          <w:color w:val="222222"/>
          <w:sz w:val="21"/>
          <w:szCs w:val="21"/>
        </w:rPr>
        <w:t>...</w:t>
      </w:r>
    </w:p>
    <w:p w14:paraId="4772AAAD"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стр</w:t>
      </w:r>
      <w:r w:rsidRPr="00174B27">
        <w:rPr>
          <w:rFonts w:ascii="Helvetica" w:hAnsi="Helvetica" w:cs="Helvetica"/>
          <w:b/>
          <w:bCs/>
          <w:color w:val="222222"/>
          <w:sz w:val="21"/>
          <w:szCs w:val="21"/>
        </w:rPr>
        <w:t>. 10</w:t>
      </w:r>
    </w:p>
    <w:p w14:paraId="150A8BE9"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влияние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криминализации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российского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общества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отклоняющееся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факторы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условия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девиа­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ции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ее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основных</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видов</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Задачи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исследования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раскрыть</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сзоцность</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девиантного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содержание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его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основ­</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ных</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социологических</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концепций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теорий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рассмотреть</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факторы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детерминанты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формы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теоретические</w:t>
      </w:r>
    </w:p>
    <w:p w14:paraId="50A6340C"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стр</w:t>
      </w:r>
      <w:r w:rsidRPr="00174B27">
        <w:rPr>
          <w:rFonts w:ascii="Helvetica" w:hAnsi="Helvetica" w:cs="Helvetica"/>
          <w:b/>
          <w:bCs/>
          <w:color w:val="222222"/>
          <w:sz w:val="21"/>
          <w:szCs w:val="21"/>
        </w:rPr>
        <w:t>. 11</w:t>
      </w:r>
    </w:p>
    <w:p w14:paraId="1327985D"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ценностных</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ориентации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от­</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ношения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студентов</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состоянию</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преступности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определить</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криминогенное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влияние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Объект</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исследования</w:t>
      </w:r>
      <w:r w:rsidRPr="00174B27">
        <w:rPr>
          <w:rFonts w:ascii="Helvetica" w:hAnsi="Helvetica" w:cs="Helvetica"/>
          <w:b/>
          <w:bCs/>
          <w:color w:val="222222"/>
          <w:sz w:val="21"/>
          <w:szCs w:val="21"/>
        </w:rPr>
        <w:t xml:space="preserve"> - </w:t>
      </w:r>
      <w:r w:rsidRPr="00174B27">
        <w:rPr>
          <w:rFonts w:ascii="Helvetica" w:hAnsi="Helvetica" w:cs="Helvetica" w:hint="eastAsia"/>
          <w:b/>
          <w:bCs/>
          <w:color w:val="222222"/>
          <w:sz w:val="21"/>
          <w:szCs w:val="21"/>
        </w:rPr>
        <w:t>современная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российская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молодежь</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Предмет</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исследования</w:t>
      </w:r>
      <w:r w:rsidRPr="00174B27">
        <w:rPr>
          <w:rFonts w:ascii="Helvetica" w:hAnsi="Helvetica" w:cs="Helvetica"/>
          <w:b/>
          <w:bCs/>
          <w:color w:val="222222"/>
          <w:sz w:val="21"/>
          <w:szCs w:val="21"/>
        </w:rPr>
        <w:t xml:space="preserve"> - </w:t>
      </w:r>
      <w:r w:rsidRPr="00174B27">
        <w:rPr>
          <w:rFonts w:ascii="Helvetica" w:hAnsi="Helvetica" w:cs="Helvetica" w:hint="eastAsia"/>
          <w:b/>
          <w:bCs/>
          <w:color w:val="222222"/>
          <w:sz w:val="21"/>
          <w:szCs w:val="21"/>
        </w:rPr>
        <w:t>влияние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криминализации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российского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обще­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ства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отклоняющееся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Теоретико</w:t>
      </w:r>
      <w:r w:rsidRPr="00174B27">
        <w:rPr>
          <w:rFonts w:ascii="Helvetica" w:hAnsi="Helvetica" w:cs="Helvetica"/>
          <w:b/>
          <w:bCs/>
          <w:color w:val="222222"/>
          <w:sz w:val="21"/>
          <w:szCs w:val="21"/>
        </w:rPr>
        <w:t>-</w:t>
      </w:r>
      <w:r w:rsidRPr="00174B27">
        <w:rPr>
          <w:rFonts w:ascii="Helvetica" w:hAnsi="Helvetica" w:cs="Helvetica" w:hint="eastAsia"/>
          <w:b/>
          <w:bCs/>
          <w:color w:val="222222"/>
          <w:sz w:val="21"/>
          <w:szCs w:val="21"/>
        </w:rPr>
        <w:t>методологической</w:t>
      </w:r>
    </w:p>
    <w:p w14:paraId="710CDFC1" w14:textId="77777777" w:rsidR="00174B27" w:rsidRPr="00174B27" w:rsidRDefault="00174B27" w:rsidP="00174B27">
      <w:pPr>
        <w:rPr>
          <w:rFonts w:ascii="Helvetica" w:hAnsi="Helvetica" w:cs="Helvetica"/>
          <w:b/>
          <w:bCs/>
          <w:color w:val="222222"/>
          <w:sz w:val="21"/>
          <w:szCs w:val="21"/>
        </w:rPr>
      </w:pPr>
    </w:p>
    <w:p w14:paraId="15F0E341"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lastRenderedPageBreak/>
        <w:t>Оглавление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диссертации</w:t>
      </w:r>
    </w:p>
    <w:p w14:paraId="554AFD11"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кандидат</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социологических</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наук</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Мерзаканов</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Сергей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Айтечевич</w:t>
      </w:r>
    </w:p>
    <w:p w14:paraId="38DB67D1"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ВВЕДЕНИЕ</w:t>
      </w:r>
      <w:r w:rsidRPr="00174B27">
        <w:rPr>
          <w:rFonts w:ascii="Helvetica" w:hAnsi="Helvetica" w:cs="Helvetica"/>
          <w:b/>
          <w:bCs/>
          <w:color w:val="222222"/>
          <w:sz w:val="21"/>
          <w:szCs w:val="21"/>
        </w:rPr>
        <w:t>.</w:t>
      </w:r>
    </w:p>
    <w:p w14:paraId="542A9351" w14:textId="77777777" w:rsidR="00174B27" w:rsidRPr="00174B27" w:rsidRDefault="00174B27" w:rsidP="00174B27">
      <w:pPr>
        <w:rPr>
          <w:rFonts w:ascii="Helvetica" w:hAnsi="Helvetica" w:cs="Helvetica"/>
          <w:b/>
          <w:bCs/>
          <w:color w:val="222222"/>
          <w:sz w:val="21"/>
          <w:szCs w:val="21"/>
        </w:rPr>
      </w:pPr>
    </w:p>
    <w:p w14:paraId="006274D4"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Глава</w:t>
      </w:r>
      <w:r w:rsidRPr="00174B27">
        <w:rPr>
          <w:rFonts w:ascii="Helvetica" w:hAnsi="Helvetica" w:cs="Helvetica"/>
          <w:b/>
          <w:bCs/>
          <w:color w:val="222222"/>
          <w:sz w:val="21"/>
          <w:szCs w:val="21"/>
        </w:rPr>
        <w:t xml:space="preserve"> 1 </w:t>
      </w:r>
      <w:r w:rsidRPr="00174B27">
        <w:rPr>
          <w:rFonts w:ascii="Helvetica" w:hAnsi="Helvetica" w:cs="Helvetica" w:hint="eastAsia"/>
          <w:b/>
          <w:bCs/>
          <w:color w:val="222222"/>
          <w:sz w:val="21"/>
          <w:szCs w:val="21"/>
        </w:rPr>
        <w:t>ТЕОРЕТИКО</w:t>
      </w:r>
      <w:r w:rsidRPr="00174B27">
        <w:rPr>
          <w:rFonts w:ascii="Helvetica" w:hAnsi="Helvetica" w:cs="Helvetica"/>
          <w:b/>
          <w:bCs/>
          <w:color w:val="222222"/>
          <w:sz w:val="21"/>
          <w:szCs w:val="21"/>
        </w:rPr>
        <w:t>-</w:t>
      </w:r>
      <w:r w:rsidRPr="00174B27">
        <w:rPr>
          <w:rFonts w:ascii="Helvetica" w:hAnsi="Helvetica" w:cs="Helvetica" w:hint="eastAsia"/>
          <w:b/>
          <w:bCs/>
          <w:color w:val="222222"/>
          <w:sz w:val="21"/>
          <w:szCs w:val="21"/>
        </w:rPr>
        <w:t>МЕТОДОЛОГИЧЕСКИЙ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АСПЕКТ</w:t>
      </w:r>
    </w:p>
    <w:p w14:paraId="5C2899CB" w14:textId="77777777" w:rsidR="00174B27" w:rsidRPr="00174B27" w:rsidRDefault="00174B27" w:rsidP="00174B27">
      <w:pPr>
        <w:rPr>
          <w:rFonts w:ascii="Helvetica" w:hAnsi="Helvetica" w:cs="Helvetica"/>
          <w:b/>
          <w:bCs/>
          <w:color w:val="222222"/>
          <w:sz w:val="21"/>
          <w:szCs w:val="21"/>
        </w:rPr>
      </w:pPr>
    </w:p>
    <w:p w14:paraId="1CA0E41B"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ИССЛЕДОВАНИЯ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ОТКЛОНЯЮЩЕГОСЯ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w:t>
      </w:r>
    </w:p>
    <w:p w14:paraId="635B9C20" w14:textId="77777777" w:rsidR="00174B27" w:rsidRPr="00174B27" w:rsidRDefault="00174B27" w:rsidP="00174B27">
      <w:pPr>
        <w:rPr>
          <w:rFonts w:ascii="Helvetica" w:hAnsi="Helvetica" w:cs="Helvetica"/>
          <w:b/>
          <w:bCs/>
          <w:color w:val="222222"/>
          <w:sz w:val="21"/>
          <w:szCs w:val="21"/>
        </w:rPr>
      </w:pPr>
    </w:p>
    <w:p w14:paraId="4C8159EE"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b/>
          <w:bCs/>
          <w:color w:val="222222"/>
          <w:sz w:val="21"/>
          <w:szCs w:val="21"/>
        </w:rPr>
        <w:t xml:space="preserve">1.1 </w:t>
      </w:r>
      <w:r w:rsidRPr="00174B27">
        <w:rPr>
          <w:rFonts w:ascii="Helvetica" w:hAnsi="Helvetica" w:cs="Helvetica" w:hint="eastAsia"/>
          <w:b/>
          <w:bCs/>
          <w:color w:val="222222"/>
          <w:sz w:val="21"/>
          <w:szCs w:val="21"/>
        </w:rPr>
        <w:t>Девиантное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понятие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сущность</w:t>
      </w:r>
      <w:r w:rsidRPr="00174B27">
        <w:rPr>
          <w:rFonts w:ascii="Helvetica" w:hAnsi="Helvetica" w:cs="Helvetica"/>
          <w:b/>
          <w:bCs/>
          <w:color w:val="222222"/>
          <w:sz w:val="21"/>
          <w:szCs w:val="21"/>
        </w:rPr>
        <w:t>.</w:t>
      </w:r>
    </w:p>
    <w:p w14:paraId="1963E54B" w14:textId="77777777" w:rsidR="00174B27" w:rsidRPr="00174B27" w:rsidRDefault="00174B27" w:rsidP="00174B27">
      <w:pPr>
        <w:rPr>
          <w:rFonts w:ascii="Helvetica" w:hAnsi="Helvetica" w:cs="Helvetica"/>
          <w:b/>
          <w:bCs/>
          <w:color w:val="222222"/>
          <w:sz w:val="21"/>
          <w:szCs w:val="21"/>
        </w:rPr>
      </w:pPr>
    </w:p>
    <w:p w14:paraId="28601BF4"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b/>
          <w:bCs/>
          <w:color w:val="222222"/>
          <w:sz w:val="21"/>
          <w:szCs w:val="21"/>
        </w:rPr>
        <w:t xml:space="preserve">1.2 </w:t>
      </w:r>
      <w:r w:rsidRPr="00174B27">
        <w:rPr>
          <w:rFonts w:ascii="Helvetica" w:hAnsi="Helvetica" w:cs="Helvetica" w:hint="eastAsia"/>
          <w:b/>
          <w:bCs/>
          <w:color w:val="222222"/>
          <w:sz w:val="21"/>
          <w:szCs w:val="21"/>
        </w:rPr>
        <w:t>Теоретические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подходы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исследованию</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девиантного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делинквентного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w:t>
      </w:r>
    </w:p>
    <w:p w14:paraId="0A1D31D7" w14:textId="77777777" w:rsidR="00174B27" w:rsidRPr="00174B27" w:rsidRDefault="00174B27" w:rsidP="00174B27">
      <w:pPr>
        <w:rPr>
          <w:rFonts w:ascii="Helvetica" w:hAnsi="Helvetica" w:cs="Helvetica"/>
          <w:b/>
          <w:bCs/>
          <w:color w:val="222222"/>
          <w:sz w:val="21"/>
          <w:szCs w:val="21"/>
        </w:rPr>
      </w:pPr>
    </w:p>
    <w:p w14:paraId="1D0DC28D"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b/>
          <w:bCs/>
          <w:color w:val="222222"/>
          <w:sz w:val="21"/>
          <w:szCs w:val="21"/>
        </w:rPr>
        <w:t xml:space="preserve">1.3 </w:t>
      </w:r>
      <w:r w:rsidRPr="00174B27">
        <w:rPr>
          <w:rFonts w:ascii="Helvetica" w:hAnsi="Helvetica" w:cs="Helvetica" w:hint="eastAsia"/>
          <w:b/>
          <w:bCs/>
          <w:color w:val="222222"/>
          <w:sz w:val="21"/>
          <w:szCs w:val="21"/>
        </w:rPr>
        <w:t>Социологический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подход</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исследованию</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молодежной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преступности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его</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специфика</w:t>
      </w:r>
      <w:r w:rsidRPr="00174B27">
        <w:rPr>
          <w:rFonts w:ascii="Helvetica" w:hAnsi="Helvetica" w:cs="Helvetica"/>
          <w:b/>
          <w:bCs/>
          <w:color w:val="222222"/>
          <w:sz w:val="21"/>
          <w:szCs w:val="21"/>
        </w:rPr>
        <w:t>.</w:t>
      </w:r>
    </w:p>
    <w:p w14:paraId="33ED4C9A" w14:textId="77777777" w:rsidR="00174B27" w:rsidRPr="00174B27" w:rsidRDefault="00174B27" w:rsidP="00174B27">
      <w:pPr>
        <w:rPr>
          <w:rFonts w:ascii="Helvetica" w:hAnsi="Helvetica" w:cs="Helvetica"/>
          <w:b/>
          <w:bCs/>
          <w:color w:val="222222"/>
          <w:sz w:val="21"/>
          <w:szCs w:val="21"/>
        </w:rPr>
      </w:pPr>
    </w:p>
    <w:p w14:paraId="31A07E52"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Глава</w:t>
      </w:r>
      <w:r w:rsidRPr="00174B27">
        <w:rPr>
          <w:rFonts w:ascii="Helvetica" w:hAnsi="Helvetica" w:cs="Helvetica"/>
          <w:b/>
          <w:bCs/>
          <w:color w:val="222222"/>
          <w:sz w:val="21"/>
          <w:szCs w:val="21"/>
        </w:rPr>
        <w:t xml:space="preserve"> 2 </w:t>
      </w:r>
      <w:r w:rsidRPr="00174B27">
        <w:rPr>
          <w:rFonts w:ascii="Helvetica" w:hAnsi="Helvetica" w:cs="Helvetica" w:hint="eastAsia"/>
          <w:b/>
          <w:bCs/>
          <w:color w:val="222222"/>
          <w:sz w:val="21"/>
          <w:szCs w:val="21"/>
        </w:rPr>
        <w:t>ДЕЛИНКВЕНТНОЕ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РОССИЙСКОЙ</w:t>
      </w:r>
    </w:p>
    <w:p w14:paraId="751AE97A" w14:textId="77777777" w:rsidR="00174B27" w:rsidRPr="00174B27" w:rsidRDefault="00174B27" w:rsidP="00174B27">
      <w:pPr>
        <w:rPr>
          <w:rFonts w:ascii="Helvetica" w:hAnsi="Helvetica" w:cs="Helvetica"/>
          <w:b/>
          <w:bCs/>
          <w:color w:val="222222"/>
          <w:sz w:val="21"/>
          <w:szCs w:val="21"/>
        </w:rPr>
      </w:pPr>
    </w:p>
    <w:p w14:paraId="247BD76C"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w:t>
      </w:r>
    </w:p>
    <w:p w14:paraId="3E040581" w14:textId="77777777" w:rsidR="00174B27" w:rsidRPr="00174B27" w:rsidRDefault="00174B27" w:rsidP="00174B27">
      <w:pPr>
        <w:rPr>
          <w:rFonts w:ascii="Helvetica" w:hAnsi="Helvetica" w:cs="Helvetica"/>
          <w:b/>
          <w:bCs/>
          <w:color w:val="222222"/>
          <w:sz w:val="21"/>
          <w:szCs w:val="21"/>
        </w:rPr>
      </w:pPr>
    </w:p>
    <w:p w14:paraId="3B53F357"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b/>
          <w:bCs/>
          <w:color w:val="222222"/>
          <w:sz w:val="21"/>
          <w:szCs w:val="21"/>
        </w:rPr>
        <w:t xml:space="preserve">2.1 </w:t>
      </w:r>
      <w:r w:rsidRPr="00174B27">
        <w:rPr>
          <w:rFonts w:ascii="Helvetica" w:hAnsi="Helvetica" w:cs="Helvetica" w:hint="eastAsia"/>
          <w:b/>
          <w:bCs/>
          <w:color w:val="222222"/>
          <w:sz w:val="21"/>
          <w:szCs w:val="21"/>
        </w:rPr>
        <w:t>Причины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мотивы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факторы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динамика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виды</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особенности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молодежной</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преступности</w:t>
      </w:r>
      <w:r w:rsidRPr="00174B27">
        <w:rPr>
          <w:rFonts w:ascii="Helvetica" w:hAnsi="Helvetica" w:cs="Helvetica"/>
          <w:b/>
          <w:bCs/>
          <w:color w:val="222222"/>
          <w:sz w:val="21"/>
          <w:szCs w:val="21"/>
        </w:rPr>
        <w:t>.</w:t>
      </w:r>
    </w:p>
    <w:p w14:paraId="1EAB2367" w14:textId="77777777" w:rsidR="00174B27" w:rsidRPr="00174B27" w:rsidRDefault="00174B27" w:rsidP="00174B27">
      <w:pPr>
        <w:rPr>
          <w:rFonts w:ascii="Helvetica" w:hAnsi="Helvetica" w:cs="Helvetica"/>
          <w:b/>
          <w:bCs/>
          <w:color w:val="222222"/>
          <w:sz w:val="21"/>
          <w:szCs w:val="21"/>
        </w:rPr>
      </w:pPr>
    </w:p>
    <w:p w14:paraId="2679F53F" w14:textId="77777777" w:rsidR="00174B27" w:rsidRPr="00174B27" w:rsidRDefault="00174B27" w:rsidP="00174B27">
      <w:pPr>
        <w:rPr>
          <w:rFonts w:ascii="Helvetica" w:hAnsi="Helvetica" w:cs="Helvetica"/>
          <w:b/>
          <w:bCs/>
          <w:color w:val="222222"/>
          <w:sz w:val="21"/>
          <w:szCs w:val="21"/>
        </w:rPr>
      </w:pPr>
      <w:r w:rsidRPr="00174B27">
        <w:rPr>
          <w:rFonts w:ascii="Helvetica" w:hAnsi="Helvetica" w:cs="Helvetica"/>
          <w:b/>
          <w:bCs/>
          <w:color w:val="222222"/>
          <w:sz w:val="21"/>
          <w:szCs w:val="21"/>
        </w:rPr>
        <w:t xml:space="preserve">2.2. </w:t>
      </w:r>
      <w:r w:rsidRPr="00174B27">
        <w:rPr>
          <w:rFonts w:ascii="Helvetica" w:hAnsi="Helvetica" w:cs="Helvetica" w:hint="eastAsia"/>
          <w:b/>
          <w:bCs/>
          <w:color w:val="222222"/>
          <w:sz w:val="21"/>
          <w:szCs w:val="21"/>
        </w:rPr>
        <w:t>Ценностные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ориентации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отношение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студентов</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к</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состоянию</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преступности</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в</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российском</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обществе</w:t>
      </w:r>
      <w:r w:rsidRPr="00174B27">
        <w:rPr>
          <w:rFonts w:ascii="Helvetica" w:hAnsi="Helvetica" w:cs="Helvetica"/>
          <w:b/>
          <w:bCs/>
          <w:color w:val="222222"/>
          <w:sz w:val="21"/>
          <w:szCs w:val="21"/>
        </w:rPr>
        <w:t>.</w:t>
      </w:r>
    </w:p>
    <w:p w14:paraId="2FC228A9" w14:textId="77777777" w:rsidR="00174B27" w:rsidRPr="00174B27" w:rsidRDefault="00174B27" w:rsidP="00174B27">
      <w:pPr>
        <w:rPr>
          <w:rFonts w:ascii="Helvetica" w:hAnsi="Helvetica" w:cs="Helvetica"/>
          <w:b/>
          <w:bCs/>
          <w:color w:val="222222"/>
          <w:sz w:val="21"/>
          <w:szCs w:val="21"/>
        </w:rPr>
      </w:pPr>
    </w:p>
    <w:p w14:paraId="4A7ADEAA" w14:textId="469EACC4" w:rsidR="00967B66" w:rsidRPr="00174B27" w:rsidRDefault="00174B27" w:rsidP="00174B27">
      <w:r w:rsidRPr="00174B27">
        <w:rPr>
          <w:rFonts w:ascii="Helvetica" w:hAnsi="Helvetica" w:cs="Helvetica"/>
          <w:b/>
          <w:bCs/>
          <w:color w:val="222222"/>
          <w:sz w:val="21"/>
          <w:szCs w:val="21"/>
        </w:rPr>
        <w:lastRenderedPageBreak/>
        <w:t xml:space="preserve">2.3 </w:t>
      </w:r>
      <w:r w:rsidRPr="00174B27">
        <w:rPr>
          <w:rFonts w:ascii="Helvetica" w:hAnsi="Helvetica" w:cs="Helvetica" w:hint="eastAsia"/>
          <w:b/>
          <w:bCs/>
          <w:color w:val="222222"/>
          <w:sz w:val="21"/>
          <w:szCs w:val="21"/>
        </w:rPr>
        <w:t>Криминогенное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влияние</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на</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формализацию</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поведения</w:t>
      </w:r>
      <w:r w:rsidRPr="00174B27">
        <w:rPr>
          <w:rFonts w:ascii="Helvetica" w:hAnsi="Helvetica" w:cs="Helvetica"/>
          <w:b/>
          <w:bCs/>
          <w:color w:val="222222"/>
          <w:sz w:val="21"/>
          <w:szCs w:val="21"/>
        </w:rPr>
        <w:t xml:space="preserve"> </w:t>
      </w:r>
      <w:r w:rsidRPr="00174B27">
        <w:rPr>
          <w:rFonts w:ascii="Helvetica" w:hAnsi="Helvetica" w:cs="Helvetica" w:hint="eastAsia"/>
          <w:b/>
          <w:bCs/>
          <w:color w:val="222222"/>
          <w:sz w:val="21"/>
          <w:szCs w:val="21"/>
        </w:rPr>
        <w:t>молодежи</w:t>
      </w:r>
      <w:r w:rsidRPr="00174B27">
        <w:rPr>
          <w:rFonts w:ascii="Helvetica" w:hAnsi="Helvetica" w:cs="Helvetica"/>
          <w:b/>
          <w:bCs/>
          <w:color w:val="222222"/>
          <w:sz w:val="21"/>
          <w:szCs w:val="21"/>
        </w:rPr>
        <w:t>.:.</w:t>
      </w:r>
    </w:p>
    <w:sectPr w:rsidR="00967B66" w:rsidRPr="00174B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0027" w14:textId="77777777" w:rsidR="004B1F13" w:rsidRDefault="004B1F13">
      <w:pPr>
        <w:spacing w:after="0" w:line="240" w:lineRule="auto"/>
      </w:pPr>
      <w:r>
        <w:separator/>
      </w:r>
    </w:p>
  </w:endnote>
  <w:endnote w:type="continuationSeparator" w:id="0">
    <w:p w14:paraId="149F8C48" w14:textId="77777777" w:rsidR="004B1F13" w:rsidRDefault="004B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C8D" w14:textId="77777777" w:rsidR="004B1F13" w:rsidRDefault="004B1F13"/>
    <w:p w14:paraId="1035DE60" w14:textId="77777777" w:rsidR="004B1F13" w:rsidRDefault="004B1F13"/>
    <w:p w14:paraId="7DA0B17C" w14:textId="77777777" w:rsidR="004B1F13" w:rsidRDefault="004B1F13"/>
    <w:p w14:paraId="18C5CD1F" w14:textId="77777777" w:rsidR="004B1F13" w:rsidRDefault="004B1F13"/>
    <w:p w14:paraId="775AE777" w14:textId="77777777" w:rsidR="004B1F13" w:rsidRDefault="004B1F13"/>
    <w:p w14:paraId="756EABD3" w14:textId="77777777" w:rsidR="004B1F13" w:rsidRDefault="004B1F13"/>
    <w:p w14:paraId="31C2B790" w14:textId="77777777" w:rsidR="004B1F13" w:rsidRDefault="004B1F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0D106D" wp14:editId="073C21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1CCFB" w14:textId="77777777" w:rsidR="004B1F13" w:rsidRDefault="004B1F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D10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21CCFB" w14:textId="77777777" w:rsidR="004B1F13" w:rsidRDefault="004B1F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8D72C" w14:textId="77777777" w:rsidR="004B1F13" w:rsidRDefault="004B1F13"/>
    <w:p w14:paraId="6C336DE0" w14:textId="77777777" w:rsidR="004B1F13" w:rsidRDefault="004B1F13"/>
    <w:p w14:paraId="0C0B21BD" w14:textId="77777777" w:rsidR="004B1F13" w:rsidRDefault="004B1F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D962C7" wp14:editId="36AF2C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FB8F" w14:textId="77777777" w:rsidR="004B1F13" w:rsidRDefault="004B1F13"/>
                          <w:p w14:paraId="2BC696DC" w14:textId="77777777" w:rsidR="004B1F13" w:rsidRDefault="004B1F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962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B3FB8F" w14:textId="77777777" w:rsidR="004B1F13" w:rsidRDefault="004B1F13"/>
                    <w:p w14:paraId="2BC696DC" w14:textId="77777777" w:rsidR="004B1F13" w:rsidRDefault="004B1F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1A10C6" w14:textId="77777777" w:rsidR="004B1F13" w:rsidRDefault="004B1F13"/>
    <w:p w14:paraId="5D024FD9" w14:textId="77777777" w:rsidR="004B1F13" w:rsidRDefault="004B1F13">
      <w:pPr>
        <w:rPr>
          <w:sz w:val="2"/>
          <w:szCs w:val="2"/>
        </w:rPr>
      </w:pPr>
    </w:p>
    <w:p w14:paraId="3CBE2275" w14:textId="77777777" w:rsidR="004B1F13" w:rsidRDefault="004B1F13"/>
    <w:p w14:paraId="653CA82F" w14:textId="77777777" w:rsidR="004B1F13" w:rsidRDefault="004B1F13">
      <w:pPr>
        <w:spacing w:after="0" w:line="240" w:lineRule="auto"/>
      </w:pPr>
    </w:p>
  </w:footnote>
  <w:footnote w:type="continuationSeparator" w:id="0">
    <w:p w14:paraId="0CB3034B" w14:textId="77777777" w:rsidR="004B1F13" w:rsidRDefault="004B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13"/>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56404</TotalTime>
  <Pages>3</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2517</cp:revision>
  <cp:lastPrinted>2009-02-06T05:36:00Z</cp:lastPrinted>
  <dcterms:created xsi:type="dcterms:W3CDTF">2025-11-25T20:19:00Z</dcterms:created>
  <dcterms:modified xsi:type="dcterms:W3CDTF">2026-01-29T22:18:00Z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