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5E94" w14:textId="77777777" w:rsidR="0086276F" w:rsidRDefault="0086276F" w:rsidP="0086276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Нгуен Тхи Хиен Лыонг.</w:t>
      </w:r>
      <w:r>
        <w:rPr>
          <w:rFonts w:ascii="Helvetica" w:hAnsi="Helvetica" w:cs="Helvetica"/>
          <w:color w:val="222222"/>
          <w:sz w:val="21"/>
          <w:szCs w:val="21"/>
        </w:rPr>
        <w:br/>
      </w:r>
      <w:r>
        <w:rPr>
          <w:rStyle w:val="js-item-maininfo"/>
          <w:rFonts w:ascii="Helvetica" w:hAnsi="Helvetica" w:cs="Helvetica"/>
          <w:b/>
          <w:bCs/>
          <w:color w:val="222222"/>
          <w:sz w:val="21"/>
          <w:szCs w:val="21"/>
        </w:rPr>
        <w:t>Об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трехмерных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 диссертация ... кандидата физико-математических наук : 01.02.04. - Москва, 1985. - 119 с. : ил.</w:t>
      </w:r>
      <w:r>
        <w:rPr>
          <w:rStyle w:val="search-descr"/>
          <w:rFonts w:ascii="Helvetica" w:hAnsi="Helvetica" w:cs="Helvetica"/>
          <w:color w:val="222222"/>
          <w:sz w:val="21"/>
          <w:szCs w:val="21"/>
        </w:rPr>
        <w:t>больше</w:t>
      </w:r>
    </w:p>
    <w:p w14:paraId="5E601028" w14:textId="77777777" w:rsidR="0086276F" w:rsidRDefault="0086276F" w:rsidP="0086276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658B7CF" w14:textId="77777777" w:rsidR="0086276F" w:rsidRDefault="0086276F" w:rsidP="0086276F">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4903B8B" w14:textId="77777777" w:rsidR="0086276F" w:rsidRDefault="0086276F" w:rsidP="008627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имени М.В.ЛШОНОСОВА На правах рукописи Ш у е й </w:t>
      </w:r>
      <w:r>
        <w:rPr>
          <w:rFonts w:ascii="Helvetica" w:hAnsi="Helvetica" w:cs="Helvetica"/>
          <w:b/>
          <w:bCs/>
          <w:color w:val="222222"/>
          <w:sz w:val="21"/>
          <w:szCs w:val="21"/>
        </w:rPr>
        <w:t>Тхи</w:t>
      </w:r>
      <w:r>
        <w:rPr>
          <w:rFonts w:ascii="Helvetica" w:hAnsi="Helvetica" w:cs="Helvetica"/>
          <w:color w:val="222222"/>
          <w:sz w:val="21"/>
          <w:szCs w:val="21"/>
        </w:rPr>
        <w:t> </w:t>
      </w:r>
      <w:r>
        <w:rPr>
          <w:rFonts w:ascii="Helvetica" w:hAnsi="Helvetica" w:cs="Helvetica"/>
          <w:b/>
          <w:bCs/>
          <w:color w:val="222222"/>
          <w:sz w:val="21"/>
          <w:szCs w:val="21"/>
        </w:rPr>
        <w:t>Хиен</w:t>
      </w:r>
      <w:r>
        <w:rPr>
          <w:rFonts w:ascii="Helvetica" w:hAnsi="Helvetica" w:cs="Helvetica"/>
          <w:color w:val="222222"/>
          <w:sz w:val="21"/>
          <w:szCs w:val="21"/>
        </w:rPr>
        <w:t> Лыонг ^-^ УДК 539.3:534.1 ОБ </w:t>
      </w:r>
      <w:r>
        <w:rPr>
          <w:rFonts w:ascii="Helvetica" w:hAnsi="Helvetica" w:cs="Helvetica"/>
          <w:b/>
          <w:bCs/>
          <w:color w:val="222222"/>
          <w:sz w:val="21"/>
          <w:szCs w:val="21"/>
        </w:rPr>
        <w:t>УСТОЙЧИВОСТИ</w:t>
      </w:r>
      <w:r>
        <w:rPr>
          <w:rFonts w:ascii="Helvetica" w:hAnsi="Helvetica" w:cs="Helvetica"/>
          <w:color w:val="222222"/>
          <w:sz w:val="21"/>
          <w:szCs w:val="21"/>
        </w:rPr>
        <w:t> ТРЕХ1ЛЕРНЫХ </w:t>
      </w:r>
      <w:r>
        <w:rPr>
          <w:rFonts w:ascii="Helvetica" w:hAnsi="Helvetica" w:cs="Helvetica"/>
          <w:b/>
          <w:bCs/>
          <w:color w:val="222222"/>
          <w:sz w:val="21"/>
          <w:szCs w:val="21"/>
        </w:rPr>
        <w:t>УПРУГО</w:t>
      </w:r>
      <w:r>
        <w:rPr>
          <w:rFonts w:ascii="Helvetica" w:hAnsi="Helvetica" w:cs="Helvetica"/>
          <w:color w:val="222222"/>
          <w:sz w:val="21"/>
          <w:szCs w:val="21"/>
        </w:rPr>
        <w:t>-БМСТИЧЕСКИХ </w:t>
      </w:r>
      <w:r>
        <w:rPr>
          <w:rFonts w:ascii="Helvetica" w:hAnsi="Helvetica" w:cs="Helvetica"/>
          <w:b/>
          <w:bCs/>
          <w:color w:val="222222"/>
          <w:sz w:val="21"/>
          <w:szCs w:val="21"/>
        </w:rPr>
        <w:t>ТЕЛ</w:t>
      </w:r>
      <w:r>
        <w:rPr>
          <w:rFonts w:ascii="Helvetica" w:hAnsi="Helvetica" w:cs="Helvetica"/>
          <w:color w:val="222222"/>
          <w:sz w:val="21"/>
          <w:szCs w:val="21"/>
        </w:rPr>
        <w:t> Специальность 01.02.04</w:t>
      </w:r>
    </w:p>
    <w:p w14:paraId="1C4917F1" w14:textId="77777777" w:rsidR="0086276F" w:rsidRDefault="0086276F" w:rsidP="0086276F">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80</w:t>
      </w:r>
    </w:p>
    <w:p w14:paraId="3B28473A" w14:textId="77777777" w:rsidR="0086276F" w:rsidRDefault="0086276F" w:rsidP="008627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(4.13) : По (4.15) находим гой пластинки : /it? в случае одноосного сжатия для упру</w:t>
      </w:r>
      <w:r>
        <w:rPr>
          <w:rFonts w:ascii="Helvetica" w:hAnsi="Helvetica" w:cs="Helvetica"/>
          <w:color w:val="222222"/>
          <w:sz w:val="21"/>
          <w:szCs w:val="21"/>
        </w:rPr>
        <w:softHyphen/>
        <w:t xml:space="preserve"> /'= ^-^*А ^ г&amp;^ fi-^AI^\ (4.21) - 81 ГЛАВА Ш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ПЛАСТИЧЕСКОГО</w:t>
      </w:r>
      <w:r>
        <w:rPr>
          <w:rFonts w:ascii="Helvetica" w:hAnsi="Helvetica" w:cs="Helvetica"/>
          <w:color w:val="222222"/>
          <w:sz w:val="21"/>
          <w:szCs w:val="21"/>
        </w:rPr>
        <w:t> СЛОЯ, СТЕКЯЩЕГО ПО НЖЛОННОЙ ПЛОСКОСТИ в предыдущих главах были рассмотрены задачи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при однородном докритическом состоянии</w:t>
      </w:r>
    </w:p>
    <w:p w14:paraId="13414B46" w14:textId="77777777" w:rsidR="0086276F" w:rsidRDefault="0086276F" w:rsidP="0086276F">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112</w:t>
      </w:r>
    </w:p>
    <w:p w14:paraId="4AF16FAE" w14:textId="77777777" w:rsidR="0086276F" w:rsidRDefault="0086276F" w:rsidP="0086276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Механика твердого </w:t>
      </w:r>
      <w:r>
        <w:rPr>
          <w:rFonts w:ascii="Helvetica" w:hAnsi="Helvetica" w:cs="Helvetica"/>
          <w:b/>
          <w:bCs/>
          <w:color w:val="222222"/>
          <w:sz w:val="21"/>
          <w:szCs w:val="21"/>
        </w:rPr>
        <w:t>тела</w:t>
      </w:r>
      <w:r>
        <w:rPr>
          <w:rFonts w:ascii="Helvetica" w:hAnsi="Helvetica" w:cs="Helvetica"/>
          <w:color w:val="222222"/>
          <w:sz w:val="21"/>
          <w:szCs w:val="21"/>
        </w:rPr>
        <w:t> 1969, Ш 6, с . Ш - И З . 7. Гузь А.Н.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трехмерных</w:t>
      </w:r>
      <w:r>
        <w:rPr>
          <w:rFonts w:ascii="Helvetica" w:hAnsi="Helvetica" w:cs="Helvetica"/>
          <w:color w:val="222222"/>
          <w:sz w:val="21"/>
          <w:szCs w:val="21"/>
        </w:rPr>
        <w:t> деформируемых </w:t>
      </w:r>
      <w:r>
        <w:rPr>
          <w:rFonts w:ascii="Helvetica" w:hAnsi="Helvetica" w:cs="Helvetica"/>
          <w:b/>
          <w:bCs/>
          <w:color w:val="222222"/>
          <w:sz w:val="21"/>
          <w:szCs w:val="21"/>
        </w:rPr>
        <w:t>тел</w:t>
      </w:r>
      <w:r>
        <w:rPr>
          <w:rFonts w:ascii="Helvetica" w:hAnsi="Helvetica" w:cs="Helvetica"/>
          <w:color w:val="222222"/>
          <w:sz w:val="21"/>
          <w:szCs w:val="21"/>
        </w:rPr>
        <w:t>.Киев: Наукова Думка, I97I. - 276 с. 8. Гузь А.Н.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при конечных деформаци</w:t>
      </w:r>
      <w:r>
        <w:rPr>
          <w:rFonts w:ascii="Helvetica" w:hAnsi="Helvetica" w:cs="Helvetica"/>
          <w:color w:val="222222"/>
          <w:sz w:val="21"/>
          <w:szCs w:val="21"/>
        </w:rPr>
        <w:softHyphen/>
        <w:t xml:space="preserve"> ях. - Киев: Наук.думка, 1973. - 270 с. 9. Гузь А.Н. Об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color w:val="222222"/>
          <w:sz w:val="21"/>
          <w:szCs w:val="21"/>
        </w:rPr>
        <w:t>-вязко-</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при неоднородном</w:t>
      </w:r>
    </w:p>
    <w:p w14:paraId="2B564958" w14:textId="77777777" w:rsidR="0086276F" w:rsidRDefault="0086276F" w:rsidP="0086276F">
      <w:pPr>
        <w:widowControl/>
        <w:numPr>
          <w:ilvl w:val="0"/>
          <w:numId w:val="40"/>
        </w:numPr>
        <w:suppressAutoHyphens w:val="0"/>
        <w:spacing w:before="100" w:beforeAutospacing="1" w:after="100" w:afterAutospacing="1" w:line="240" w:lineRule="auto"/>
        <w:jc w:val="left"/>
        <w:rPr>
          <w:rFonts w:ascii="Helvetica" w:hAnsi="Helvetica" w:cs="Helvetica"/>
          <w:color w:val="222222"/>
          <w:sz w:val="21"/>
          <w:szCs w:val="21"/>
        </w:rPr>
      </w:pPr>
    </w:p>
    <w:p w14:paraId="2848745C" w14:textId="77777777" w:rsidR="0086276F" w:rsidRDefault="0086276F" w:rsidP="0086276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Нгуен Тхи Хиен Лыонг, 0</w:t>
      </w:r>
    </w:p>
    <w:p w14:paraId="7EA4BA85"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947D00"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ТРЕХМЕРНОЙ ТЕЭРИИ</w:t>
      </w:r>
    </w:p>
    <w:p w14:paraId="2B8C2611"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УСТОЙЧИВОСТИ В НЕКЛАССИЧЕСКОЙ ПОСТШОВКЕ</w:t>
      </w:r>
    </w:p>
    <w:p w14:paraId="3A9D3570"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IJ.Общие уравнения устойчивости, граничные условия.Общая постановка задачи</w:t>
      </w:r>
    </w:p>
    <w:p w14:paraId="3C17ECAB"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Замыкание задачи устойчивости в напряжениях по неклассическому варианту Сопоставление вариантов.</w:t>
      </w:r>
    </w:p>
    <w:p w14:paraId="7CDF33EF"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1.3.Задача сжатия-растяжения полосы в различных вариантах. Решение плоской задачи по неклассическому варианту</w:t>
      </w:r>
    </w:p>
    <w:p w14:paraId="19D85389"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 ОБРАЗОВАНИИ ПРОСТРАНСТВЕННОЙ ШЕЙКИ И</w:t>
      </w:r>
    </w:p>
    <w:p w14:paraId="1B095E0D"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ИЗГИБНОЙ ФОРМЫ ПОТЕРИ УСТОЙЧИВОСТИ В УПРУГО</w:t>
      </w:r>
    </w:p>
    <w:p w14:paraId="5169E3CD"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ПЛАСТИЧЕСКОЙ ПЛАСТИНКЕ ПРИ ОСЕВЫХ НАГРУЗКАХ.</w:t>
      </w:r>
    </w:p>
    <w:p w14:paraId="66550976"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Общие соотношения устойчивости в напряжениях.</w:t>
      </w:r>
    </w:p>
    <w:p w14:paraId="6758D379"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2.2. Устойчивость пластинки при осевых нагрузках. Случай упругости.</w:t>
      </w:r>
    </w:p>
    <w:p w14:paraId="55B5C077"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Устойчивость пластинки при двухосной нагрузки.</w:t>
      </w:r>
    </w:p>
    <w:p w14:paraId="38A58A92"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Устойчивость пластинки при одноосной нагрузки.Слабое упрочнение.</w:t>
      </w:r>
    </w:p>
    <w:p w14:paraId="41C1C7C0"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УСТОЙЧИВОСТЬ УПРУГО-ПЛАСТИЧЕСКОГО СЛОЯ, СТЕКАЮЩЕГО ПО НАКЛОННОЙ ПОВЕРХНОСТИ.</w:t>
      </w:r>
    </w:p>
    <w:p w14:paraId="4218D9E1"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Устойчивость полосы,лежащей на горизонтальной плоскости.</w:t>
      </w:r>
    </w:p>
    <w:p w14:paraId="4E6B715E" w14:textId="77777777" w:rsidR="0086276F" w:rsidRDefault="0086276F" w:rsidP="008627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Задача устойчивости слоя,стекающего по наклонной поверхности.ЮО</w:t>
      </w:r>
    </w:p>
    <w:p w14:paraId="4CCADE6E" w14:textId="77D75C2A" w:rsidR="004F7911" w:rsidRPr="0086276F" w:rsidRDefault="004F7911" w:rsidP="0086276F"/>
    <w:sectPr w:rsidR="004F7911" w:rsidRPr="0086276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546A" w14:textId="77777777" w:rsidR="00031A7D" w:rsidRDefault="00031A7D">
      <w:pPr>
        <w:spacing w:after="0" w:line="240" w:lineRule="auto"/>
      </w:pPr>
      <w:r>
        <w:separator/>
      </w:r>
    </w:p>
  </w:endnote>
  <w:endnote w:type="continuationSeparator" w:id="0">
    <w:p w14:paraId="2AB53FBB" w14:textId="77777777" w:rsidR="00031A7D" w:rsidRDefault="0003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4350" w14:textId="77777777" w:rsidR="00031A7D" w:rsidRDefault="00031A7D"/>
    <w:p w14:paraId="1E0143B5" w14:textId="77777777" w:rsidR="00031A7D" w:rsidRDefault="00031A7D"/>
    <w:p w14:paraId="318F42F5" w14:textId="77777777" w:rsidR="00031A7D" w:rsidRDefault="00031A7D"/>
    <w:p w14:paraId="6008806D" w14:textId="77777777" w:rsidR="00031A7D" w:rsidRDefault="00031A7D"/>
    <w:p w14:paraId="4133C41E" w14:textId="77777777" w:rsidR="00031A7D" w:rsidRDefault="00031A7D"/>
    <w:p w14:paraId="79F789AA" w14:textId="77777777" w:rsidR="00031A7D" w:rsidRDefault="00031A7D"/>
    <w:p w14:paraId="286925A3" w14:textId="77777777" w:rsidR="00031A7D" w:rsidRDefault="00031A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EA09C2" wp14:editId="228552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3FDA" w14:textId="77777777" w:rsidR="00031A7D" w:rsidRDefault="00031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A09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953FDA" w14:textId="77777777" w:rsidR="00031A7D" w:rsidRDefault="00031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D5A0D3" w14:textId="77777777" w:rsidR="00031A7D" w:rsidRDefault="00031A7D"/>
    <w:p w14:paraId="7287AAD9" w14:textId="77777777" w:rsidR="00031A7D" w:rsidRDefault="00031A7D"/>
    <w:p w14:paraId="59B22BC2" w14:textId="77777777" w:rsidR="00031A7D" w:rsidRDefault="00031A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C6A870" wp14:editId="3338B7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7EE5" w14:textId="77777777" w:rsidR="00031A7D" w:rsidRDefault="00031A7D"/>
                          <w:p w14:paraId="6E44FDFE" w14:textId="77777777" w:rsidR="00031A7D" w:rsidRDefault="00031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C6A8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C47EE5" w14:textId="77777777" w:rsidR="00031A7D" w:rsidRDefault="00031A7D"/>
                    <w:p w14:paraId="6E44FDFE" w14:textId="77777777" w:rsidR="00031A7D" w:rsidRDefault="00031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45A518" w14:textId="77777777" w:rsidR="00031A7D" w:rsidRDefault="00031A7D"/>
    <w:p w14:paraId="41DB479C" w14:textId="77777777" w:rsidR="00031A7D" w:rsidRDefault="00031A7D">
      <w:pPr>
        <w:rPr>
          <w:sz w:val="2"/>
          <w:szCs w:val="2"/>
        </w:rPr>
      </w:pPr>
    </w:p>
    <w:p w14:paraId="145706DD" w14:textId="77777777" w:rsidR="00031A7D" w:rsidRDefault="00031A7D"/>
    <w:p w14:paraId="69AF01EE" w14:textId="77777777" w:rsidR="00031A7D" w:rsidRDefault="00031A7D">
      <w:pPr>
        <w:spacing w:after="0" w:line="240" w:lineRule="auto"/>
      </w:pPr>
    </w:p>
  </w:footnote>
  <w:footnote w:type="continuationSeparator" w:id="0">
    <w:p w14:paraId="69FF96EA" w14:textId="77777777" w:rsidR="00031A7D" w:rsidRDefault="0003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0"/>
  </w:num>
  <w:num w:numId="8">
    <w:abstractNumId w:val="100"/>
  </w:num>
  <w:num w:numId="9">
    <w:abstractNumId w:val="78"/>
  </w:num>
  <w:num w:numId="10">
    <w:abstractNumId w:val="103"/>
  </w:num>
  <w:num w:numId="11">
    <w:abstractNumId w:val="96"/>
  </w:num>
  <w:num w:numId="12">
    <w:abstractNumId w:val="80"/>
  </w:num>
  <w:num w:numId="13">
    <w:abstractNumId w:val="86"/>
  </w:num>
  <w:num w:numId="14">
    <w:abstractNumId w:val="84"/>
  </w:num>
  <w:num w:numId="15">
    <w:abstractNumId w:val="90"/>
  </w:num>
  <w:num w:numId="16">
    <w:abstractNumId w:val="113"/>
  </w:num>
  <w:num w:numId="17">
    <w:abstractNumId w:val="114"/>
  </w:num>
  <w:num w:numId="18">
    <w:abstractNumId w:val="92"/>
  </w:num>
  <w:num w:numId="19">
    <w:abstractNumId w:val="83"/>
  </w:num>
  <w:num w:numId="20">
    <w:abstractNumId w:val="88"/>
  </w:num>
  <w:num w:numId="21">
    <w:abstractNumId w:val="94"/>
  </w:num>
  <w:num w:numId="22">
    <w:abstractNumId w:val="104"/>
  </w:num>
  <w:num w:numId="23">
    <w:abstractNumId w:val="107"/>
  </w:num>
  <w:num w:numId="24">
    <w:abstractNumId w:val="82"/>
  </w:num>
  <w:num w:numId="25">
    <w:abstractNumId w:val="93"/>
  </w:num>
  <w:num w:numId="26">
    <w:abstractNumId w:val="87"/>
  </w:num>
  <w:num w:numId="27">
    <w:abstractNumId w:val="97"/>
  </w:num>
  <w:num w:numId="28">
    <w:abstractNumId w:val="101"/>
  </w:num>
  <w:num w:numId="29">
    <w:abstractNumId w:val="105"/>
  </w:num>
  <w:num w:numId="30">
    <w:abstractNumId w:val="108"/>
  </w:num>
  <w:num w:numId="31">
    <w:abstractNumId w:val="98"/>
  </w:num>
  <w:num w:numId="32">
    <w:abstractNumId w:val="106"/>
  </w:num>
  <w:num w:numId="33">
    <w:abstractNumId w:val="112"/>
  </w:num>
  <w:num w:numId="34">
    <w:abstractNumId w:val="85"/>
  </w:num>
  <w:num w:numId="35">
    <w:abstractNumId w:val="109"/>
  </w:num>
  <w:num w:numId="36">
    <w:abstractNumId w:val="99"/>
  </w:num>
  <w:num w:numId="37">
    <w:abstractNumId w:val="91"/>
  </w:num>
  <w:num w:numId="38">
    <w:abstractNumId w:val="119"/>
  </w:num>
  <w:num w:numId="39">
    <w:abstractNumId w:val="116"/>
  </w:num>
  <w:num w:numId="40">
    <w:abstractNumId w:val="1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7D"/>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182740</TotalTime>
  <Pages>2</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cp:revision>
  <cp:lastPrinted>2009-02-06T05:36:00Z</cp:lastPrinted>
  <dcterms:created xsi:type="dcterms:W3CDTF">2024-01-07T13:43:00Z</dcterms:created>
  <dcterms:modified xsi:type="dcterms:W3CDTF">2025-10-13T15:48:00Z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