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529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Гамаюнов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Денис</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Юрьевич</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компьютерных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основе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анализа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поведения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сетевых</w:t>
      </w:r>
      <w:r w:rsidRPr="00D2364D">
        <w:rPr>
          <w:rFonts w:ascii="Times New Roman" w:eastAsia="Times New Roman" w:hAnsi="Times New Roman" w:cs="Times New Roman"/>
          <w:kern w:val="0"/>
          <w:sz w:val="24"/>
          <w:szCs w:val="24"/>
          <w:lang w:eastAsia="ru-RU"/>
        </w:rPr>
        <w:t xml:space="preserve"> </w:t>
      </w:r>
      <w:proofErr w:type="gramStart"/>
      <w:r w:rsidRPr="00D2364D">
        <w:rPr>
          <w:rFonts w:ascii="Times New Roman" w:eastAsia="Times New Roman" w:hAnsi="Times New Roman" w:cs="Times New Roman" w:hint="eastAsia"/>
          <w:kern w:val="0"/>
          <w:sz w:val="24"/>
          <w:szCs w:val="24"/>
          <w:lang w:eastAsia="ru-RU"/>
        </w:rPr>
        <w:t>объектов</w:t>
      </w:r>
      <w:r w:rsidRPr="00D2364D">
        <w:rPr>
          <w:rFonts w:ascii="Times New Roman" w:eastAsia="Times New Roman" w:hAnsi="Times New Roman" w:cs="Times New Roman"/>
          <w:kern w:val="0"/>
          <w:sz w:val="24"/>
          <w:szCs w:val="24"/>
          <w:lang w:eastAsia="ru-RU"/>
        </w:rPr>
        <w:t xml:space="preserve"> :</w:t>
      </w:r>
      <w:proofErr w:type="gramEnd"/>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диссертация</w:t>
      </w:r>
      <w:r w:rsidRPr="00D2364D">
        <w:rPr>
          <w:rFonts w:ascii="Times New Roman" w:eastAsia="Times New Roman" w:hAnsi="Times New Roman" w:cs="Times New Roman"/>
          <w:kern w:val="0"/>
          <w:sz w:val="24"/>
          <w:szCs w:val="24"/>
          <w:lang w:eastAsia="ru-RU"/>
        </w:rPr>
        <w:t xml:space="preserve"> ... </w:t>
      </w:r>
      <w:r w:rsidRPr="00D2364D">
        <w:rPr>
          <w:rFonts w:ascii="Times New Roman" w:eastAsia="Times New Roman" w:hAnsi="Times New Roman" w:cs="Times New Roman" w:hint="eastAsia"/>
          <w:kern w:val="0"/>
          <w:sz w:val="24"/>
          <w:szCs w:val="24"/>
          <w:lang w:eastAsia="ru-RU"/>
        </w:rPr>
        <w:t>кандидата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физико</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математических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наук</w:t>
      </w:r>
      <w:r w:rsidRPr="00D2364D">
        <w:rPr>
          <w:rFonts w:ascii="Times New Roman" w:eastAsia="Times New Roman" w:hAnsi="Times New Roman" w:cs="Times New Roman"/>
          <w:kern w:val="0"/>
          <w:sz w:val="24"/>
          <w:szCs w:val="24"/>
          <w:lang w:eastAsia="ru-RU"/>
        </w:rPr>
        <w:t xml:space="preserve"> : 05.13.11 / </w:t>
      </w:r>
      <w:r w:rsidRPr="00D2364D">
        <w:rPr>
          <w:rFonts w:ascii="Times New Roman" w:eastAsia="Times New Roman" w:hAnsi="Times New Roman" w:cs="Times New Roman" w:hint="eastAsia"/>
          <w:kern w:val="0"/>
          <w:sz w:val="24"/>
          <w:szCs w:val="24"/>
          <w:lang w:eastAsia="ru-RU"/>
        </w:rPr>
        <w:t>Гамаюнов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Денис</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Юрьевич</w:t>
      </w:r>
      <w:r w:rsidRPr="00D2364D">
        <w:rPr>
          <w:rFonts w:ascii="Times New Roman" w:eastAsia="Times New Roman" w:hAnsi="Times New Roman" w:cs="Times New Roman"/>
          <w:kern w:val="0"/>
          <w:sz w:val="24"/>
          <w:szCs w:val="24"/>
          <w:lang w:eastAsia="ru-RU"/>
        </w:rPr>
        <w:t>; [</w:t>
      </w:r>
      <w:r w:rsidRPr="00D2364D">
        <w:rPr>
          <w:rFonts w:ascii="Times New Roman" w:eastAsia="Times New Roman" w:hAnsi="Times New Roman" w:cs="Times New Roman" w:hint="eastAsia"/>
          <w:kern w:val="0"/>
          <w:sz w:val="24"/>
          <w:szCs w:val="24"/>
          <w:lang w:eastAsia="ru-RU"/>
        </w:rPr>
        <w:t>Место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защиты</w:t>
      </w:r>
      <w:r w:rsidRPr="00D2364D">
        <w:rPr>
          <w:rFonts w:ascii="Times New Roman" w:eastAsia="Times New Roman" w:hAnsi="Times New Roman" w:cs="Times New Roman"/>
          <w:kern w:val="0"/>
          <w:sz w:val="24"/>
          <w:szCs w:val="24"/>
          <w:lang w:eastAsia="ru-RU"/>
        </w:rPr>
        <w:t xml:space="preserve">: </w:t>
      </w:r>
      <w:proofErr w:type="spellStart"/>
      <w:r w:rsidRPr="00D2364D">
        <w:rPr>
          <w:rFonts w:ascii="Times New Roman" w:eastAsia="Times New Roman" w:hAnsi="Times New Roman" w:cs="Times New Roman" w:hint="eastAsia"/>
          <w:kern w:val="0"/>
          <w:sz w:val="24"/>
          <w:szCs w:val="24"/>
          <w:lang w:eastAsia="ru-RU"/>
        </w:rPr>
        <w:t>Моск</w:t>
      </w:r>
      <w:proofErr w:type="spellEnd"/>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гос</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ун</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т</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им</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Ломоносова</w:t>
      </w:r>
      <w:r w:rsidRPr="00D2364D">
        <w:rPr>
          <w:rFonts w:ascii="Times New Roman" w:eastAsia="Times New Roman" w:hAnsi="Times New Roman" w:cs="Times New Roman"/>
          <w:kern w:val="0"/>
          <w:sz w:val="24"/>
          <w:szCs w:val="24"/>
          <w:lang w:eastAsia="ru-RU"/>
        </w:rPr>
        <w:t xml:space="preserve">]. - </w:t>
      </w:r>
      <w:r w:rsidRPr="00D2364D">
        <w:rPr>
          <w:rFonts w:ascii="Times New Roman" w:eastAsia="Times New Roman" w:hAnsi="Times New Roman" w:cs="Times New Roman" w:hint="eastAsia"/>
          <w:kern w:val="0"/>
          <w:sz w:val="24"/>
          <w:szCs w:val="24"/>
          <w:lang w:eastAsia="ru-RU"/>
        </w:rPr>
        <w:t>Москва</w:t>
      </w:r>
      <w:r w:rsidRPr="00D2364D">
        <w:rPr>
          <w:rFonts w:ascii="Times New Roman" w:eastAsia="Times New Roman" w:hAnsi="Times New Roman" w:cs="Times New Roman"/>
          <w:kern w:val="0"/>
          <w:sz w:val="24"/>
          <w:szCs w:val="24"/>
          <w:lang w:eastAsia="ru-RU"/>
        </w:rPr>
        <w:t xml:space="preserve">, 2007. - 88 </w:t>
      </w:r>
      <w:proofErr w:type="gramStart"/>
      <w:r w:rsidRPr="00D2364D">
        <w:rPr>
          <w:rFonts w:ascii="Times New Roman" w:eastAsia="Times New Roman" w:hAnsi="Times New Roman" w:cs="Times New Roman" w:hint="eastAsia"/>
          <w:kern w:val="0"/>
          <w:sz w:val="24"/>
          <w:szCs w:val="24"/>
          <w:lang w:eastAsia="ru-RU"/>
        </w:rPr>
        <w:t>с</w:t>
      </w:r>
      <w:r w:rsidRPr="00D2364D">
        <w:rPr>
          <w:rFonts w:ascii="Times New Roman" w:eastAsia="Times New Roman" w:hAnsi="Times New Roman" w:cs="Times New Roman"/>
          <w:kern w:val="0"/>
          <w:sz w:val="24"/>
          <w:szCs w:val="24"/>
          <w:lang w:eastAsia="ru-RU"/>
        </w:rPr>
        <w:t>. :</w:t>
      </w:r>
      <w:proofErr w:type="gramEnd"/>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ил</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РГБ</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ОД</w:t>
      </w:r>
      <w:r w:rsidRPr="00D2364D">
        <w:rPr>
          <w:rFonts w:ascii="Times New Roman" w:eastAsia="Times New Roman" w:hAnsi="Times New Roman" w:cs="Times New Roman"/>
          <w:kern w:val="0"/>
          <w:sz w:val="24"/>
          <w:szCs w:val="24"/>
          <w:lang w:eastAsia="ru-RU"/>
        </w:rPr>
        <w:t>, 61:07-1/1269</w:t>
      </w:r>
    </w:p>
    <w:p w14:paraId="49C88122" w14:textId="77777777" w:rsidR="00D2364D" w:rsidRPr="00D2364D" w:rsidRDefault="00D2364D" w:rsidP="00D2364D">
      <w:pPr>
        <w:rPr>
          <w:rFonts w:ascii="Times New Roman" w:eastAsia="Times New Roman" w:hAnsi="Times New Roman" w:cs="Times New Roman"/>
          <w:kern w:val="0"/>
          <w:sz w:val="24"/>
          <w:szCs w:val="24"/>
          <w:lang w:eastAsia="ru-RU"/>
        </w:rPr>
      </w:pPr>
    </w:p>
    <w:p w14:paraId="2C0EC3E1" w14:textId="77777777" w:rsidR="00D2364D" w:rsidRPr="00D2364D" w:rsidRDefault="00D2364D" w:rsidP="00D2364D">
      <w:pPr>
        <w:rPr>
          <w:rFonts w:ascii="Times New Roman" w:eastAsia="Times New Roman" w:hAnsi="Times New Roman" w:cs="Times New Roman"/>
          <w:kern w:val="0"/>
          <w:sz w:val="24"/>
          <w:szCs w:val="24"/>
          <w:lang w:eastAsia="ru-RU"/>
        </w:rPr>
      </w:pPr>
    </w:p>
    <w:p w14:paraId="4D7D5000"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МОСКОВСКИЙ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ГОСУДАРСТВЕННЫЙ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УНИВЕРСИТЕТ</w:t>
      </w:r>
    </w:p>
    <w:p w14:paraId="5B72F1DB"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имени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Ломоносова</w:t>
      </w:r>
    </w:p>
    <w:p w14:paraId="63B540F0"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ФАКУЛЬТЕТ</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ВЫЧИСЛИТЕЛЬНОЙ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МАТЕМАТИКИ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КИБЕРНЕТИКИ</w:t>
      </w:r>
    </w:p>
    <w:p w14:paraId="3B8923FC"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 xml:space="preserve"> </w:t>
      </w:r>
    </w:p>
    <w:p w14:paraId="17364A80" w14:textId="77777777" w:rsidR="00D2364D" w:rsidRPr="00D2364D" w:rsidRDefault="00D2364D" w:rsidP="00D2364D">
      <w:pPr>
        <w:rPr>
          <w:rFonts w:ascii="Times New Roman" w:eastAsia="Times New Roman" w:hAnsi="Times New Roman" w:cs="Times New Roman"/>
          <w:kern w:val="0"/>
          <w:sz w:val="24"/>
          <w:szCs w:val="24"/>
          <w:lang w:eastAsia="ru-RU"/>
        </w:rPr>
      </w:pPr>
    </w:p>
    <w:p w14:paraId="18D4BCB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ОБНАРУЖЕНИЕ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КОМПЬЮТЕРНЫХ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ОСНОВЕ</w:t>
      </w:r>
    </w:p>
    <w:p w14:paraId="34584C0A"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АНАЛИЗА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ПОВЕДЕНИЯ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СЕТЕВЫХ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ОБЪЕКТОВ</w:t>
      </w:r>
    </w:p>
    <w:p w14:paraId="3A69DEC5"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Специальность</w:t>
      </w:r>
      <w:r w:rsidRPr="00D2364D">
        <w:rPr>
          <w:rFonts w:ascii="Times New Roman" w:eastAsia="Times New Roman" w:hAnsi="Times New Roman" w:cs="Times New Roman"/>
          <w:kern w:val="0"/>
          <w:sz w:val="24"/>
          <w:szCs w:val="24"/>
          <w:lang w:eastAsia="ru-RU"/>
        </w:rPr>
        <w:t xml:space="preserve"> 05.13.11 - </w:t>
      </w:r>
      <w:r w:rsidRPr="00D2364D">
        <w:rPr>
          <w:rFonts w:ascii="Times New Roman" w:eastAsia="Times New Roman" w:hAnsi="Times New Roman" w:cs="Times New Roman" w:hint="eastAsia"/>
          <w:kern w:val="0"/>
          <w:sz w:val="24"/>
          <w:szCs w:val="24"/>
          <w:lang w:eastAsia="ru-RU"/>
        </w:rPr>
        <w:t>математическое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программное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обеспечение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вычислительных</w:t>
      </w:r>
    </w:p>
    <w:p w14:paraId="0A93FBD1"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машин</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комплексов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компьютерных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сетей</w:t>
      </w:r>
    </w:p>
    <w:p w14:paraId="6A304901"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ДИССЕРТАЦИЯ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соискание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ученой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степени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кандидата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физико</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математических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наук</w:t>
      </w:r>
    </w:p>
    <w:p w14:paraId="596DA18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Научный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руководитель</w:t>
      </w:r>
      <w:r w:rsidRPr="00D2364D">
        <w:rPr>
          <w:rFonts w:ascii="Times New Roman" w:eastAsia="Times New Roman" w:hAnsi="Times New Roman" w:cs="Times New Roman"/>
          <w:kern w:val="0"/>
          <w:sz w:val="24"/>
          <w:szCs w:val="24"/>
          <w:lang w:eastAsia="ru-RU"/>
        </w:rPr>
        <w:t xml:space="preserve">: </w:t>
      </w:r>
      <w:proofErr w:type="spellStart"/>
      <w:proofErr w:type="gramStart"/>
      <w:r w:rsidRPr="00D2364D">
        <w:rPr>
          <w:rFonts w:ascii="Times New Roman" w:eastAsia="Times New Roman" w:hAnsi="Times New Roman" w:cs="Times New Roman" w:hint="eastAsia"/>
          <w:kern w:val="0"/>
          <w:sz w:val="24"/>
          <w:szCs w:val="24"/>
          <w:lang w:eastAsia="ru-RU"/>
        </w:rPr>
        <w:t>д</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ф</w:t>
      </w:r>
      <w:proofErr w:type="gramEnd"/>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м</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н</w:t>
      </w:r>
      <w:proofErr w:type="spellEnd"/>
      <w:r w:rsidRPr="00D2364D">
        <w:rPr>
          <w:rFonts w:ascii="Times New Roman" w:eastAsia="Times New Roman" w:hAnsi="Times New Roman" w:cs="Times New Roman"/>
          <w:kern w:val="0"/>
          <w:sz w:val="24"/>
          <w:szCs w:val="24"/>
          <w:lang w:eastAsia="ru-RU"/>
        </w:rPr>
        <w:t xml:space="preserve">. </w:t>
      </w:r>
      <w:proofErr w:type="spellStart"/>
      <w:r w:rsidRPr="00D2364D">
        <w:rPr>
          <w:rFonts w:ascii="Times New Roman" w:eastAsia="Times New Roman" w:hAnsi="Times New Roman" w:cs="Times New Roman" w:hint="eastAsia"/>
          <w:kern w:val="0"/>
          <w:sz w:val="24"/>
          <w:szCs w:val="24"/>
          <w:lang w:eastAsia="ru-RU"/>
        </w:rPr>
        <w:t>Р</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Л</w:t>
      </w:r>
      <w:r w:rsidRPr="00D2364D">
        <w:rPr>
          <w:rFonts w:ascii="Times New Roman" w:eastAsia="Times New Roman" w:hAnsi="Times New Roman" w:cs="Times New Roman"/>
          <w:kern w:val="0"/>
          <w:sz w:val="24"/>
          <w:szCs w:val="24"/>
          <w:lang w:eastAsia="ru-RU"/>
        </w:rPr>
        <w:t>.</w:t>
      </w:r>
      <w:r w:rsidRPr="00D2364D">
        <w:rPr>
          <w:rFonts w:ascii="Times New Roman" w:eastAsia="Times New Roman" w:hAnsi="Times New Roman" w:cs="Times New Roman" w:hint="eastAsia"/>
          <w:kern w:val="0"/>
          <w:sz w:val="24"/>
          <w:szCs w:val="24"/>
          <w:lang w:eastAsia="ru-RU"/>
        </w:rPr>
        <w:t>Смелянский</w:t>
      </w:r>
      <w:proofErr w:type="spellEnd"/>
    </w:p>
    <w:p w14:paraId="5DDA7CAD"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hint="eastAsia"/>
          <w:kern w:val="0"/>
          <w:sz w:val="24"/>
          <w:szCs w:val="24"/>
          <w:lang w:eastAsia="ru-RU"/>
        </w:rPr>
        <w:t>МОСКВА</w:t>
      </w:r>
    </w:p>
    <w:p w14:paraId="21EDE160"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 xml:space="preserve">2007 </w:t>
      </w:r>
    </w:p>
    <w:p w14:paraId="3DEBE243"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1.1.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ЗАДАЧА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КОМПЬЮТЕРНЫХ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4</w:t>
      </w:r>
    </w:p>
    <w:p w14:paraId="1D53FBA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1.2.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АКТУАЛЬНОСТЬ</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ТЕМЫ</w:t>
      </w:r>
      <w:r w:rsidRPr="00D2364D">
        <w:rPr>
          <w:rFonts w:ascii="Times New Roman" w:eastAsia="Times New Roman" w:hAnsi="Times New Roman" w:cs="Times New Roman"/>
          <w:kern w:val="0"/>
          <w:sz w:val="24"/>
          <w:szCs w:val="24"/>
          <w:lang w:eastAsia="ru-RU"/>
        </w:rPr>
        <w:tab/>
        <w:t>4</w:t>
      </w:r>
    </w:p>
    <w:p w14:paraId="39E940C8"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 xml:space="preserve">IJ. </w:t>
      </w:r>
      <w:r w:rsidRPr="00D2364D">
        <w:rPr>
          <w:rFonts w:ascii="Times New Roman" w:eastAsia="Times New Roman" w:hAnsi="Times New Roman" w:cs="Times New Roman" w:hint="eastAsia"/>
          <w:kern w:val="0"/>
          <w:sz w:val="24"/>
          <w:szCs w:val="24"/>
          <w:lang w:eastAsia="ru-RU"/>
        </w:rPr>
        <w:t>ЦЕЛЬРАБОТЫ</w:t>
      </w:r>
      <w:proofErr w:type="gramStart"/>
      <w:r w:rsidRPr="00D2364D">
        <w:rPr>
          <w:rFonts w:ascii="Times New Roman" w:eastAsia="Times New Roman" w:hAnsi="Times New Roman" w:cs="Times New Roman"/>
          <w:kern w:val="0"/>
          <w:sz w:val="24"/>
          <w:szCs w:val="24"/>
          <w:lang w:eastAsia="ru-RU"/>
        </w:rPr>
        <w:tab/>
        <w:t xml:space="preserve">  5</w:t>
      </w:r>
      <w:proofErr w:type="gramEnd"/>
    </w:p>
    <w:p w14:paraId="446704B5"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1.4.</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МЕТОДЫ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РЕШЕНИЯ</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w:t>
      </w:r>
      <w:r w:rsidRPr="00D2364D">
        <w:rPr>
          <w:rFonts w:ascii="Times New Roman" w:eastAsia="Times New Roman" w:hAnsi="Times New Roman" w:cs="Times New Roman"/>
          <w:kern w:val="0"/>
          <w:sz w:val="24"/>
          <w:szCs w:val="24"/>
          <w:lang w:eastAsia="ru-RU"/>
        </w:rPr>
        <w:t>...5</w:t>
      </w:r>
    </w:p>
    <w:p w14:paraId="3F2C7B9B"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1.5.</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ab/>
        <w:t>6</w:t>
      </w:r>
    </w:p>
    <w:p w14:paraId="288EB9B5"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ОБЗОР</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МЕТОДОВ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КОМПЬЮТЕРНЫХ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7</w:t>
      </w:r>
    </w:p>
    <w:p w14:paraId="06772AC7"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КРИТЕРИИ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СРАВНЕНИЯ</w:t>
      </w:r>
      <w:r w:rsidRPr="00D2364D">
        <w:rPr>
          <w:rFonts w:ascii="Times New Roman" w:eastAsia="Times New Roman" w:hAnsi="Times New Roman" w:cs="Times New Roman"/>
          <w:kern w:val="0"/>
          <w:sz w:val="24"/>
          <w:szCs w:val="24"/>
          <w:lang w:eastAsia="ru-RU"/>
        </w:rPr>
        <w:tab/>
        <w:t>7</w:t>
      </w:r>
    </w:p>
    <w:p w14:paraId="24B0B57D"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2.1.1.</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КРИТЕРИИ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СРАВНЕІІИЯ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МЕТОДОВ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ОБНАРУЖЕІШЯ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7</w:t>
      </w:r>
    </w:p>
    <w:p w14:paraId="2A2F41CC"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lastRenderedPageBreak/>
        <w:t>2.1.2.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КРИТЕРИИ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СРАВНЕНИЯ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8</w:t>
      </w:r>
    </w:p>
    <w:p w14:paraId="71FBEA3A"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МЕТОДЫ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10</w:t>
      </w:r>
    </w:p>
    <w:p w14:paraId="685598F8"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2.2.1.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МЕТОДЫ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ЗЛОУПОТРЕБЛЕНИЙ</w:t>
      </w:r>
      <w:r w:rsidRPr="00D2364D">
        <w:rPr>
          <w:rFonts w:ascii="Times New Roman" w:eastAsia="Times New Roman" w:hAnsi="Times New Roman" w:cs="Times New Roman"/>
          <w:kern w:val="0"/>
          <w:sz w:val="24"/>
          <w:szCs w:val="24"/>
          <w:lang w:eastAsia="ru-RU"/>
        </w:rPr>
        <w:tab/>
        <w:t>11</w:t>
      </w:r>
    </w:p>
    <w:p w14:paraId="36DA637F"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2.2.2.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МЕТОДЫ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АНОМАЛИЙ</w:t>
      </w:r>
      <w:r w:rsidRPr="00D2364D">
        <w:rPr>
          <w:rFonts w:ascii="Times New Roman" w:eastAsia="Times New Roman" w:hAnsi="Times New Roman" w:cs="Times New Roman"/>
          <w:kern w:val="0"/>
          <w:sz w:val="24"/>
          <w:szCs w:val="24"/>
          <w:lang w:eastAsia="ru-RU"/>
        </w:rPr>
        <w:tab/>
        <w:t>13</w:t>
      </w:r>
    </w:p>
    <w:p w14:paraId="7327CD3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2.2.3.</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РЕЗУЛЬТАТЫ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СРАВНИТЕЛЬНОГО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АНАЛИЗА</w:t>
      </w:r>
      <w:r w:rsidRPr="00D2364D">
        <w:rPr>
          <w:rFonts w:ascii="Times New Roman" w:eastAsia="Times New Roman" w:hAnsi="Times New Roman" w:cs="Times New Roman"/>
          <w:kern w:val="0"/>
          <w:sz w:val="24"/>
          <w:szCs w:val="24"/>
          <w:lang w:eastAsia="ru-RU"/>
        </w:rPr>
        <w:tab/>
        <w:t>14</w:t>
      </w:r>
    </w:p>
    <w:p w14:paraId="58F874CC"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2.3.</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СОВРЕМЕННЫЕ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ОТКРЫТЫЕ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14</w:t>
      </w:r>
    </w:p>
    <w:p w14:paraId="4EA58A67"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2.3.1.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ИССЛЕДОВАННЫЕ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14</w:t>
      </w:r>
    </w:p>
    <w:p w14:paraId="3FBB7885"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2.3.2.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РЕЗУЛЬТАТЫ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СРАВНИТЕЛЬНОГО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АНАЛИЗА</w:t>
      </w:r>
      <w:r w:rsidRPr="00D2364D">
        <w:rPr>
          <w:rFonts w:ascii="Times New Roman" w:eastAsia="Times New Roman" w:hAnsi="Times New Roman" w:cs="Times New Roman"/>
          <w:kern w:val="0"/>
          <w:sz w:val="24"/>
          <w:szCs w:val="24"/>
          <w:lang w:eastAsia="ru-RU"/>
        </w:rPr>
        <w:tab/>
        <w:t>15</w:t>
      </w:r>
    </w:p>
    <w:p w14:paraId="160B5DC3"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ОПИСАНИЕ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ИССЛЕДОВАННЫХ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w:t>
      </w:r>
      <w:r w:rsidRPr="00D2364D">
        <w:rPr>
          <w:rFonts w:ascii="Times New Roman" w:eastAsia="Times New Roman" w:hAnsi="Times New Roman" w:cs="Times New Roman"/>
          <w:kern w:val="0"/>
          <w:sz w:val="24"/>
          <w:szCs w:val="24"/>
          <w:lang w:eastAsia="ru-RU"/>
        </w:rPr>
        <w:tab/>
        <w:t xml:space="preserve">    20</w:t>
      </w:r>
    </w:p>
    <w:p w14:paraId="4D18B457"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2.4.1.</w:t>
      </w:r>
      <w:r w:rsidRPr="00D2364D">
        <w:rPr>
          <w:rFonts w:ascii="Times New Roman" w:eastAsia="Times New Roman" w:hAnsi="Times New Roman" w:cs="Times New Roman"/>
          <w:kern w:val="0"/>
          <w:sz w:val="24"/>
          <w:szCs w:val="24"/>
          <w:lang w:eastAsia="ru-RU"/>
        </w:rPr>
        <w:tab/>
        <w:t>BRO</w:t>
      </w:r>
      <w:r w:rsidRPr="00D2364D">
        <w:rPr>
          <w:rFonts w:ascii="Times New Roman" w:eastAsia="Times New Roman" w:hAnsi="Times New Roman" w:cs="Times New Roman"/>
          <w:kern w:val="0"/>
          <w:sz w:val="24"/>
          <w:szCs w:val="24"/>
          <w:lang w:eastAsia="ru-RU"/>
        </w:rPr>
        <w:tab/>
        <w:t>20</w:t>
      </w:r>
    </w:p>
    <w:p w14:paraId="47CB57C7"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2.4.2.</w:t>
      </w:r>
      <w:r w:rsidRPr="00D2364D">
        <w:rPr>
          <w:rFonts w:ascii="Times New Roman" w:eastAsia="Times New Roman" w:hAnsi="Times New Roman" w:cs="Times New Roman"/>
          <w:kern w:val="0"/>
          <w:sz w:val="24"/>
          <w:szCs w:val="24"/>
          <w:lang w:eastAsia="ru-RU"/>
        </w:rPr>
        <w:tab/>
        <w:t>OSSEC</w:t>
      </w:r>
      <w:r w:rsidRPr="00D2364D">
        <w:rPr>
          <w:rFonts w:ascii="Times New Roman" w:eastAsia="Times New Roman" w:hAnsi="Times New Roman" w:cs="Times New Roman"/>
          <w:kern w:val="0"/>
          <w:sz w:val="24"/>
          <w:szCs w:val="24"/>
          <w:lang w:eastAsia="ru-RU"/>
        </w:rPr>
        <w:tab/>
        <w:t>20</w:t>
      </w:r>
    </w:p>
    <w:p w14:paraId="5EF355E4"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2.4.3.</w:t>
      </w:r>
      <w:r w:rsidRPr="00D2364D">
        <w:rPr>
          <w:rFonts w:ascii="Times New Roman" w:eastAsia="Times New Roman" w:hAnsi="Times New Roman" w:cs="Times New Roman"/>
          <w:kern w:val="0"/>
          <w:sz w:val="24"/>
          <w:szCs w:val="24"/>
          <w:lang w:eastAsia="ru-RU"/>
        </w:rPr>
        <w:tab/>
        <w:t>STAT</w:t>
      </w:r>
      <w:r w:rsidRPr="00D2364D">
        <w:rPr>
          <w:rFonts w:ascii="Times New Roman" w:eastAsia="Times New Roman" w:hAnsi="Times New Roman" w:cs="Times New Roman"/>
          <w:kern w:val="0"/>
          <w:sz w:val="24"/>
          <w:szCs w:val="24"/>
          <w:lang w:eastAsia="ru-RU"/>
        </w:rPr>
        <w:tab/>
        <w:t>21</w:t>
      </w:r>
    </w:p>
    <w:p w14:paraId="3832FB8C"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2.4.4.</w:t>
      </w:r>
      <w:r w:rsidRPr="00D2364D">
        <w:rPr>
          <w:rFonts w:ascii="Times New Roman" w:eastAsia="Times New Roman" w:hAnsi="Times New Roman" w:cs="Times New Roman"/>
          <w:kern w:val="0"/>
          <w:sz w:val="24"/>
          <w:szCs w:val="24"/>
          <w:lang w:eastAsia="ru-RU"/>
        </w:rPr>
        <w:tab/>
        <w:t>PRELUDE</w:t>
      </w:r>
      <w:r w:rsidRPr="00D2364D">
        <w:rPr>
          <w:rFonts w:ascii="Times New Roman" w:eastAsia="Times New Roman" w:hAnsi="Times New Roman" w:cs="Times New Roman"/>
          <w:kern w:val="0"/>
          <w:sz w:val="24"/>
          <w:szCs w:val="24"/>
          <w:lang w:eastAsia="ru-RU"/>
        </w:rPr>
        <w:tab/>
        <w:t>22</w:t>
      </w:r>
    </w:p>
    <w:p w14:paraId="16E8FD08"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2.4.5.</w:t>
      </w:r>
      <w:r w:rsidRPr="00D2364D">
        <w:rPr>
          <w:rFonts w:ascii="Times New Roman" w:eastAsia="Times New Roman" w:hAnsi="Times New Roman" w:cs="Times New Roman"/>
          <w:kern w:val="0"/>
          <w:sz w:val="24"/>
          <w:szCs w:val="24"/>
          <w:lang w:eastAsia="ru-RU"/>
        </w:rPr>
        <w:tab/>
        <w:t>SNORT</w:t>
      </w:r>
      <w:r w:rsidRPr="00D2364D">
        <w:rPr>
          <w:rFonts w:ascii="Times New Roman" w:eastAsia="Times New Roman" w:hAnsi="Times New Roman" w:cs="Times New Roman"/>
          <w:kern w:val="0"/>
          <w:sz w:val="24"/>
          <w:szCs w:val="24"/>
          <w:lang w:eastAsia="ru-RU"/>
        </w:rPr>
        <w:tab/>
        <w:t>24</w:t>
      </w:r>
    </w:p>
    <w:p w14:paraId="033FE737"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2.5.</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ЗАКЛЮЧЕНИЕ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ВЫВОДЫ</w:t>
      </w:r>
      <w:r w:rsidRPr="00D2364D">
        <w:rPr>
          <w:rFonts w:ascii="Times New Roman" w:eastAsia="Times New Roman" w:hAnsi="Times New Roman" w:cs="Times New Roman"/>
          <w:kern w:val="0"/>
          <w:sz w:val="24"/>
          <w:szCs w:val="24"/>
          <w:lang w:eastAsia="ru-RU"/>
        </w:rPr>
        <w:tab/>
        <w:t>25</w:t>
      </w:r>
    </w:p>
    <w:p w14:paraId="4595CB2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МОДЕЛЬ</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27</w:t>
      </w:r>
    </w:p>
    <w:p w14:paraId="1E9F440E"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3.1.</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МОДЕЛЬ</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ФУНКЦИОНИРОВАНИЯ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РИС</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kern w:val="0"/>
          <w:sz w:val="24"/>
          <w:szCs w:val="24"/>
          <w:lang w:eastAsia="ru-RU"/>
        </w:rPr>
        <w:tab/>
        <w:t>27</w:t>
      </w:r>
    </w:p>
    <w:p w14:paraId="5F028FFF"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3.1.1.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ОСІ</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ЮВНЫЕ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ПОНЯТИЯ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ОПРЕДЕЛЕНИЯ</w:t>
      </w:r>
      <w:r w:rsidRPr="00D2364D">
        <w:rPr>
          <w:rFonts w:ascii="Times New Roman" w:eastAsia="Times New Roman" w:hAnsi="Times New Roman" w:cs="Times New Roman"/>
          <w:kern w:val="0"/>
          <w:sz w:val="24"/>
          <w:szCs w:val="24"/>
          <w:lang w:eastAsia="ru-RU"/>
        </w:rPr>
        <w:tab/>
        <w:t>28</w:t>
      </w:r>
    </w:p>
    <w:p w14:paraId="005B0B59"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3.1.2.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МОДЕЛЬ</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ПОВЕДЕНИЯ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ОБЪЕКТА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МОДЕЛЬ</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АТАКИ</w:t>
      </w:r>
      <w:r w:rsidRPr="00D2364D">
        <w:rPr>
          <w:rFonts w:ascii="Times New Roman" w:eastAsia="Times New Roman" w:hAnsi="Times New Roman" w:cs="Times New Roman"/>
          <w:kern w:val="0"/>
          <w:sz w:val="24"/>
          <w:szCs w:val="24"/>
          <w:lang w:eastAsia="ru-RU"/>
        </w:rPr>
        <w:tab/>
        <w:t>30</w:t>
      </w:r>
    </w:p>
    <w:p w14:paraId="3FCF036A"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3.2.</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ФОРМАЛЬНАЯ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ПОСТАНОВКА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ЗАДАЧИ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33</w:t>
      </w:r>
    </w:p>
    <w:p w14:paraId="03C2C830"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 xml:space="preserve">3*3. </w:t>
      </w:r>
      <w:r w:rsidRPr="00D2364D">
        <w:rPr>
          <w:rFonts w:ascii="Times New Roman" w:eastAsia="Times New Roman" w:hAnsi="Times New Roman" w:cs="Times New Roman" w:hint="eastAsia"/>
          <w:kern w:val="0"/>
          <w:sz w:val="24"/>
          <w:szCs w:val="24"/>
          <w:lang w:eastAsia="ru-RU"/>
        </w:rPr>
        <w:t>РАСПОЗНАВАНИЕ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НОРМАЛЬНЫХ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АНОМАЛЬНЫХ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ТРАЕКТОРИЙ</w:t>
      </w:r>
      <w:r w:rsidRPr="00D2364D">
        <w:rPr>
          <w:rFonts w:ascii="Times New Roman" w:eastAsia="Times New Roman" w:hAnsi="Times New Roman" w:cs="Times New Roman"/>
          <w:kern w:val="0"/>
          <w:sz w:val="24"/>
          <w:szCs w:val="24"/>
          <w:lang w:eastAsia="ru-RU"/>
        </w:rPr>
        <w:tab/>
        <w:t>33</w:t>
      </w:r>
    </w:p>
    <w:p w14:paraId="628690A8"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3.4.</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Язык</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ОПИСАНИЯ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АВТОМАТОВ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ПЕРВОГО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ВТОРОГО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РОДА</w:t>
      </w:r>
      <w:r w:rsidRPr="00D2364D">
        <w:rPr>
          <w:rFonts w:ascii="Times New Roman" w:eastAsia="Times New Roman" w:hAnsi="Times New Roman" w:cs="Times New Roman"/>
          <w:kern w:val="0"/>
          <w:sz w:val="24"/>
          <w:szCs w:val="24"/>
          <w:lang w:eastAsia="ru-RU"/>
        </w:rPr>
        <w:tab/>
        <w:t>35</w:t>
      </w:r>
    </w:p>
    <w:p w14:paraId="5F68783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3.5.</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38</w:t>
      </w:r>
    </w:p>
    <w:p w14:paraId="45D8A12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ЭКСПЕРИМЕНТАЛЬНАЯ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40</w:t>
      </w:r>
    </w:p>
    <w:p w14:paraId="22AA7650"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АРХИТЕКТУРА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СИСТЕМЫ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lastRenderedPageBreak/>
        <w:t>ОБНАРУЖЕНИЯ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АТАК</w:t>
      </w:r>
      <w:r w:rsidRPr="00D2364D">
        <w:rPr>
          <w:rFonts w:ascii="Times New Roman" w:eastAsia="Times New Roman" w:hAnsi="Times New Roman" w:cs="Times New Roman"/>
          <w:kern w:val="0"/>
          <w:sz w:val="24"/>
          <w:szCs w:val="24"/>
          <w:lang w:eastAsia="ru-RU"/>
        </w:rPr>
        <w:tab/>
        <w:t>40</w:t>
      </w:r>
    </w:p>
    <w:p w14:paraId="00899031"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4.1.1.</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СЕТЕВОГО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w:t>
      </w:r>
      <w:r w:rsidRPr="00D2364D">
        <w:rPr>
          <w:rFonts w:ascii="Times New Roman" w:eastAsia="Times New Roman" w:hAnsi="Times New Roman" w:cs="Times New Roman"/>
          <w:kern w:val="0"/>
          <w:sz w:val="24"/>
          <w:szCs w:val="24"/>
          <w:lang w:eastAsia="ru-RU"/>
        </w:rPr>
        <w:t>1 (</w:t>
      </w:r>
      <w:r w:rsidRPr="00D2364D">
        <w:rPr>
          <w:rFonts w:ascii="Times New Roman" w:eastAsia="Times New Roman" w:hAnsi="Times New Roman" w:cs="Times New Roman" w:hint="eastAsia"/>
          <w:kern w:val="0"/>
          <w:sz w:val="24"/>
          <w:szCs w:val="24"/>
          <w:lang w:eastAsia="ru-RU"/>
        </w:rPr>
        <w:t>СОРА</w:t>
      </w:r>
      <w:r w:rsidRPr="00D2364D">
        <w:rPr>
          <w:rFonts w:ascii="Times New Roman" w:eastAsia="Times New Roman" w:hAnsi="Times New Roman" w:cs="Times New Roman"/>
          <w:kern w:val="0"/>
          <w:sz w:val="24"/>
          <w:szCs w:val="24"/>
          <w:lang w:eastAsia="ru-RU"/>
        </w:rPr>
        <w:tab/>
        <w:t>42</w:t>
      </w:r>
    </w:p>
    <w:p w14:paraId="386D52F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4.1.2.</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УЗЛОВОГО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СЕНСОРА</w:t>
      </w:r>
      <w:r w:rsidRPr="00D2364D">
        <w:rPr>
          <w:rFonts w:ascii="Times New Roman" w:eastAsia="Times New Roman" w:hAnsi="Times New Roman" w:cs="Times New Roman"/>
          <w:kern w:val="0"/>
          <w:sz w:val="24"/>
          <w:szCs w:val="24"/>
          <w:lang w:eastAsia="ru-RU"/>
        </w:rPr>
        <w:tab/>
        <w:t>49</w:t>
      </w:r>
    </w:p>
    <w:p w14:paraId="551472D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4.1.3.</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ПОДСИСТЕМЫ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РЕАГ</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ИРОВАНИЯ</w:t>
      </w:r>
      <w:r w:rsidRPr="00D2364D">
        <w:rPr>
          <w:rFonts w:ascii="Times New Roman" w:eastAsia="Times New Roman" w:hAnsi="Times New Roman" w:cs="Times New Roman"/>
          <w:kern w:val="0"/>
          <w:sz w:val="24"/>
          <w:szCs w:val="24"/>
          <w:lang w:eastAsia="ru-RU"/>
        </w:rPr>
        <w:tab/>
        <w:t>50</w:t>
      </w:r>
    </w:p>
    <w:p w14:paraId="0C85C439"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4.1.4.</w:t>
      </w:r>
      <w:r w:rsidRPr="00D2364D">
        <w:rPr>
          <w:rFonts w:ascii="Times New Roman" w:eastAsia="Times New Roman" w:hAnsi="Times New Roman" w:cs="Times New Roman"/>
          <w:kern w:val="0"/>
          <w:sz w:val="24"/>
          <w:szCs w:val="24"/>
          <w:lang w:eastAsia="ru-RU"/>
        </w:rPr>
        <w:tab/>
        <w:t xml:space="preserve"> </w:t>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АЛГОРИТМЫ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РАБОТЫ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КОНСОЛИ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УПРАВЛЕНИЯ</w:t>
      </w:r>
      <w:r w:rsidRPr="00D2364D">
        <w:rPr>
          <w:rFonts w:ascii="Times New Roman" w:eastAsia="Times New Roman" w:hAnsi="Times New Roman" w:cs="Times New Roman"/>
          <w:kern w:val="0"/>
          <w:sz w:val="24"/>
          <w:szCs w:val="24"/>
          <w:lang w:eastAsia="ru-RU"/>
        </w:rPr>
        <w:tab/>
        <w:t>52</w:t>
      </w:r>
    </w:p>
    <w:p w14:paraId="02C581B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4.1.5.</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ОРГАНИЗАЦИЯ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ИЕРАРХИЧЕСКОГО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ХРАНИЛИЩА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ДАШ</w:t>
      </w:r>
      <w:r w:rsidRPr="00D2364D">
        <w:rPr>
          <w:rFonts w:ascii="Times New Roman" w:eastAsia="Times New Roman" w:hAnsi="Times New Roman" w:cs="Times New Roman"/>
          <w:kern w:val="0"/>
          <w:sz w:val="24"/>
          <w:szCs w:val="24"/>
          <w:lang w:eastAsia="ru-RU"/>
        </w:rPr>
        <w:t xml:space="preserve"> 1</w:t>
      </w:r>
      <w:r w:rsidRPr="00D2364D">
        <w:rPr>
          <w:rFonts w:ascii="Times New Roman" w:eastAsia="Times New Roman" w:hAnsi="Times New Roman" w:cs="Times New Roman" w:hint="eastAsia"/>
          <w:kern w:val="0"/>
          <w:sz w:val="24"/>
          <w:szCs w:val="24"/>
          <w:lang w:eastAsia="ru-RU"/>
        </w:rPr>
        <w:t>ЫХ</w:t>
      </w:r>
      <w:r w:rsidRPr="00D2364D">
        <w:rPr>
          <w:rFonts w:ascii="Times New Roman" w:eastAsia="Times New Roman" w:hAnsi="Times New Roman" w:cs="Times New Roman"/>
          <w:kern w:val="0"/>
          <w:sz w:val="24"/>
          <w:szCs w:val="24"/>
          <w:lang w:eastAsia="ru-RU"/>
        </w:rPr>
        <w:tab/>
        <w:t>56</w:t>
      </w:r>
    </w:p>
    <w:p w14:paraId="6E0D4BF9"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4.2.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ВЫВОДЫ</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АРХИТЕКТУРЕ</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kern w:val="0"/>
          <w:sz w:val="24"/>
          <w:szCs w:val="24"/>
          <w:lang w:eastAsia="ru-RU"/>
        </w:rPr>
        <w:tab/>
        <w:t>57</w:t>
      </w:r>
    </w:p>
    <w:p w14:paraId="0F28862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5.</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ИССЛЕДОВАНИЕ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ЭФФЕКТИВНОСТИ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ЭКСПЕРИМЕНТАЛЬНОЙ</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СОА</w:t>
      </w:r>
      <w:r w:rsidRPr="00D2364D">
        <w:rPr>
          <w:rFonts w:ascii="Times New Roman" w:eastAsia="Times New Roman" w:hAnsi="Times New Roman" w:cs="Times New Roman"/>
          <w:kern w:val="0"/>
          <w:sz w:val="24"/>
          <w:szCs w:val="24"/>
          <w:lang w:eastAsia="ru-RU"/>
        </w:rPr>
        <w:tab/>
        <w:t>59</w:t>
      </w:r>
    </w:p>
    <w:p w14:paraId="20AF1F92"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5.1.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НАБОР</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ТЕСТОВЫХ</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ПРИМЕРОВ</w:t>
      </w:r>
      <w:proofErr w:type="gramStart"/>
      <w:r w:rsidRPr="00D2364D">
        <w:rPr>
          <w:rFonts w:ascii="Times New Roman" w:eastAsia="Times New Roman" w:hAnsi="Times New Roman" w:cs="Times New Roman"/>
          <w:kern w:val="0"/>
          <w:sz w:val="24"/>
          <w:szCs w:val="24"/>
          <w:lang w:eastAsia="ru-RU"/>
        </w:rPr>
        <w:tab/>
        <w:t xml:space="preserve">  59</w:t>
      </w:r>
      <w:proofErr w:type="gramEnd"/>
    </w:p>
    <w:p w14:paraId="795AED9E"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5.2.</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ТЕСТОВЫЕ</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СЦЕНАРИИ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ОБНАРУЖЕНИЯ</w:t>
      </w:r>
      <w:r w:rsidRPr="00D2364D">
        <w:rPr>
          <w:rFonts w:ascii="Times New Roman" w:eastAsia="Times New Roman" w:hAnsi="Times New Roman" w:cs="Times New Roman"/>
          <w:kern w:val="0"/>
          <w:sz w:val="24"/>
          <w:szCs w:val="24"/>
          <w:lang w:eastAsia="ru-RU"/>
        </w:rPr>
        <w:tab/>
        <w:t>59</w:t>
      </w:r>
    </w:p>
    <w:p w14:paraId="305AAE7A"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5.3.</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СОСТАВ</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СТРУКТУРА</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ИНСТРУМЕНТАЛЬНОГО</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СТЕНДА</w:t>
      </w:r>
      <w:r w:rsidRPr="00D2364D">
        <w:rPr>
          <w:rFonts w:ascii="Times New Roman" w:eastAsia="Times New Roman" w:hAnsi="Times New Roman" w:cs="Times New Roman"/>
          <w:kern w:val="0"/>
          <w:sz w:val="24"/>
          <w:szCs w:val="24"/>
          <w:lang w:eastAsia="ru-RU"/>
        </w:rPr>
        <w:tab/>
        <w:t>61</w:t>
      </w:r>
    </w:p>
    <w:p w14:paraId="21E43D56" w14:textId="77777777" w:rsidR="00D2364D" w:rsidRPr="00D2364D" w:rsidRDefault="00D2364D" w:rsidP="00D2364D">
      <w:pPr>
        <w:rPr>
          <w:rFonts w:ascii="Times New Roman" w:eastAsia="Times New Roman" w:hAnsi="Times New Roman" w:cs="Times New Roman"/>
          <w:kern w:val="0"/>
          <w:sz w:val="24"/>
          <w:szCs w:val="24"/>
          <w:lang w:eastAsia="ru-RU"/>
        </w:rPr>
      </w:pPr>
      <w:r w:rsidRPr="00D2364D">
        <w:rPr>
          <w:rFonts w:ascii="Times New Roman" w:eastAsia="Times New Roman" w:hAnsi="Times New Roman" w:cs="Times New Roman"/>
          <w:kern w:val="0"/>
          <w:sz w:val="24"/>
          <w:szCs w:val="24"/>
          <w:lang w:eastAsia="ru-RU"/>
        </w:rPr>
        <w:t>5.3.1.</w:t>
      </w:r>
      <w:r w:rsidRPr="00D2364D">
        <w:rPr>
          <w:rFonts w:ascii="Times New Roman" w:eastAsia="Times New Roman" w:hAnsi="Times New Roman" w:cs="Times New Roman"/>
          <w:kern w:val="0"/>
          <w:sz w:val="24"/>
          <w:szCs w:val="24"/>
          <w:lang w:eastAsia="ru-RU"/>
        </w:rPr>
        <w:tab/>
      </w:r>
      <w:r w:rsidRPr="00D2364D">
        <w:rPr>
          <w:rFonts w:ascii="Times New Roman" w:eastAsia="Times New Roman" w:hAnsi="Times New Roman" w:cs="Times New Roman" w:hint="eastAsia"/>
          <w:kern w:val="0"/>
          <w:sz w:val="24"/>
          <w:szCs w:val="24"/>
          <w:lang w:eastAsia="ru-RU"/>
        </w:rPr>
        <w:t>СЕТЕВАЯ</w:t>
      </w:r>
      <w:r w:rsidRPr="00D2364D">
        <w:rPr>
          <w:rFonts w:ascii="Times New Roman" w:eastAsia="Times New Roman" w:hAnsi="Times New Roman" w:cs="Times New Roman"/>
          <w:kern w:val="0"/>
          <w:sz w:val="24"/>
          <w:szCs w:val="24"/>
          <w:lang w:eastAsia="ru-RU"/>
        </w:rPr>
        <w:t xml:space="preserve"> </w:t>
      </w:r>
      <w:r w:rsidRPr="00D2364D">
        <w:rPr>
          <w:rFonts w:ascii="Times New Roman" w:eastAsia="Times New Roman" w:hAnsi="Times New Roman" w:cs="Times New Roman" w:hint="eastAsia"/>
          <w:kern w:val="0"/>
          <w:sz w:val="24"/>
          <w:szCs w:val="24"/>
          <w:lang w:eastAsia="ru-RU"/>
        </w:rPr>
        <w:t>ИНФРАСТРУКТУРА</w:t>
      </w:r>
      <w:r w:rsidRPr="00D2364D">
        <w:rPr>
          <w:rFonts w:ascii="Times New Roman" w:eastAsia="Times New Roman" w:hAnsi="Times New Roman" w:cs="Times New Roman"/>
          <w:kern w:val="0"/>
          <w:sz w:val="24"/>
          <w:szCs w:val="24"/>
          <w:lang w:eastAsia="ru-RU"/>
        </w:rPr>
        <w:tab/>
        <w:t xml:space="preserve">63 </w:t>
      </w:r>
    </w:p>
    <w:p w14:paraId="13BDC2F0" w14:textId="365F1530" w:rsidR="002C6FA2" w:rsidRDefault="002C6FA2" w:rsidP="00D2364D"/>
    <w:p w14:paraId="78BC90B3" w14:textId="2D4B8630" w:rsidR="00D2364D" w:rsidRDefault="00D2364D" w:rsidP="00D2364D"/>
    <w:p w14:paraId="4567A186" w14:textId="33AC7376" w:rsidR="00D2364D" w:rsidRDefault="00D2364D" w:rsidP="00D2364D"/>
    <w:p w14:paraId="0E7C717D" w14:textId="77777777" w:rsidR="00D2364D" w:rsidRPr="00D2364D" w:rsidRDefault="00D2364D" w:rsidP="00D2364D">
      <w:pPr>
        <w:tabs>
          <w:tab w:val="clear" w:pos="709"/>
          <w:tab w:val="left" w:pos="674"/>
        </w:tabs>
        <w:suppressAutoHyphens w:val="0"/>
        <w:spacing w:after="0" w:line="256" w:lineRule="exact"/>
        <w:ind w:left="660" w:hanging="300"/>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ЗАКЛЮЧЕНИЕ</w:t>
      </w:r>
    </w:p>
    <w:p w14:paraId="571A72BE" w14:textId="77777777" w:rsidR="00D2364D" w:rsidRPr="00D2364D" w:rsidRDefault="00D2364D" w:rsidP="00D2364D">
      <w:pPr>
        <w:tabs>
          <w:tab w:val="clear" w:pos="709"/>
        </w:tabs>
        <w:suppressAutoHyphens w:val="0"/>
        <w:spacing w:after="0" w:line="256" w:lineRule="exact"/>
        <w:ind w:firstLine="660"/>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Основные результаты работы заключаются в следующем:</w:t>
      </w:r>
    </w:p>
    <w:p w14:paraId="2CB0D4EA" w14:textId="77777777" w:rsidR="00D2364D" w:rsidRPr="00D2364D" w:rsidRDefault="00D2364D" w:rsidP="00D2364D">
      <w:pPr>
        <w:numPr>
          <w:ilvl w:val="0"/>
          <w:numId w:val="19"/>
        </w:numPr>
        <w:tabs>
          <w:tab w:val="clear" w:pos="709"/>
          <w:tab w:val="left" w:pos="674"/>
        </w:tabs>
        <w:suppressAutoHyphens w:val="0"/>
        <w:spacing w:after="0" w:line="256" w:lineRule="exact"/>
        <w:ind w:left="660" w:hanging="300"/>
        <w:jc w:val="left"/>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Построена модель функционирования РИС в условиях воздействия компьютерных атак, в рамках которой задача обнаружения атак сведена к задаче поиска подцепочек в цепочке символов. Данная модель позволила формально оценить вычислительную сложность предложенного в работе метода и показать его корректность;</w:t>
      </w:r>
    </w:p>
    <w:p w14:paraId="16E4F272" w14:textId="77777777" w:rsidR="00D2364D" w:rsidRPr="00D2364D" w:rsidRDefault="00D2364D" w:rsidP="00D2364D">
      <w:pPr>
        <w:numPr>
          <w:ilvl w:val="0"/>
          <w:numId w:val="19"/>
        </w:numPr>
        <w:tabs>
          <w:tab w:val="clear" w:pos="709"/>
          <w:tab w:val="left" w:pos="674"/>
        </w:tabs>
        <w:suppressAutoHyphens w:val="0"/>
        <w:spacing w:after="0" w:line="256" w:lineRule="exact"/>
        <w:ind w:left="660" w:hanging="300"/>
        <w:jc w:val="left"/>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Предложен гибридный метод обнаружения атак на основе метода анализа систем переходов, позволяющий обнаруживать неизвестные атаки как отклонения наблюдаемого поведения сетевых объектов от нормального;</w:t>
      </w:r>
    </w:p>
    <w:p w14:paraId="6835C64B" w14:textId="77777777" w:rsidR="00D2364D" w:rsidRPr="00D2364D" w:rsidRDefault="00D2364D" w:rsidP="00D2364D">
      <w:pPr>
        <w:numPr>
          <w:ilvl w:val="0"/>
          <w:numId w:val="19"/>
        </w:numPr>
        <w:tabs>
          <w:tab w:val="clear" w:pos="709"/>
          <w:tab w:val="left" w:pos="674"/>
        </w:tabs>
        <w:suppressAutoHyphens w:val="0"/>
        <w:spacing w:after="0" w:line="256" w:lineRule="exact"/>
        <w:ind w:left="660" w:hanging="300"/>
        <w:jc w:val="left"/>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 xml:space="preserve">На основе предложенных методов реализована система обнаружения атак для ОС </w:t>
      </w:r>
      <w:r w:rsidRPr="00D2364D">
        <w:rPr>
          <w:rFonts w:ascii="Times New Roman" w:eastAsia="Times New Roman" w:hAnsi="Times New Roman" w:cs="Times New Roman"/>
          <w:color w:val="000000"/>
          <w:kern w:val="0"/>
          <w:sz w:val="21"/>
          <w:szCs w:val="21"/>
          <w:shd w:val="clear" w:color="auto" w:fill="FFFFFF"/>
          <w:lang w:val="en-US" w:eastAsia="en-US"/>
        </w:rPr>
        <w:t>Linux</w:t>
      </w:r>
      <w:r w:rsidRPr="00D2364D">
        <w:rPr>
          <w:rFonts w:ascii="Times New Roman" w:eastAsia="Times New Roman" w:hAnsi="Times New Roman" w:cs="Times New Roman"/>
          <w:color w:val="000000"/>
          <w:kern w:val="0"/>
          <w:sz w:val="21"/>
          <w:szCs w:val="21"/>
          <w:shd w:val="clear" w:color="auto" w:fill="FFFFFF"/>
          <w:lang w:eastAsia="en-US"/>
        </w:rPr>
        <w:t xml:space="preserve"> </w:t>
      </w:r>
      <w:r w:rsidRPr="00D2364D">
        <w:rPr>
          <w:rFonts w:ascii="Times New Roman" w:eastAsia="Times New Roman" w:hAnsi="Times New Roman" w:cs="Times New Roman"/>
          <w:color w:val="000000"/>
          <w:kern w:val="0"/>
          <w:sz w:val="21"/>
          <w:szCs w:val="21"/>
          <w:shd w:val="clear" w:color="auto" w:fill="FFFFFF"/>
          <w:lang w:eastAsia="ru-RU"/>
        </w:rPr>
        <w:t xml:space="preserve">и </w:t>
      </w:r>
      <w:r w:rsidRPr="00D2364D">
        <w:rPr>
          <w:rFonts w:ascii="Times New Roman" w:eastAsia="Times New Roman" w:hAnsi="Times New Roman" w:cs="Times New Roman"/>
          <w:color w:val="000000"/>
          <w:kern w:val="0"/>
          <w:sz w:val="21"/>
          <w:szCs w:val="21"/>
          <w:shd w:val="clear" w:color="auto" w:fill="FFFFFF"/>
          <w:lang w:val="en-US" w:eastAsia="en-US"/>
        </w:rPr>
        <w:t>Windows</w:t>
      </w:r>
      <w:r w:rsidRPr="00D2364D">
        <w:rPr>
          <w:rFonts w:ascii="Times New Roman" w:eastAsia="Times New Roman" w:hAnsi="Times New Roman" w:cs="Times New Roman"/>
          <w:color w:val="000000"/>
          <w:kern w:val="0"/>
          <w:sz w:val="21"/>
          <w:szCs w:val="21"/>
          <w:shd w:val="clear" w:color="auto" w:fill="FFFFFF"/>
          <w:lang w:eastAsia="en-US"/>
        </w:rPr>
        <w:t xml:space="preserve"> </w:t>
      </w:r>
      <w:r w:rsidRPr="00D2364D">
        <w:rPr>
          <w:rFonts w:ascii="Times New Roman" w:eastAsia="Times New Roman" w:hAnsi="Times New Roman" w:cs="Times New Roman"/>
          <w:color w:val="000000"/>
          <w:kern w:val="0"/>
          <w:sz w:val="21"/>
          <w:szCs w:val="21"/>
          <w:shd w:val="clear" w:color="auto" w:fill="FFFFFF"/>
          <w:lang w:eastAsia="ru-RU"/>
        </w:rPr>
        <w:t xml:space="preserve">2000/ХР. Данная </w:t>
      </w:r>
      <w:proofErr w:type="spellStart"/>
      <w:r w:rsidRPr="00D2364D">
        <w:rPr>
          <w:rFonts w:ascii="Times New Roman" w:eastAsia="Times New Roman" w:hAnsi="Times New Roman" w:cs="Times New Roman"/>
          <w:color w:val="000000"/>
          <w:kern w:val="0"/>
          <w:sz w:val="21"/>
          <w:szCs w:val="21"/>
          <w:shd w:val="clear" w:color="auto" w:fill="FFFFFF"/>
          <w:lang w:eastAsia="ru-RU"/>
        </w:rPr>
        <w:t>экспериментальня</w:t>
      </w:r>
      <w:proofErr w:type="spellEnd"/>
      <w:r w:rsidRPr="00D2364D">
        <w:rPr>
          <w:rFonts w:ascii="Times New Roman" w:eastAsia="Times New Roman" w:hAnsi="Times New Roman" w:cs="Times New Roman"/>
          <w:color w:val="000000"/>
          <w:kern w:val="0"/>
          <w:sz w:val="21"/>
          <w:szCs w:val="21"/>
          <w:shd w:val="clear" w:color="auto" w:fill="FFFFFF"/>
          <w:lang w:eastAsia="ru-RU"/>
        </w:rPr>
        <w:t xml:space="preserve"> система показала высокую эффективность обнаружения на испытательном стенде. Экспериментально показана адаптивность системы к неизвестным атакам. Предложенный метод обнаружения атак может быть использован для</w:t>
      </w:r>
    </w:p>
    <w:p w14:paraId="72052500" w14:textId="77777777" w:rsidR="00D2364D" w:rsidRPr="00D2364D" w:rsidRDefault="00D2364D" w:rsidP="00D2364D">
      <w:pPr>
        <w:tabs>
          <w:tab w:val="clear" w:pos="709"/>
        </w:tabs>
        <w:suppressAutoHyphens w:val="0"/>
        <w:spacing w:after="0" w:line="256" w:lineRule="exact"/>
        <w:ind w:firstLine="0"/>
        <w:rPr>
          <w:rFonts w:ascii="Times New Roman" w:eastAsia="Times New Roman" w:hAnsi="Times New Roman" w:cs="Times New Roman"/>
          <w:kern w:val="0"/>
          <w:sz w:val="21"/>
          <w:szCs w:val="21"/>
          <w:lang w:eastAsia="ru-RU"/>
        </w:rPr>
      </w:pPr>
      <w:r w:rsidRPr="00D2364D">
        <w:rPr>
          <w:rFonts w:ascii="Times New Roman" w:eastAsia="Times New Roman" w:hAnsi="Times New Roman" w:cs="Times New Roman"/>
          <w:color w:val="000000"/>
          <w:kern w:val="0"/>
          <w:sz w:val="21"/>
          <w:szCs w:val="21"/>
          <w:shd w:val="clear" w:color="auto" w:fill="FFFFFF"/>
          <w:lang w:eastAsia="ru-RU"/>
        </w:rPr>
        <w:t xml:space="preserve">построения систем защиты распределенных вычислительных систем в условиях функционирования в сетях общего доступа, где высока вероятность появления новых реализаций атак. Наибольшая эффективность метода достижима в тех системах, где </w:t>
      </w:r>
      <w:r w:rsidRPr="00D2364D">
        <w:rPr>
          <w:rFonts w:ascii="Times New Roman" w:eastAsia="Times New Roman" w:hAnsi="Times New Roman" w:cs="Times New Roman"/>
          <w:color w:val="000000"/>
          <w:kern w:val="0"/>
          <w:sz w:val="21"/>
          <w:szCs w:val="21"/>
          <w:shd w:val="clear" w:color="auto" w:fill="FFFFFF"/>
          <w:lang w:eastAsia="ru-RU"/>
        </w:rPr>
        <w:lastRenderedPageBreak/>
        <w:t>множество классов объектов (используемых сервисов и программного обеспечения) ограничено и не меняется со временем существенным образом, что позволяет использовать модели нормального поведения для обнаружения атак.</w:t>
      </w:r>
    </w:p>
    <w:p w14:paraId="4A697792" w14:textId="77777777" w:rsidR="00D2364D" w:rsidRPr="00D2364D" w:rsidRDefault="00D2364D" w:rsidP="00D2364D">
      <w:pPr>
        <w:tabs>
          <w:tab w:val="clear" w:pos="709"/>
        </w:tabs>
        <w:suppressAutoHyphens w:val="0"/>
        <w:spacing w:after="0" w:line="256" w:lineRule="exact"/>
        <w:ind w:firstLine="660"/>
        <w:rPr>
          <w:rFonts w:ascii="Times New Roman" w:eastAsia="Times New Roman" w:hAnsi="Times New Roman" w:cs="Times New Roman"/>
          <w:kern w:val="0"/>
          <w:sz w:val="21"/>
          <w:szCs w:val="21"/>
          <w:lang w:eastAsia="ru-RU"/>
        </w:rPr>
        <w:sectPr w:rsidR="00D2364D" w:rsidRPr="00D2364D" w:rsidSect="00D2364D">
          <w:footerReference w:type="even" r:id="rId8"/>
          <w:footerReference w:type="default" r:id="rId9"/>
          <w:type w:val="continuous"/>
          <w:pgSz w:w="11900" w:h="16840"/>
          <w:pgMar w:top="1140" w:right="1746" w:bottom="2094" w:left="1750" w:header="0" w:footer="3" w:gutter="0"/>
          <w:pgNumType w:start="63"/>
          <w:cols w:space="720"/>
          <w:noEndnote/>
          <w:docGrid w:linePitch="360"/>
        </w:sectPr>
      </w:pPr>
      <w:r w:rsidRPr="00D2364D">
        <w:rPr>
          <w:rFonts w:ascii="Times New Roman" w:eastAsia="Times New Roman" w:hAnsi="Times New Roman" w:cs="Times New Roman"/>
          <w:color w:val="000000"/>
          <w:kern w:val="0"/>
          <w:sz w:val="21"/>
          <w:szCs w:val="21"/>
          <w:shd w:val="clear" w:color="auto" w:fill="FFFFFF"/>
          <w:lang w:eastAsia="ru-RU"/>
        </w:rPr>
        <w:t xml:space="preserve">Перспективой развития предложенного метода является исследование всех классов современных атак и оценка возможности построения грамматики для каждого класса в терминах операций доступа класса с ограниченным контекстом фиксированной длины (например, </w:t>
      </w:r>
      <w:r w:rsidRPr="00D2364D">
        <w:rPr>
          <w:rFonts w:ascii="Times New Roman" w:eastAsia="Times New Roman" w:hAnsi="Times New Roman" w:cs="Times New Roman"/>
          <w:color w:val="000000"/>
          <w:kern w:val="0"/>
          <w:sz w:val="21"/>
          <w:szCs w:val="21"/>
          <w:shd w:val="clear" w:color="auto" w:fill="FFFFFF"/>
          <w:lang w:val="en-US" w:eastAsia="en-US"/>
        </w:rPr>
        <w:t>LR</w:t>
      </w:r>
      <w:r w:rsidRPr="00D2364D">
        <w:rPr>
          <w:rFonts w:ascii="Times New Roman" w:eastAsia="Times New Roman" w:hAnsi="Times New Roman" w:cs="Times New Roman"/>
          <w:color w:val="000000"/>
          <w:kern w:val="0"/>
          <w:sz w:val="21"/>
          <w:szCs w:val="21"/>
          <w:shd w:val="clear" w:color="auto" w:fill="FFFFFF"/>
          <w:lang w:eastAsia="en-US"/>
        </w:rPr>
        <w:t>(</w:t>
      </w:r>
      <w:r w:rsidRPr="00D2364D">
        <w:rPr>
          <w:rFonts w:ascii="Times New Roman" w:eastAsia="Times New Roman" w:hAnsi="Times New Roman" w:cs="Times New Roman"/>
          <w:color w:val="000000"/>
          <w:kern w:val="0"/>
          <w:sz w:val="21"/>
          <w:szCs w:val="21"/>
          <w:shd w:val="clear" w:color="auto" w:fill="FFFFFF"/>
          <w:lang w:val="en-US" w:eastAsia="en-US"/>
        </w:rPr>
        <w:t>k</w:t>
      </w:r>
      <w:r w:rsidRPr="00D2364D">
        <w:rPr>
          <w:rFonts w:ascii="Times New Roman" w:eastAsia="Times New Roman" w:hAnsi="Times New Roman" w:cs="Times New Roman"/>
          <w:color w:val="000000"/>
          <w:kern w:val="0"/>
          <w:sz w:val="21"/>
          <w:szCs w:val="21"/>
          <w:shd w:val="clear" w:color="auto" w:fill="FFFFFF"/>
          <w:lang w:eastAsia="en-US"/>
        </w:rPr>
        <w:t>)-</w:t>
      </w:r>
      <w:proofErr w:type="spellStart"/>
      <w:r w:rsidRPr="00D2364D">
        <w:rPr>
          <w:rFonts w:ascii="Times New Roman" w:eastAsia="Times New Roman" w:hAnsi="Times New Roman" w:cs="Times New Roman"/>
          <w:color w:val="000000"/>
          <w:kern w:val="0"/>
          <w:sz w:val="21"/>
          <w:szCs w:val="21"/>
          <w:shd w:val="clear" w:color="auto" w:fill="FFFFFF"/>
          <w:lang w:val="en-US" w:eastAsia="en-US"/>
        </w:rPr>
        <w:t>rpaM</w:t>
      </w:r>
      <w:proofErr w:type="spellEnd"/>
      <w:r w:rsidRPr="00D2364D">
        <w:rPr>
          <w:rFonts w:ascii="Times New Roman" w:eastAsia="Times New Roman" w:hAnsi="Times New Roman" w:cs="Times New Roman"/>
          <w:color w:val="000000"/>
          <w:kern w:val="0"/>
          <w:sz w:val="21"/>
          <w:szCs w:val="21"/>
          <w:shd w:val="clear" w:color="auto" w:fill="FFFFFF"/>
          <w:lang w:val="uk-UA" w:eastAsia="uk-UA"/>
        </w:rPr>
        <w:t>мати</w:t>
      </w:r>
      <w:r w:rsidRPr="00D2364D">
        <w:rPr>
          <w:rFonts w:ascii="Times New Roman" w:eastAsia="Times New Roman" w:hAnsi="Times New Roman" w:cs="Times New Roman"/>
          <w:color w:val="000000"/>
          <w:kern w:val="0"/>
          <w:sz w:val="21"/>
          <w:szCs w:val="21"/>
          <w:shd w:val="clear" w:color="auto" w:fill="FFFFFF"/>
          <w:lang w:eastAsia="ru-RU"/>
        </w:rPr>
        <w:t xml:space="preserve">ку). Что позволит построить автомат, не только обнаруживающий произвольные атаки соответствующего класса, но и предсказывающий принадлежность наблюдаемой траектории классу атак до завершения атаки. Отдельный интерес представляет задача автоматизации построения автоматов первого и второго рода по заданным примерам атак и реальных приложений (включая приложения, доступные лишь в бинарном виде), а </w:t>
      </w:r>
      <w:proofErr w:type="gramStart"/>
      <w:r w:rsidRPr="00D2364D">
        <w:rPr>
          <w:rFonts w:ascii="Times New Roman" w:eastAsia="Times New Roman" w:hAnsi="Times New Roman" w:cs="Times New Roman"/>
          <w:color w:val="000000"/>
          <w:kern w:val="0"/>
          <w:sz w:val="21"/>
          <w:szCs w:val="21"/>
          <w:shd w:val="clear" w:color="auto" w:fill="FFFFFF"/>
          <w:lang w:eastAsia="ru-RU"/>
        </w:rPr>
        <w:t>так же</w:t>
      </w:r>
      <w:proofErr w:type="gramEnd"/>
      <w:r w:rsidRPr="00D2364D">
        <w:rPr>
          <w:rFonts w:ascii="Times New Roman" w:eastAsia="Times New Roman" w:hAnsi="Times New Roman" w:cs="Times New Roman"/>
          <w:color w:val="000000"/>
          <w:kern w:val="0"/>
          <w:sz w:val="21"/>
          <w:szCs w:val="21"/>
          <w:shd w:val="clear" w:color="auto" w:fill="FFFFFF"/>
          <w:lang w:eastAsia="ru-RU"/>
        </w:rPr>
        <w:t xml:space="preserve"> создание соответствующего инструментального средства.</w:t>
      </w:r>
    </w:p>
    <w:p w14:paraId="79D65147" w14:textId="77777777" w:rsidR="00D2364D" w:rsidRPr="00D2364D" w:rsidRDefault="00D2364D" w:rsidP="00D2364D"/>
    <w:sectPr w:rsidR="00D2364D" w:rsidRPr="00D2364D"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B19C" w14:textId="77777777" w:rsidR="009D7C6B" w:rsidRDefault="009D7C6B">
      <w:pPr>
        <w:spacing w:after="0" w:line="240" w:lineRule="auto"/>
      </w:pPr>
      <w:r>
        <w:separator/>
      </w:r>
    </w:p>
  </w:endnote>
  <w:endnote w:type="continuationSeparator" w:id="0">
    <w:p w14:paraId="5A2070E0" w14:textId="77777777" w:rsidR="009D7C6B" w:rsidRDefault="009D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2931" w14:textId="77777777" w:rsidR="00D2364D" w:rsidRDefault="00D2364D">
    <w:pPr>
      <w:rPr>
        <w:sz w:val="2"/>
        <w:szCs w:val="2"/>
      </w:rPr>
    </w:pPr>
    <w:r>
      <w:rPr>
        <w:noProof/>
      </w:rPr>
      <w:pict w14:anchorId="4B1CFE92">
        <v:shapetype id="_x0000_t202" coordsize="21600,21600" o:spt="202" path="m,l,21600r21600,l21600,xe">
          <v:stroke joinstyle="miter"/>
          <v:path gradientshapeok="t" o:connecttype="rect"/>
        </v:shapetype>
        <v:shape id="_x0000_s2075" type="#_x0000_t202" style="position:absolute;left:0;text-align:left;margin-left:287.05pt;margin-top:761.5pt;width:22.4pt;height:8pt;z-index:-251654144;mso-wrap-style:none;mso-wrap-distance-left:5pt;mso-wrap-distance-right:5pt;mso-position-horizontal-relative:page;mso-position-vertical-relative:page" filled="f" stroked="f">
          <v:textbox style="mso-fit-shape-to-text:t" inset="0,0,0,0">
            <w:txbxContent>
              <w:p w14:paraId="00DFB2DB" w14:textId="77777777" w:rsidR="00D2364D" w:rsidRDefault="00D2364D">
                <w:pPr>
                  <w:pStyle w:val="1ffffffff4"/>
                  <w:shd w:val="clear" w:color="auto" w:fill="auto"/>
                  <w:spacing w:line="240" w:lineRule="auto"/>
                </w:pPr>
                <w:r>
                  <w:rPr>
                    <w:color w:val="000000"/>
                  </w:rPr>
                  <w:t>-</w:t>
                </w:r>
                <w:r>
                  <w:fldChar w:fldCharType="begin"/>
                </w:r>
                <w:r>
                  <w:instrText xml:space="preserve"> PAGE \* MERGEFORMAT </w:instrText>
                </w:r>
                <w:r>
                  <w:fldChar w:fldCharType="separate"/>
                </w:r>
                <w:r>
                  <w:rPr>
                    <w:color w:val="000000"/>
                  </w:rPr>
                  <w:t>#</w:t>
                </w:r>
                <w:r>
                  <w:fldChar w:fldCharType="end"/>
                </w:r>
                <w:r>
                  <w:rPr>
                    <w:color w:val="00000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293F" w14:textId="77777777" w:rsidR="00D2364D" w:rsidRDefault="00D2364D">
    <w:pPr>
      <w:rPr>
        <w:sz w:val="2"/>
        <w:szCs w:val="2"/>
      </w:rPr>
    </w:pPr>
    <w:r>
      <w:rPr>
        <w:noProof/>
      </w:rPr>
      <w:pict w14:anchorId="325EFB69">
        <v:shapetype id="_x0000_t202" coordsize="21600,21600" o:spt="202" path="m,l,21600r21600,l21600,xe">
          <v:stroke joinstyle="miter"/>
          <v:path gradientshapeok="t" o:connecttype="rect"/>
        </v:shapetype>
        <v:shape id="_x0000_s2076" type="#_x0000_t202" style="position:absolute;left:0;text-align:left;margin-left:287.05pt;margin-top:761.5pt;width:22.4pt;height:8pt;z-index:-251653120;mso-wrap-style:none;mso-wrap-distance-left:5pt;mso-wrap-distance-right:5pt;mso-position-horizontal-relative:page;mso-position-vertical-relative:page" filled="f" stroked="f">
          <v:textbox style="mso-fit-shape-to-text:t" inset="0,0,0,0">
            <w:txbxContent>
              <w:p w14:paraId="20DD2885" w14:textId="77777777" w:rsidR="00D2364D" w:rsidRDefault="00D2364D">
                <w:pPr>
                  <w:pStyle w:val="1ffffffff4"/>
                  <w:shd w:val="clear" w:color="auto" w:fill="auto"/>
                  <w:spacing w:line="240" w:lineRule="auto"/>
                </w:pPr>
                <w:r>
                  <w:rPr>
                    <w:color w:val="000000"/>
                  </w:rPr>
                  <w:t>-</w:t>
                </w:r>
                <w:r>
                  <w:fldChar w:fldCharType="begin"/>
                </w:r>
                <w:r>
                  <w:instrText xml:space="preserve"> PAGE \* MERGEFORMAT </w:instrText>
                </w:r>
                <w:r>
                  <w:fldChar w:fldCharType="separate"/>
                </w:r>
                <w:r>
                  <w:rPr>
                    <w:color w:val="000000"/>
                  </w:rPr>
                  <w:t>#</w:t>
                </w:r>
                <w:r>
                  <w:fldChar w:fldCharType="end"/>
                </w:r>
                <w:r>
                  <w:rPr>
                    <w:color w:val="00000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924C" w14:textId="77777777" w:rsidR="009D7C6B" w:rsidRDefault="009D7C6B"/>
    <w:p w14:paraId="44A15F20" w14:textId="77777777" w:rsidR="009D7C6B" w:rsidRDefault="009D7C6B"/>
    <w:p w14:paraId="7DCB2F94" w14:textId="77777777" w:rsidR="009D7C6B" w:rsidRDefault="009D7C6B"/>
    <w:p w14:paraId="76ED429D" w14:textId="77777777" w:rsidR="009D7C6B" w:rsidRDefault="009D7C6B"/>
    <w:p w14:paraId="07217900" w14:textId="77777777" w:rsidR="009D7C6B" w:rsidRDefault="009D7C6B"/>
    <w:p w14:paraId="2A2BA122" w14:textId="77777777" w:rsidR="009D7C6B" w:rsidRDefault="009D7C6B"/>
    <w:p w14:paraId="66D16EAA" w14:textId="77777777" w:rsidR="009D7C6B" w:rsidRDefault="009D7C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1C1A8" wp14:editId="563F2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26E97" w14:textId="77777777" w:rsidR="009D7C6B" w:rsidRDefault="009D7C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1C1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F26E97" w14:textId="77777777" w:rsidR="009D7C6B" w:rsidRDefault="009D7C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F5D62" w14:textId="77777777" w:rsidR="009D7C6B" w:rsidRDefault="009D7C6B"/>
    <w:p w14:paraId="15FE221D" w14:textId="77777777" w:rsidR="009D7C6B" w:rsidRDefault="009D7C6B"/>
    <w:p w14:paraId="516F7E23" w14:textId="77777777" w:rsidR="009D7C6B" w:rsidRDefault="009D7C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C5F9E4" wp14:editId="1C107F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8154" w14:textId="77777777" w:rsidR="009D7C6B" w:rsidRDefault="009D7C6B"/>
                          <w:p w14:paraId="41776495" w14:textId="77777777" w:rsidR="009D7C6B" w:rsidRDefault="009D7C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5F9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9D8154" w14:textId="77777777" w:rsidR="009D7C6B" w:rsidRDefault="009D7C6B"/>
                    <w:p w14:paraId="41776495" w14:textId="77777777" w:rsidR="009D7C6B" w:rsidRDefault="009D7C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6E91F" w14:textId="77777777" w:rsidR="009D7C6B" w:rsidRDefault="009D7C6B"/>
    <w:p w14:paraId="646A0D05" w14:textId="77777777" w:rsidR="009D7C6B" w:rsidRDefault="009D7C6B">
      <w:pPr>
        <w:rPr>
          <w:sz w:val="2"/>
          <w:szCs w:val="2"/>
        </w:rPr>
      </w:pPr>
    </w:p>
    <w:p w14:paraId="538272F3" w14:textId="77777777" w:rsidR="009D7C6B" w:rsidRDefault="009D7C6B"/>
    <w:p w14:paraId="4E80B0F7" w14:textId="77777777" w:rsidR="009D7C6B" w:rsidRDefault="009D7C6B">
      <w:pPr>
        <w:spacing w:after="0" w:line="240" w:lineRule="auto"/>
      </w:pPr>
    </w:p>
  </w:footnote>
  <w:footnote w:type="continuationSeparator" w:id="0">
    <w:p w14:paraId="0686EF0C" w14:textId="77777777" w:rsidR="009D7C6B" w:rsidRDefault="009D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1"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6"/>
  </w:num>
  <w:num w:numId="7">
    <w:abstractNumId w:val="37"/>
  </w:num>
  <w:num w:numId="8">
    <w:abstractNumId w:val="6"/>
  </w:num>
  <w:num w:numId="9">
    <w:abstractNumId w:val="7"/>
  </w:num>
  <w:num w:numId="10">
    <w:abstractNumId w:val="8"/>
  </w:num>
  <w:num w:numId="11">
    <w:abstractNumId w:val="70"/>
  </w:num>
  <w:num w:numId="12">
    <w:abstractNumId w:val="71"/>
  </w:num>
  <w:num w:numId="13">
    <w:abstractNumId w:val="46"/>
  </w:num>
  <w:num w:numId="14">
    <w:abstractNumId w:val="5"/>
  </w:num>
  <w:num w:numId="15">
    <w:abstractNumId w:val="40"/>
  </w:num>
  <w:num w:numId="16">
    <w:abstractNumId w:val="41"/>
  </w:num>
  <w:num w:numId="17">
    <w:abstractNumId w:val="29"/>
  </w:num>
  <w:num w:numId="18">
    <w:abstractNumId w:val="30"/>
  </w:num>
  <w:num w:numId="19">
    <w:abstractNumId w:val="4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6B"/>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60002</TotalTime>
  <Pages>5</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1322</cp:revision>
  <cp:lastPrinted>2009-02-06T05:36:00Z</cp:lastPrinted>
  <dcterms:created xsi:type="dcterms:W3CDTF">2024-01-07T13:43:00Z</dcterms:created>
  <dcterms:modified xsi:type="dcterms:W3CDTF">2025-04-01T19:11:00Z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