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27797A78" w:rsidR="00022302" w:rsidRPr="003155A9" w:rsidRDefault="003155A9" w:rsidP="003155A9">
      <w:bookmarkStart w:id="0" w:name="_GoBack"/>
      <w:r>
        <w:rPr>
          <w:rFonts w:ascii="Verdana" w:hAnsi="Verdana"/>
          <w:b/>
          <w:bCs/>
          <w:color w:val="000000"/>
          <w:shd w:val="clear" w:color="auto" w:fill="FFFFFF"/>
        </w:rPr>
        <w:t xml:space="preserve">Дерій Жанна Володимирівна. Регіональний імператив капіталізації людського потенціалу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д-ра екон. наук: 08.00.07, Донец. держ. ун-т упр. - Донецьк, 2014.- 390 с.</w:t>
      </w:r>
    </w:p>
    <w:sectPr w:rsidR="00022302" w:rsidRPr="003155A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A7981" w14:textId="77777777" w:rsidR="006831A5" w:rsidRDefault="006831A5">
      <w:pPr>
        <w:spacing w:after="0" w:line="240" w:lineRule="auto"/>
      </w:pPr>
      <w:r>
        <w:separator/>
      </w:r>
    </w:p>
  </w:endnote>
  <w:endnote w:type="continuationSeparator" w:id="0">
    <w:p w14:paraId="00FDA254" w14:textId="77777777" w:rsidR="006831A5" w:rsidRDefault="0068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DAA47" w14:textId="77777777" w:rsidR="006831A5" w:rsidRDefault="006831A5">
      <w:pPr>
        <w:spacing w:after="0" w:line="240" w:lineRule="auto"/>
      </w:pPr>
      <w:r>
        <w:separator/>
      </w:r>
    </w:p>
  </w:footnote>
  <w:footnote w:type="continuationSeparator" w:id="0">
    <w:p w14:paraId="13EBDA4E" w14:textId="77777777" w:rsidR="006831A5" w:rsidRDefault="00683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1A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11053</TotalTime>
  <Pages>1</Pages>
  <Words>27</Words>
  <Characters>156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2363</cp:revision>
  <cp:lastPrinted>2009-02-06T05:36:00Z</cp:lastPrinted>
  <dcterms:created xsi:type="dcterms:W3CDTF">2016-09-19T15:12:00Z</dcterms:created>
  <dcterms:modified xsi:type="dcterms:W3CDTF">2017-01-13T13:36:00Z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