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97" w:rsidRDefault="00047397" w:rsidP="0004739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 xml:space="preserve">Рутгайзер Вікторія Георгіївна, </w:t>
      </w:r>
      <w:r>
        <w:rPr>
          <w:rFonts w:ascii="Arial" w:hAnsi="Arial" w:cs="Arial"/>
          <w:kern w:val="0"/>
          <w:sz w:val="28"/>
          <w:szCs w:val="28"/>
          <w:lang w:eastAsia="ru-RU"/>
        </w:rPr>
        <w:t>асистент кафедри клінічної анатомії,</w:t>
      </w:r>
    </w:p>
    <w:p w:rsidR="00047397" w:rsidRDefault="00047397" w:rsidP="0004739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анатомії і оперативної хірургії Дніпровського державного медичного</w:t>
      </w:r>
    </w:p>
    <w:p w:rsidR="00047397" w:rsidRDefault="00047397" w:rsidP="0004739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університету. Назва дисертації: «Морфологічні зміни міокарду при дії</w:t>
      </w:r>
    </w:p>
    <w:p w:rsidR="00047397" w:rsidRDefault="00047397" w:rsidP="0004739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електромагнітного випромінювання у нормі та після тиреоїдектомії</w:t>
      </w:r>
    </w:p>
    <w:p w:rsidR="00047397" w:rsidRDefault="00047397" w:rsidP="0004739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(анатомо-експериментальне дослідження)», (222 Медицина).</w:t>
      </w:r>
    </w:p>
    <w:p w:rsidR="00047397" w:rsidRDefault="00047397" w:rsidP="00047397">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08.601.025 у Дніпровському</w:t>
      </w:r>
    </w:p>
    <w:p w:rsidR="00805889" w:rsidRPr="00047397" w:rsidRDefault="00047397" w:rsidP="00047397">
      <w:r>
        <w:rPr>
          <w:rFonts w:ascii="Arial" w:hAnsi="Arial" w:cs="Arial"/>
          <w:kern w:val="0"/>
          <w:sz w:val="28"/>
          <w:szCs w:val="28"/>
          <w:lang w:eastAsia="ru-RU"/>
        </w:rPr>
        <w:t>державному медичному університеті</w:t>
      </w:r>
    </w:p>
    <w:sectPr w:rsidR="00805889" w:rsidRPr="000473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666143">
    <w:pPr>
      <w:rPr>
        <w:sz w:val="2"/>
        <w:szCs w:val="2"/>
      </w:rPr>
    </w:pPr>
    <w:r w:rsidRPr="0066614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666143">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666143">
    <w:pPr>
      <w:rPr>
        <w:sz w:val="2"/>
        <w:szCs w:val="2"/>
      </w:rPr>
    </w:pPr>
    <w:r w:rsidRPr="0066614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666143">
                <w:pPr>
                  <w:spacing w:line="240" w:lineRule="auto"/>
                </w:pPr>
                <w:fldSimple w:instr=" PAGE \* MERGEFORMAT ">
                  <w:r w:rsidR="00047397" w:rsidRPr="0004739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666143">
      <w:pPr>
        <w:rPr>
          <w:sz w:val="2"/>
          <w:szCs w:val="2"/>
        </w:rPr>
      </w:pPr>
      <w:r w:rsidRPr="0066614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666143">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666143">
      <w:pPr>
        <w:rPr>
          <w:sz w:val="2"/>
          <w:szCs w:val="2"/>
        </w:rPr>
      </w:pPr>
      <w:r w:rsidRPr="0066614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666143">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92820-4558-40A0-A9C3-313E50ED3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2021-10-26T18:46:00Z</dcterms:created>
  <dcterms:modified xsi:type="dcterms:W3CDTF">2021-10-30T16:28:00Z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