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7B42" w14:textId="77777777" w:rsidR="000F49BB" w:rsidRDefault="000F49BB" w:rsidP="000F49BB">
      <w:pPr>
        <w:pStyle w:val="afffffffffffffffffffffffffff5"/>
        <w:rPr>
          <w:rFonts w:ascii="Verdana" w:hAnsi="Verdana"/>
          <w:color w:val="000000"/>
          <w:sz w:val="21"/>
          <w:szCs w:val="21"/>
        </w:rPr>
      </w:pPr>
      <w:r>
        <w:rPr>
          <w:rFonts w:ascii="Helvetica Neue" w:hAnsi="Helvetica Neue"/>
          <w:b/>
          <w:bCs w:val="0"/>
          <w:color w:val="222222"/>
          <w:sz w:val="21"/>
          <w:szCs w:val="21"/>
        </w:rPr>
        <w:t xml:space="preserve">Каменский, Владислав </w:t>
      </w:r>
      <w:proofErr w:type="spellStart"/>
      <w:r>
        <w:rPr>
          <w:rFonts w:ascii="Helvetica Neue" w:hAnsi="Helvetica Neue"/>
          <w:b/>
          <w:bCs w:val="0"/>
          <w:color w:val="222222"/>
          <w:sz w:val="21"/>
          <w:szCs w:val="21"/>
        </w:rPr>
        <w:t>Антониевич</w:t>
      </w:r>
      <w:proofErr w:type="spellEnd"/>
      <w:r>
        <w:rPr>
          <w:rFonts w:ascii="Helvetica Neue" w:hAnsi="Helvetica Neue"/>
          <w:b/>
          <w:bCs w:val="0"/>
          <w:color w:val="222222"/>
          <w:sz w:val="21"/>
          <w:szCs w:val="21"/>
        </w:rPr>
        <w:t>.</w:t>
      </w:r>
    </w:p>
    <w:p w14:paraId="78FD7461" w14:textId="77777777" w:rsidR="000F49BB" w:rsidRDefault="000F49BB" w:rsidP="000F49B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режимов лазерной модификации мягких биотканей при помощи ИК лазерных </w:t>
      </w:r>
      <w:proofErr w:type="gramStart"/>
      <w:r>
        <w:rPr>
          <w:rFonts w:ascii="Helvetica Neue" w:hAnsi="Helvetica Neue" w:cs="Arial"/>
          <w:caps/>
          <w:color w:val="222222"/>
          <w:sz w:val="21"/>
          <w:szCs w:val="21"/>
        </w:rPr>
        <w:t>устройств :</w:t>
      </w:r>
      <w:proofErr w:type="gramEnd"/>
      <w:r>
        <w:rPr>
          <w:rFonts w:ascii="Helvetica Neue" w:hAnsi="Helvetica Neue" w:cs="Arial"/>
          <w:caps/>
          <w:color w:val="222222"/>
          <w:sz w:val="21"/>
          <w:szCs w:val="21"/>
        </w:rPr>
        <w:t xml:space="preserve"> диссертация ... кандидата физико-математических наук : 01.04.21. - Саратов, 2001. - 129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E66B28A" w14:textId="77777777" w:rsidR="000F49BB" w:rsidRDefault="000F49BB" w:rsidP="000F49B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Каменский, Владислав </w:t>
      </w:r>
      <w:proofErr w:type="spellStart"/>
      <w:r>
        <w:rPr>
          <w:rFonts w:ascii="Arial" w:hAnsi="Arial" w:cs="Arial"/>
          <w:color w:val="646B71"/>
          <w:sz w:val="18"/>
          <w:szCs w:val="18"/>
        </w:rPr>
        <w:t>Антониевич</w:t>
      </w:r>
      <w:proofErr w:type="spellEnd"/>
    </w:p>
    <w:p w14:paraId="34DC1101" w14:textId="77777777" w:rsidR="000F49BB" w:rsidRDefault="000F49BB" w:rsidP="000F4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852807" w14:textId="77777777" w:rsidR="000F49BB" w:rsidRDefault="000F49BB" w:rsidP="000F4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Исследование параметров лазерных систем и средств доставки излучения в пиках поглощения воды на длинах волн 1.44 мкм и 2.94 мкм.</w:t>
      </w:r>
    </w:p>
    <w:p w14:paraId="045D9E7D" w14:textId="77777777" w:rsidR="000F49BB" w:rsidRDefault="000F49BB" w:rsidP="000F4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Изучение </w:t>
      </w:r>
      <w:proofErr w:type="spellStart"/>
      <w:r>
        <w:rPr>
          <w:rFonts w:ascii="Arial" w:hAnsi="Arial" w:cs="Arial"/>
          <w:color w:val="333333"/>
          <w:sz w:val="21"/>
          <w:szCs w:val="21"/>
        </w:rPr>
        <w:t>генерационных</w:t>
      </w:r>
      <w:proofErr w:type="spellEnd"/>
      <w:r>
        <w:rPr>
          <w:rFonts w:ascii="Arial" w:hAnsi="Arial" w:cs="Arial"/>
          <w:color w:val="333333"/>
          <w:sz w:val="21"/>
          <w:szCs w:val="21"/>
        </w:rPr>
        <w:t xml:space="preserve"> и усилительных свойств кристалла </w:t>
      </w:r>
      <w:proofErr w:type="gramStart"/>
      <w:r>
        <w:rPr>
          <w:rFonts w:ascii="Arial" w:hAnsi="Arial" w:cs="Arial"/>
          <w:color w:val="333333"/>
          <w:sz w:val="21"/>
          <w:szCs w:val="21"/>
        </w:rPr>
        <w:t>УАО:Ш</w:t>
      </w:r>
      <w:proofErr w:type="gramEnd"/>
      <w:r>
        <w:rPr>
          <w:rFonts w:ascii="Arial" w:hAnsi="Arial" w:cs="Arial"/>
          <w:color w:val="333333"/>
          <w:sz w:val="21"/>
          <w:szCs w:val="21"/>
        </w:rPr>
        <w:t xml:space="preserve"> при излучении на длине волны 1.44 мкм. 1.2 Создание волоконной системы передачи излучения </w:t>
      </w:r>
      <w:proofErr w:type="spellStart"/>
      <w:proofErr w:type="gramStart"/>
      <w:r>
        <w:rPr>
          <w:rFonts w:ascii="Arial" w:hAnsi="Arial" w:cs="Arial"/>
          <w:color w:val="333333"/>
          <w:sz w:val="21"/>
          <w:szCs w:val="21"/>
        </w:rPr>
        <w:t>УАО:Ег</w:t>
      </w:r>
      <w:proofErr w:type="spellEnd"/>
      <w:proofErr w:type="gramEnd"/>
      <w:r>
        <w:rPr>
          <w:rFonts w:ascii="Arial" w:hAnsi="Arial" w:cs="Arial"/>
          <w:color w:val="333333"/>
          <w:sz w:val="21"/>
          <w:szCs w:val="21"/>
        </w:rPr>
        <w:t xml:space="preserve"> 28 лазера на основе халькогенидных волокон.</w:t>
      </w:r>
    </w:p>
    <w:p w14:paraId="1695E453" w14:textId="77777777" w:rsidR="000F49BB" w:rsidRDefault="000F49BB" w:rsidP="000F4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Материалы и схема эксперимента.</w:t>
      </w:r>
    </w:p>
    <w:p w14:paraId="0F64FF80" w14:textId="77777777" w:rsidR="000F49BB" w:rsidRDefault="000F49BB" w:rsidP="000F4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Исследование спектра потерь</w:t>
      </w:r>
    </w:p>
    <w:p w14:paraId="30AA7F95" w14:textId="77777777" w:rsidR="000F49BB" w:rsidRDefault="000F49BB" w:rsidP="000F4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Результаты испытаний оптической стойкости.</w:t>
      </w:r>
    </w:p>
    <w:p w14:paraId="17ED45CE" w14:textId="77777777" w:rsidR="000F49BB" w:rsidRDefault="000F49BB" w:rsidP="000F4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1.2.4 Исследование природы </w:t>
      </w:r>
      <w:proofErr w:type="spellStart"/>
      <w:r>
        <w:rPr>
          <w:rFonts w:ascii="Arial" w:hAnsi="Arial" w:cs="Arial"/>
          <w:color w:val="333333"/>
          <w:sz w:val="21"/>
          <w:szCs w:val="21"/>
        </w:rPr>
        <w:t>гетерофазных</w:t>
      </w:r>
      <w:proofErr w:type="spellEnd"/>
      <w:r>
        <w:rPr>
          <w:rFonts w:ascii="Arial" w:hAnsi="Arial" w:cs="Arial"/>
          <w:color w:val="333333"/>
          <w:sz w:val="21"/>
          <w:szCs w:val="21"/>
        </w:rPr>
        <w:t xml:space="preserve"> включений. Новая 39 схема синтеза.</w:t>
      </w:r>
    </w:p>
    <w:p w14:paraId="049BBF0A" w14:textId="77777777" w:rsidR="000F49BB" w:rsidRDefault="000F49BB" w:rsidP="000F4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Оптическая стойкость волокон после специальной 40 технологии очистки.</w:t>
      </w:r>
    </w:p>
    <w:p w14:paraId="65FC95E2" w14:textId="77777777" w:rsidR="000F49BB" w:rsidRDefault="000F49BB" w:rsidP="000F4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лазерной прочности образцов нового типа 44 фторидных стекол.</w:t>
      </w:r>
    </w:p>
    <w:p w14:paraId="071EBB05" w14:textId="435944BE" w:rsidR="00E67B85" w:rsidRPr="000F49BB" w:rsidRDefault="00E67B85" w:rsidP="000F49BB"/>
    <w:sectPr w:rsidR="00E67B85" w:rsidRPr="000F49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7054" w14:textId="77777777" w:rsidR="007B7452" w:rsidRDefault="007B7452">
      <w:pPr>
        <w:spacing w:after="0" w:line="240" w:lineRule="auto"/>
      </w:pPr>
      <w:r>
        <w:separator/>
      </w:r>
    </w:p>
  </w:endnote>
  <w:endnote w:type="continuationSeparator" w:id="0">
    <w:p w14:paraId="138185BB" w14:textId="77777777" w:rsidR="007B7452" w:rsidRDefault="007B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89B" w14:textId="77777777" w:rsidR="007B7452" w:rsidRDefault="007B7452"/>
    <w:p w14:paraId="56F029DC" w14:textId="77777777" w:rsidR="007B7452" w:rsidRDefault="007B7452"/>
    <w:p w14:paraId="5682B7CF" w14:textId="77777777" w:rsidR="007B7452" w:rsidRDefault="007B7452"/>
    <w:p w14:paraId="6FD266B3" w14:textId="77777777" w:rsidR="007B7452" w:rsidRDefault="007B7452"/>
    <w:p w14:paraId="75BACD72" w14:textId="77777777" w:rsidR="007B7452" w:rsidRDefault="007B7452"/>
    <w:p w14:paraId="1A688853" w14:textId="77777777" w:rsidR="007B7452" w:rsidRDefault="007B7452"/>
    <w:p w14:paraId="3742A002" w14:textId="77777777" w:rsidR="007B7452" w:rsidRDefault="007B74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EE6979" wp14:editId="5E50FC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66F6A" w14:textId="77777777" w:rsidR="007B7452" w:rsidRDefault="007B74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69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F66F6A" w14:textId="77777777" w:rsidR="007B7452" w:rsidRDefault="007B74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014DFD" w14:textId="77777777" w:rsidR="007B7452" w:rsidRDefault="007B7452"/>
    <w:p w14:paraId="57198D8B" w14:textId="77777777" w:rsidR="007B7452" w:rsidRDefault="007B7452"/>
    <w:p w14:paraId="0A57F4E7" w14:textId="77777777" w:rsidR="007B7452" w:rsidRDefault="007B74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E0A347" wp14:editId="3BE4D0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B5E7" w14:textId="77777777" w:rsidR="007B7452" w:rsidRDefault="007B7452"/>
                          <w:p w14:paraId="6F2B457E" w14:textId="77777777" w:rsidR="007B7452" w:rsidRDefault="007B74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0A3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8CB5E7" w14:textId="77777777" w:rsidR="007B7452" w:rsidRDefault="007B7452"/>
                    <w:p w14:paraId="6F2B457E" w14:textId="77777777" w:rsidR="007B7452" w:rsidRDefault="007B74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5AE881" w14:textId="77777777" w:rsidR="007B7452" w:rsidRDefault="007B7452"/>
    <w:p w14:paraId="19968B9C" w14:textId="77777777" w:rsidR="007B7452" w:rsidRDefault="007B7452">
      <w:pPr>
        <w:rPr>
          <w:sz w:val="2"/>
          <w:szCs w:val="2"/>
        </w:rPr>
      </w:pPr>
    </w:p>
    <w:p w14:paraId="3F76A521" w14:textId="77777777" w:rsidR="007B7452" w:rsidRDefault="007B7452"/>
    <w:p w14:paraId="45A9CB70" w14:textId="77777777" w:rsidR="007B7452" w:rsidRDefault="007B7452">
      <w:pPr>
        <w:spacing w:after="0" w:line="240" w:lineRule="auto"/>
      </w:pPr>
    </w:p>
  </w:footnote>
  <w:footnote w:type="continuationSeparator" w:id="0">
    <w:p w14:paraId="2DC51712" w14:textId="77777777" w:rsidR="007B7452" w:rsidRDefault="007B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52"/>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125569</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3187</cp:revision>
  <cp:lastPrinted>2009-02-06T05:36:00Z</cp:lastPrinted>
  <dcterms:created xsi:type="dcterms:W3CDTF">2024-01-07T13:43:00Z</dcterms:created>
  <dcterms:modified xsi:type="dcterms:W3CDTF">2025-06-30T08:20:00Z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