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7C6A2F" w:rsidRDefault="007C6A2F" w:rsidP="007C6A2F">
      <w:pPr>
        <w:pStyle w:val="affffffff0"/>
        <w:ind w:left="567" w:right="567" w:firstLine="720"/>
        <w:rPr>
          <w:b/>
          <w:lang w:val="uk-UA"/>
        </w:rPr>
      </w:pPr>
      <w:bookmarkStart w:id="0" w:name="_Ref36355590"/>
      <w:bookmarkStart w:id="1" w:name="_Hlt70493981"/>
      <w:bookmarkEnd w:id="0"/>
      <w:bookmarkEnd w:id="1"/>
      <w:r>
        <w:rPr>
          <w:b/>
          <w:lang w:val="uk-UA"/>
        </w:rPr>
        <w:t>ЧЕРНІВЕЦЬКИЙ НАЦІОНАЛЬНИЙ УНІВЕРСИТЕТ</w:t>
      </w:r>
    </w:p>
    <w:p w:rsidR="007C6A2F" w:rsidRDefault="007C6A2F" w:rsidP="007C6A2F">
      <w:pPr>
        <w:pStyle w:val="affffffff0"/>
        <w:ind w:left="567" w:right="567" w:firstLine="720"/>
        <w:rPr>
          <w:b/>
          <w:lang w:val="uk-UA"/>
        </w:rPr>
      </w:pPr>
      <w:r>
        <w:rPr>
          <w:b/>
          <w:lang w:val="uk-UA"/>
        </w:rPr>
        <w:t>ІМЕНІ ЮРІЯ ФЕДЬКОВИЧА</w:t>
      </w:r>
    </w:p>
    <w:p w:rsidR="007C6A2F" w:rsidRDefault="007C6A2F" w:rsidP="007C6A2F">
      <w:pPr>
        <w:pStyle w:val="affffffff0"/>
        <w:ind w:left="567" w:right="567" w:firstLine="720"/>
        <w:rPr>
          <w:b/>
          <w:lang w:val="uk-UA"/>
        </w:rPr>
      </w:pPr>
    </w:p>
    <w:p w:rsidR="007C6A2F" w:rsidRDefault="007C6A2F" w:rsidP="007C6A2F">
      <w:pPr>
        <w:pStyle w:val="affffffff0"/>
        <w:ind w:left="567" w:right="567" w:firstLine="720"/>
        <w:jc w:val="right"/>
        <w:rPr>
          <w:b/>
          <w:lang w:val="uk-UA"/>
        </w:rPr>
      </w:pPr>
      <w:r>
        <w:rPr>
          <w:b/>
          <w:lang w:val="uk-UA"/>
        </w:rPr>
        <w:t xml:space="preserve">На правах рукопису </w:t>
      </w:r>
    </w:p>
    <w:p w:rsidR="007C6A2F" w:rsidRDefault="007C6A2F" w:rsidP="007C6A2F">
      <w:pPr>
        <w:pStyle w:val="affffffff0"/>
        <w:ind w:left="567" w:right="567" w:firstLine="720"/>
        <w:rPr>
          <w:b/>
          <w:lang w:val="uk-UA"/>
        </w:rPr>
      </w:pPr>
    </w:p>
    <w:p w:rsidR="007C6A2F" w:rsidRDefault="007C6A2F" w:rsidP="007C6A2F">
      <w:pPr>
        <w:pStyle w:val="affffffff0"/>
        <w:ind w:left="567" w:right="567" w:firstLine="720"/>
        <w:rPr>
          <w:lang w:val="uk-UA"/>
        </w:rPr>
      </w:pPr>
      <w:r>
        <w:rPr>
          <w:lang w:val="uk-UA"/>
        </w:rPr>
        <w:t>КУДЕЛЬКО Зоя Борисівна</w:t>
      </w:r>
    </w:p>
    <w:p w:rsidR="007C6A2F" w:rsidRDefault="007C6A2F" w:rsidP="007C6A2F">
      <w:pPr>
        <w:pStyle w:val="affffffff0"/>
        <w:ind w:left="567" w:right="567" w:firstLine="720"/>
        <w:rPr>
          <w:lang w:val="uk-UA"/>
        </w:rPr>
      </w:pPr>
    </w:p>
    <w:p w:rsidR="007C6A2F" w:rsidRDefault="007C6A2F" w:rsidP="007C6A2F">
      <w:pPr>
        <w:pStyle w:val="affffffff0"/>
        <w:ind w:left="567" w:right="567" w:firstLine="720"/>
        <w:rPr>
          <w:lang w:val="uk-UA"/>
        </w:rPr>
      </w:pPr>
    </w:p>
    <w:p w:rsidR="007C6A2F" w:rsidRDefault="007C6A2F" w:rsidP="007C6A2F">
      <w:pPr>
        <w:pStyle w:val="affffffff0"/>
        <w:ind w:left="1287" w:right="567" w:firstLine="720"/>
        <w:rPr>
          <w:lang w:val="uk-UA"/>
        </w:rPr>
      </w:pPr>
      <w:bookmarkStart w:id="2" w:name="_GoBack"/>
      <w:r>
        <w:rPr>
          <w:lang w:val="uk-UA"/>
        </w:rPr>
        <w:t>АНГЛІЙСЬКА ТЕРМІНОСИСТЕМА РИНКОВИХ ВЗАЄМИН</w:t>
      </w:r>
      <w:r>
        <w:t>:</w:t>
      </w:r>
      <w:r>
        <w:rPr>
          <w:lang w:val="uk-UA"/>
        </w:rPr>
        <w:t xml:space="preserve"> СИНТАГМАТИЧНІ ТА ПАРАДИГМАТИЧНІ ОСОБЛИВОСТІ </w:t>
      </w:r>
    </w:p>
    <w:bookmarkEnd w:id="2"/>
    <w:p w:rsidR="007C6A2F" w:rsidRDefault="007C6A2F" w:rsidP="007C6A2F">
      <w:pPr>
        <w:pStyle w:val="affffffff0"/>
        <w:ind w:left="567" w:right="567" w:firstLine="720"/>
        <w:rPr>
          <w:lang w:val="uk-UA"/>
        </w:rPr>
      </w:pPr>
    </w:p>
    <w:p w:rsidR="007C6A2F" w:rsidRDefault="007C6A2F" w:rsidP="007C6A2F">
      <w:pPr>
        <w:pStyle w:val="affffffff0"/>
        <w:ind w:left="567" w:right="567" w:firstLine="720"/>
        <w:rPr>
          <w:lang w:val="uk-UA"/>
        </w:rPr>
      </w:pPr>
    </w:p>
    <w:p w:rsidR="007C6A2F" w:rsidRDefault="007C6A2F" w:rsidP="007C6A2F">
      <w:pPr>
        <w:pStyle w:val="affffffff0"/>
        <w:ind w:left="567" w:right="567" w:firstLine="720"/>
        <w:rPr>
          <w:b/>
          <w:lang w:val="uk-UA"/>
        </w:rPr>
      </w:pPr>
      <w:r>
        <w:rPr>
          <w:b/>
          <w:lang w:val="uk-UA"/>
        </w:rPr>
        <w:t>Спеціальність 10.02.04 – германські мови</w:t>
      </w:r>
    </w:p>
    <w:p w:rsidR="007C6A2F" w:rsidRDefault="007C6A2F" w:rsidP="007C6A2F">
      <w:pPr>
        <w:pStyle w:val="affffffff0"/>
        <w:ind w:left="567" w:right="567" w:firstLine="720"/>
        <w:rPr>
          <w:b/>
          <w:lang w:val="uk-UA"/>
        </w:rPr>
      </w:pPr>
    </w:p>
    <w:p w:rsidR="007C6A2F" w:rsidRDefault="007C6A2F" w:rsidP="007C6A2F">
      <w:pPr>
        <w:pStyle w:val="affffffff0"/>
        <w:ind w:left="567" w:right="567" w:firstLine="720"/>
        <w:rPr>
          <w:b/>
          <w:lang w:val="uk-UA"/>
        </w:rPr>
      </w:pPr>
    </w:p>
    <w:p w:rsidR="007C6A2F" w:rsidRDefault="007C6A2F" w:rsidP="007C6A2F">
      <w:pPr>
        <w:pStyle w:val="affffffff0"/>
        <w:ind w:left="567" w:right="567" w:firstLine="720"/>
        <w:rPr>
          <w:b/>
          <w:lang w:val="uk-UA"/>
        </w:rPr>
      </w:pPr>
    </w:p>
    <w:p w:rsidR="007C6A2F" w:rsidRDefault="007C6A2F" w:rsidP="007C6A2F">
      <w:pPr>
        <w:pStyle w:val="affffffff0"/>
        <w:ind w:left="567" w:right="567" w:firstLine="720"/>
        <w:rPr>
          <w:lang w:val="uk-UA"/>
        </w:rPr>
      </w:pPr>
      <w:r>
        <w:rPr>
          <w:lang w:val="uk-UA"/>
        </w:rPr>
        <w:t xml:space="preserve">Д и с е р т а ц і я </w:t>
      </w:r>
    </w:p>
    <w:p w:rsidR="007C6A2F" w:rsidRDefault="007C6A2F" w:rsidP="007C6A2F">
      <w:pPr>
        <w:pStyle w:val="affffffff0"/>
        <w:ind w:left="567" w:right="567" w:firstLine="720"/>
        <w:rPr>
          <w:lang w:val="uk-UA"/>
        </w:rPr>
      </w:pPr>
    </w:p>
    <w:p w:rsidR="007C6A2F" w:rsidRDefault="007C6A2F" w:rsidP="007C6A2F">
      <w:pPr>
        <w:pStyle w:val="affffffff0"/>
        <w:ind w:left="567" w:right="567" w:firstLine="720"/>
        <w:rPr>
          <w:b/>
          <w:lang w:val="uk-UA"/>
        </w:rPr>
      </w:pPr>
      <w:r>
        <w:rPr>
          <w:b/>
          <w:lang w:val="uk-UA"/>
        </w:rPr>
        <w:t>на здобуття наукового ступеня кандидата</w:t>
      </w:r>
    </w:p>
    <w:p w:rsidR="007C6A2F" w:rsidRDefault="007C6A2F" w:rsidP="007C6A2F">
      <w:pPr>
        <w:pStyle w:val="affffffff0"/>
        <w:ind w:left="567" w:right="567" w:firstLine="720"/>
        <w:rPr>
          <w:lang w:val="uk-UA"/>
        </w:rPr>
      </w:pPr>
      <w:r>
        <w:rPr>
          <w:b/>
          <w:lang w:val="uk-UA"/>
        </w:rPr>
        <w:t>філологічних наук</w:t>
      </w:r>
    </w:p>
    <w:p w:rsidR="007C6A2F" w:rsidRDefault="007C6A2F" w:rsidP="007C6A2F">
      <w:pPr>
        <w:pStyle w:val="affffffff0"/>
        <w:ind w:left="567" w:right="567" w:firstLine="720"/>
        <w:rPr>
          <w:b/>
          <w:lang w:val="uk-UA"/>
        </w:rPr>
      </w:pPr>
    </w:p>
    <w:p w:rsidR="007C6A2F" w:rsidRDefault="007C6A2F" w:rsidP="007C6A2F">
      <w:pPr>
        <w:pStyle w:val="affffffff0"/>
        <w:ind w:left="567" w:right="567" w:firstLine="720"/>
        <w:rPr>
          <w:b/>
          <w:lang w:val="uk-UA"/>
        </w:rPr>
      </w:pPr>
    </w:p>
    <w:p w:rsidR="007C6A2F" w:rsidRDefault="007C6A2F" w:rsidP="007C6A2F">
      <w:pPr>
        <w:pStyle w:val="affffffff0"/>
        <w:ind w:left="567" w:right="567" w:firstLine="720"/>
        <w:jc w:val="right"/>
        <w:rPr>
          <w:b/>
          <w:lang w:val="uk-UA"/>
        </w:rPr>
      </w:pPr>
      <w:r>
        <w:rPr>
          <w:b/>
          <w:lang w:val="uk-UA"/>
        </w:rPr>
        <w:t xml:space="preserve">Науковий керівник – </w:t>
      </w:r>
    </w:p>
    <w:p w:rsidR="007C6A2F" w:rsidRDefault="007C6A2F" w:rsidP="007C6A2F">
      <w:pPr>
        <w:pStyle w:val="affffffff0"/>
        <w:ind w:left="567" w:right="567" w:firstLine="720"/>
        <w:jc w:val="right"/>
        <w:rPr>
          <w:b/>
          <w:lang w:val="uk-UA"/>
        </w:rPr>
      </w:pPr>
      <w:r>
        <w:rPr>
          <w:b/>
          <w:lang w:val="uk-UA"/>
        </w:rPr>
        <w:t>доктор філологічних наук,</w:t>
      </w:r>
    </w:p>
    <w:p w:rsidR="007C6A2F" w:rsidRDefault="007C6A2F" w:rsidP="007C6A2F">
      <w:pPr>
        <w:pStyle w:val="affffffff0"/>
        <w:ind w:left="567" w:right="567" w:firstLine="720"/>
        <w:jc w:val="right"/>
        <w:rPr>
          <w:b/>
          <w:lang w:val="uk-UA"/>
        </w:rPr>
      </w:pPr>
      <w:r>
        <w:rPr>
          <w:b/>
          <w:lang w:val="uk-UA"/>
        </w:rPr>
        <w:lastRenderedPageBreak/>
        <w:t>професор Т.Р. Кияк</w:t>
      </w:r>
    </w:p>
    <w:p w:rsidR="007C6A2F" w:rsidRDefault="007C6A2F" w:rsidP="007C6A2F">
      <w:pPr>
        <w:pStyle w:val="affffffff0"/>
        <w:ind w:left="567" w:right="567" w:firstLine="720"/>
        <w:rPr>
          <w:b/>
          <w:lang w:val="uk-UA"/>
        </w:rPr>
      </w:pPr>
    </w:p>
    <w:p w:rsidR="007C6A2F" w:rsidRDefault="007C6A2F" w:rsidP="007C6A2F">
      <w:pPr>
        <w:pStyle w:val="affffffff0"/>
        <w:ind w:left="567" w:right="567" w:firstLine="720"/>
        <w:rPr>
          <w:b/>
          <w:lang w:val="uk-UA"/>
        </w:rPr>
      </w:pPr>
    </w:p>
    <w:p w:rsidR="007C6A2F" w:rsidRDefault="007C6A2F" w:rsidP="007C6A2F">
      <w:pPr>
        <w:pStyle w:val="affffffff0"/>
        <w:ind w:left="567" w:right="567" w:firstLine="720"/>
        <w:rPr>
          <w:b/>
          <w:lang w:val="uk-UA"/>
        </w:rPr>
      </w:pPr>
    </w:p>
    <w:p w:rsidR="007C6A2F" w:rsidRDefault="007C6A2F" w:rsidP="007C6A2F">
      <w:pPr>
        <w:jc w:val="center"/>
        <w:rPr>
          <w:sz w:val="28"/>
        </w:rPr>
      </w:pPr>
      <w:r>
        <w:rPr>
          <w:sz w:val="28"/>
          <w:lang w:val="uk-UA"/>
        </w:rPr>
        <w:t>Чернівці – 200</w:t>
      </w:r>
      <w:r>
        <w:rPr>
          <w:sz w:val="28"/>
        </w:rPr>
        <w:t>3</w:t>
      </w:r>
      <w:r>
        <w:rPr>
          <w:sz w:val="28"/>
          <w:lang w:val="uk-UA"/>
        </w:rPr>
        <w:t xml:space="preserve"> </w:t>
      </w:r>
    </w:p>
    <w:p w:rsidR="007C6A2F" w:rsidRDefault="007C6A2F" w:rsidP="007C6A2F">
      <w:pPr>
        <w:spacing w:line="360" w:lineRule="auto"/>
        <w:jc w:val="center"/>
        <w:rPr>
          <w:b/>
          <w:sz w:val="28"/>
          <w:lang w:val="uk-UA"/>
        </w:rPr>
      </w:pPr>
      <w:r>
        <w:rPr>
          <w:b/>
          <w:sz w:val="28"/>
          <w:lang w:val="uk-UA"/>
        </w:rPr>
        <w:t>ЗМІСТ</w:t>
      </w:r>
    </w:p>
    <w:p w:rsidR="007C6A2F" w:rsidRDefault="007C6A2F" w:rsidP="007C6A2F">
      <w:pPr>
        <w:spacing w:line="360" w:lineRule="auto"/>
        <w:rPr>
          <w:sz w:val="28"/>
          <w:lang w:val="uk-UA"/>
        </w:rPr>
      </w:pPr>
    </w:p>
    <w:tbl>
      <w:tblPr>
        <w:tblW w:w="0" w:type="auto"/>
        <w:tblLayout w:type="fixed"/>
        <w:tblLook w:val="01E0" w:firstRow="1" w:lastRow="1" w:firstColumn="1" w:lastColumn="1" w:noHBand="0" w:noVBand="0"/>
      </w:tblPr>
      <w:tblGrid>
        <w:gridCol w:w="1059"/>
        <w:gridCol w:w="7780"/>
        <w:gridCol w:w="731"/>
      </w:tblGrid>
      <w:tr w:rsidR="007C6A2F" w:rsidTr="00C6597E">
        <w:tblPrEx>
          <w:tblCellMar>
            <w:top w:w="0" w:type="dxa"/>
            <w:bottom w:w="0" w:type="dxa"/>
          </w:tblCellMar>
        </w:tblPrEx>
        <w:tc>
          <w:tcPr>
            <w:tcW w:w="8839" w:type="dxa"/>
            <w:gridSpan w:val="2"/>
          </w:tcPr>
          <w:p w:rsidR="007C6A2F" w:rsidRDefault="007C6A2F" w:rsidP="00C6597E">
            <w:pPr>
              <w:spacing w:line="360" w:lineRule="auto"/>
              <w:rPr>
                <w:b/>
                <w:sz w:val="28"/>
                <w:lang w:val="uk-UA"/>
              </w:rPr>
            </w:pPr>
            <w:r>
              <w:rPr>
                <w:b/>
                <w:sz w:val="28"/>
                <w:lang w:val="uk-UA"/>
              </w:rPr>
              <w:t>ПЕРЕЛІК</w:t>
            </w:r>
            <w:r>
              <w:rPr>
                <w:b/>
                <w:sz w:val="28"/>
              </w:rPr>
              <w:t xml:space="preserve"> </w:t>
            </w:r>
            <w:r>
              <w:rPr>
                <w:b/>
                <w:sz w:val="28"/>
                <w:lang w:val="uk-UA"/>
              </w:rPr>
              <w:t>УМОВНИХ ПОЗНАЧЕНЬ.......................................................</w:t>
            </w:r>
          </w:p>
        </w:tc>
        <w:tc>
          <w:tcPr>
            <w:tcW w:w="731" w:type="dxa"/>
          </w:tcPr>
          <w:p w:rsidR="007C6A2F" w:rsidRDefault="007C6A2F" w:rsidP="00C6597E">
            <w:pPr>
              <w:spacing w:line="360" w:lineRule="auto"/>
              <w:rPr>
                <w:sz w:val="28"/>
                <w:lang w:val="uk-UA"/>
              </w:rPr>
            </w:pPr>
            <w:r>
              <w:rPr>
                <w:sz w:val="28"/>
                <w:lang w:val="uk-UA"/>
              </w:rPr>
              <w:t>4</w:t>
            </w:r>
          </w:p>
        </w:tc>
      </w:tr>
      <w:tr w:rsidR="007C6A2F" w:rsidTr="00C6597E">
        <w:tblPrEx>
          <w:tblCellMar>
            <w:top w:w="0" w:type="dxa"/>
            <w:bottom w:w="0" w:type="dxa"/>
          </w:tblCellMar>
        </w:tblPrEx>
        <w:tc>
          <w:tcPr>
            <w:tcW w:w="8839" w:type="dxa"/>
            <w:gridSpan w:val="2"/>
          </w:tcPr>
          <w:p w:rsidR="007C6A2F" w:rsidRDefault="007C6A2F" w:rsidP="00C6597E">
            <w:pPr>
              <w:spacing w:line="360" w:lineRule="auto"/>
              <w:rPr>
                <w:b/>
                <w:sz w:val="28"/>
                <w:lang w:val="uk-UA"/>
              </w:rPr>
            </w:pPr>
            <w:r>
              <w:rPr>
                <w:b/>
                <w:sz w:val="28"/>
                <w:lang w:val="uk-UA"/>
              </w:rPr>
              <w:t>ВСТУП............................................................................................................</w:t>
            </w:r>
          </w:p>
        </w:tc>
        <w:tc>
          <w:tcPr>
            <w:tcW w:w="731" w:type="dxa"/>
          </w:tcPr>
          <w:p w:rsidR="007C6A2F" w:rsidRDefault="007C6A2F" w:rsidP="00C6597E">
            <w:pPr>
              <w:spacing w:line="360" w:lineRule="auto"/>
              <w:rPr>
                <w:sz w:val="28"/>
                <w:lang w:val="uk-UA"/>
              </w:rPr>
            </w:pPr>
            <w:r>
              <w:rPr>
                <w:sz w:val="28"/>
                <w:lang w:val="uk-UA"/>
              </w:rPr>
              <w:t>5</w:t>
            </w:r>
          </w:p>
        </w:tc>
      </w:tr>
      <w:tr w:rsidR="007C6A2F" w:rsidTr="00C6597E">
        <w:tblPrEx>
          <w:tblCellMar>
            <w:top w:w="0" w:type="dxa"/>
            <w:bottom w:w="0" w:type="dxa"/>
          </w:tblCellMar>
        </w:tblPrEx>
        <w:tc>
          <w:tcPr>
            <w:tcW w:w="8839" w:type="dxa"/>
            <w:gridSpan w:val="2"/>
          </w:tcPr>
          <w:p w:rsidR="007C6A2F" w:rsidRDefault="007C6A2F" w:rsidP="00C6597E">
            <w:pPr>
              <w:spacing w:line="360" w:lineRule="auto"/>
              <w:rPr>
                <w:b/>
                <w:sz w:val="28"/>
                <w:lang w:val="uk-UA"/>
              </w:rPr>
            </w:pPr>
            <w:r>
              <w:rPr>
                <w:b/>
                <w:sz w:val="28"/>
                <w:lang w:val="uk-UA"/>
              </w:rPr>
              <w:t xml:space="preserve">РОЗДІЛ 1. СОЦІОЛІНГВІСТИЧНІ АСПЕКТИ </w:t>
            </w:r>
          </w:p>
          <w:p w:rsidR="007C6A2F" w:rsidRDefault="007C6A2F" w:rsidP="00C6597E">
            <w:pPr>
              <w:spacing w:line="360" w:lineRule="auto"/>
              <w:rPr>
                <w:sz w:val="28"/>
                <w:lang w:val="uk-UA"/>
              </w:rPr>
            </w:pPr>
            <w:r>
              <w:rPr>
                <w:b/>
                <w:sz w:val="28"/>
                <w:lang w:val="uk-UA"/>
              </w:rPr>
              <w:t xml:space="preserve">                    ТЕРМІНОЗНАВСТВА.............................................................</w:t>
            </w:r>
          </w:p>
        </w:tc>
        <w:tc>
          <w:tcPr>
            <w:tcW w:w="731" w:type="dxa"/>
          </w:tcPr>
          <w:p w:rsidR="007C6A2F" w:rsidRDefault="007C6A2F" w:rsidP="00C6597E">
            <w:pPr>
              <w:spacing w:line="360" w:lineRule="auto"/>
              <w:rPr>
                <w:sz w:val="28"/>
                <w:lang w:val="uk-UA"/>
              </w:rPr>
            </w:pPr>
          </w:p>
          <w:p w:rsidR="007C6A2F" w:rsidRDefault="007C6A2F" w:rsidP="00C6597E">
            <w:pPr>
              <w:spacing w:line="360" w:lineRule="auto"/>
              <w:rPr>
                <w:sz w:val="28"/>
                <w:lang w:val="uk-UA"/>
              </w:rPr>
            </w:pPr>
            <w:r>
              <w:rPr>
                <w:sz w:val="28"/>
                <w:lang w:val="uk-UA"/>
              </w:rPr>
              <w:t>13</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1.1.</w:t>
            </w:r>
          </w:p>
        </w:tc>
        <w:tc>
          <w:tcPr>
            <w:tcW w:w="7780" w:type="dxa"/>
          </w:tcPr>
          <w:p w:rsidR="007C6A2F" w:rsidRDefault="007C6A2F" w:rsidP="00C6597E">
            <w:pPr>
              <w:spacing w:line="360" w:lineRule="auto"/>
              <w:rPr>
                <w:sz w:val="28"/>
                <w:lang w:val="uk-UA"/>
              </w:rPr>
            </w:pPr>
            <w:r>
              <w:rPr>
                <w:sz w:val="28"/>
                <w:lang w:val="uk-UA"/>
              </w:rPr>
              <w:t>Поняття норми в мові: аспекти історії дослідження....................</w:t>
            </w:r>
          </w:p>
        </w:tc>
        <w:tc>
          <w:tcPr>
            <w:tcW w:w="731" w:type="dxa"/>
          </w:tcPr>
          <w:p w:rsidR="007C6A2F" w:rsidRDefault="007C6A2F" w:rsidP="00C6597E">
            <w:pPr>
              <w:spacing w:line="360" w:lineRule="auto"/>
              <w:rPr>
                <w:sz w:val="28"/>
                <w:lang w:val="uk-UA"/>
              </w:rPr>
            </w:pPr>
            <w:r>
              <w:rPr>
                <w:sz w:val="28"/>
                <w:lang w:val="uk-UA"/>
              </w:rPr>
              <w:t>13</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1.2.</w:t>
            </w:r>
          </w:p>
        </w:tc>
        <w:tc>
          <w:tcPr>
            <w:tcW w:w="7780" w:type="dxa"/>
          </w:tcPr>
          <w:p w:rsidR="007C6A2F" w:rsidRDefault="007C6A2F" w:rsidP="00C6597E">
            <w:pPr>
              <w:spacing w:line="360" w:lineRule="auto"/>
              <w:rPr>
                <w:sz w:val="28"/>
                <w:lang w:val="uk-UA"/>
              </w:rPr>
            </w:pPr>
            <w:r>
              <w:rPr>
                <w:sz w:val="28"/>
                <w:lang w:val="uk-UA"/>
              </w:rPr>
              <w:t>Специфіка терміна в контексті нормалізації................................</w:t>
            </w:r>
          </w:p>
        </w:tc>
        <w:tc>
          <w:tcPr>
            <w:tcW w:w="731" w:type="dxa"/>
          </w:tcPr>
          <w:p w:rsidR="007C6A2F" w:rsidRDefault="007C6A2F" w:rsidP="00C6597E">
            <w:pPr>
              <w:spacing w:line="360" w:lineRule="auto"/>
              <w:rPr>
                <w:sz w:val="28"/>
                <w:lang w:val="uk-UA"/>
              </w:rPr>
            </w:pPr>
            <w:r>
              <w:rPr>
                <w:sz w:val="28"/>
                <w:lang w:val="uk-UA"/>
              </w:rPr>
              <w:t>23</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1.3.</w:t>
            </w:r>
          </w:p>
        </w:tc>
        <w:tc>
          <w:tcPr>
            <w:tcW w:w="7780" w:type="dxa"/>
          </w:tcPr>
          <w:p w:rsidR="007C6A2F" w:rsidRDefault="007C6A2F" w:rsidP="00C6597E">
            <w:pPr>
              <w:spacing w:line="360" w:lineRule="auto"/>
              <w:rPr>
                <w:sz w:val="28"/>
                <w:lang w:val="uk-UA"/>
              </w:rPr>
            </w:pPr>
            <w:r>
              <w:rPr>
                <w:sz w:val="28"/>
                <w:lang w:val="uk-UA"/>
              </w:rPr>
              <w:t>Аспекти лінгвістичного впорядкування термінології.................</w:t>
            </w:r>
          </w:p>
        </w:tc>
        <w:tc>
          <w:tcPr>
            <w:tcW w:w="731" w:type="dxa"/>
          </w:tcPr>
          <w:p w:rsidR="007C6A2F" w:rsidRDefault="007C6A2F" w:rsidP="00C6597E">
            <w:pPr>
              <w:spacing w:line="360" w:lineRule="auto"/>
              <w:rPr>
                <w:sz w:val="28"/>
                <w:lang w:val="uk-UA"/>
              </w:rPr>
            </w:pPr>
            <w:r>
              <w:rPr>
                <w:sz w:val="28"/>
                <w:lang w:val="uk-UA"/>
              </w:rPr>
              <w:t>27</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1.4.</w:t>
            </w:r>
          </w:p>
        </w:tc>
        <w:tc>
          <w:tcPr>
            <w:tcW w:w="7780" w:type="dxa"/>
          </w:tcPr>
          <w:p w:rsidR="007C6A2F" w:rsidRDefault="007C6A2F" w:rsidP="00C6597E">
            <w:pPr>
              <w:spacing w:line="360" w:lineRule="auto"/>
              <w:rPr>
                <w:sz w:val="28"/>
                <w:lang w:val="uk-UA"/>
              </w:rPr>
            </w:pPr>
            <w:r>
              <w:rPr>
                <w:sz w:val="28"/>
                <w:lang w:val="uk-UA"/>
              </w:rPr>
              <w:t>Мовні інтерференції та принципи їх класифікації.......................</w:t>
            </w:r>
          </w:p>
        </w:tc>
        <w:tc>
          <w:tcPr>
            <w:tcW w:w="731" w:type="dxa"/>
          </w:tcPr>
          <w:p w:rsidR="007C6A2F" w:rsidRDefault="007C6A2F" w:rsidP="00C6597E">
            <w:pPr>
              <w:spacing w:line="360" w:lineRule="auto"/>
              <w:rPr>
                <w:sz w:val="28"/>
                <w:lang w:val="uk-UA"/>
              </w:rPr>
            </w:pPr>
            <w:r>
              <w:rPr>
                <w:sz w:val="28"/>
                <w:lang w:val="uk-UA"/>
              </w:rPr>
              <w:t>42</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p>
        </w:tc>
        <w:tc>
          <w:tcPr>
            <w:tcW w:w="7780" w:type="dxa"/>
          </w:tcPr>
          <w:p w:rsidR="007C6A2F" w:rsidRDefault="007C6A2F" w:rsidP="00C6597E">
            <w:pPr>
              <w:spacing w:line="360" w:lineRule="auto"/>
              <w:rPr>
                <w:sz w:val="28"/>
                <w:lang w:val="uk-UA"/>
              </w:rPr>
            </w:pPr>
            <w:r>
              <w:rPr>
                <w:sz w:val="28"/>
                <w:lang w:val="uk-UA"/>
              </w:rPr>
              <w:t>Висновки до розділу 1.....................................................................</w:t>
            </w:r>
          </w:p>
        </w:tc>
        <w:tc>
          <w:tcPr>
            <w:tcW w:w="731" w:type="dxa"/>
          </w:tcPr>
          <w:p w:rsidR="007C6A2F" w:rsidRDefault="007C6A2F" w:rsidP="00C6597E">
            <w:pPr>
              <w:spacing w:line="360" w:lineRule="auto"/>
              <w:rPr>
                <w:sz w:val="28"/>
                <w:lang w:val="uk-UA"/>
              </w:rPr>
            </w:pPr>
            <w:r>
              <w:rPr>
                <w:sz w:val="28"/>
                <w:lang w:val="uk-UA"/>
              </w:rPr>
              <w:t>54</w:t>
            </w:r>
          </w:p>
        </w:tc>
      </w:tr>
      <w:tr w:rsidR="007C6A2F" w:rsidTr="00C6597E">
        <w:tblPrEx>
          <w:tblCellMar>
            <w:top w:w="0" w:type="dxa"/>
            <w:bottom w:w="0" w:type="dxa"/>
          </w:tblCellMar>
        </w:tblPrEx>
        <w:tc>
          <w:tcPr>
            <w:tcW w:w="8839" w:type="dxa"/>
            <w:gridSpan w:val="2"/>
          </w:tcPr>
          <w:p w:rsidR="007C6A2F" w:rsidRDefault="007C6A2F" w:rsidP="00C6597E">
            <w:pPr>
              <w:spacing w:line="360" w:lineRule="auto"/>
              <w:rPr>
                <w:b/>
                <w:sz w:val="28"/>
                <w:lang w:val="uk-UA"/>
              </w:rPr>
            </w:pPr>
            <w:r>
              <w:rPr>
                <w:b/>
                <w:sz w:val="28"/>
                <w:lang w:val="uk-UA"/>
              </w:rPr>
              <w:t xml:space="preserve">РОЗДІЛ 2. ЛЕКСИКО-СЕМАНТИЧНІ ОСОБЛИВОСТІ </w:t>
            </w:r>
          </w:p>
          <w:p w:rsidR="007C6A2F" w:rsidRDefault="007C6A2F" w:rsidP="00C6597E">
            <w:pPr>
              <w:spacing w:line="360" w:lineRule="auto"/>
              <w:rPr>
                <w:b/>
                <w:sz w:val="28"/>
                <w:lang w:val="uk-UA"/>
              </w:rPr>
            </w:pPr>
            <w:r>
              <w:rPr>
                <w:b/>
                <w:sz w:val="28"/>
                <w:lang w:val="uk-UA"/>
              </w:rPr>
              <w:t xml:space="preserve">                    АНГЛІЙСЬКОЇ ТЕРМІНОСИСТЕМИ</w:t>
            </w:r>
            <w:r>
              <w:rPr>
                <w:b/>
                <w:sz w:val="28"/>
                <w:lang w:val="uk-UA"/>
              </w:rPr>
              <w:tab/>
              <w:t>РИНКОВИХ</w:t>
            </w:r>
          </w:p>
          <w:p w:rsidR="007C6A2F" w:rsidRDefault="007C6A2F" w:rsidP="00C6597E">
            <w:pPr>
              <w:spacing w:line="360" w:lineRule="auto"/>
              <w:rPr>
                <w:sz w:val="28"/>
                <w:lang w:val="uk-UA"/>
              </w:rPr>
            </w:pPr>
            <w:r>
              <w:rPr>
                <w:b/>
                <w:sz w:val="28"/>
                <w:lang w:val="uk-UA"/>
              </w:rPr>
              <w:t xml:space="preserve">                    ВЗАЄМИН.................................................................................</w:t>
            </w:r>
          </w:p>
        </w:tc>
        <w:tc>
          <w:tcPr>
            <w:tcW w:w="731" w:type="dxa"/>
          </w:tcPr>
          <w:p w:rsidR="007C6A2F" w:rsidRDefault="007C6A2F" w:rsidP="00C6597E">
            <w:pPr>
              <w:spacing w:line="360" w:lineRule="auto"/>
              <w:rPr>
                <w:sz w:val="28"/>
                <w:lang w:val="uk-UA"/>
              </w:rPr>
            </w:pPr>
          </w:p>
          <w:p w:rsidR="007C6A2F" w:rsidRDefault="007C6A2F" w:rsidP="00C6597E">
            <w:pPr>
              <w:spacing w:line="360" w:lineRule="auto"/>
              <w:rPr>
                <w:sz w:val="28"/>
                <w:lang w:val="uk-UA"/>
              </w:rPr>
            </w:pPr>
          </w:p>
          <w:p w:rsidR="007C6A2F" w:rsidRDefault="007C6A2F" w:rsidP="00C6597E">
            <w:pPr>
              <w:spacing w:line="360" w:lineRule="auto"/>
              <w:rPr>
                <w:sz w:val="28"/>
                <w:lang w:val="uk-UA"/>
              </w:rPr>
            </w:pPr>
            <w:r>
              <w:rPr>
                <w:sz w:val="28"/>
                <w:lang w:val="uk-UA"/>
              </w:rPr>
              <w:t>56</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2.1.</w:t>
            </w:r>
          </w:p>
        </w:tc>
        <w:tc>
          <w:tcPr>
            <w:tcW w:w="7780" w:type="dxa"/>
          </w:tcPr>
          <w:p w:rsidR="007C6A2F" w:rsidRDefault="007C6A2F" w:rsidP="00C6597E">
            <w:pPr>
              <w:spacing w:line="360" w:lineRule="auto"/>
              <w:rPr>
                <w:sz w:val="28"/>
                <w:lang w:val="uk-UA"/>
              </w:rPr>
            </w:pPr>
            <w:r>
              <w:rPr>
                <w:sz w:val="28"/>
                <w:lang w:val="uk-UA"/>
              </w:rPr>
              <w:t>Синонімія в терміносистемі ринкових взаємин...........................</w:t>
            </w:r>
          </w:p>
        </w:tc>
        <w:tc>
          <w:tcPr>
            <w:tcW w:w="731" w:type="dxa"/>
          </w:tcPr>
          <w:p w:rsidR="007C6A2F" w:rsidRDefault="007C6A2F" w:rsidP="00C6597E">
            <w:pPr>
              <w:spacing w:line="360" w:lineRule="auto"/>
              <w:rPr>
                <w:sz w:val="28"/>
                <w:lang w:val="uk-UA"/>
              </w:rPr>
            </w:pPr>
            <w:r>
              <w:rPr>
                <w:sz w:val="28"/>
                <w:lang w:val="uk-UA"/>
              </w:rPr>
              <w:t>56</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2.2.</w:t>
            </w:r>
          </w:p>
        </w:tc>
        <w:tc>
          <w:tcPr>
            <w:tcW w:w="7780" w:type="dxa"/>
          </w:tcPr>
          <w:p w:rsidR="007C6A2F" w:rsidRDefault="007C6A2F" w:rsidP="00C6597E">
            <w:pPr>
              <w:spacing w:line="360" w:lineRule="auto"/>
              <w:rPr>
                <w:sz w:val="28"/>
                <w:lang w:val="uk-UA"/>
              </w:rPr>
            </w:pPr>
            <w:r>
              <w:rPr>
                <w:sz w:val="28"/>
                <w:lang w:val="uk-UA"/>
              </w:rPr>
              <w:t>Особливості полісемії й омонімії в терміносфері ринкових взаємин..............................................................................................</w:t>
            </w:r>
          </w:p>
        </w:tc>
        <w:tc>
          <w:tcPr>
            <w:tcW w:w="731" w:type="dxa"/>
          </w:tcPr>
          <w:p w:rsidR="007C6A2F" w:rsidRDefault="007C6A2F" w:rsidP="00C6597E">
            <w:pPr>
              <w:spacing w:line="360" w:lineRule="auto"/>
              <w:rPr>
                <w:sz w:val="28"/>
                <w:lang w:val="uk-UA"/>
              </w:rPr>
            </w:pPr>
          </w:p>
          <w:p w:rsidR="007C6A2F" w:rsidRDefault="007C6A2F" w:rsidP="00C6597E">
            <w:pPr>
              <w:spacing w:line="360" w:lineRule="auto"/>
              <w:rPr>
                <w:sz w:val="28"/>
                <w:lang w:val="uk-UA"/>
              </w:rPr>
            </w:pPr>
            <w:r>
              <w:rPr>
                <w:sz w:val="28"/>
                <w:lang w:val="uk-UA"/>
              </w:rPr>
              <w:t>69</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2.3.</w:t>
            </w:r>
          </w:p>
        </w:tc>
        <w:tc>
          <w:tcPr>
            <w:tcW w:w="7780" w:type="dxa"/>
          </w:tcPr>
          <w:p w:rsidR="007C6A2F" w:rsidRDefault="007C6A2F" w:rsidP="00C6597E">
            <w:pPr>
              <w:spacing w:line="360" w:lineRule="auto"/>
              <w:rPr>
                <w:sz w:val="28"/>
                <w:lang w:val="uk-UA"/>
              </w:rPr>
            </w:pPr>
            <w:r>
              <w:rPr>
                <w:sz w:val="28"/>
                <w:lang w:val="uk-UA"/>
              </w:rPr>
              <w:t>Антонімія в терміносистемі ринкових взаємин............................</w:t>
            </w:r>
          </w:p>
        </w:tc>
        <w:tc>
          <w:tcPr>
            <w:tcW w:w="731" w:type="dxa"/>
          </w:tcPr>
          <w:p w:rsidR="007C6A2F" w:rsidRDefault="007C6A2F" w:rsidP="00C6597E">
            <w:pPr>
              <w:spacing w:line="360" w:lineRule="auto"/>
              <w:rPr>
                <w:sz w:val="28"/>
                <w:lang w:val="uk-UA"/>
              </w:rPr>
            </w:pPr>
            <w:r>
              <w:rPr>
                <w:sz w:val="28"/>
                <w:lang w:val="uk-UA"/>
              </w:rPr>
              <w:t>80</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2.4.</w:t>
            </w:r>
          </w:p>
        </w:tc>
        <w:tc>
          <w:tcPr>
            <w:tcW w:w="7780" w:type="dxa"/>
          </w:tcPr>
          <w:p w:rsidR="007C6A2F" w:rsidRDefault="007C6A2F" w:rsidP="00C6597E">
            <w:pPr>
              <w:spacing w:line="360" w:lineRule="auto"/>
              <w:rPr>
                <w:sz w:val="28"/>
                <w:lang w:val="uk-UA"/>
              </w:rPr>
            </w:pPr>
            <w:r>
              <w:rPr>
                <w:sz w:val="28"/>
                <w:lang w:val="uk-UA"/>
              </w:rPr>
              <w:t>Аспекти словотворення в терміносфері ринкових взаємин........</w:t>
            </w:r>
          </w:p>
        </w:tc>
        <w:tc>
          <w:tcPr>
            <w:tcW w:w="731" w:type="dxa"/>
          </w:tcPr>
          <w:p w:rsidR="007C6A2F" w:rsidRDefault="007C6A2F" w:rsidP="00C6597E">
            <w:pPr>
              <w:spacing w:line="360" w:lineRule="auto"/>
              <w:rPr>
                <w:sz w:val="28"/>
                <w:lang w:val="uk-UA"/>
              </w:rPr>
            </w:pPr>
            <w:r>
              <w:rPr>
                <w:sz w:val="28"/>
                <w:lang w:val="uk-UA"/>
              </w:rPr>
              <w:t>87</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2.5.</w:t>
            </w:r>
          </w:p>
        </w:tc>
        <w:tc>
          <w:tcPr>
            <w:tcW w:w="7780" w:type="dxa"/>
          </w:tcPr>
          <w:p w:rsidR="007C6A2F" w:rsidRDefault="007C6A2F" w:rsidP="00C6597E">
            <w:pPr>
              <w:spacing w:line="360" w:lineRule="auto"/>
              <w:rPr>
                <w:sz w:val="28"/>
                <w:lang w:val="uk-UA"/>
              </w:rPr>
            </w:pPr>
            <w:r>
              <w:rPr>
                <w:sz w:val="28"/>
                <w:lang w:val="uk-UA"/>
              </w:rPr>
              <w:t>Інтернаціоналізми в терміносистемі ринкових взаємин..............</w:t>
            </w:r>
          </w:p>
        </w:tc>
        <w:tc>
          <w:tcPr>
            <w:tcW w:w="731" w:type="dxa"/>
          </w:tcPr>
          <w:p w:rsidR="007C6A2F" w:rsidRDefault="007C6A2F" w:rsidP="00C6597E">
            <w:pPr>
              <w:spacing w:line="360" w:lineRule="auto"/>
              <w:rPr>
                <w:sz w:val="28"/>
                <w:lang w:val="uk-UA"/>
              </w:rPr>
            </w:pPr>
            <w:r>
              <w:rPr>
                <w:sz w:val="28"/>
                <w:lang w:val="uk-UA"/>
              </w:rPr>
              <w:t>98</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p>
        </w:tc>
        <w:tc>
          <w:tcPr>
            <w:tcW w:w="7780" w:type="dxa"/>
          </w:tcPr>
          <w:p w:rsidR="007C6A2F" w:rsidRDefault="007C6A2F" w:rsidP="00C6597E">
            <w:pPr>
              <w:spacing w:line="360" w:lineRule="auto"/>
              <w:rPr>
                <w:sz w:val="28"/>
                <w:lang w:val="uk-UA"/>
              </w:rPr>
            </w:pPr>
            <w:r>
              <w:rPr>
                <w:sz w:val="28"/>
                <w:lang w:val="uk-UA"/>
              </w:rPr>
              <w:t>Висновки до розділу 2.....................................................................</w:t>
            </w:r>
          </w:p>
        </w:tc>
        <w:tc>
          <w:tcPr>
            <w:tcW w:w="731" w:type="dxa"/>
          </w:tcPr>
          <w:p w:rsidR="007C6A2F" w:rsidRDefault="007C6A2F" w:rsidP="00C6597E">
            <w:pPr>
              <w:spacing w:line="360" w:lineRule="auto"/>
              <w:rPr>
                <w:sz w:val="28"/>
                <w:lang w:val="uk-UA"/>
              </w:rPr>
            </w:pPr>
            <w:r>
              <w:rPr>
                <w:sz w:val="28"/>
                <w:lang w:val="uk-UA"/>
              </w:rPr>
              <w:t>104</w:t>
            </w:r>
          </w:p>
        </w:tc>
      </w:tr>
      <w:tr w:rsidR="007C6A2F" w:rsidTr="00C6597E">
        <w:tblPrEx>
          <w:tblCellMar>
            <w:top w:w="0" w:type="dxa"/>
            <w:bottom w:w="0" w:type="dxa"/>
          </w:tblCellMar>
        </w:tblPrEx>
        <w:tc>
          <w:tcPr>
            <w:tcW w:w="8839" w:type="dxa"/>
            <w:gridSpan w:val="2"/>
          </w:tcPr>
          <w:p w:rsidR="007C6A2F" w:rsidRDefault="007C6A2F" w:rsidP="00C6597E">
            <w:pPr>
              <w:spacing w:line="360" w:lineRule="auto"/>
              <w:rPr>
                <w:b/>
                <w:sz w:val="28"/>
                <w:lang w:val="uk-UA"/>
              </w:rPr>
            </w:pPr>
            <w:r>
              <w:rPr>
                <w:b/>
                <w:sz w:val="28"/>
                <w:lang w:val="uk-UA"/>
              </w:rPr>
              <w:t>РОЗДІЛ 3. ПИТАННЯ НОРМАЛІЗАЦІЇ АНГЛІЙСЬКИХ</w:t>
            </w:r>
            <w:r>
              <w:rPr>
                <w:b/>
                <w:sz w:val="28"/>
              </w:rPr>
              <w:t xml:space="preserve"> </w:t>
            </w:r>
          </w:p>
          <w:p w:rsidR="007C6A2F" w:rsidRDefault="007C6A2F" w:rsidP="00C6597E">
            <w:pPr>
              <w:spacing w:line="360" w:lineRule="auto"/>
              <w:rPr>
                <w:b/>
                <w:sz w:val="28"/>
                <w:lang w:val="uk-UA"/>
              </w:rPr>
            </w:pPr>
            <w:r>
              <w:rPr>
                <w:b/>
                <w:sz w:val="28"/>
                <w:lang w:val="uk-UA"/>
              </w:rPr>
              <w:t xml:space="preserve">                    ТЕРМІНІВ</w:t>
            </w:r>
            <w:r>
              <w:rPr>
                <w:b/>
                <w:sz w:val="28"/>
              </w:rPr>
              <w:t xml:space="preserve"> </w:t>
            </w:r>
            <w:r>
              <w:rPr>
                <w:b/>
                <w:sz w:val="28"/>
                <w:lang w:val="uk-UA"/>
              </w:rPr>
              <w:t>ТЕРМІНОСИСТЕМИ РИНКОВИХ</w:t>
            </w:r>
          </w:p>
          <w:p w:rsidR="007C6A2F" w:rsidRDefault="007C6A2F" w:rsidP="00C6597E">
            <w:pPr>
              <w:spacing w:line="360" w:lineRule="auto"/>
              <w:rPr>
                <w:sz w:val="28"/>
                <w:lang w:val="uk-UA"/>
              </w:rPr>
            </w:pPr>
            <w:r>
              <w:rPr>
                <w:b/>
                <w:sz w:val="28"/>
                <w:lang w:val="uk-UA"/>
              </w:rPr>
              <w:t xml:space="preserve">                    ВЗАЄМИН.................................................................................</w:t>
            </w:r>
          </w:p>
        </w:tc>
        <w:tc>
          <w:tcPr>
            <w:tcW w:w="731" w:type="dxa"/>
          </w:tcPr>
          <w:p w:rsidR="007C6A2F" w:rsidRDefault="007C6A2F" w:rsidP="00C6597E">
            <w:pPr>
              <w:spacing w:line="360" w:lineRule="auto"/>
              <w:rPr>
                <w:sz w:val="28"/>
                <w:lang w:val="uk-UA"/>
              </w:rPr>
            </w:pPr>
          </w:p>
          <w:p w:rsidR="007C6A2F" w:rsidRDefault="007C6A2F" w:rsidP="00C6597E">
            <w:pPr>
              <w:spacing w:line="360" w:lineRule="auto"/>
              <w:rPr>
                <w:sz w:val="28"/>
                <w:lang w:val="uk-UA"/>
              </w:rPr>
            </w:pPr>
          </w:p>
          <w:p w:rsidR="007C6A2F" w:rsidRDefault="007C6A2F" w:rsidP="00C6597E">
            <w:pPr>
              <w:spacing w:line="360" w:lineRule="auto"/>
              <w:rPr>
                <w:sz w:val="28"/>
                <w:lang w:val="uk-UA"/>
              </w:rPr>
            </w:pPr>
            <w:r>
              <w:rPr>
                <w:sz w:val="28"/>
                <w:lang w:val="uk-UA"/>
              </w:rPr>
              <w:t>106</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3.1.</w:t>
            </w:r>
          </w:p>
        </w:tc>
        <w:tc>
          <w:tcPr>
            <w:tcW w:w="7780" w:type="dxa"/>
          </w:tcPr>
          <w:p w:rsidR="007C6A2F" w:rsidRDefault="007C6A2F" w:rsidP="00C6597E">
            <w:pPr>
              <w:spacing w:line="360" w:lineRule="auto"/>
              <w:rPr>
                <w:sz w:val="28"/>
                <w:lang w:val="uk-UA"/>
              </w:rPr>
            </w:pPr>
            <w:r>
              <w:rPr>
                <w:sz w:val="28"/>
                <w:lang w:val="uk-UA"/>
              </w:rPr>
              <w:t>Проблеми вмотивованості..............................................................</w:t>
            </w:r>
          </w:p>
        </w:tc>
        <w:tc>
          <w:tcPr>
            <w:tcW w:w="731" w:type="dxa"/>
          </w:tcPr>
          <w:p w:rsidR="007C6A2F" w:rsidRDefault="007C6A2F" w:rsidP="00C6597E">
            <w:pPr>
              <w:spacing w:line="360" w:lineRule="auto"/>
              <w:rPr>
                <w:sz w:val="28"/>
                <w:lang w:val="uk-UA"/>
              </w:rPr>
            </w:pPr>
            <w:r>
              <w:rPr>
                <w:sz w:val="28"/>
                <w:lang w:val="uk-UA"/>
              </w:rPr>
              <w:t>106</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3.1.1.</w:t>
            </w:r>
          </w:p>
        </w:tc>
        <w:tc>
          <w:tcPr>
            <w:tcW w:w="7780" w:type="dxa"/>
          </w:tcPr>
          <w:p w:rsidR="007C6A2F" w:rsidRDefault="007C6A2F" w:rsidP="00C6597E">
            <w:pPr>
              <w:spacing w:line="360" w:lineRule="auto"/>
              <w:rPr>
                <w:sz w:val="28"/>
                <w:lang w:val="uk-UA"/>
              </w:rPr>
            </w:pPr>
            <w:r>
              <w:rPr>
                <w:sz w:val="28"/>
                <w:lang w:val="uk-UA"/>
              </w:rPr>
              <w:t>Вмотивованість:</w:t>
            </w:r>
            <w:r>
              <w:rPr>
                <w:sz w:val="28"/>
              </w:rPr>
              <w:t xml:space="preserve"> </w:t>
            </w:r>
            <w:r>
              <w:rPr>
                <w:sz w:val="28"/>
                <w:lang w:val="uk-UA"/>
              </w:rPr>
              <w:t>її</w:t>
            </w:r>
            <w:r>
              <w:rPr>
                <w:sz w:val="28"/>
              </w:rPr>
              <w:t xml:space="preserve"> </w:t>
            </w:r>
            <w:r>
              <w:rPr>
                <w:sz w:val="28"/>
                <w:lang w:val="uk-UA"/>
              </w:rPr>
              <w:t>вияви.................................................................</w:t>
            </w:r>
          </w:p>
        </w:tc>
        <w:tc>
          <w:tcPr>
            <w:tcW w:w="731" w:type="dxa"/>
          </w:tcPr>
          <w:p w:rsidR="007C6A2F" w:rsidRDefault="007C6A2F" w:rsidP="00C6597E">
            <w:pPr>
              <w:spacing w:line="360" w:lineRule="auto"/>
              <w:rPr>
                <w:sz w:val="28"/>
                <w:lang w:val="uk-UA"/>
              </w:rPr>
            </w:pPr>
            <w:r>
              <w:rPr>
                <w:sz w:val="28"/>
                <w:lang w:val="uk-UA"/>
              </w:rPr>
              <w:t>106</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3.1.2.</w:t>
            </w:r>
          </w:p>
        </w:tc>
        <w:tc>
          <w:tcPr>
            <w:tcW w:w="7780" w:type="dxa"/>
          </w:tcPr>
          <w:p w:rsidR="007C6A2F" w:rsidRDefault="007C6A2F" w:rsidP="00C6597E">
            <w:pPr>
              <w:spacing w:line="360" w:lineRule="auto"/>
              <w:rPr>
                <w:sz w:val="28"/>
                <w:lang w:val="uk-UA"/>
              </w:rPr>
            </w:pPr>
            <w:r>
              <w:rPr>
                <w:sz w:val="28"/>
                <w:lang w:val="uk-UA"/>
              </w:rPr>
              <w:t>Види</w:t>
            </w:r>
            <w:r>
              <w:rPr>
                <w:sz w:val="28"/>
                <w:lang w:val="uk-UA"/>
              </w:rPr>
              <w:tab/>
              <w:t>вмотивованості.......................................................................</w:t>
            </w:r>
          </w:p>
        </w:tc>
        <w:tc>
          <w:tcPr>
            <w:tcW w:w="731" w:type="dxa"/>
          </w:tcPr>
          <w:p w:rsidR="007C6A2F" w:rsidRDefault="007C6A2F" w:rsidP="00C6597E">
            <w:pPr>
              <w:spacing w:line="360" w:lineRule="auto"/>
              <w:rPr>
                <w:sz w:val="28"/>
                <w:lang w:val="uk-UA"/>
              </w:rPr>
            </w:pPr>
            <w:r>
              <w:rPr>
                <w:sz w:val="28"/>
                <w:lang w:val="uk-UA"/>
              </w:rPr>
              <w:t>112</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3.1.3.</w:t>
            </w:r>
          </w:p>
        </w:tc>
        <w:tc>
          <w:tcPr>
            <w:tcW w:w="7780" w:type="dxa"/>
          </w:tcPr>
          <w:p w:rsidR="007C6A2F" w:rsidRDefault="007C6A2F" w:rsidP="00C6597E">
            <w:pPr>
              <w:spacing w:line="360" w:lineRule="auto"/>
              <w:rPr>
                <w:sz w:val="28"/>
                <w:lang w:val="uk-UA"/>
              </w:rPr>
            </w:pPr>
            <w:r>
              <w:rPr>
                <w:sz w:val="28"/>
                <w:lang w:val="uk-UA"/>
              </w:rPr>
              <w:t>Змістова вмотивованість.................................................................</w:t>
            </w:r>
          </w:p>
        </w:tc>
        <w:tc>
          <w:tcPr>
            <w:tcW w:w="731" w:type="dxa"/>
          </w:tcPr>
          <w:p w:rsidR="007C6A2F" w:rsidRDefault="007C6A2F" w:rsidP="00C6597E">
            <w:pPr>
              <w:spacing w:line="360" w:lineRule="auto"/>
              <w:rPr>
                <w:sz w:val="28"/>
                <w:lang w:val="uk-UA"/>
              </w:rPr>
            </w:pPr>
            <w:r>
              <w:rPr>
                <w:sz w:val="28"/>
                <w:lang w:val="uk-UA"/>
              </w:rPr>
              <w:t>115</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3.2.</w:t>
            </w:r>
          </w:p>
        </w:tc>
        <w:tc>
          <w:tcPr>
            <w:tcW w:w="7780" w:type="dxa"/>
          </w:tcPr>
          <w:p w:rsidR="007C6A2F" w:rsidRDefault="007C6A2F" w:rsidP="00C6597E">
            <w:pPr>
              <w:spacing w:line="360" w:lineRule="auto"/>
              <w:rPr>
                <w:sz w:val="28"/>
                <w:lang w:val="uk-UA"/>
              </w:rPr>
            </w:pPr>
            <w:r>
              <w:rPr>
                <w:sz w:val="28"/>
                <w:lang w:val="uk-UA"/>
              </w:rPr>
              <w:t>Практичні аспекти впорядкування термінологічних одиниць терміносистеми ринкових взаємин................................................</w:t>
            </w:r>
          </w:p>
        </w:tc>
        <w:tc>
          <w:tcPr>
            <w:tcW w:w="731" w:type="dxa"/>
          </w:tcPr>
          <w:p w:rsidR="007C6A2F" w:rsidRDefault="007C6A2F" w:rsidP="00C6597E">
            <w:pPr>
              <w:spacing w:line="360" w:lineRule="auto"/>
              <w:rPr>
                <w:sz w:val="28"/>
                <w:lang w:val="uk-UA"/>
              </w:rPr>
            </w:pPr>
          </w:p>
          <w:p w:rsidR="007C6A2F" w:rsidRDefault="007C6A2F" w:rsidP="00C6597E">
            <w:pPr>
              <w:spacing w:line="360" w:lineRule="auto"/>
              <w:rPr>
                <w:sz w:val="28"/>
                <w:lang w:val="uk-UA"/>
              </w:rPr>
            </w:pPr>
            <w:r>
              <w:rPr>
                <w:sz w:val="28"/>
                <w:lang w:val="uk-UA"/>
              </w:rPr>
              <w:t>121</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3.2.1.</w:t>
            </w:r>
          </w:p>
        </w:tc>
        <w:tc>
          <w:tcPr>
            <w:tcW w:w="7780" w:type="dxa"/>
          </w:tcPr>
          <w:p w:rsidR="007C6A2F" w:rsidRDefault="007C6A2F" w:rsidP="00C6597E">
            <w:pPr>
              <w:spacing w:line="360" w:lineRule="auto"/>
              <w:rPr>
                <w:sz w:val="28"/>
                <w:lang w:val="uk-UA"/>
              </w:rPr>
            </w:pPr>
            <w:r>
              <w:rPr>
                <w:sz w:val="28"/>
                <w:lang w:val="uk-UA"/>
              </w:rPr>
              <w:t>Екстралінгвістичні чинники нормалізації термінології...............</w:t>
            </w:r>
          </w:p>
        </w:tc>
        <w:tc>
          <w:tcPr>
            <w:tcW w:w="731" w:type="dxa"/>
          </w:tcPr>
          <w:p w:rsidR="007C6A2F" w:rsidRDefault="007C6A2F" w:rsidP="00C6597E">
            <w:pPr>
              <w:spacing w:line="360" w:lineRule="auto"/>
              <w:rPr>
                <w:sz w:val="28"/>
                <w:lang w:val="uk-UA"/>
              </w:rPr>
            </w:pPr>
            <w:r>
              <w:rPr>
                <w:sz w:val="28"/>
                <w:lang w:val="uk-UA"/>
              </w:rPr>
              <w:t>122</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3.2.2.</w:t>
            </w:r>
          </w:p>
        </w:tc>
        <w:tc>
          <w:tcPr>
            <w:tcW w:w="7780" w:type="dxa"/>
          </w:tcPr>
          <w:p w:rsidR="007C6A2F" w:rsidRDefault="007C6A2F" w:rsidP="00C6597E">
            <w:pPr>
              <w:spacing w:line="360" w:lineRule="auto"/>
              <w:rPr>
                <w:sz w:val="28"/>
                <w:lang w:val="uk-UA"/>
              </w:rPr>
            </w:pPr>
            <w:r>
              <w:rPr>
                <w:sz w:val="28"/>
                <w:lang w:val="uk-UA"/>
              </w:rPr>
              <w:t>Лінгвістичні чинники нормалізації термінології..........................</w:t>
            </w:r>
          </w:p>
        </w:tc>
        <w:tc>
          <w:tcPr>
            <w:tcW w:w="731" w:type="dxa"/>
          </w:tcPr>
          <w:p w:rsidR="007C6A2F" w:rsidRDefault="007C6A2F" w:rsidP="00C6597E">
            <w:pPr>
              <w:spacing w:line="360" w:lineRule="auto"/>
              <w:rPr>
                <w:sz w:val="28"/>
                <w:lang w:val="uk-UA"/>
              </w:rPr>
            </w:pPr>
            <w:r>
              <w:rPr>
                <w:sz w:val="28"/>
                <w:lang w:val="uk-UA"/>
              </w:rPr>
              <w:t>127</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3.2.3.</w:t>
            </w:r>
          </w:p>
        </w:tc>
        <w:tc>
          <w:tcPr>
            <w:tcW w:w="7780" w:type="dxa"/>
          </w:tcPr>
          <w:p w:rsidR="007C6A2F" w:rsidRDefault="007C6A2F" w:rsidP="00C6597E">
            <w:pPr>
              <w:spacing w:line="360" w:lineRule="auto"/>
              <w:rPr>
                <w:sz w:val="28"/>
                <w:lang w:val="uk-UA"/>
              </w:rPr>
            </w:pPr>
            <w:r>
              <w:rPr>
                <w:sz w:val="28"/>
                <w:lang w:val="uk-UA"/>
              </w:rPr>
              <w:t xml:space="preserve">Співвідношення національного та інтернаціонального </w:t>
            </w:r>
          </w:p>
          <w:p w:rsidR="007C6A2F" w:rsidRDefault="007C6A2F" w:rsidP="00C6597E">
            <w:pPr>
              <w:spacing w:line="360" w:lineRule="auto"/>
              <w:rPr>
                <w:sz w:val="28"/>
                <w:lang w:val="uk-UA"/>
              </w:rPr>
            </w:pPr>
            <w:r>
              <w:rPr>
                <w:sz w:val="28"/>
                <w:lang w:val="uk-UA"/>
              </w:rPr>
              <w:t>в термінології...................................................................................</w:t>
            </w:r>
          </w:p>
        </w:tc>
        <w:tc>
          <w:tcPr>
            <w:tcW w:w="731" w:type="dxa"/>
          </w:tcPr>
          <w:p w:rsidR="007C6A2F" w:rsidRDefault="007C6A2F" w:rsidP="00C6597E">
            <w:pPr>
              <w:spacing w:line="360" w:lineRule="auto"/>
              <w:rPr>
                <w:sz w:val="28"/>
                <w:lang w:val="uk-UA"/>
              </w:rPr>
            </w:pPr>
          </w:p>
          <w:p w:rsidR="007C6A2F" w:rsidRDefault="007C6A2F" w:rsidP="00C6597E">
            <w:pPr>
              <w:spacing w:line="360" w:lineRule="auto"/>
              <w:rPr>
                <w:sz w:val="28"/>
                <w:lang w:val="uk-UA"/>
              </w:rPr>
            </w:pPr>
            <w:r>
              <w:rPr>
                <w:sz w:val="28"/>
                <w:lang w:val="uk-UA"/>
              </w:rPr>
              <w:t>139</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3.2.4.</w:t>
            </w:r>
          </w:p>
        </w:tc>
        <w:tc>
          <w:tcPr>
            <w:tcW w:w="7780" w:type="dxa"/>
          </w:tcPr>
          <w:p w:rsidR="007C6A2F" w:rsidRDefault="007C6A2F" w:rsidP="00C6597E">
            <w:pPr>
              <w:spacing w:line="360" w:lineRule="auto"/>
              <w:rPr>
                <w:sz w:val="28"/>
                <w:lang w:val="uk-UA"/>
              </w:rPr>
            </w:pPr>
            <w:r>
              <w:rPr>
                <w:sz w:val="28"/>
                <w:lang w:val="uk-UA"/>
              </w:rPr>
              <w:t>Деякі лексикографічні особливості багатомовного тлумачного термінологічного словника.............................................................</w:t>
            </w:r>
          </w:p>
        </w:tc>
        <w:tc>
          <w:tcPr>
            <w:tcW w:w="731" w:type="dxa"/>
          </w:tcPr>
          <w:p w:rsidR="007C6A2F" w:rsidRDefault="007C6A2F" w:rsidP="00C6597E">
            <w:pPr>
              <w:spacing w:line="360" w:lineRule="auto"/>
              <w:rPr>
                <w:sz w:val="28"/>
                <w:lang w:val="uk-UA"/>
              </w:rPr>
            </w:pPr>
          </w:p>
          <w:p w:rsidR="007C6A2F" w:rsidRDefault="007C6A2F" w:rsidP="00C6597E">
            <w:pPr>
              <w:spacing w:line="360" w:lineRule="auto"/>
              <w:rPr>
                <w:sz w:val="28"/>
                <w:lang w:val="uk-UA"/>
              </w:rPr>
            </w:pPr>
            <w:r>
              <w:rPr>
                <w:sz w:val="28"/>
                <w:lang w:val="uk-UA"/>
              </w:rPr>
              <w:t>143</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3.3.</w:t>
            </w:r>
          </w:p>
        </w:tc>
        <w:tc>
          <w:tcPr>
            <w:tcW w:w="7780" w:type="dxa"/>
          </w:tcPr>
          <w:p w:rsidR="007C6A2F" w:rsidRDefault="007C6A2F" w:rsidP="00C6597E">
            <w:pPr>
              <w:spacing w:line="360" w:lineRule="auto"/>
              <w:rPr>
                <w:sz w:val="28"/>
                <w:lang w:val="uk-UA"/>
              </w:rPr>
            </w:pPr>
            <w:r>
              <w:rPr>
                <w:sz w:val="28"/>
                <w:lang w:val="uk-UA"/>
              </w:rPr>
              <w:t xml:space="preserve">Лексична спряженість термінів англійської, німецької </w:t>
            </w:r>
          </w:p>
          <w:p w:rsidR="007C6A2F" w:rsidRDefault="007C6A2F" w:rsidP="00C6597E">
            <w:pPr>
              <w:spacing w:line="360" w:lineRule="auto"/>
              <w:rPr>
                <w:sz w:val="28"/>
                <w:lang w:val="uk-UA"/>
              </w:rPr>
            </w:pPr>
            <w:r>
              <w:rPr>
                <w:sz w:val="28"/>
                <w:lang w:val="uk-UA"/>
              </w:rPr>
              <w:t>та української мов............................................................................</w:t>
            </w:r>
          </w:p>
        </w:tc>
        <w:tc>
          <w:tcPr>
            <w:tcW w:w="731" w:type="dxa"/>
          </w:tcPr>
          <w:p w:rsidR="007C6A2F" w:rsidRDefault="007C6A2F" w:rsidP="00C6597E">
            <w:pPr>
              <w:spacing w:line="360" w:lineRule="auto"/>
              <w:rPr>
                <w:sz w:val="28"/>
                <w:lang w:val="uk-UA"/>
              </w:rPr>
            </w:pPr>
          </w:p>
          <w:p w:rsidR="007C6A2F" w:rsidRDefault="007C6A2F" w:rsidP="00C6597E">
            <w:pPr>
              <w:spacing w:line="360" w:lineRule="auto"/>
              <w:rPr>
                <w:sz w:val="28"/>
                <w:lang w:val="uk-UA"/>
              </w:rPr>
            </w:pPr>
            <w:r>
              <w:rPr>
                <w:sz w:val="28"/>
                <w:lang w:val="uk-UA"/>
              </w:rPr>
              <w:t>147</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3.4.</w:t>
            </w:r>
          </w:p>
        </w:tc>
        <w:tc>
          <w:tcPr>
            <w:tcW w:w="7780" w:type="dxa"/>
          </w:tcPr>
          <w:p w:rsidR="007C6A2F" w:rsidRDefault="007C6A2F" w:rsidP="00C6597E">
            <w:pPr>
              <w:spacing w:line="360" w:lineRule="auto"/>
              <w:rPr>
                <w:sz w:val="28"/>
                <w:lang w:val="uk-UA"/>
              </w:rPr>
            </w:pPr>
            <w:r>
              <w:rPr>
                <w:sz w:val="28"/>
                <w:lang w:val="uk-UA"/>
              </w:rPr>
              <w:t xml:space="preserve">Деякі синтагматичні аспекти функціонування термінів </w:t>
            </w:r>
          </w:p>
          <w:p w:rsidR="007C6A2F" w:rsidRDefault="007C6A2F" w:rsidP="00C6597E">
            <w:pPr>
              <w:spacing w:line="360" w:lineRule="auto"/>
              <w:rPr>
                <w:sz w:val="28"/>
                <w:lang w:val="uk-UA"/>
              </w:rPr>
            </w:pPr>
            <w:r>
              <w:rPr>
                <w:sz w:val="28"/>
                <w:lang w:val="uk-UA"/>
              </w:rPr>
              <w:t>в економічних текстах.....................................................................</w:t>
            </w:r>
          </w:p>
        </w:tc>
        <w:tc>
          <w:tcPr>
            <w:tcW w:w="731" w:type="dxa"/>
          </w:tcPr>
          <w:p w:rsidR="007C6A2F" w:rsidRDefault="007C6A2F" w:rsidP="00C6597E">
            <w:pPr>
              <w:spacing w:line="360" w:lineRule="auto"/>
              <w:rPr>
                <w:sz w:val="28"/>
                <w:lang w:val="uk-UA"/>
              </w:rPr>
            </w:pPr>
          </w:p>
          <w:p w:rsidR="007C6A2F" w:rsidRDefault="007C6A2F" w:rsidP="00C6597E">
            <w:pPr>
              <w:spacing w:line="360" w:lineRule="auto"/>
              <w:rPr>
                <w:sz w:val="28"/>
                <w:lang w:val="uk-UA"/>
              </w:rPr>
            </w:pPr>
            <w:r>
              <w:rPr>
                <w:sz w:val="28"/>
                <w:lang w:val="uk-UA"/>
              </w:rPr>
              <w:t>153</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3.4.1.</w:t>
            </w:r>
          </w:p>
        </w:tc>
        <w:tc>
          <w:tcPr>
            <w:tcW w:w="7780" w:type="dxa"/>
          </w:tcPr>
          <w:p w:rsidR="007C6A2F" w:rsidRDefault="007C6A2F" w:rsidP="00C6597E">
            <w:pPr>
              <w:spacing w:line="360" w:lineRule="auto"/>
              <w:rPr>
                <w:sz w:val="28"/>
                <w:lang w:val="uk-UA"/>
              </w:rPr>
            </w:pPr>
            <w:r>
              <w:rPr>
                <w:sz w:val="28"/>
                <w:lang w:val="uk-UA"/>
              </w:rPr>
              <w:t>Лексико-семантичні зв’язки як можливий варіант автоматичного реферування текстів..............................................</w:t>
            </w:r>
          </w:p>
        </w:tc>
        <w:tc>
          <w:tcPr>
            <w:tcW w:w="731" w:type="dxa"/>
          </w:tcPr>
          <w:p w:rsidR="007C6A2F" w:rsidRDefault="007C6A2F" w:rsidP="00C6597E">
            <w:pPr>
              <w:spacing w:line="360" w:lineRule="auto"/>
              <w:rPr>
                <w:sz w:val="28"/>
                <w:lang w:val="uk-UA"/>
              </w:rPr>
            </w:pPr>
          </w:p>
          <w:p w:rsidR="007C6A2F" w:rsidRDefault="007C6A2F" w:rsidP="00C6597E">
            <w:pPr>
              <w:spacing w:line="360" w:lineRule="auto"/>
              <w:rPr>
                <w:sz w:val="28"/>
                <w:lang w:val="uk-UA"/>
              </w:rPr>
            </w:pPr>
            <w:r>
              <w:rPr>
                <w:sz w:val="28"/>
                <w:lang w:val="uk-UA"/>
              </w:rPr>
              <w:t>153</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3.4.1.1.</w:t>
            </w:r>
          </w:p>
        </w:tc>
        <w:tc>
          <w:tcPr>
            <w:tcW w:w="7780" w:type="dxa"/>
          </w:tcPr>
          <w:p w:rsidR="007C6A2F" w:rsidRDefault="007C6A2F" w:rsidP="00C6597E">
            <w:pPr>
              <w:spacing w:line="360" w:lineRule="auto"/>
              <w:rPr>
                <w:sz w:val="28"/>
                <w:lang w:val="uk-UA"/>
              </w:rPr>
            </w:pPr>
            <w:r>
              <w:rPr>
                <w:sz w:val="28"/>
                <w:lang w:val="uk-UA"/>
              </w:rPr>
              <w:t>Загальні особливості науково-технічного тексту.........................</w:t>
            </w:r>
          </w:p>
        </w:tc>
        <w:tc>
          <w:tcPr>
            <w:tcW w:w="731" w:type="dxa"/>
          </w:tcPr>
          <w:p w:rsidR="007C6A2F" w:rsidRDefault="007C6A2F" w:rsidP="00C6597E">
            <w:pPr>
              <w:spacing w:line="360" w:lineRule="auto"/>
              <w:rPr>
                <w:sz w:val="28"/>
                <w:lang w:val="uk-UA"/>
              </w:rPr>
            </w:pPr>
            <w:r>
              <w:rPr>
                <w:sz w:val="28"/>
                <w:lang w:val="uk-UA"/>
              </w:rPr>
              <w:t>153</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3.4.1.2.</w:t>
            </w:r>
          </w:p>
        </w:tc>
        <w:tc>
          <w:tcPr>
            <w:tcW w:w="7780" w:type="dxa"/>
          </w:tcPr>
          <w:p w:rsidR="007C6A2F" w:rsidRDefault="007C6A2F" w:rsidP="00C6597E">
            <w:pPr>
              <w:spacing w:line="360" w:lineRule="auto"/>
              <w:rPr>
                <w:sz w:val="28"/>
                <w:lang w:val="uk-UA"/>
              </w:rPr>
            </w:pPr>
            <w:r>
              <w:rPr>
                <w:sz w:val="28"/>
                <w:lang w:val="uk-UA"/>
              </w:rPr>
              <w:t>Термінологічна одиниця як фактор автоматичного реферування текстів.......................................................................</w:t>
            </w:r>
          </w:p>
        </w:tc>
        <w:tc>
          <w:tcPr>
            <w:tcW w:w="731" w:type="dxa"/>
          </w:tcPr>
          <w:p w:rsidR="007C6A2F" w:rsidRDefault="007C6A2F" w:rsidP="00C6597E">
            <w:pPr>
              <w:spacing w:line="360" w:lineRule="auto"/>
              <w:rPr>
                <w:sz w:val="28"/>
                <w:lang w:val="uk-UA"/>
              </w:rPr>
            </w:pPr>
          </w:p>
          <w:p w:rsidR="007C6A2F" w:rsidRDefault="007C6A2F" w:rsidP="00C6597E">
            <w:pPr>
              <w:spacing w:line="360" w:lineRule="auto"/>
              <w:rPr>
                <w:sz w:val="28"/>
                <w:lang w:val="uk-UA"/>
              </w:rPr>
            </w:pPr>
            <w:r>
              <w:rPr>
                <w:sz w:val="28"/>
                <w:lang w:val="uk-UA"/>
              </w:rPr>
              <w:t>159</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r>
              <w:rPr>
                <w:sz w:val="28"/>
                <w:lang w:val="uk-UA"/>
              </w:rPr>
              <w:t>3.4.2.</w:t>
            </w:r>
          </w:p>
        </w:tc>
        <w:tc>
          <w:tcPr>
            <w:tcW w:w="7780" w:type="dxa"/>
          </w:tcPr>
          <w:p w:rsidR="007C6A2F" w:rsidRDefault="007C6A2F" w:rsidP="00C6597E">
            <w:pPr>
              <w:spacing w:line="360" w:lineRule="auto"/>
              <w:rPr>
                <w:sz w:val="28"/>
                <w:lang w:val="uk-UA"/>
              </w:rPr>
            </w:pPr>
            <w:r>
              <w:rPr>
                <w:sz w:val="28"/>
                <w:lang w:val="uk-UA"/>
              </w:rPr>
              <w:t xml:space="preserve">Термінологічні аспекти конструювання навчальних текстів </w:t>
            </w:r>
          </w:p>
          <w:p w:rsidR="007C6A2F" w:rsidRDefault="007C6A2F" w:rsidP="00C6597E">
            <w:pPr>
              <w:spacing w:line="360" w:lineRule="auto"/>
              <w:rPr>
                <w:sz w:val="28"/>
                <w:lang w:val="uk-UA"/>
              </w:rPr>
            </w:pPr>
            <w:r>
              <w:rPr>
                <w:sz w:val="28"/>
                <w:lang w:val="uk-UA"/>
              </w:rPr>
              <w:t>з іноземної (англійської мови)........................................................</w:t>
            </w:r>
          </w:p>
        </w:tc>
        <w:tc>
          <w:tcPr>
            <w:tcW w:w="731" w:type="dxa"/>
          </w:tcPr>
          <w:p w:rsidR="007C6A2F" w:rsidRDefault="007C6A2F" w:rsidP="00C6597E">
            <w:pPr>
              <w:spacing w:line="360" w:lineRule="auto"/>
              <w:rPr>
                <w:sz w:val="28"/>
                <w:lang w:val="uk-UA"/>
              </w:rPr>
            </w:pPr>
          </w:p>
          <w:p w:rsidR="007C6A2F" w:rsidRDefault="007C6A2F" w:rsidP="00C6597E">
            <w:pPr>
              <w:spacing w:line="360" w:lineRule="auto"/>
              <w:rPr>
                <w:sz w:val="28"/>
                <w:lang w:val="uk-UA"/>
              </w:rPr>
            </w:pPr>
            <w:r>
              <w:rPr>
                <w:sz w:val="28"/>
                <w:lang w:val="uk-UA"/>
              </w:rPr>
              <w:t>165</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p>
        </w:tc>
        <w:tc>
          <w:tcPr>
            <w:tcW w:w="7780" w:type="dxa"/>
          </w:tcPr>
          <w:p w:rsidR="007C6A2F" w:rsidRDefault="007C6A2F" w:rsidP="00C6597E">
            <w:pPr>
              <w:spacing w:line="360" w:lineRule="auto"/>
              <w:rPr>
                <w:sz w:val="28"/>
                <w:lang w:val="uk-UA"/>
              </w:rPr>
            </w:pPr>
            <w:r>
              <w:rPr>
                <w:sz w:val="28"/>
                <w:lang w:val="uk-UA"/>
              </w:rPr>
              <w:t>Висновки до розділу 3.....................................................................</w:t>
            </w:r>
          </w:p>
        </w:tc>
        <w:tc>
          <w:tcPr>
            <w:tcW w:w="731" w:type="dxa"/>
          </w:tcPr>
          <w:p w:rsidR="007C6A2F" w:rsidRDefault="007C6A2F" w:rsidP="00C6597E">
            <w:pPr>
              <w:spacing w:line="360" w:lineRule="auto"/>
              <w:rPr>
                <w:sz w:val="28"/>
                <w:lang w:val="uk-UA"/>
              </w:rPr>
            </w:pPr>
            <w:r>
              <w:rPr>
                <w:sz w:val="28"/>
                <w:lang w:val="uk-UA"/>
              </w:rPr>
              <w:t>173</w:t>
            </w:r>
          </w:p>
        </w:tc>
      </w:tr>
      <w:tr w:rsidR="007C6A2F" w:rsidTr="00C6597E">
        <w:tblPrEx>
          <w:tblCellMar>
            <w:top w:w="0" w:type="dxa"/>
            <w:bottom w:w="0" w:type="dxa"/>
          </w:tblCellMar>
        </w:tblPrEx>
        <w:tc>
          <w:tcPr>
            <w:tcW w:w="8839" w:type="dxa"/>
            <w:gridSpan w:val="2"/>
          </w:tcPr>
          <w:p w:rsidR="007C6A2F" w:rsidRDefault="007C6A2F" w:rsidP="00C6597E">
            <w:pPr>
              <w:spacing w:line="360" w:lineRule="auto"/>
              <w:rPr>
                <w:sz w:val="28"/>
                <w:lang w:val="uk-UA"/>
              </w:rPr>
            </w:pPr>
            <w:r>
              <w:rPr>
                <w:b/>
                <w:sz w:val="28"/>
                <w:lang w:val="uk-UA"/>
              </w:rPr>
              <w:t xml:space="preserve">ЗАГАЛЬНІ </w:t>
            </w:r>
            <w:r>
              <w:rPr>
                <w:b/>
                <w:sz w:val="28"/>
                <w:lang w:val="uk-UA"/>
              </w:rPr>
              <w:lastRenderedPageBreak/>
              <w:t>ВИСНОВКИ.............................................................................</w:t>
            </w:r>
          </w:p>
        </w:tc>
        <w:tc>
          <w:tcPr>
            <w:tcW w:w="731" w:type="dxa"/>
          </w:tcPr>
          <w:p w:rsidR="007C6A2F" w:rsidRDefault="007C6A2F" w:rsidP="00C6597E">
            <w:pPr>
              <w:spacing w:line="360" w:lineRule="auto"/>
              <w:rPr>
                <w:sz w:val="28"/>
                <w:lang w:val="uk-UA"/>
              </w:rPr>
            </w:pPr>
            <w:r>
              <w:rPr>
                <w:sz w:val="28"/>
                <w:lang w:val="uk-UA"/>
              </w:rPr>
              <w:lastRenderedPageBreak/>
              <w:t>175</w:t>
            </w:r>
          </w:p>
        </w:tc>
      </w:tr>
      <w:tr w:rsidR="007C6A2F" w:rsidTr="00C6597E">
        <w:tblPrEx>
          <w:tblCellMar>
            <w:top w:w="0" w:type="dxa"/>
            <w:bottom w:w="0" w:type="dxa"/>
          </w:tblCellMar>
        </w:tblPrEx>
        <w:tc>
          <w:tcPr>
            <w:tcW w:w="8839" w:type="dxa"/>
            <w:gridSpan w:val="2"/>
          </w:tcPr>
          <w:p w:rsidR="007C6A2F" w:rsidRDefault="007C6A2F" w:rsidP="00C6597E">
            <w:pPr>
              <w:spacing w:line="360" w:lineRule="auto"/>
              <w:rPr>
                <w:sz w:val="28"/>
                <w:lang w:val="uk-UA"/>
              </w:rPr>
            </w:pPr>
            <w:r>
              <w:rPr>
                <w:b/>
                <w:sz w:val="28"/>
                <w:lang w:val="uk-UA"/>
              </w:rPr>
              <w:lastRenderedPageBreak/>
              <w:t>СПИСОК ВИКОРИСТАНИХ ДЖЕРЕЛ..................................................</w:t>
            </w:r>
          </w:p>
        </w:tc>
        <w:tc>
          <w:tcPr>
            <w:tcW w:w="731" w:type="dxa"/>
          </w:tcPr>
          <w:p w:rsidR="007C6A2F" w:rsidRDefault="007C6A2F" w:rsidP="00C6597E">
            <w:pPr>
              <w:spacing w:line="360" w:lineRule="auto"/>
              <w:rPr>
                <w:sz w:val="28"/>
                <w:lang w:val="uk-UA"/>
              </w:rPr>
            </w:pPr>
            <w:r>
              <w:rPr>
                <w:sz w:val="28"/>
                <w:lang w:val="uk-UA"/>
              </w:rPr>
              <w:t>179</w:t>
            </w:r>
          </w:p>
        </w:tc>
      </w:tr>
      <w:tr w:rsidR="007C6A2F" w:rsidTr="00C6597E">
        <w:tblPrEx>
          <w:tblCellMar>
            <w:top w:w="0" w:type="dxa"/>
            <w:bottom w:w="0" w:type="dxa"/>
          </w:tblCellMar>
        </w:tblPrEx>
        <w:tc>
          <w:tcPr>
            <w:tcW w:w="8839" w:type="dxa"/>
            <w:gridSpan w:val="2"/>
          </w:tcPr>
          <w:p w:rsidR="007C6A2F" w:rsidRDefault="007C6A2F" w:rsidP="00C6597E">
            <w:pPr>
              <w:spacing w:line="360" w:lineRule="auto"/>
              <w:rPr>
                <w:sz w:val="28"/>
                <w:lang w:val="uk-UA"/>
              </w:rPr>
            </w:pPr>
            <w:r>
              <w:rPr>
                <w:b/>
                <w:sz w:val="28"/>
                <w:lang w:val="uk-UA"/>
              </w:rPr>
              <w:t>СПИСОК ВИКОРИСТАНИХ ЛЕКСИКОГРАФІЧНИХ ДЖЕРЕЛ....</w:t>
            </w:r>
          </w:p>
        </w:tc>
        <w:tc>
          <w:tcPr>
            <w:tcW w:w="731" w:type="dxa"/>
          </w:tcPr>
          <w:p w:rsidR="007C6A2F" w:rsidRDefault="007C6A2F" w:rsidP="00C6597E">
            <w:pPr>
              <w:spacing w:line="360" w:lineRule="auto"/>
              <w:rPr>
                <w:sz w:val="28"/>
                <w:lang w:val="uk-UA"/>
              </w:rPr>
            </w:pPr>
            <w:r>
              <w:rPr>
                <w:sz w:val="28"/>
                <w:lang w:val="uk-UA"/>
              </w:rPr>
              <w:t>204</w:t>
            </w:r>
          </w:p>
        </w:tc>
      </w:tr>
      <w:tr w:rsidR="007C6A2F" w:rsidTr="00C6597E">
        <w:tblPrEx>
          <w:tblCellMar>
            <w:top w:w="0" w:type="dxa"/>
            <w:bottom w:w="0" w:type="dxa"/>
          </w:tblCellMar>
        </w:tblPrEx>
        <w:tc>
          <w:tcPr>
            <w:tcW w:w="8839" w:type="dxa"/>
            <w:gridSpan w:val="2"/>
          </w:tcPr>
          <w:p w:rsidR="007C6A2F" w:rsidRDefault="007C6A2F" w:rsidP="00C6597E">
            <w:pPr>
              <w:spacing w:line="360" w:lineRule="auto"/>
              <w:rPr>
                <w:sz w:val="28"/>
                <w:lang w:val="uk-UA"/>
              </w:rPr>
            </w:pPr>
            <w:r>
              <w:rPr>
                <w:b/>
                <w:sz w:val="28"/>
                <w:lang w:val="uk-UA"/>
              </w:rPr>
              <w:t>ДОДАТКИ.......................................................................................................</w:t>
            </w:r>
          </w:p>
        </w:tc>
        <w:tc>
          <w:tcPr>
            <w:tcW w:w="731" w:type="dxa"/>
          </w:tcPr>
          <w:p w:rsidR="007C6A2F" w:rsidRDefault="007C6A2F" w:rsidP="00C6597E">
            <w:pPr>
              <w:spacing w:line="360" w:lineRule="auto"/>
              <w:rPr>
                <w:sz w:val="28"/>
                <w:lang w:val="uk-UA"/>
              </w:rPr>
            </w:pPr>
            <w:r>
              <w:rPr>
                <w:sz w:val="28"/>
                <w:lang w:val="uk-UA"/>
              </w:rPr>
              <w:t>208</w:t>
            </w:r>
          </w:p>
        </w:tc>
      </w:tr>
      <w:tr w:rsidR="007C6A2F" w:rsidTr="00C6597E">
        <w:tblPrEx>
          <w:tblCellMar>
            <w:top w:w="0" w:type="dxa"/>
            <w:bottom w:w="0" w:type="dxa"/>
          </w:tblCellMar>
        </w:tblPrEx>
        <w:tc>
          <w:tcPr>
            <w:tcW w:w="1059" w:type="dxa"/>
          </w:tcPr>
          <w:p w:rsidR="007C6A2F" w:rsidRDefault="007C6A2F" w:rsidP="00C6597E">
            <w:pPr>
              <w:spacing w:line="360" w:lineRule="auto"/>
              <w:jc w:val="right"/>
              <w:rPr>
                <w:sz w:val="28"/>
                <w:lang w:val="uk-UA"/>
              </w:rPr>
            </w:pPr>
          </w:p>
        </w:tc>
        <w:tc>
          <w:tcPr>
            <w:tcW w:w="7780" w:type="dxa"/>
          </w:tcPr>
          <w:p w:rsidR="007C6A2F" w:rsidRDefault="007C6A2F" w:rsidP="00C6597E">
            <w:pPr>
              <w:spacing w:line="360" w:lineRule="auto"/>
              <w:rPr>
                <w:sz w:val="28"/>
                <w:lang w:val="uk-UA"/>
              </w:rPr>
            </w:pPr>
          </w:p>
        </w:tc>
        <w:tc>
          <w:tcPr>
            <w:tcW w:w="731" w:type="dxa"/>
          </w:tcPr>
          <w:p w:rsidR="007C6A2F" w:rsidRDefault="007C6A2F" w:rsidP="00C6597E">
            <w:pPr>
              <w:spacing w:line="360" w:lineRule="auto"/>
              <w:rPr>
                <w:sz w:val="28"/>
                <w:lang w:val="uk-UA"/>
              </w:rPr>
            </w:pPr>
          </w:p>
        </w:tc>
      </w:tr>
    </w:tbl>
    <w:p w:rsidR="007C6A2F" w:rsidRDefault="007C6A2F" w:rsidP="007C6A2F">
      <w:pPr>
        <w:spacing w:line="360" w:lineRule="auto"/>
        <w:rPr>
          <w:sz w:val="28"/>
          <w:lang w:val="uk-UA"/>
        </w:rPr>
      </w:pPr>
    </w:p>
    <w:p w:rsidR="007C6A2F" w:rsidRDefault="007C6A2F" w:rsidP="007C6A2F">
      <w:pPr>
        <w:pStyle w:val="affffffff0"/>
        <w:ind w:left="567" w:right="567" w:firstLine="720"/>
        <w:rPr>
          <w:lang w:val="uk-UA"/>
        </w:rPr>
      </w:pPr>
      <w:r>
        <w:br w:type="page"/>
      </w:r>
      <w:r>
        <w:rPr>
          <w:lang w:val="uk-UA"/>
        </w:rPr>
        <w:lastRenderedPageBreak/>
        <w:t>ПЕРЕЛІК УМОВНИХ ПОЗНАЧЕНЬ</w:t>
      </w:r>
    </w:p>
    <w:p w:rsidR="007C6A2F" w:rsidRDefault="007C6A2F" w:rsidP="007C6A2F">
      <w:pPr>
        <w:pStyle w:val="affffffff0"/>
        <w:ind w:left="567" w:right="567" w:firstLine="720"/>
        <w:rPr>
          <w:lang w:val="uk-UA"/>
        </w:rPr>
      </w:pPr>
    </w:p>
    <w:p w:rsidR="007C6A2F" w:rsidRDefault="007C6A2F" w:rsidP="007C6A2F">
      <w:pPr>
        <w:pStyle w:val="affffffff0"/>
        <w:ind w:left="567" w:right="567" w:firstLine="720"/>
        <w:jc w:val="left"/>
        <w:rPr>
          <w:b/>
          <w:lang w:val="uk-UA"/>
        </w:rPr>
      </w:pPr>
      <w:r>
        <w:rPr>
          <w:b/>
          <w:lang w:val="uk-UA"/>
        </w:rPr>
        <w:t>ТРВ – термінологія ринкових взаємин</w:t>
      </w:r>
    </w:p>
    <w:p w:rsidR="007C6A2F" w:rsidRDefault="007C6A2F" w:rsidP="007C6A2F">
      <w:pPr>
        <w:pStyle w:val="affffffff0"/>
        <w:ind w:left="567" w:right="567" w:firstLine="720"/>
        <w:jc w:val="left"/>
        <w:rPr>
          <w:b/>
          <w:lang w:val="uk-UA"/>
        </w:rPr>
      </w:pPr>
      <w:r>
        <w:rPr>
          <w:b/>
          <w:lang w:val="uk-UA"/>
        </w:rPr>
        <w:t>ТО – термінологічна одиниця</w:t>
      </w:r>
    </w:p>
    <w:p w:rsidR="007C6A2F" w:rsidRDefault="007C6A2F" w:rsidP="007C6A2F">
      <w:pPr>
        <w:pStyle w:val="affffffff0"/>
        <w:ind w:left="567" w:right="567" w:firstLine="720"/>
        <w:jc w:val="left"/>
        <w:rPr>
          <w:b/>
          <w:lang w:val="uk-UA"/>
        </w:rPr>
      </w:pPr>
      <w:r>
        <w:rPr>
          <w:b/>
          <w:lang w:val="uk-UA"/>
        </w:rPr>
        <w:t>ЛО – лексична одиниця</w:t>
      </w:r>
    </w:p>
    <w:p w:rsidR="007C6A2F" w:rsidRDefault="007C6A2F" w:rsidP="007C6A2F">
      <w:pPr>
        <w:pStyle w:val="affffffff0"/>
        <w:ind w:left="567" w:right="567" w:firstLine="720"/>
        <w:jc w:val="left"/>
        <w:rPr>
          <w:b/>
          <w:lang w:val="uk-UA"/>
        </w:rPr>
      </w:pPr>
      <w:r>
        <w:rPr>
          <w:b/>
          <w:lang w:val="uk-UA"/>
        </w:rPr>
        <w:t>ЛСВ – лексико-семантичний варіант</w:t>
      </w:r>
    </w:p>
    <w:p w:rsidR="007C6A2F" w:rsidRDefault="007C6A2F" w:rsidP="007C6A2F">
      <w:pPr>
        <w:pStyle w:val="affffffff0"/>
        <w:ind w:left="567" w:right="567" w:firstLine="720"/>
        <w:jc w:val="left"/>
        <w:rPr>
          <w:b/>
          <w:lang w:val="uk-UA"/>
        </w:rPr>
      </w:pPr>
      <w:r>
        <w:rPr>
          <w:b/>
          <w:lang w:val="uk-UA"/>
        </w:rPr>
        <w:t>МСП – мова для спеціальних потреб</w:t>
      </w:r>
    </w:p>
    <w:p w:rsidR="007C6A2F" w:rsidRDefault="007C6A2F" w:rsidP="007C6A2F">
      <w:pPr>
        <w:pStyle w:val="affffffff0"/>
        <w:ind w:left="567" w:right="567" w:firstLine="720"/>
        <w:jc w:val="left"/>
        <w:rPr>
          <w:b/>
          <w:lang w:val="uk-UA"/>
        </w:rPr>
      </w:pPr>
      <w:r>
        <w:rPr>
          <w:b/>
          <w:lang w:val="uk-UA"/>
        </w:rPr>
        <w:t>МЗП – мова для загальних потреб</w:t>
      </w:r>
    </w:p>
    <w:p w:rsidR="007C6A2F" w:rsidRDefault="007C6A2F" w:rsidP="007C6A2F">
      <w:pPr>
        <w:rPr>
          <w:sz w:val="28"/>
        </w:rPr>
      </w:pPr>
    </w:p>
    <w:p w:rsidR="007C6A2F" w:rsidRDefault="007C6A2F" w:rsidP="007C6A2F">
      <w:pPr>
        <w:pStyle w:val="affffffff0"/>
        <w:tabs>
          <w:tab w:val="left" w:pos="0"/>
        </w:tabs>
        <w:ind w:right="567" w:firstLine="720"/>
        <w:rPr>
          <w:lang w:val="uk-UA"/>
        </w:rPr>
      </w:pPr>
      <w:r>
        <w:br w:type="page"/>
      </w:r>
      <w:r>
        <w:rPr>
          <w:lang w:val="uk-UA"/>
        </w:rPr>
        <w:lastRenderedPageBreak/>
        <w:t>ВСТУП</w:t>
      </w:r>
    </w:p>
    <w:p w:rsidR="007C6A2F" w:rsidRDefault="007C6A2F" w:rsidP="007C6A2F">
      <w:pPr>
        <w:pStyle w:val="affffffff0"/>
        <w:ind w:left="567" w:right="567" w:firstLine="720"/>
        <w:jc w:val="both"/>
        <w:rPr>
          <w:b/>
          <w:lang w:val="uk-UA"/>
        </w:rPr>
      </w:pPr>
    </w:p>
    <w:p w:rsidR="007C6A2F" w:rsidRDefault="007C6A2F" w:rsidP="007C6A2F">
      <w:pPr>
        <w:pStyle w:val="affffffff0"/>
        <w:ind w:right="-2" w:firstLine="720"/>
        <w:jc w:val="both"/>
        <w:rPr>
          <w:b/>
          <w:lang w:val="uk-UA"/>
        </w:rPr>
      </w:pPr>
      <w:r>
        <w:rPr>
          <w:b/>
          <w:lang w:val="uk-UA"/>
        </w:rPr>
        <w:t>Сучасна епоха характеризується бурхливим розвитком усіх галузей науки й техніки, процесами їх інтеграції та міжнародного кооперування. У зв’язку з цим виникає нагальна потреба вдосконалення системи передавання та обробки інформації, співробітництва науковців різних країн у найрізноманітніших сферах.</w:t>
      </w:r>
    </w:p>
    <w:p w:rsidR="007C6A2F" w:rsidRDefault="007C6A2F" w:rsidP="007C6A2F">
      <w:pPr>
        <w:pStyle w:val="affffffff0"/>
        <w:ind w:right="-2" w:firstLine="720"/>
        <w:jc w:val="both"/>
        <w:rPr>
          <w:b/>
          <w:lang w:val="uk-UA"/>
        </w:rPr>
      </w:pPr>
      <w:r>
        <w:rPr>
          <w:b/>
          <w:lang w:val="uk-UA"/>
        </w:rPr>
        <w:t>Науково-технічний прогрес вносить значні зміни до лінгвістичної моделі світу. Однією з таких найістотніших змін є те, що переважаючу частину лінгвістичного фонду складає фахова лексика, і доля термінів у лексичному складі мови у зв’язку з цим стрімко зростає. Тому цілком закономірно, що лінгвісти надають великого значення вивченню закономірностей утворення термінів, їх структури та семантики, аспектам упорядкування; розглядають термінологію як важливу складову сучасної літературної мови.</w:t>
      </w:r>
    </w:p>
    <w:p w:rsidR="007C6A2F" w:rsidRDefault="007C6A2F" w:rsidP="007C6A2F">
      <w:pPr>
        <w:pStyle w:val="affffffff0"/>
        <w:ind w:right="-2" w:firstLine="709"/>
        <w:jc w:val="both"/>
        <w:rPr>
          <w:b/>
          <w:lang w:val="uk-UA"/>
        </w:rPr>
      </w:pPr>
      <w:r>
        <w:rPr>
          <w:b/>
          <w:lang w:val="uk-UA"/>
        </w:rPr>
        <w:t xml:space="preserve">Кількісні та якісні зміни, що відбулися в науці й техніці, сприяли збільшенню кількості субмов, терміносистем, взаємозбагаченню їхнього лексичного складу як на рівні однієї мови, так і на міжмовному рівні. Водночас, такий термінологічний “вибух” спричинив низку проблем, що потребують розв’язання, а саме: проблеми нормалізації та </w:t>
      </w:r>
      <w:r>
        <w:rPr>
          <w:b/>
          <w:lang w:val="uk-UA"/>
        </w:rPr>
        <w:lastRenderedPageBreak/>
        <w:t>стандартизації термінології, реферування та анотування наукових текстів тощо.</w:t>
      </w:r>
    </w:p>
    <w:p w:rsidR="007C6A2F" w:rsidRDefault="007C6A2F" w:rsidP="007C6A2F">
      <w:pPr>
        <w:pStyle w:val="affffffff0"/>
        <w:ind w:right="-2" w:firstLine="720"/>
        <w:jc w:val="both"/>
        <w:rPr>
          <w:b/>
          <w:lang w:val="uk-UA"/>
        </w:rPr>
      </w:pPr>
      <w:r>
        <w:rPr>
          <w:b/>
          <w:lang w:val="uk-UA"/>
        </w:rPr>
        <w:t>Сьогодні в Україні постала необхідність у формуванні національної термінології, у складанні термінологічних словників, які б відповідали світовим стандартам, з метою вивести національну термінологію на інтернаціональний рівень, враховуючи як світовий досвід, так і її національну специфіку.</w:t>
      </w:r>
    </w:p>
    <w:p w:rsidR="007C6A2F" w:rsidRDefault="007C6A2F" w:rsidP="007C6A2F">
      <w:pPr>
        <w:pStyle w:val="affffffff0"/>
        <w:ind w:right="-2" w:firstLine="720"/>
        <w:jc w:val="both"/>
        <w:rPr>
          <w:b/>
          <w:lang w:val="uk-UA"/>
        </w:rPr>
      </w:pPr>
      <w:r>
        <w:rPr>
          <w:b/>
          <w:lang w:val="uk-UA"/>
        </w:rPr>
        <w:t>Термінолог повинен не лише реєструвати, відбирати та рекомендувати вже готові терміни, але й слідкувати за тим, щоб при утворенні нових термінів не порушувались вже усталені мовні норми й вимоги спілкування.</w:t>
      </w:r>
    </w:p>
    <w:p w:rsidR="007C6A2F" w:rsidRDefault="007C6A2F" w:rsidP="007C6A2F">
      <w:pPr>
        <w:pStyle w:val="affffffff0"/>
        <w:ind w:right="-2" w:firstLine="709"/>
        <w:jc w:val="both"/>
        <w:rPr>
          <w:b/>
          <w:lang w:val="uk-UA"/>
        </w:rPr>
      </w:pPr>
      <w:r>
        <w:rPr>
          <w:b/>
          <w:lang w:val="uk-UA"/>
        </w:rPr>
        <w:t xml:space="preserve">У світлі вищезазначеного хочемо наголосити на тому, що </w:t>
      </w:r>
      <w:r>
        <w:rPr>
          <w:lang w:val="uk-UA"/>
        </w:rPr>
        <w:t>актуальність</w:t>
      </w:r>
      <w:r>
        <w:rPr>
          <w:b/>
          <w:lang w:val="uk-UA"/>
        </w:rPr>
        <w:t xml:space="preserve"> даної праці полягає в дослідженні сучасної англійської терміносистеми ринкових взаємин, в усіх її проявах – як у статиці, так і динаміці, – що зумовлюється, перш за все, виявленням механізмів англомовного термінотворення в системі ринкових взаємин, уможливлюючи досить об’єктивні підходи до вдосконалення та нормалізації даної фахової субмови; та сприяє оптимальному формуванню аналогічної україномовної терміносистеми, яка отримує можливість орієнтації на досвід мови-продуцента.</w:t>
      </w:r>
    </w:p>
    <w:p w:rsidR="007C6A2F" w:rsidRDefault="007C6A2F" w:rsidP="007C6A2F">
      <w:pPr>
        <w:pStyle w:val="affffffff0"/>
        <w:ind w:right="-2" w:firstLine="720"/>
        <w:jc w:val="both"/>
        <w:rPr>
          <w:b/>
          <w:lang w:val="uk-UA"/>
        </w:rPr>
      </w:pPr>
      <w:r>
        <w:rPr>
          <w:b/>
          <w:lang w:val="uk-UA"/>
        </w:rPr>
        <w:lastRenderedPageBreak/>
        <w:t>Активні процеси термінотворення, що відбуваються в даній термінології, супроводжуються значною варіативністю найменувань і зумовлюють необхідність упорядкування та уніфікації терміносистеми ринкових взаємин.</w:t>
      </w:r>
    </w:p>
    <w:p w:rsidR="007C6A2F" w:rsidRDefault="007C6A2F" w:rsidP="007C6A2F">
      <w:pPr>
        <w:pStyle w:val="affffffff0"/>
        <w:ind w:right="-2" w:firstLine="709"/>
        <w:jc w:val="both"/>
        <w:rPr>
          <w:b/>
          <w:lang w:val="uk-UA"/>
        </w:rPr>
      </w:pPr>
      <w:r>
        <w:rPr>
          <w:b/>
          <w:lang w:val="uk-UA"/>
        </w:rPr>
        <w:t>Хоча проблеми стандартизації та нормування термінологій уже були об’єктом дослідження вітчизняних і зарубіжних мовознавців (О.Вюстер, Д.С.Лотте, Б.М.Головін, В.М.Лейчик, Е.Ф.Скороходько, Т.Р.Кияк, Л.О.Симоненко, І.М.Гнатишена, В.В.Дубічинський, А.С.Д’яков, Р.В.Іваницький, Г.Будін, Ґ.Фелбер, К.Галінскі), проте вищезгадані автори досліджували або теоретичні засади даних проблем, або інші терміносистеми (медичну, комп’ютерну, фінансову). У даній роботі ми робимо спробу дослідження проблеми нормалізації термінології ринкових взаємин, враховуючи лексико-семантичні особливості термінів даної субмови та аспекти їх функціонування в текстах економічної тематики.</w:t>
      </w:r>
    </w:p>
    <w:p w:rsidR="007C6A2F" w:rsidRDefault="007C6A2F" w:rsidP="007C6A2F">
      <w:pPr>
        <w:pStyle w:val="affffffff0"/>
        <w:spacing w:before="240"/>
        <w:ind w:right="-2" w:firstLine="709"/>
        <w:jc w:val="both"/>
        <w:rPr>
          <w:b/>
          <w:lang w:val="uk-UA"/>
        </w:rPr>
      </w:pPr>
      <w:r>
        <w:rPr>
          <w:lang w:val="uk-UA"/>
        </w:rPr>
        <w:t xml:space="preserve">Зв’язок роботи з науковими програмами, планами, темами. </w:t>
      </w:r>
      <w:r>
        <w:rPr>
          <w:b/>
          <w:lang w:val="uk-UA"/>
        </w:rPr>
        <w:t xml:space="preserve">Дисертацію виконано  відповідно до плану науково-дослідних робіт кафедри германських мов факультету іноземних мов Чернівецького державного університету імені Юрія Федьковича “Проблеми термінознавства та науково-технічного </w:t>
      </w:r>
      <w:r>
        <w:rPr>
          <w:b/>
          <w:lang w:val="uk-UA"/>
        </w:rPr>
        <w:lastRenderedPageBreak/>
        <w:t>перекладу” (номер державної реєстрації 01910034121; тема затверджена вченою радою Чернівецького державного університету імені Юрія Федьковича, протокол № 2 від 27 лютого 1992 року), а також у рамках державної теми “Нормалізація української терміносистеми на основі світових стандартів” (Постанова № 19 Державного комітету України з питань науки і техніки від 24.07.92, номер державної реєстрації 193</w:t>
      </w:r>
      <w:r>
        <w:rPr>
          <w:b/>
        </w:rPr>
        <w:t>U</w:t>
      </w:r>
      <w:r>
        <w:rPr>
          <w:b/>
          <w:lang w:val="uk-UA"/>
        </w:rPr>
        <w:t>014053).</w:t>
      </w:r>
    </w:p>
    <w:p w:rsidR="007C6A2F" w:rsidRDefault="007C6A2F" w:rsidP="007C6A2F">
      <w:pPr>
        <w:pStyle w:val="affffffff0"/>
        <w:ind w:right="-2" w:firstLine="709"/>
        <w:jc w:val="both"/>
        <w:rPr>
          <w:b/>
          <w:lang w:val="uk-UA"/>
        </w:rPr>
      </w:pPr>
      <w:r>
        <w:rPr>
          <w:lang w:val="uk-UA"/>
        </w:rPr>
        <w:t>Метою</w:t>
      </w:r>
      <w:r>
        <w:rPr>
          <w:b/>
          <w:lang w:val="uk-UA"/>
        </w:rPr>
        <w:t xml:space="preserve"> дисертації є дослідження лексико-семантичних особливостей терміносистеми ринкових взаємин, виявлення механізму термінологічного планування з точки зору соціолінгвістики; розгляд прагматичної функціональності ТО даної терміносистеми.</w:t>
      </w:r>
    </w:p>
    <w:p w:rsidR="007C6A2F" w:rsidRDefault="007C6A2F" w:rsidP="007C6A2F">
      <w:pPr>
        <w:pStyle w:val="affffffff0"/>
        <w:tabs>
          <w:tab w:val="left" w:pos="9637"/>
        </w:tabs>
        <w:ind w:right="-2" w:firstLine="709"/>
        <w:jc w:val="both"/>
        <w:rPr>
          <w:b/>
          <w:lang w:val="uk-UA"/>
        </w:rPr>
      </w:pPr>
      <w:r>
        <w:rPr>
          <w:b/>
          <w:lang w:val="uk-UA"/>
        </w:rPr>
        <w:t>Відповідно до основної мети, в роботі ми поставили перед собою вирішення наступних завдань:</w:t>
      </w:r>
    </w:p>
    <w:p w:rsidR="007C6A2F" w:rsidRDefault="007C6A2F" w:rsidP="00D7050C">
      <w:pPr>
        <w:pStyle w:val="affffffff0"/>
        <w:numPr>
          <w:ilvl w:val="0"/>
          <w:numId w:val="61"/>
        </w:numPr>
        <w:tabs>
          <w:tab w:val="num" w:pos="0"/>
        </w:tabs>
        <w:suppressAutoHyphens w:val="0"/>
        <w:ind w:left="0" w:right="-2" w:firstLine="709"/>
        <w:jc w:val="both"/>
        <w:rPr>
          <w:b/>
          <w:lang w:val="uk-UA"/>
        </w:rPr>
      </w:pPr>
      <w:r>
        <w:rPr>
          <w:b/>
          <w:lang w:val="uk-UA"/>
        </w:rPr>
        <w:t xml:space="preserve">виявлення лексичних, семантичних та дериваційних особливостей ТО у терміносистемі ринкових взаємин; </w:t>
      </w:r>
    </w:p>
    <w:p w:rsidR="007C6A2F" w:rsidRDefault="007C6A2F" w:rsidP="00D7050C">
      <w:pPr>
        <w:pStyle w:val="affffffff0"/>
        <w:numPr>
          <w:ilvl w:val="0"/>
          <w:numId w:val="61"/>
        </w:numPr>
        <w:tabs>
          <w:tab w:val="num" w:pos="0"/>
        </w:tabs>
        <w:suppressAutoHyphens w:val="0"/>
        <w:ind w:left="0" w:right="-2" w:firstLine="709"/>
        <w:jc w:val="both"/>
        <w:rPr>
          <w:b/>
          <w:lang w:val="uk-UA"/>
        </w:rPr>
      </w:pPr>
      <w:r>
        <w:rPr>
          <w:b/>
          <w:lang w:val="uk-UA"/>
        </w:rPr>
        <w:t>дослідження особливостей термінологічного планування на прикладі досліджуваної терміносистеми;</w:t>
      </w:r>
    </w:p>
    <w:p w:rsidR="007C6A2F" w:rsidRDefault="007C6A2F" w:rsidP="00D7050C">
      <w:pPr>
        <w:pStyle w:val="affffffff0"/>
        <w:numPr>
          <w:ilvl w:val="0"/>
          <w:numId w:val="61"/>
        </w:numPr>
        <w:tabs>
          <w:tab w:val="num" w:pos="0"/>
        </w:tabs>
        <w:suppressAutoHyphens w:val="0"/>
        <w:ind w:left="0" w:right="-2" w:firstLine="709"/>
        <w:jc w:val="both"/>
        <w:rPr>
          <w:b/>
          <w:lang w:val="uk-UA"/>
        </w:rPr>
      </w:pPr>
      <w:r>
        <w:rPr>
          <w:b/>
          <w:lang w:val="uk-UA"/>
        </w:rPr>
        <w:t>виявлення проблеми та встановлення шляхів нормалізації ТО терміносистеми ринкових взаємин;</w:t>
      </w:r>
    </w:p>
    <w:p w:rsidR="007C6A2F" w:rsidRDefault="007C6A2F" w:rsidP="00D7050C">
      <w:pPr>
        <w:pStyle w:val="affffffff0"/>
        <w:numPr>
          <w:ilvl w:val="0"/>
          <w:numId w:val="61"/>
        </w:numPr>
        <w:tabs>
          <w:tab w:val="num" w:pos="0"/>
        </w:tabs>
        <w:suppressAutoHyphens w:val="0"/>
        <w:ind w:left="0" w:right="-2" w:firstLine="709"/>
        <w:jc w:val="both"/>
        <w:rPr>
          <w:b/>
          <w:lang w:val="uk-UA"/>
        </w:rPr>
      </w:pPr>
      <w:r>
        <w:rPr>
          <w:b/>
          <w:lang w:val="uk-UA"/>
        </w:rPr>
        <w:lastRenderedPageBreak/>
        <w:t>аналіз лексичної спряженості термінів досліджуваної англійської терміносистеми з їх відповідниками в німецькій та українській мовах;</w:t>
      </w:r>
    </w:p>
    <w:p w:rsidR="007C6A2F" w:rsidRDefault="007C6A2F" w:rsidP="00D7050C">
      <w:pPr>
        <w:pStyle w:val="affffffff0"/>
        <w:numPr>
          <w:ilvl w:val="0"/>
          <w:numId w:val="61"/>
        </w:numPr>
        <w:tabs>
          <w:tab w:val="num" w:pos="0"/>
        </w:tabs>
        <w:suppressAutoHyphens w:val="0"/>
        <w:ind w:left="0" w:right="-2" w:firstLine="709"/>
        <w:jc w:val="both"/>
        <w:rPr>
          <w:b/>
          <w:lang w:val="uk-UA"/>
        </w:rPr>
      </w:pPr>
      <w:r>
        <w:rPr>
          <w:b/>
          <w:lang w:val="uk-UA"/>
        </w:rPr>
        <w:t>вияв деяких прагматичних аспектів вживання англійських термінологічних одиниць ТРВ у фаховому та навчальному дискурсах;</w:t>
      </w:r>
    </w:p>
    <w:p w:rsidR="007C6A2F" w:rsidRDefault="007C6A2F" w:rsidP="00D7050C">
      <w:pPr>
        <w:pStyle w:val="affffffff0"/>
        <w:numPr>
          <w:ilvl w:val="0"/>
          <w:numId w:val="61"/>
        </w:numPr>
        <w:tabs>
          <w:tab w:val="num" w:pos="0"/>
        </w:tabs>
        <w:suppressAutoHyphens w:val="0"/>
        <w:ind w:left="0" w:right="-2" w:firstLine="709"/>
        <w:jc w:val="both"/>
        <w:rPr>
          <w:b/>
          <w:lang w:val="uk-UA"/>
        </w:rPr>
      </w:pPr>
      <w:r>
        <w:rPr>
          <w:b/>
          <w:lang w:val="uk-UA"/>
        </w:rPr>
        <w:t>укладення програми автоматичного реферування економічного тексту.</w:t>
      </w:r>
    </w:p>
    <w:p w:rsidR="007C6A2F" w:rsidRDefault="007C6A2F" w:rsidP="007C6A2F">
      <w:pPr>
        <w:pStyle w:val="affffffff0"/>
        <w:tabs>
          <w:tab w:val="num" w:pos="0"/>
        </w:tabs>
        <w:ind w:right="-2" w:firstLine="709"/>
        <w:jc w:val="both"/>
        <w:rPr>
          <w:b/>
          <w:lang w:val="uk-UA"/>
        </w:rPr>
      </w:pPr>
      <w:r>
        <w:rPr>
          <w:lang w:val="uk-UA"/>
        </w:rPr>
        <w:t xml:space="preserve">Об’єктом </w:t>
      </w:r>
      <w:r>
        <w:rPr>
          <w:b/>
          <w:lang w:val="uk-UA"/>
        </w:rPr>
        <w:t>дослідження послужили терміни ринкових взаємин сучасної англійської мови.</w:t>
      </w:r>
    </w:p>
    <w:p w:rsidR="007C6A2F" w:rsidRDefault="007C6A2F" w:rsidP="007C6A2F">
      <w:pPr>
        <w:pStyle w:val="affffffff0"/>
        <w:tabs>
          <w:tab w:val="num" w:pos="0"/>
          <w:tab w:val="left" w:pos="9637"/>
        </w:tabs>
        <w:ind w:right="-2" w:firstLine="709"/>
        <w:jc w:val="both"/>
        <w:rPr>
          <w:b/>
          <w:lang w:val="uk-UA"/>
        </w:rPr>
      </w:pPr>
      <w:r>
        <w:rPr>
          <w:lang w:val="uk-UA"/>
        </w:rPr>
        <w:t>Предметом</w:t>
      </w:r>
      <w:r>
        <w:rPr>
          <w:b/>
          <w:lang w:val="uk-UA"/>
        </w:rPr>
        <w:t xml:space="preserve"> дослідження виступають аспекти формування та функціонування термінологічних одиниць системи ринкових взаємин, процеси їх упорядкування та стандартизації, що відбуваються в межах даної фахової субмови.</w:t>
      </w:r>
    </w:p>
    <w:p w:rsidR="007C6A2F" w:rsidRDefault="007C6A2F" w:rsidP="007C6A2F">
      <w:pPr>
        <w:pStyle w:val="affffffff0"/>
        <w:tabs>
          <w:tab w:val="num" w:pos="0"/>
        </w:tabs>
        <w:ind w:right="-2" w:firstLine="709"/>
        <w:jc w:val="both"/>
        <w:rPr>
          <w:b/>
          <w:lang w:val="uk-UA"/>
        </w:rPr>
      </w:pPr>
      <w:r>
        <w:rPr>
          <w:lang w:val="uk-UA"/>
        </w:rPr>
        <w:t>Матеріалом</w:t>
      </w:r>
      <w:r>
        <w:rPr>
          <w:b/>
          <w:lang w:val="uk-UA"/>
        </w:rPr>
        <w:t xml:space="preserve"> дослідження слугували 42 лексикографічних джерела та текстова вибірка з фахової англомовної літератури. Загальний обсяг аналізованого матеріалу складає більше 20000 терміновживань. На основі опрацювання даних джерел було отримано корпус з 2000 ТО. Цей корпус лежить в основі опублікованого українсько-російсько-англійсько-німецького тлумачного та перекладного словника термінів ринкової економіки, де автор відповідала за англійську, частково німецьку та українську частини термінологічного апарату. Даний словник потрапив </w:t>
      </w:r>
      <w:r>
        <w:rPr>
          <w:b/>
          <w:lang w:val="uk-UA"/>
        </w:rPr>
        <w:lastRenderedPageBreak/>
        <w:t>до категорії семи найкращих україномовних видань 2001 року.</w:t>
      </w:r>
    </w:p>
    <w:p w:rsidR="007C6A2F" w:rsidRDefault="007C6A2F" w:rsidP="007C6A2F">
      <w:pPr>
        <w:pStyle w:val="affffffff0"/>
        <w:ind w:right="-2" w:firstLine="709"/>
        <w:jc w:val="both"/>
        <w:rPr>
          <w:b/>
          <w:lang w:val="uk-UA"/>
        </w:rPr>
      </w:pPr>
      <w:r>
        <w:rPr>
          <w:lang w:val="uk-UA"/>
        </w:rPr>
        <w:t>Методологічною основою</w:t>
      </w:r>
      <w:r>
        <w:rPr>
          <w:b/>
          <w:lang w:val="uk-UA"/>
        </w:rPr>
        <w:t xml:space="preserve"> дослідження виступили головні принципи діалектики наукового пізнання: принцип системності, принцип єдності форми та змісту, принцип єдності свідомості й діяльності, принцип каузальності.</w:t>
      </w:r>
    </w:p>
    <w:p w:rsidR="007C6A2F" w:rsidRDefault="007C6A2F" w:rsidP="007C6A2F">
      <w:pPr>
        <w:pStyle w:val="affffffff0"/>
        <w:ind w:right="-2" w:firstLine="709"/>
        <w:jc w:val="both"/>
        <w:rPr>
          <w:b/>
          <w:lang w:val="uk-UA"/>
        </w:rPr>
      </w:pPr>
      <w:r>
        <w:rPr>
          <w:lang w:val="uk-UA"/>
        </w:rPr>
        <w:t>Методика дослідження</w:t>
      </w:r>
      <w:r>
        <w:rPr>
          <w:b/>
          <w:lang w:val="uk-UA"/>
        </w:rPr>
        <w:t xml:space="preserve"> – комплексна: основним методом є аналітико-описовий (дослідження способів термінотворення у структурному та семантичному аспекті). Використано також контрастивний (функціонування термінів ринкових взаємин в англійській, німецькій та українській мовах); статистичний метод (кількісне дослідження співвідношень між різними фактами) та компонентний аналіз (спостереження за функціонуванням ТО у фаховому дискурсі).</w:t>
      </w:r>
    </w:p>
    <w:p w:rsidR="007C6A2F" w:rsidRDefault="007C6A2F" w:rsidP="007C6A2F">
      <w:pPr>
        <w:pStyle w:val="affffffff0"/>
        <w:ind w:right="-2" w:firstLine="709"/>
        <w:jc w:val="both"/>
        <w:rPr>
          <w:b/>
          <w:lang w:val="uk-UA"/>
        </w:rPr>
      </w:pPr>
      <w:r>
        <w:rPr>
          <w:lang w:val="uk-UA"/>
        </w:rPr>
        <w:t xml:space="preserve">Наукова новизна </w:t>
      </w:r>
      <w:r>
        <w:rPr>
          <w:b/>
          <w:lang w:val="uk-UA"/>
        </w:rPr>
        <w:t xml:space="preserve">роботи полягає в тому, що в ній уперше комплексно на мікро- і макрорівнях досліджується терміносистема ринкових взаємин, показано взаємозв’язок та відмінності ТО зазначеної терміносистеми в англійській, німецькій та українській мовах. Уперше розроблено комп’ютерну програму автоматичного реферування текстів. Новими є також і намагання в даній роботі цілеспрямовано поєднати традиційні методи термінологічних досліджень із деякими </w:t>
      </w:r>
      <w:r>
        <w:rPr>
          <w:b/>
          <w:lang w:val="uk-UA"/>
        </w:rPr>
        <w:lastRenderedPageBreak/>
        <w:t>прикладними аспектами функціонування термінів у фахових текстах.</w:t>
      </w:r>
    </w:p>
    <w:p w:rsidR="007C6A2F" w:rsidRDefault="007C6A2F" w:rsidP="007C6A2F">
      <w:pPr>
        <w:pStyle w:val="affffffff0"/>
        <w:tabs>
          <w:tab w:val="left" w:pos="9637"/>
        </w:tabs>
        <w:ind w:right="-2" w:firstLine="709"/>
        <w:jc w:val="both"/>
        <w:rPr>
          <w:b/>
          <w:lang w:val="uk-UA"/>
        </w:rPr>
      </w:pPr>
      <w:r>
        <w:rPr>
          <w:lang w:val="uk-UA"/>
        </w:rPr>
        <w:t xml:space="preserve">Теоретичне значення </w:t>
      </w:r>
      <w:r>
        <w:rPr>
          <w:b/>
          <w:lang w:val="uk-UA"/>
        </w:rPr>
        <w:t xml:space="preserve">роботи полягає в поглибленому рівні дослідження англомовного термінознавства, в творчому підході до екстраполювання категорії норми в мові в цілому на термінологію зокрема, що сприяє напрацюванню можливих рекомендацій для формування ТРВ, її нормалізації та стандартизації. </w:t>
      </w:r>
    </w:p>
    <w:p w:rsidR="007C6A2F" w:rsidRDefault="007C6A2F" w:rsidP="007C6A2F">
      <w:pPr>
        <w:pStyle w:val="affffffff0"/>
        <w:tabs>
          <w:tab w:val="left" w:pos="9637"/>
        </w:tabs>
        <w:ind w:right="-2" w:firstLine="709"/>
        <w:jc w:val="both"/>
        <w:rPr>
          <w:b/>
          <w:lang w:val="uk-UA"/>
        </w:rPr>
      </w:pPr>
      <w:r>
        <w:rPr>
          <w:lang w:val="uk-UA"/>
        </w:rPr>
        <w:t xml:space="preserve">Практична цінність </w:t>
      </w:r>
      <w:r>
        <w:rPr>
          <w:b/>
          <w:lang w:val="uk-UA"/>
        </w:rPr>
        <w:t>роботи визначається можливістю використання її основних положень та висновків у лекційних курсах із термінології, в теорії та практиці галузевої лексикографії та науково-технічного перекладу, в процесах упорядкування, стандартизації та уніфікації англійської терміносистеми ринкових взаємин, рекомендаціях щодо запровадження нової лексики під час конструювання навчальних фахових текстів. Особливої ваги набуває така й подібна робота з огляду на сучасну мовну політику щодо термінологічного усталення в Україні, оскільки звідси можна отримати безпосередні рекомендації для формування українських терміносистем та термінологічних стандартів.</w:t>
      </w:r>
    </w:p>
    <w:p w:rsidR="007C6A2F" w:rsidRDefault="007C6A2F" w:rsidP="007C6A2F">
      <w:pPr>
        <w:pStyle w:val="affffffff0"/>
        <w:ind w:right="-2" w:firstLine="709"/>
        <w:jc w:val="both"/>
        <w:rPr>
          <w:b/>
          <w:lang w:val="uk-UA"/>
        </w:rPr>
      </w:pPr>
      <w:r>
        <w:rPr>
          <w:b/>
          <w:lang w:val="uk-UA"/>
        </w:rPr>
        <w:t xml:space="preserve">Крім того, практична цінність дослідження полягає у створенні українсько-російсько-англійсько-німецького тлумачного та перекладного </w:t>
      </w:r>
      <w:r>
        <w:rPr>
          <w:b/>
          <w:lang w:val="uk-UA"/>
        </w:rPr>
        <w:lastRenderedPageBreak/>
        <w:t>словника термінів ринкової економіки (обсягом понад 2000 ТО), який буде корисним як для фахівців різних галузей, так і для лінгвістів, оскільки він виступатиме не лише ілюстративним матеріалом, але і засобом нормалізації термінології.</w:t>
      </w:r>
    </w:p>
    <w:p w:rsidR="007C6A2F" w:rsidRDefault="007C6A2F" w:rsidP="007C6A2F">
      <w:pPr>
        <w:pStyle w:val="affffffff0"/>
        <w:tabs>
          <w:tab w:val="left" w:pos="9637"/>
        </w:tabs>
        <w:ind w:right="-2" w:firstLine="709"/>
        <w:jc w:val="both"/>
        <w:rPr>
          <w:b/>
          <w:lang w:val="uk-UA"/>
        </w:rPr>
      </w:pPr>
      <w:r>
        <w:rPr>
          <w:b/>
          <w:lang w:val="uk-UA"/>
        </w:rPr>
        <w:t>На основі дослідження також вперше створено комп’ютерну програму автоматичного реферування текстів, яка стане необхідною не лише лінгвістам, а й фахівцям будь-якої галузі.</w:t>
      </w:r>
    </w:p>
    <w:p w:rsidR="007C6A2F" w:rsidRDefault="007C6A2F" w:rsidP="007C6A2F">
      <w:pPr>
        <w:spacing w:line="360" w:lineRule="auto"/>
        <w:ind w:firstLine="720"/>
        <w:jc w:val="both"/>
        <w:rPr>
          <w:sz w:val="28"/>
          <w:lang w:val="uk-UA"/>
        </w:rPr>
      </w:pPr>
      <w:r>
        <w:rPr>
          <w:b/>
          <w:sz w:val="28"/>
          <w:lang w:val="uk-UA"/>
        </w:rPr>
        <w:t xml:space="preserve">Апробація </w:t>
      </w:r>
      <w:r>
        <w:rPr>
          <w:sz w:val="28"/>
          <w:lang w:val="uk-UA"/>
        </w:rPr>
        <w:t xml:space="preserve">основних положень і результатів дисертаційного дослідження проводилась на першій міжнародній конференції “Лексикографія та методичні концепції викладання іноземних мов у вищому технічному навчальному закладі” (Львів, 1994 р.); третій міжнародній конференції “Проблеми української науково-технічної термінології” (Львів, 1994 р.); шостій міжнародній конференції “Проблеми української термінології” (Львів, 2000 р.); міжнародній конференції “Українська термінологія і сучасність” (Київ, 2001 р.); сьомій міжнародній конференції “Проблеми української термінології” (Львів, 2002 р.), а також на наукових семінарах кафедри германських мов Чернівецького національного університету. Робота обговорювалась на кафедрі германського, загального та порівняльного мовознавства Чернівецького національного університету. </w:t>
      </w:r>
    </w:p>
    <w:p w:rsidR="007C6A2F" w:rsidRDefault="007C6A2F" w:rsidP="007C6A2F">
      <w:pPr>
        <w:spacing w:line="360" w:lineRule="auto"/>
        <w:ind w:firstLine="720"/>
        <w:jc w:val="both"/>
        <w:rPr>
          <w:sz w:val="28"/>
          <w:lang w:val="uk-UA"/>
        </w:rPr>
      </w:pPr>
      <w:r>
        <w:rPr>
          <w:sz w:val="28"/>
          <w:lang w:val="uk-UA"/>
        </w:rPr>
        <w:t>Основні положення дисертації висвітлено в монографії та 5 статтях.</w:t>
      </w:r>
    </w:p>
    <w:p w:rsidR="007C6A2F" w:rsidRDefault="007C6A2F" w:rsidP="007C6A2F">
      <w:pPr>
        <w:spacing w:line="360" w:lineRule="auto"/>
        <w:ind w:firstLine="709"/>
        <w:jc w:val="both"/>
        <w:rPr>
          <w:sz w:val="28"/>
          <w:lang w:val="uk-UA"/>
        </w:rPr>
      </w:pPr>
      <w:r>
        <w:rPr>
          <w:b/>
          <w:sz w:val="28"/>
          <w:lang w:val="uk-UA"/>
        </w:rPr>
        <w:t>Структура</w:t>
      </w:r>
      <w:r>
        <w:rPr>
          <w:sz w:val="28"/>
          <w:lang w:val="uk-UA"/>
        </w:rPr>
        <w:t xml:space="preserve"> даного дослідження визначена його метою та завданнями. Робота складається зі вступу, трьох розділів, висновків, списку використаних джерел (258 найменувань вітчизняних та зарубіжних авторів), списку лексикографічних джерел (42 позиції) та трьох додатків. Загальний обсяг дисертації становить 2</w:t>
      </w:r>
      <w:r w:rsidRPr="00CF1E7C">
        <w:rPr>
          <w:sz w:val="28"/>
          <w:lang w:val="uk-UA"/>
        </w:rPr>
        <w:t>4</w:t>
      </w:r>
      <w:r>
        <w:rPr>
          <w:sz w:val="28"/>
          <w:lang w:val="uk-UA"/>
        </w:rPr>
        <w:t>3, з них 1</w:t>
      </w:r>
      <w:r w:rsidRPr="00CF1E7C">
        <w:rPr>
          <w:sz w:val="28"/>
          <w:lang w:val="uk-UA"/>
        </w:rPr>
        <w:t>78</w:t>
      </w:r>
      <w:r>
        <w:rPr>
          <w:sz w:val="28"/>
          <w:lang w:val="uk-UA"/>
        </w:rPr>
        <w:t xml:space="preserve"> сторінок тексту. </w:t>
      </w:r>
    </w:p>
    <w:p w:rsidR="007C6A2F" w:rsidRDefault="007C6A2F" w:rsidP="007C6A2F">
      <w:pPr>
        <w:spacing w:line="360" w:lineRule="auto"/>
        <w:ind w:firstLine="709"/>
        <w:jc w:val="both"/>
        <w:rPr>
          <w:sz w:val="28"/>
          <w:lang w:val="uk-UA"/>
        </w:rPr>
      </w:pPr>
      <w:r>
        <w:rPr>
          <w:sz w:val="28"/>
          <w:lang w:val="uk-UA"/>
        </w:rPr>
        <w:t xml:space="preserve">У </w:t>
      </w:r>
      <w:r>
        <w:rPr>
          <w:b/>
          <w:sz w:val="28"/>
          <w:lang w:val="uk-UA"/>
        </w:rPr>
        <w:t>вступі</w:t>
      </w:r>
      <w:r>
        <w:rPr>
          <w:sz w:val="28"/>
          <w:lang w:val="uk-UA"/>
        </w:rPr>
        <w:t xml:space="preserve"> обґрунтовується вибір теми, її актуальність і наукова новизна, визначаються мета й завдання дослідження, його теоретичне значення та практична цінність, формулюються основні положення, що виносяться на захист, описуються методи та прийоми дослідження і фактичний матеріал.</w:t>
      </w:r>
    </w:p>
    <w:p w:rsidR="007C6A2F" w:rsidRDefault="007C6A2F" w:rsidP="007C6A2F">
      <w:pPr>
        <w:spacing w:line="360" w:lineRule="auto"/>
        <w:ind w:firstLine="709"/>
        <w:jc w:val="both"/>
        <w:rPr>
          <w:sz w:val="28"/>
          <w:lang w:val="uk-UA"/>
        </w:rPr>
      </w:pPr>
      <w:r>
        <w:rPr>
          <w:sz w:val="28"/>
          <w:lang w:val="uk-UA"/>
        </w:rPr>
        <w:lastRenderedPageBreak/>
        <w:t xml:space="preserve">У </w:t>
      </w:r>
      <w:r>
        <w:rPr>
          <w:b/>
          <w:sz w:val="28"/>
          <w:lang w:val="uk-UA"/>
        </w:rPr>
        <w:t>першому розділі</w:t>
      </w:r>
      <w:r>
        <w:rPr>
          <w:sz w:val="28"/>
          <w:lang w:val="uk-UA"/>
        </w:rPr>
        <w:t xml:space="preserve"> – “Соціолінгвістичні аспекти термінознавства” – розглядаються теоретичні засади дослідження: проблеми норми, питання термінопланування та нормалізації термінології, подається класифікація інтерференцій.</w:t>
      </w:r>
    </w:p>
    <w:p w:rsidR="007C6A2F" w:rsidRDefault="007C6A2F" w:rsidP="007C6A2F">
      <w:pPr>
        <w:spacing w:line="360" w:lineRule="auto"/>
        <w:ind w:firstLine="709"/>
        <w:jc w:val="both"/>
        <w:rPr>
          <w:sz w:val="28"/>
          <w:lang w:val="uk-UA"/>
        </w:rPr>
      </w:pPr>
      <w:r>
        <w:rPr>
          <w:sz w:val="28"/>
          <w:lang w:val="uk-UA"/>
        </w:rPr>
        <w:t xml:space="preserve">У </w:t>
      </w:r>
      <w:r>
        <w:rPr>
          <w:b/>
          <w:sz w:val="28"/>
          <w:lang w:val="uk-UA"/>
        </w:rPr>
        <w:t xml:space="preserve">другому розділі </w:t>
      </w:r>
      <w:r>
        <w:rPr>
          <w:sz w:val="28"/>
          <w:lang w:val="uk-UA"/>
        </w:rPr>
        <w:t>– “Лексико-семантичні особливості англійської терміносистеми ринкових взаємин” – розглядаються явища синонімії, полісемії, омонімії, антонімії, словотворчі моделі термінологічних одиниць та проблеми інтернаціоналізації досліджуваної терміносистеми.</w:t>
      </w:r>
    </w:p>
    <w:p w:rsidR="007C6A2F" w:rsidRDefault="007C6A2F" w:rsidP="007C6A2F">
      <w:pPr>
        <w:spacing w:line="360" w:lineRule="auto"/>
        <w:ind w:firstLine="709"/>
        <w:jc w:val="both"/>
        <w:rPr>
          <w:sz w:val="28"/>
          <w:lang w:val="uk-UA"/>
        </w:rPr>
      </w:pPr>
      <w:r>
        <w:rPr>
          <w:sz w:val="28"/>
          <w:lang w:val="uk-UA"/>
        </w:rPr>
        <w:t xml:space="preserve">У </w:t>
      </w:r>
      <w:r>
        <w:rPr>
          <w:b/>
          <w:sz w:val="28"/>
          <w:lang w:val="uk-UA"/>
        </w:rPr>
        <w:t>третьому розділі</w:t>
      </w:r>
      <w:r>
        <w:rPr>
          <w:sz w:val="28"/>
          <w:lang w:val="uk-UA"/>
        </w:rPr>
        <w:t xml:space="preserve"> – “Нормалізація англійських термінів терміносистеми ринкових взаємин” – визначається статус терміна, розглядаються проблеми вмотивованості ТО, аналізується лексична спряженість термінів англійської, німецької та української мов досліджуваної терміносистеми, аспекти впорядкування терміносистеми ринкових взаємин, простежуються особливості прагматичної реалізації ТО, питання реферування фахових текстів. </w:t>
      </w:r>
    </w:p>
    <w:p w:rsidR="007C6A2F" w:rsidRDefault="007C6A2F" w:rsidP="007C6A2F">
      <w:pPr>
        <w:spacing w:line="360" w:lineRule="auto"/>
        <w:ind w:firstLine="709"/>
        <w:jc w:val="both"/>
        <w:rPr>
          <w:sz w:val="28"/>
          <w:lang w:val="uk-UA"/>
        </w:rPr>
      </w:pPr>
      <w:r>
        <w:rPr>
          <w:sz w:val="28"/>
          <w:lang w:val="uk-UA"/>
        </w:rPr>
        <w:t xml:space="preserve">У </w:t>
      </w:r>
      <w:r>
        <w:rPr>
          <w:b/>
          <w:sz w:val="28"/>
          <w:lang w:val="uk-UA"/>
        </w:rPr>
        <w:t>висновках</w:t>
      </w:r>
      <w:r>
        <w:rPr>
          <w:sz w:val="28"/>
          <w:lang w:val="uk-UA"/>
        </w:rPr>
        <w:t xml:space="preserve"> узагальнено результати зробленого аналізу, сформульовані основні висновки й визначено напрямки подальших наукових пошуків у дослідженні терміносистем.</w:t>
      </w:r>
    </w:p>
    <w:p w:rsidR="007C6A2F" w:rsidRDefault="007C6A2F" w:rsidP="007C6A2F">
      <w:pPr>
        <w:spacing w:line="360" w:lineRule="auto"/>
        <w:ind w:firstLine="709"/>
        <w:jc w:val="both"/>
        <w:rPr>
          <w:sz w:val="28"/>
          <w:lang w:val="uk-UA"/>
        </w:rPr>
      </w:pPr>
      <w:r>
        <w:rPr>
          <w:sz w:val="28"/>
          <w:lang w:val="uk-UA"/>
        </w:rPr>
        <w:t>У додатках обсягом у 31 сторінку наведено глосарій лінгвістичних термінів, вжитих в дисертації; схему відбору термінів-синонімів; подано опис та ілюстрацію комп’ютерної програми автоматичного реферування текстів.</w:t>
      </w:r>
    </w:p>
    <w:p w:rsidR="007C6A2F" w:rsidRDefault="007C6A2F" w:rsidP="007C6A2F">
      <w:pPr>
        <w:spacing w:line="360" w:lineRule="auto"/>
        <w:ind w:firstLine="709"/>
        <w:jc w:val="both"/>
        <w:rPr>
          <w:sz w:val="28"/>
          <w:lang w:val="uk-UA"/>
        </w:rPr>
      </w:pPr>
      <w:r>
        <w:rPr>
          <w:sz w:val="28"/>
          <w:lang w:val="uk-UA"/>
        </w:rPr>
        <w:t>Положення, що виносяться на захист:</w:t>
      </w:r>
    </w:p>
    <w:p w:rsidR="007C6A2F" w:rsidRDefault="007C6A2F" w:rsidP="00D7050C">
      <w:pPr>
        <w:numPr>
          <w:ilvl w:val="0"/>
          <w:numId w:val="62"/>
        </w:numPr>
        <w:tabs>
          <w:tab w:val="num" w:pos="0"/>
        </w:tabs>
        <w:suppressAutoHyphens w:val="0"/>
        <w:spacing w:line="360" w:lineRule="auto"/>
        <w:ind w:left="0" w:firstLine="709"/>
        <w:jc w:val="both"/>
        <w:rPr>
          <w:sz w:val="28"/>
          <w:lang w:val="uk-UA"/>
        </w:rPr>
      </w:pPr>
      <w:r>
        <w:rPr>
          <w:sz w:val="28"/>
          <w:lang w:val="uk-UA"/>
        </w:rPr>
        <w:t>Термінологія ринкових взаємин є однією з найдинамічніших терміносистем і їй значною мірою також притаманні явища синонімії, антонімії, полісемії, що мають тут свої особливості прояву та характерні для становлення інших терміносистем словотворчі моделі ТО, як і процеси інтернаціоналізації та мовного унормування термінології.</w:t>
      </w:r>
    </w:p>
    <w:p w:rsidR="007C6A2F" w:rsidRDefault="007C6A2F" w:rsidP="00D7050C">
      <w:pPr>
        <w:numPr>
          <w:ilvl w:val="0"/>
          <w:numId w:val="62"/>
        </w:numPr>
        <w:suppressAutoHyphens w:val="0"/>
        <w:spacing w:line="360" w:lineRule="auto"/>
        <w:ind w:left="0" w:firstLine="709"/>
        <w:jc w:val="both"/>
        <w:rPr>
          <w:sz w:val="28"/>
          <w:lang w:val="uk-UA"/>
        </w:rPr>
      </w:pPr>
      <w:r>
        <w:rPr>
          <w:sz w:val="28"/>
          <w:lang w:val="uk-UA"/>
        </w:rPr>
        <w:t>Проблема лінгвістичного впорядкування термінології не має кодифікаційного характеру, тобто термінологічна норма повинна мати рекомендаційний характер при її аналізі лінгвістами (відбір, оцінка, пропозиція кращих мовних дефініцій).</w:t>
      </w:r>
    </w:p>
    <w:p w:rsidR="007C6A2F" w:rsidRDefault="007C6A2F" w:rsidP="00D7050C">
      <w:pPr>
        <w:numPr>
          <w:ilvl w:val="0"/>
          <w:numId w:val="62"/>
        </w:numPr>
        <w:tabs>
          <w:tab w:val="clear" w:pos="1110"/>
          <w:tab w:val="num" w:pos="1276"/>
        </w:tabs>
        <w:suppressAutoHyphens w:val="0"/>
        <w:spacing w:line="360" w:lineRule="auto"/>
        <w:ind w:left="0" w:firstLine="709"/>
        <w:jc w:val="both"/>
        <w:rPr>
          <w:sz w:val="28"/>
          <w:lang w:val="uk-UA"/>
        </w:rPr>
      </w:pPr>
      <w:r>
        <w:rPr>
          <w:sz w:val="28"/>
          <w:lang w:val="uk-UA"/>
        </w:rPr>
        <w:t>Визначення вмотивованості термінів може застосовуватися для нормалізації та уніфікації досліджуваної термінології, елімінації синонімії, багатозначності, заповнення лакун.</w:t>
      </w:r>
    </w:p>
    <w:p w:rsidR="007C6A2F" w:rsidRDefault="007C6A2F" w:rsidP="00D7050C">
      <w:pPr>
        <w:numPr>
          <w:ilvl w:val="0"/>
          <w:numId w:val="62"/>
        </w:numPr>
        <w:tabs>
          <w:tab w:val="clear" w:pos="1110"/>
          <w:tab w:val="num" w:pos="1276"/>
        </w:tabs>
        <w:suppressAutoHyphens w:val="0"/>
        <w:spacing w:line="360" w:lineRule="auto"/>
        <w:ind w:left="0" w:firstLine="709"/>
        <w:jc w:val="both"/>
        <w:rPr>
          <w:sz w:val="28"/>
          <w:lang w:val="uk-UA"/>
        </w:rPr>
      </w:pPr>
      <w:r>
        <w:rPr>
          <w:sz w:val="28"/>
          <w:lang w:val="uk-UA"/>
        </w:rPr>
        <w:lastRenderedPageBreak/>
        <w:t>Лексична спряженість ТО різних мов є суттєвим чинником міжмовної уніфікації термінології.</w:t>
      </w:r>
    </w:p>
    <w:p w:rsidR="007C6A2F" w:rsidRDefault="007C6A2F" w:rsidP="00D7050C">
      <w:pPr>
        <w:numPr>
          <w:ilvl w:val="0"/>
          <w:numId w:val="62"/>
        </w:numPr>
        <w:tabs>
          <w:tab w:val="clear" w:pos="1110"/>
          <w:tab w:val="num" w:pos="1276"/>
        </w:tabs>
        <w:suppressAutoHyphens w:val="0"/>
        <w:spacing w:line="360" w:lineRule="auto"/>
        <w:ind w:left="0" w:firstLine="709"/>
        <w:jc w:val="both"/>
        <w:rPr>
          <w:sz w:val="28"/>
          <w:lang w:val="uk-UA"/>
        </w:rPr>
      </w:pPr>
      <w:r>
        <w:rPr>
          <w:sz w:val="28"/>
          <w:lang w:val="uk-UA"/>
        </w:rPr>
        <w:t>Основною канвою впорядкування терміносистеми ринкових взаємин повинно залишатися поєднання національного та інтернаціонального в термінотворчому процесі.</w:t>
      </w:r>
    </w:p>
    <w:p w:rsidR="007C6A2F" w:rsidRDefault="007C6A2F" w:rsidP="00D7050C">
      <w:pPr>
        <w:numPr>
          <w:ilvl w:val="0"/>
          <w:numId w:val="62"/>
        </w:numPr>
        <w:tabs>
          <w:tab w:val="clear" w:pos="1110"/>
          <w:tab w:val="num" w:pos="1276"/>
        </w:tabs>
        <w:suppressAutoHyphens w:val="0"/>
        <w:spacing w:line="360" w:lineRule="auto"/>
        <w:ind w:left="0" w:firstLine="709"/>
        <w:jc w:val="both"/>
        <w:rPr>
          <w:sz w:val="28"/>
          <w:lang w:val="uk-UA"/>
        </w:rPr>
      </w:pPr>
      <w:r>
        <w:rPr>
          <w:sz w:val="28"/>
          <w:lang w:val="uk-UA"/>
        </w:rPr>
        <w:t>Автоматичне реферування фахових текстів має опиратися на кількості лексичних зв’язків між реченнями, які передбачають, насамперед, присутність найвагоміших для даних текстів термінологічних одиниць (чим більше число лексичних зв’язків, тим валентнішим виступає речення в тексті).</w:t>
      </w:r>
    </w:p>
    <w:p w:rsidR="007C6A2F" w:rsidRDefault="007C6A2F" w:rsidP="00D7050C">
      <w:pPr>
        <w:numPr>
          <w:ilvl w:val="0"/>
          <w:numId w:val="62"/>
        </w:numPr>
        <w:tabs>
          <w:tab w:val="clear" w:pos="1110"/>
          <w:tab w:val="num" w:pos="1276"/>
        </w:tabs>
        <w:suppressAutoHyphens w:val="0"/>
        <w:spacing w:line="360" w:lineRule="auto"/>
        <w:ind w:left="0" w:firstLine="709"/>
        <w:jc w:val="both"/>
        <w:rPr>
          <w:sz w:val="28"/>
        </w:rPr>
      </w:pPr>
      <w:r>
        <w:rPr>
          <w:sz w:val="28"/>
          <w:lang w:val="uk-UA"/>
        </w:rPr>
        <w:t>Вмотивованість ТО може слугувати одним із важливих критеріїв конструювання навчальних фахових текстів, сприяючи оптимальній насиченості таких текстів потрібними новими лексичними одиницями.</w:t>
      </w:r>
      <w:r>
        <w:rPr>
          <w:sz w:val="28"/>
        </w:rPr>
        <w:t xml:space="preserve"> </w:t>
      </w:r>
    </w:p>
    <w:p w:rsidR="007C6A2F" w:rsidRDefault="007C6A2F" w:rsidP="007C6A2F">
      <w:pPr>
        <w:spacing w:line="360" w:lineRule="auto"/>
        <w:jc w:val="both"/>
        <w:rPr>
          <w:sz w:val="28"/>
        </w:rPr>
      </w:pPr>
    </w:p>
    <w:p w:rsidR="007C6A2F" w:rsidRDefault="007C6A2F" w:rsidP="007C6A2F">
      <w:pPr>
        <w:spacing w:line="360" w:lineRule="auto"/>
        <w:ind w:right="567" w:firstLine="720"/>
        <w:jc w:val="center"/>
        <w:rPr>
          <w:b/>
          <w:sz w:val="28"/>
          <w:lang w:val="uk-UA"/>
        </w:rPr>
      </w:pPr>
      <w:r>
        <w:rPr>
          <w:sz w:val="28"/>
        </w:rPr>
        <w:br w:type="page"/>
      </w:r>
      <w:r>
        <w:rPr>
          <w:b/>
          <w:sz w:val="28"/>
          <w:lang w:val="uk-UA"/>
        </w:rPr>
        <w:lastRenderedPageBreak/>
        <w:t>ЗАГАЛЬНІ  ВИСНОВКИ</w:t>
      </w:r>
    </w:p>
    <w:p w:rsidR="007C6A2F" w:rsidRDefault="007C6A2F" w:rsidP="007C6A2F">
      <w:pPr>
        <w:spacing w:line="360" w:lineRule="auto"/>
        <w:ind w:right="567" w:firstLine="720"/>
        <w:jc w:val="center"/>
        <w:rPr>
          <w:b/>
          <w:sz w:val="28"/>
          <w:lang w:val="uk-UA"/>
        </w:rPr>
      </w:pPr>
    </w:p>
    <w:p w:rsidR="007C6A2F" w:rsidRDefault="007C6A2F" w:rsidP="007C6A2F">
      <w:pPr>
        <w:tabs>
          <w:tab w:val="left" w:pos="0"/>
        </w:tabs>
        <w:spacing w:line="360" w:lineRule="auto"/>
        <w:ind w:right="-5" w:firstLine="720"/>
        <w:jc w:val="both"/>
        <w:rPr>
          <w:sz w:val="28"/>
          <w:lang w:val="uk-UA"/>
        </w:rPr>
      </w:pPr>
      <w:r>
        <w:rPr>
          <w:sz w:val="28"/>
          <w:lang w:val="uk-UA"/>
        </w:rPr>
        <w:t xml:space="preserve">Результатом проведеного нами дослідження став вияв певних закономірностей і особливостей лінгвістичних аспектів функціонування термінів англійської мови на прикладі фахової субмови ринкових взаємин (ТРВ). </w:t>
      </w:r>
    </w:p>
    <w:p w:rsidR="007C6A2F" w:rsidRDefault="007C6A2F" w:rsidP="007C6A2F">
      <w:pPr>
        <w:tabs>
          <w:tab w:val="left" w:pos="0"/>
        </w:tabs>
        <w:spacing w:line="360" w:lineRule="auto"/>
        <w:ind w:right="-5" w:firstLine="720"/>
        <w:jc w:val="both"/>
        <w:rPr>
          <w:sz w:val="28"/>
          <w:lang w:val="uk-UA"/>
        </w:rPr>
      </w:pPr>
      <w:r>
        <w:rPr>
          <w:sz w:val="28"/>
          <w:lang w:val="uk-UA"/>
        </w:rPr>
        <w:t>Практичні аспекти дослідження на синтагматичному та парадигматичному рівнях, підтвердили доцільність застосування не лише описових чи статистичних підходів, але й прикладних методів, які уможливлюють глибший аналіз мовних явищ та отримання аргументованіших результатів.</w:t>
      </w:r>
    </w:p>
    <w:p w:rsidR="007C6A2F" w:rsidRDefault="007C6A2F" w:rsidP="007C6A2F">
      <w:pPr>
        <w:tabs>
          <w:tab w:val="left" w:pos="0"/>
          <w:tab w:val="left" w:pos="9180"/>
        </w:tabs>
        <w:spacing w:line="360" w:lineRule="auto"/>
        <w:ind w:right="-5" w:firstLine="720"/>
        <w:jc w:val="both"/>
        <w:rPr>
          <w:sz w:val="28"/>
          <w:lang w:val="uk-UA"/>
        </w:rPr>
      </w:pPr>
      <w:r>
        <w:rPr>
          <w:sz w:val="28"/>
          <w:lang w:val="uk-UA"/>
        </w:rPr>
        <w:t>Системно-структурний підхід до вивчення даної підмови дав можливість виділити в роботі специфічні якості терміна і встановити системно-структурну організацію ТРВ.</w:t>
      </w:r>
    </w:p>
    <w:p w:rsidR="007C6A2F" w:rsidRDefault="007C6A2F" w:rsidP="007C6A2F">
      <w:pPr>
        <w:tabs>
          <w:tab w:val="left" w:pos="0"/>
        </w:tabs>
        <w:spacing w:line="360" w:lineRule="auto"/>
        <w:ind w:right="-5" w:firstLine="720"/>
        <w:jc w:val="both"/>
        <w:rPr>
          <w:sz w:val="28"/>
          <w:lang w:val="uk-UA"/>
        </w:rPr>
      </w:pPr>
      <w:r>
        <w:rPr>
          <w:sz w:val="28"/>
          <w:lang w:val="uk-UA"/>
        </w:rPr>
        <w:t>Провівши відбір фактичного матеріалу з більш як 120000 терміновживань, ми виділили понад 2000 термінів ринкових взаємин. Ретельний аналіз на синтагматичному та парадигматичному рівнях дозволив отримати наступні результати:</w:t>
      </w:r>
    </w:p>
    <w:p w:rsidR="007C6A2F" w:rsidRDefault="007C6A2F" w:rsidP="007C6A2F">
      <w:pPr>
        <w:tabs>
          <w:tab w:val="left" w:pos="0"/>
        </w:tabs>
        <w:spacing w:line="360" w:lineRule="auto"/>
        <w:ind w:firstLine="720"/>
        <w:jc w:val="both"/>
        <w:rPr>
          <w:sz w:val="28"/>
        </w:rPr>
      </w:pPr>
      <w:r>
        <w:rPr>
          <w:sz w:val="28"/>
        </w:rPr>
        <w:t xml:space="preserve">1. Функції лінгвіста </w:t>
      </w:r>
      <w:proofErr w:type="gramStart"/>
      <w:r>
        <w:rPr>
          <w:sz w:val="28"/>
        </w:rPr>
        <w:t>в</w:t>
      </w:r>
      <w:proofErr w:type="gramEnd"/>
      <w:r>
        <w:rPr>
          <w:sz w:val="28"/>
        </w:rPr>
        <w:t xml:space="preserve"> справі нормалізації мови не є </w:t>
      </w:r>
      <w:r>
        <w:rPr>
          <w:sz w:val="28"/>
          <w:lang w:val="uk-UA"/>
        </w:rPr>
        <w:t>безм</w:t>
      </w:r>
      <w:r>
        <w:rPr>
          <w:sz w:val="28"/>
        </w:rPr>
        <w:t xml:space="preserve">ежними, а його рекомендації – категоричними. </w:t>
      </w:r>
      <w:r>
        <w:rPr>
          <w:sz w:val="28"/>
          <w:lang w:val="uk-UA"/>
        </w:rPr>
        <w:t>Він</w:t>
      </w:r>
      <w:r>
        <w:rPr>
          <w:sz w:val="28"/>
        </w:rPr>
        <w:t xml:space="preserve"> лише </w:t>
      </w:r>
      <w:r>
        <w:rPr>
          <w:sz w:val="28"/>
          <w:lang w:val="uk-UA"/>
        </w:rPr>
        <w:t xml:space="preserve">може </w:t>
      </w:r>
      <w:r>
        <w:rPr>
          <w:sz w:val="28"/>
        </w:rPr>
        <w:t>пропону</w:t>
      </w:r>
      <w:r>
        <w:rPr>
          <w:sz w:val="28"/>
          <w:lang w:val="uk-UA"/>
        </w:rPr>
        <w:t>вати</w:t>
      </w:r>
      <w:r>
        <w:rPr>
          <w:sz w:val="28"/>
        </w:rPr>
        <w:t xml:space="preserve"> </w:t>
      </w:r>
      <w:r>
        <w:rPr>
          <w:sz w:val="28"/>
          <w:lang w:val="uk-UA"/>
        </w:rPr>
        <w:t>своє розуміння</w:t>
      </w:r>
      <w:r>
        <w:rPr>
          <w:sz w:val="28"/>
        </w:rPr>
        <w:t xml:space="preserve"> мовн</w:t>
      </w:r>
      <w:r>
        <w:rPr>
          <w:sz w:val="28"/>
          <w:lang w:val="uk-UA"/>
        </w:rPr>
        <w:t>ої</w:t>
      </w:r>
      <w:r>
        <w:rPr>
          <w:sz w:val="28"/>
        </w:rPr>
        <w:t xml:space="preserve"> норм</w:t>
      </w:r>
      <w:r>
        <w:rPr>
          <w:sz w:val="28"/>
          <w:lang w:val="uk-UA"/>
        </w:rPr>
        <w:t>и</w:t>
      </w:r>
      <w:r>
        <w:rPr>
          <w:sz w:val="28"/>
        </w:rPr>
        <w:t xml:space="preserve">, </w:t>
      </w:r>
      <w:r>
        <w:rPr>
          <w:sz w:val="28"/>
          <w:lang w:val="uk-UA"/>
        </w:rPr>
        <w:t>виділяти</w:t>
      </w:r>
      <w:r>
        <w:rPr>
          <w:sz w:val="28"/>
        </w:rPr>
        <w:t xml:space="preserve"> її особливості </w:t>
      </w:r>
      <w:r>
        <w:rPr>
          <w:sz w:val="28"/>
          <w:lang w:val="uk-UA"/>
        </w:rPr>
        <w:t xml:space="preserve">як </w:t>
      </w:r>
      <w:r>
        <w:rPr>
          <w:sz w:val="28"/>
        </w:rPr>
        <w:t>еталону, зразка, моделі.</w:t>
      </w:r>
    </w:p>
    <w:p w:rsidR="007C6A2F" w:rsidRDefault="007C6A2F" w:rsidP="007C6A2F">
      <w:pPr>
        <w:tabs>
          <w:tab w:val="left" w:pos="0"/>
        </w:tabs>
        <w:spacing w:line="360" w:lineRule="auto"/>
        <w:ind w:firstLine="720"/>
        <w:jc w:val="both"/>
        <w:rPr>
          <w:sz w:val="28"/>
        </w:rPr>
      </w:pPr>
      <w:r>
        <w:rPr>
          <w:sz w:val="28"/>
        </w:rPr>
        <w:t>Проблема лінгвістичного впорядкування термінології</w:t>
      </w:r>
      <w:r>
        <w:rPr>
          <w:sz w:val="28"/>
          <w:lang w:val="uk-UA"/>
        </w:rPr>
        <w:t xml:space="preserve"> </w:t>
      </w:r>
      <w:r>
        <w:rPr>
          <w:sz w:val="28"/>
        </w:rPr>
        <w:t>безпосередньо випливає з прикладних можливостей сучасного мовознавства</w:t>
      </w:r>
      <w:r>
        <w:rPr>
          <w:sz w:val="28"/>
          <w:lang w:val="uk-UA"/>
        </w:rPr>
        <w:t>:</w:t>
      </w:r>
      <w:r>
        <w:rPr>
          <w:sz w:val="28"/>
        </w:rPr>
        <w:t xml:space="preserve"> </w:t>
      </w:r>
      <w:r>
        <w:rPr>
          <w:sz w:val="28"/>
          <w:lang w:val="uk-UA"/>
        </w:rPr>
        <w:t>т</w:t>
      </w:r>
      <w:r>
        <w:rPr>
          <w:sz w:val="28"/>
        </w:rPr>
        <w:t>ак, недоцільним є втручання лінгві</w:t>
      </w:r>
      <w:proofErr w:type="gramStart"/>
      <w:r>
        <w:rPr>
          <w:sz w:val="28"/>
        </w:rPr>
        <w:t>ст</w:t>
      </w:r>
      <w:proofErr w:type="gramEnd"/>
      <w:r>
        <w:rPr>
          <w:sz w:val="28"/>
        </w:rPr>
        <w:t>ів у сферу утворення понять окремої галузі науки та техніки</w:t>
      </w:r>
      <w:r>
        <w:rPr>
          <w:sz w:val="28"/>
          <w:lang w:val="uk-UA"/>
        </w:rPr>
        <w:t>;</w:t>
      </w:r>
      <w:r>
        <w:rPr>
          <w:sz w:val="28"/>
        </w:rPr>
        <w:t xml:space="preserve"> чітко розмежованими повинні бути також </w:t>
      </w:r>
      <w:r>
        <w:rPr>
          <w:sz w:val="28"/>
          <w:lang w:val="uk-UA"/>
        </w:rPr>
        <w:t xml:space="preserve">і </w:t>
      </w:r>
      <w:r>
        <w:rPr>
          <w:sz w:val="28"/>
        </w:rPr>
        <w:t>функції логіки та мовознавства в справі впорядкування термінології.</w:t>
      </w:r>
    </w:p>
    <w:p w:rsidR="007C6A2F" w:rsidRDefault="007C6A2F" w:rsidP="007C6A2F">
      <w:pPr>
        <w:tabs>
          <w:tab w:val="left" w:pos="0"/>
        </w:tabs>
        <w:spacing w:line="360" w:lineRule="auto"/>
        <w:ind w:firstLine="720"/>
        <w:jc w:val="both"/>
        <w:rPr>
          <w:sz w:val="28"/>
        </w:rPr>
      </w:pPr>
      <w:r>
        <w:rPr>
          <w:sz w:val="28"/>
        </w:rPr>
        <w:t xml:space="preserve">2. </w:t>
      </w:r>
      <w:proofErr w:type="gramStart"/>
      <w:r>
        <w:rPr>
          <w:sz w:val="28"/>
        </w:rPr>
        <w:t xml:space="preserve">Диференціюючи сфери </w:t>
      </w:r>
      <w:r>
        <w:rPr>
          <w:sz w:val="28"/>
          <w:lang w:val="uk-UA"/>
        </w:rPr>
        <w:t xml:space="preserve">лексичної </w:t>
      </w:r>
      <w:r>
        <w:rPr>
          <w:sz w:val="28"/>
        </w:rPr>
        <w:t>нормалізації (логіка, науково-технічна спеціальність, лінгвістика, мовний узус), необхідно розрізняти відповідні їм види нормалізації: логізацію, систематизацію, змістову спеціалізацію, гармонізацію, уніфікацію, лінгвістичну стандартизацію та професійний варіант норми.</w:t>
      </w:r>
      <w:proofErr w:type="gramEnd"/>
      <w:r>
        <w:rPr>
          <w:sz w:val="28"/>
        </w:rPr>
        <w:t xml:space="preserve"> </w:t>
      </w:r>
      <w:proofErr w:type="gramStart"/>
      <w:r>
        <w:rPr>
          <w:sz w:val="28"/>
        </w:rPr>
        <w:t>Три останні види реалізуються власне лінгвістичним упорядкуванням термінології. Лінгвістична стандартизація як складова процесу впорядкування термінів включає функції моделювання (сюди ми відносимо також функцію агрегування), гармонізації (або інтернаціоналізації) та симпліфікації (або спрощення, скорочення) внутрішніх форм термінологічних одиниць.</w:t>
      </w:r>
      <w:proofErr w:type="gramEnd"/>
    </w:p>
    <w:p w:rsidR="007C6A2F" w:rsidRDefault="007C6A2F" w:rsidP="007C6A2F">
      <w:pPr>
        <w:tabs>
          <w:tab w:val="left" w:pos="0"/>
        </w:tabs>
        <w:spacing w:line="360" w:lineRule="auto"/>
        <w:ind w:firstLine="720"/>
        <w:jc w:val="both"/>
        <w:rPr>
          <w:sz w:val="28"/>
        </w:rPr>
      </w:pPr>
      <w:r>
        <w:rPr>
          <w:sz w:val="28"/>
        </w:rPr>
        <w:lastRenderedPageBreak/>
        <w:t xml:space="preserve">3. Мовні інтерференції виступають </w:t>
      </w:r>
      <w:proofErr w:type="gramStart"/>
      <w:r>
        <w:rPr>
          <w:sz w:val="28"/>
        </w:rPr>
        <w:t>соц</w:t>
      </w:r>
      <w:proofErr w:type="gramEnd"/>
      <w:r>
        <w:rPr>
          <w:sz w:val="28"/>
        </w:rPr>
        <w:t>іолінгвістичним чинником у формуванні терміносистем і, зокрема</w:t>
      </w:r>
      <w:r>
        <w:rPr>
          <w:sz w:val="28"/>
          <w:lang w:val="uk-UA"/>
        </w:rPr>
        <w:t xml:space="preserve"> – </w:t>
      </w:r>
      <w:r>
        <w:rPr>
          <w:sz w:val="28"/>
        </w:rPr>
        <w:t>ТРВ; свідомим та підсвідомим втручанням у мову з метою лексичної модернізації та стандартизації.</w:t>
      </w:r>
    </w:p>
    <w:p w:rsidR="007C6A2F" w:rsidRDefault="007C6A2F" w:rsidP="007C6A2F">
      <w:pPr>
        <w:pStyle w:val="afffffffffffffffffffffffffc"/>
        <w:tabs>
          <w:tab w:val="left" w:pos="0"/>
        </w:tabs>
        <w:ind w:right="-5" w:firstLine="720"/>
      </w:pPr>
      <w:r>
        <w:t>Терміносистема ринкових взаємин має досить високий ступінь нормалізації, про що свідчить структурна близькість термінів англійської, української та німецької мов. Лексична спряженість ТО досліджуваних мов залежить від лексичної довжини терміна (чим більший ступінь інтернаціоналізації термінологічних одиниць, тим менша їх лексична довжина).</w:t>
      </w:r>
    </w:p>
    <w:p w:rsidR="007C6A2F" w:rsidRDefault="007C6A2F" w:rsidP="007C6A2F">
      <w:pPr>
        <w:pStyle w:val="afffffffffffffffffffffffffc"/>
        <w:tabs>
          <w:tab w:val="left" w:pos="0"/>
        </w:tabs>
        <w:ind w:right="-5" w:firstLine="720"/>
      </w:pPr>
      <w:r>
        <w:t>Процес гармонізації термінів різних мов сприяє упорядкуванню терміносистем, зокрема терміносфери ринкових взаємин.</w:t>
      </w:r>
    </w:p>
    <w:p w:rsidR="007C6A2F" w:rsidRDefault="007C6A2F" w:rsidP="007C6A2F">
      <w:pPr>
        <w:pStyle w:val="afffffffffffffffffffffffffc"/>
        <w:tabs>
          <w:tab w:val="left" w:pos="0"/>
        </w:tabs>
        <w:ind w:firstLine="720"/>
      </w:pPr>
      <w:r>
        <w:t xml:space="preserve">4. Вмотивованість слід розрізняти в дихотомії „мова – мовлення”. </w:t>
      </w:r>
    </w:p>
    <w:p w:rsidR="007C6A2F" w:rsidRDefault="007C6A2F" w:rsidP="007C6A2F">
      <w:pPr>
        <w:pStyle w:val="afffffffffffffffffffffffffc"/>
        <w:tabs>
          <w:tab w:val="left" w:pos="0"/>
        </w:tabs>
        <w:ind w:right="-5" w:firstLine="720"/>
      </w:pPr>
      <w:r>
        <w:t>Виходячи з розуміння взаємин між внутрішньою формою та лексичним значенням розрізняють: повну; часткову вмотивованість ЛО; відсутність вмотивованості та абсолютну вмотивованість.</w:t>
      </w:r>
    </w:p>
    <w:p w:rsidR="007C6A2F" w:rsidRDefault="007C6A2F" w:rsidP="007C6A2F">
      <w:pPr>
        <w:pStyle w:val="afffffffffffffffffffffffffc"/>
        <w:tabs>
          <w:tab w:val="left" w:pos="0"/>
        </w:tabs>
        <w:ind w:right="-5" w:firstLine="720"/>
      </w:pPr>
      <w:r>
        <w:t xml:space="preserve">Вмотивованість лежить в основі впорядкування терміносистеми ринкових взаємин, а саме: елімінації синонімії, багатозначності, заповнення лакун, вирішення проблеми вибору національного чи інтернаціонального терміна. </w:t>
      </w:r>
    </w:p>
    <w:p w:rsidR="007C6A2F" w:rsidRDefault="007C6A2F" w:rsidP="007C6A2F">
      <w:pPr>
        <w:tabs>
          <w:tab w:val="left" w:pos="0"/>
        </w:tabs>
        <w:spacing w:line="360" w:lineRule="auto"/>
        <w:ind w:right="-5" w:firstLine="720"/>
        <w:jc w:val="both"/>
        <w:rPr>
          <w:sz w:val="28"/>
        </w:rPr>
      </w:pPr>
      <w:r>
        <w:rPr>
          <w:sz w:val="28"/>
        </w:rPr>
        <w:t xml:space="preserve">5. Результати аналізу ТРВ </w:t>
      </w:r>
      <w:proofErr w:type="gramStart"/>
      <w:r>
        <w:rPr>
          <w:sz w:val="28"/>
        </w:rPr>
        <w:t>св</w:t>
      </w:r>
      <w:proofErr w:type="gramEnd"/>
      <w:r>
        <w:rPr>
          <w:sz w:val="28"/>
        </w:rPr>
        <w:t>ідчать, що даній терміносистемі притаманні наступні лексико-семантичні особливості:</w:t>
      </w:r>
    </w:p>
    <w:p w:rsidR="007C6A2F" w:rsidRDefault="007C6A2F" w:rsidP="007C6A2F">
      <w:pPr>
        <w:tabs>
          <w:tab w:val="left" w:pos="0"/>
        </w:tabs>
        <w:spacing w:line="360" w:lineRule="auto"/>
        <w:ind w:right="-5" w:firstLine="720"/>
        <w:jc w:val="both"/>
        <w:rPr>
          <w:sz w:val="28"/>
          <w:lang w:val="uk-UA"/>
        </w:rPr>
      </w:pPr>
      <w:r>
        <w:rPr>
          <w:sz w:val="28"/>
        </w:rPr>
        <w:t xml:space="preserve"> </w:t>
      </w:r>
      <w:r>
        <w:rPr>
          <w:i/>
          <w:sz w:val="28"/>
        </w:rPr>
        <w:t>Синонімія</w:t>
      </w:r>
      <w:r>
        <w:rPr>
          <w:sz w:val="28"/>
        </w:rPr>
        <w:t xml:space="preserve"> в </w:t>
      </w:r>
      <w:proofErr w:type="gramStart"/>
      <w:r>
        <w:rPr>
          <w:sz w:val="28"/>
        </w:rPr>
        <w:t>досл</w:t>
      </w:r>
      <w:proofErr w:type="gramEnd"/>
      <w:r>
        <w:rPr>
          <w:sz w:val="28"/>
        </w:rPr>
        <w:t xml:space="preserve">іджуваній субмові є досить помітним явищем – близько 20%. Джерелами синонімії </w:t>
      </w:r>
      <w:r>
        <w:rPr>
          <w:sz w:val="28"/>
          <w:lang w:val="uk-UA"/>
        </w:rPr>
        <w:t>виступа</w:t>
      </w:r>
      <w:r>
        <w:rPr>
          <w:sz w:val="28"/>
        </w:rPr>
        <w:t xml:space="preserve">є спеціалізація ЛО загальної мови; запозичення іншомовних термінів; скорочення формальної структури терміна; синонімія словотвірних афіксів; невідповідність внутрішньої форми терміна змістові вираженого поняття; </w:t>
      </w:r>
      <w:r>
        <w:rPr>
          <w:sz w:val="28"/>
          <w:lang w:val="uk-UA"/>
        </w:rPr>
        <w:t>її (синонімію) породжує існування</w:t>
      </w:r>
      <w:r>
        <w:rPr>
          <w:sz w:val="28"/>
        </w:rPr>
        <w:t xml:space="preserve"> різних шкіл та напрямків. </w:t>
      </w:r>
      <w:r>
        <w:rPr>
          <w:sz w:val="28"/>
          <w:lang w:val="uk-UA"/>
        </w:rPr>
        <w:t>У</w:t>
      </w:r>
      <w:r>
        <w:rPr>
          <w:sz w:val="28"/>
        </w:rPr>
        <w:t xml:space="preserve"> процесі систематизації, уніфікації і стандартизації даної термінології, п</w:t>
      </w:r>
      <w:r>
        <w:rPr>
          <w:sz w:val="28"/>
          <w:lang w:val="uk-UA"/>
        </w:rPr>
        <w:t>ід час роботи з термінами-синонімами лінгвіст повинен віддавати перевагу більш вмотивованому терміну.</w:t>
      </w:r>
    </w:p>
    <w:p w:rsidR="007C6A2F" w:rsidRDefault="007C6A2F" w:rsidP="007C6A2F">
      <w:pPr>
        <w:tabs>
          <w:tab w:val="left" w:pos="0"/>
        </w:tabs>
        <w:spacing w:line="360" w:lineRule="auto"/>
        <w:ind w:right="-5" w:firstLine="720"/>
        <w:jc w:val="both"/>
        <w:rPr>
          <w:b/>
          <w:sz w:val="28"/>
          <w:lang w:val="uk-UA"/>
        </w:rPr>
      </w:pPr>
      <w:r>
        <w:rPr>
          <w:i/>
          <w:sz w:val="28"/>
          <w:lang w:val="uk-UA"/>
        </w:rPr>
        <w:t>Полісемантичні</w:t>
      </w:r>
      <w:r>
        <w:rPr>
          <w:sz w:val="28"/>
          <w:lang w:val="uk-UA"/>
        </w:rPr>
        <w:t xml:space="preserve"> терміни складають 3% досліджуваної терміносистеми. Найдостовірнішим шляхом виникнення нових значень у даній терміносфері стала метонімія, а найпоширенішим видом багатозначності – денотативно-сигніфікативна.</w:t>
      </w:r>
    </w:p>
    <w:p w:rsidR="007C6A2F" w:rsidRDefault="007C6A2F" w:rsidP="007C6A2F">
      <w:pPr>
        <w:tabs>
          <w:tab w:val="left" w:pos="0"/>
        </w:tabs>
        <w:spacing w:line="360" w:lineRule="auto"/>
        <w:ind w:right="-5" w:firstLine="720"/>
        <w:jc w:val="both"/>
        <w:rPr>
          <w:b/>
          <w:sz w:val="28"/>
        </w:rPr>
      </w:pPr>
      <w:r>
        <w:rPr>
          <w:i/>
          <w:sz w:val="28"/>
          <w:lang w:val="uk-UA"/>
        </w:rPr>
        <w:t xml:space="preserve">Антонімія </w:t>
      </w:r>
      <w:r>
        <w:rPr>
          <w:sz w:val="28"/>
          <w:lang w:val="uk-UA"/>
        </w:rPr>
        <w:t>терміносистеми ринкових взаємин має системний характер. Найбільш представницьким класом тут виявились контрадикторні антоніми – різнокореневі за формальною структурою.</w:t>
      </w:r>
    </w:p>
    <w:p w:rsidR="007C6A2F" w:rsidRDefault="007C6A2F" w:rsidP="007C6A2F">
      <w:pPr>
        <w:tabs>
          <w:tab w:val="left" w:pos="0"/>
        </w:tabs>
        <w:spacing w:line="360" w:lineRule="auto"/>
        <w:ind w:right="-5" w:firstLine="720"/>
        <w:jc w:val="both"/>
        <w:rPr>
          <w:b/>
          <w:sz w:val="28"/>
          <w:lang w:val="uk-UA"/>
        </w:rPr>
      </w:pPr>
      <w:r>
        <w:rPr>
          <w:sz w:val="28"/>
          <w:lang w:val="uk-UA"/>
        </w:rPr>
        <w:t xml:space="preserve">Найпродуктивнішим словотворчим типом вважаємо терміни-словосполучення (76% від усіх досліджуваних ТО). Похідні ТО складають 15%, серед них виділяємо суфіксальні моделі з продуктивними суфіксами: </w:t>
      </w:r>
      <w:r>
        <w:rPr>
          <w:sz w:val="28"/>
          <w:lang w:val="en-US"/>
        </w:rPr>
        <w:t>tion</w:t>
      </w:r>
      <w:r>
        <w:rPr>
          <w:sz w:val="28"/>
          <w:lang w:val="uk-UA"/>
        </w:rPr>
        <w:t>/-</w:t>
      </w:r>
      <w:r>
        <w:rPr>
          <w:sz w:val="28"/>
          <w:lang w:val="en-US"/>
        </w:rPr>
        <w:t>sion</w:t>
      </w:r>
      <w:r>
        <w:rPr>
          <w:sz w:val="28"/>
          <w:lang w:val="uk-UA"/>
        </w:rPr>
        <w:t>, -</w:t>
      </w:r>
      <w:r>
        <w:rPr>
          <w:sz w:val="28"/>
          <w:lang w:val="en-US"/>
        </w:rPr>
        <w:t>er</w:t>
      </w:r>
      <w:r>
        <w:rPr>
          <w:sz w:val="28"/>
          <w:lang w:val="uk-UA"/>
        </w:rPr>
        <w:t>/-</w:t>
      </w:r>
      <w:r>
        <w:rPr>
          <w:sz w:val="28"/>
          <w:lang w:val="en-US"/>
        </w:rPr>
        <w:t>or</w:t>
      </w:r>
      <w:r>
        <w:rPr>
          <w:sz w:val="28"/>
          <w:lang w:val="uk-UA"/>
        </w:rPr>
        <w:t>, -</w:t>
      </w:r>
      <w:r>
        <w:rPr>
          <w:sz w:val="28"/>
          <w:lang w:val="en-US"/>
        </w:rPr>
        <w:t>ing</w:t>
      </w:r>
      <w:r>
        <w:rPr>
          <w:sz w:val="28"/>
          <w:lang w:val="uk-UA"/>
        </w:rPr>
        <w:t>. Кореневі ТО складають 6%, терміни-складні слова – 3%, терміни-абревіатури – 1%.</w:t>
      </w:r>
    </w:p>
    <w:p w:rsidR="007C6A2F" w:rsidRDefault="007C6A2F" w:rsidP="007C6A2F">
      <w:pPr>
        <w:tabs>
          <w:tab w:val="left" w:pos="0"/>
        </w:tabs>
        <w:spacing w:line="360" w:lineRule="auto"/>
        <w:ind w:right="-5" w:firstLine="720"/>
        <w:jc w:val="both"/>
        <w:rPr>
          <w:b/>
          <w:sz w:val="28"/>
        </w:rPr>
      </w:pPr>
      <w:r>
        <w:rPr>
          <w:sz w:val="28"/>
          <w:lang w:val="uk-UA"/>
        </w:rPr>
        <w:lastRenderedPageBreak/>
        <w:t>6.</w:t>
      </w:r>
      <w:r>
        <w:rPr>
          <w:sz w:val="28"/>
          <w:lang w:val="uk-UA"/>
        </w:rPr>
        <w:tab/>
        <w:t>ТРВ характеризується наявністю великої кількості інтернаціоналізмів. Ступінь інтернаціоналізації ТО в англійській та українській мовах вищий, ніж в німецькій. Інтернаціональні терміноелементи сприяють умотивованості термінів, через те, що їм властива доступність, точність, короткість та простота утворення. Але в процесі нормалізації терміносистеми ринкових взаємин слід раціонально поєднувати національне та інтернаціональне, беручи за основу відбору вмотивованість ТО.</w:t>
      </w:r>
    </w:p>
    <w:p w:rsidR="007C6A2F" w:rsidRDefault="007C6A2F" w:rsidP="007C6A2F">
      <w:pPr>
        <w:pStyle w:val="2ffffc"/>
        <w:tabs>
          <w:tab w:val="left" w:pos="0"/>
        </w:tabs>
        <w:ind w:firstLine="720"/>
        <w:rPr>
          <w:sz w:val="28"/>
        </w:rPr>
      </w:pPr>
      <w:r>
        <w:rPr>
          <w:sz w:val="28"/>
        </w:rPr>
        <w:t>7.</w:t>
      </w:r>
      <w:r>
        <w:rPr>
          <w:sz w:val="28"/>
        </w:rPr>
        <w:tab/>
        <w:t xml:space="preserve">Термінологія як сукупність термінів існує у 2-ох системних вимірах: як результат фіксації наукового </w:t>
      </w:r>
      <w:proofErr w:type="gramStart"/>
      <w:r>
        <w:rPr>
          <w:sz w:val="28"/>
        </w:rPr>
        <w:t>п</w:t>
      </w:r>
      <w:proofErr w:type="gramEnd"/>
      <w:r>
        <w:rPr>
          <w:sz w:val="28"/>
        </w:rPr>
        <w:t>ізнання (термінологічні словники) та функціонування як у контексті науково-навчальної літератури, так і в комунікативному аспекті.</w:t>
      </w:r>
    </w:p>
    <w:p w:rsidR="007C6A2F" w:rsidRDefault="007C6A2F" w:rsidP="007C6A2F">
      <w:pPr>
        <w:pStyle w:val="2ffffc"/>
        <w:tabs>
          <w:tab w:val="left" w:pos="0"/>
        </w:tabs>
        <w:ind w:firstLine="720"/>
        <w:rPr>
          <w:sz w:val="28"/>
        </w:rPr>
      </w:pPr>
      <w:r>
        <w:rPr>
          <w:sz w:val="28"/>
        </w:rPr>
        <w:t>Серед методик</w:t>
      </w:r>
      <w:r>
        <w:rPr>
          <w:b/>
          <w:sz w:val="28"/>
        </w:rPr>
        <w:t xml:space="preserve"> </w:t>
      </w:r>
      <w:r>
        <w:rPr>
          <w:sz w:val="28"/>
        </w:rPr>
        <w:t>формального аналізу тексту найефективнішою вважаємо семантичну, хоча прийнятною і стабільною є все ж методика спрощеного аналізу, прикладом чого служить алгоритм компресії інформації тексту.</w:t>
      </w:r>
    </w:p>
    <w:p w:rsidR="007C6A2F" w:rsidRPr="00CF1E7C" w:rsidRDefault="007C6A2F" w:rsidP="007C6A2F">
      <w:pPr>
        <w:pStyle w:val="34"/>
        <w:tabs>
          <w:tab w:val="left" w:pos="0"/>
        </w:tabs>
        <w:spacing w:line="360" w:lineRule="auto"/>
        <w:ind w:firstLine="720"/>
        <w:rPr>
          <w:b/>
        </w:rPr>
      </w:pPr>
      <w:r w:rsidRPr="00CF1E7C">
        <w:rPr>
          <w:b/>
        </w:rPr>
        <w:t xml:space="preserve">Складання реферату </w:t>
      </w:r>
      <w:proofErr w:type="gramStart"/>
      <w:r w:rsidRPr="00CF1E7C">
        <w:rPr>
          <w:b/>
        </w:rPr>
        <w:t>на</w:t>
      </w:r>
      <w:proofErr w:type="gramEnd"/>
      <w:r w:rsidRPr="00CF1E7C">
        <w:rPr>
          <w:b/>
        </w:rPr>
        <w:t xml:space="preserve"> </w:t>
      </w:r>
      <w:proofErr w:type="gramStart"/>
      <w:r w:rsidRPr="00CF1E7C">
        <w:rPr>
          <w:b/>
        </w:rPr>
        <w:t>основ</w:t>
      </w:r>
      <w:proofErr w:type="gramEnd"/>
      <w:r w:rsidRPr="00CF1E7C">
        <w:rPr>
          <w:b/>
        </w:rPr>
        <w:t>і вибору та комбінування</w:t>
      </w:r>
      <w:r>
        <w:rPr>
          <w:b/>
        </w:rPr>
        <w:t xml:space="preserve"> </w:t>
      </w:r>
      <w:r w:rsidRPr="00CF1E7C">
        <w:rPr>
          <w:b/>
        </w:rPr>
        <w:t>готових фрагментів тексту становить один із варіантів компресії тексту</w:t>
      </w:r>
      <w:r>
        <w:rPr>
          <w:b/>
        </w:rPr>
        <w:t xml:space="preserve">. В основі </w:t>
      </w:r>
      <w:proofErr w:type="gramStart"/>
      <w:r>
        <w:rPr>
          <w:b/>
        </w:rPr>
        <w:t>автоматичного</w:t>
      </w:r>
      <w:proofErr w:type="gramEnd"/>
      <w:r>
        <w:rPr>
          <w:b/>
        </w:rPr>
        <w:t xml:space="preserve"> текстового реферування лежить поняття </w:t>
      </w:r>
      <w:r>
        <w:rPr>
          <w:b/>
          <w:i/>
        </w:rPr>
        <w:t>лексичних зв’язків</w:t>
      </w:r>
      <w:r>
        <w:rPr>
          <w:b/>
        </w:rPr>
        <w:t xml:space="preserve">, насамперед </w:t>
      </w:r>
      <w:r w:rsidRPr="00CF1E7C">
        <w:t xml:space="preserve">– </w:t>
      </w:r>
      <w:r>
        <w:rPr>
          <w:b/>
        </w:rPr>
        <w:t xml:space="preserve">між ТО, та </w:t>
      </w:r>
      <w:r>
        <w:rPr>
          <w:b/>
          <w:i/>
        </w:rPr>
        <w:t>функціональної ваги речення</w:t>
      </w:r>
      <w:r>
        <w:rPr>
          <w:b/>
        </w:rPr>
        <w:t>.</w:t>
      </w:r>
    </w:p>
    <w:p w:rsidR="007C6A2F" w:rsidRPr="00CF1E7C" w:rsidRDefault="007C6A2F" w:rsidP="007C6A2F">
      <w:pPr>
        <w:pStyle w:val="34"/>
        <w:tabs>
          <w:tab w:val="left" w:pos="0"/>
        </w:tabs>
        <w:spacing w:line="360" w:lineRule="auto"/>
        <w:ind w:firstLine="720"/>
        <w:rPr>
          <w:b/>
        </w:rPr>
      </w:pPr>
      <w:r>
        <w:rPr>
          <w:b/>
        </w:rPr>
        <w:t>8.</w:t>
      </w:r>
      <w:r>
        <w:rPr>
          <w:b/>
        </w:rPr>
        <w:tab/>
        <w:t xml:space="preserve">Застосування методика </w:t>
      </w:r>
      <w:proofErr w:type="gramStart"/>
      <w:r>
        <w:rPr>
          <w:b/>
        </w:rPr>
        <w:t>досл</w:t>
      </w:r>
      <w:proofErr w:type="gramEnd"/>
      <w:r>
        <w:rPr>
          <w:b/>
        </w:rPr>
        <w:t>ідження вмотивованості продемонструвало її здатність до навчання іноземних мов, зокрема, при конструюванні іншомовних навчальних текстів, акцентуючи на включенні в текст більш вмотивованих лексичних одиниць.</w:t>
      </w:r>
    </w:p>
    <w:p w:rsidR="007C6A2F" w:rsidRPr="00CF1E7C" w:rsidRDefault="007C6A2F" w:rsidP="007C6A2F">
      <w:pPr>
        <w:pStyle w:val="34"/>
        <w:tabs>
          <w:tab w:val="left" w:pos="0"/>
        </w:tabs>
        <w:spacing w:line="360" w:lineRule="auto"/>
        <w:ind w:firstLine="720"/>
        <w:rPr>
          <w:b/>
        </w:rPr>
      </w:pPr>
      <w:r w:rsidRPr="00CF1E7C">
        <w:rPr>
          <w:b/>
        </w:rPr>
        <w:t xml:space="preserve">Спираючись на кількісні оцінки вмотивованості, нові слова </w:t>
      </w:r>
      <w:proofErr w:type="gramStart"/>
      <w:r w:rsidRPr="00CF1E7C">
        <w:rPr>
          <w:b/>
        </w:rPr>
        <w:t>доц</w:t>
      </w:r>
      <w:proofErr w:type="gramEnd"/>
      <w:r w:rsidRPr="00CF1E7C">
        <w:rPr>
          <w:b/>
        </w:rPr>
        <w:t>ільно вводити в коротші абзаци, фрази, речення,</w:t>
      </w:r>
      <w:r w:rsidRPr="00CF1E7C">
        <w:t xml:space="preserve"> </w:t>
      </w:r>
      <w:r w:rsidRPr="00CF1E7C">
        <w:rPr>
          <w:b/>
        </w:rPr>
        <w:t>що мають порівняно невеликий рівень членування, що у свою чергу, визначає вище функціональне навантаження нової лексичної одиниці.</w:t>
      </w:r>
    </w:p>
    <w:p w:rsidR="007C6A2F" w:rsidRDefault="007C6A2F" w:rsidP="007C6A2F">
      <w:pPr>
        <w:pStyle w:val="2ffffc"/>
        <w:tabs>
          <w:tab w:val="left" w:pos="0"/>
        </w:tabs>
        <w:ind w:firstLine="720"/>
        <w:rPr>
          <w:sz w:val="28"/>
        </w:rPr>
      </w:pPr>
      <w:r>
        <w:rPr>
          <w:sz w:val="28"/>
        </w:rPr>
        <w:t xml:space="preserve">У своєму дисертаційному </w:t>
      </w:r>
      <w:proofErr w:type="gramStart"/>
      <w:r>
        <w:rPr>
          <w:sz w:val="28"/>
        </w:rPr>
        <w:t>досл</w:t>
      </w:r>
      <w:proofErr w:type="gramEnd"/>
      <w:r>
        <w:rPr>
          <w:sz w:val="28"/>
        </w:rPr>
        <w:t xml:space="preserve">ідженні ми вирішили тільки окремий ряд, поставлених перед нами завдань. Звісно, що </w:t>
      </w:r>
      <w:proofErr w:type="gramStart"/>
      <w:r>
        <w:rPr>
          <w:sz w:val="28"/>
        </w:rPr>
        <w:t>п</w:t>
      </w:r>
      <w:proofErr w:type="gramEnd"/>
      <w:r>
        <w:rPr>
          <w:sz w:val="28"/>
        </w:rPr>
        <w:t>ідходи до наукової нормалізації термінології на цьому не вичерпуються і потребують подальшого вдосконалення й поглиблення методики аналізу, розкриваючи перед науковцями горизонти нових пошуків.</w:t>
      </w:r>
    </w:p>
    <w:p w:rsidR="007C6A2F" w:rsidRDefault="007C6A2F" w:rsidP="007C6A2F">
      <w:pPr>
        <w:tabs>
          <w:tab w:val="left" w:pos="0"/>
        </w:tabs>
        <w:spacing w:line="360" w:lineRule="auto"/>
        <w:ind w:firstLine="720"/>
        <w:jc w:val="center"/>
        <w:rPr>
          <w:b/>
          <w:lang w:val="uk-UA"/>
        </w:rPr>
      </w:pPr>
      <w:r w:rsidRPr="00CF1E7C">
        <w:rPr>
          <w:sz w:val="28"/>
          <w:lang w:val="uk-UA"/>
        </w:rPr>
        <w:br w:type="page"/>
      </w:r>
      <w:r>
        <w:rPr>
          <w:b/>
        </w:rPr>
        <w:lastRenderedPageBreak/>
        <w:t>СПИСОК ВИКОРИСТА</w:t>
      </w:r>
      <w:r>
        <w:rPr>
          <w:b/>
          <w:lang w:val="uk-UA"/>
        </w:rPr>
        <w:t>НИХ ДЖЕРЕЛ</w:t>
      </w:r>
    </w:p>
    <w:p w:rsidR="007C6A2F" w:rsidRDefault="007C6A2F" w:rsidP="007C6A2F">
      <w:pPr>
        <w:spacing w:line="360" w:lineRule="auto"/>
        <w:ind w:firstLine="720"/>
        <w:jc w:val="both"/>
        <w:rPr>
          <w:b/>
          <w:lang w:val="en-US"/>
        </w:rPr>
      </w:pP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Акуленко В.В. Вопросы интернационализации словарного состава языка. – Харьков: Изд-во Харьковского университета, 1972. – 216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 xml:space="preserve">Акуленко В.В. Интернациональные элементы в лексике языков // </w:t>
      </w:r>
      <w:proofErr w:type="gramStart"/>
      <w:r>
        <w:rPr>
          <w:sz w:val="28"/>
        </w:rPr>
        <w:t>Национальное</w:t>
      </w:r>
      <w:proofErr w:type="gramEnd"/>
      <w:r>
        <w:rPr>
          <w:sz w:val="28"/>
        </w:rPr>
        <w:t xml:space="preserve"> и интернациональное в литературе, фольклоре и языке. – Кишинев: Штиинца, 1971. – С. 251-264.</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Акуленко В.В., Сукаленко Н.И. О различных уровнях нормы // Структурная и математическая лингвистика. – Киев: Вища школа, 1976. – Вып. 3. – С. 3-11.</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Алексеев П.М. Статистическая лексикография: Типология, составление и применение частотных словарей. – Л.: Изд-во ЛГПИ, 1976. – 120 с. </w:t>
      </w:r>
    </w:p>
    <w:p w:rsidR="007C6A2F" w:rsidRDefault="007C6A2F" w:rsidP="00D7050C">
      <w:pPr>
        <w:pStyle w:val="affffffff1"/>
        <w:widowControl/>
        <w:numPr>
          <w:ilvl w:val="0"/>
          <w:numId w:val="63"/>
        </w:numPr>
        <w:suppressAutoHyphens w:val="0"/>
        <w:spacing w:line="360" w:lineRule="auto"/>
        <w:ind w:left="0" w:firstLine="720"/>
        <w:jc w:val="both"/>
        <w:rPr>
          <w:sz w:val="28"/>
          <w:lang w:val="en-US"/>
        </w:rPr>
      </w:pPr>
      <w:proofErr w:type="gramStart"/>
      <w:r>
        <w:rPr>
          <w:sz w:val="28"/>
        </w:rPr>
        <w:t>Англ</w:t>
      </w:r>
      <w:proofErr w:type="gramEnd"/>
      <w:r>
        <w:rPr>
          <w:sz w:val="28"/>
        </w:rPr>
        <w:t>ійська мова для економістів і бізнесменів / В.К. Шпак, О.О. Мустафа, Т.І. Боднар та ін. / За ред. В.К. Шпака. – К.: Вища шк</w:t>
      </w:r>
      <w:r>
        <w:rPr>
          <w:sz w:val="28"/>
          <w:lang w:val="en-US"/>
        </w:rPr>
        <w:t>ола</w:t>
      </w:r>
      <w:r>
        <w:rPr>
          <w:sz w:val="28"/>
        </w:rPr>
        <w:t>, 2000. – 223 с.</w:t>
      </w:r>
    </w:p>
    <w:p w:rsidR="007C6A2F" w:rsidRDefault="007C6A2F" w:rsidP="00D7050C">
      <w:pPr>
        <w:pStyle w:val="affffffff"/>
        <w:numPr>
          <w:ilvl w:val="0"/>
          <w:numId w:val="63"/>
        </w:numPr>
        <w:suppressAutoHyphens w:val="0"/>
        <w:spacing w:line="360" w:lineRule="auto"/>
        <w:ind w:left="0" w:firstLine="720"/>
        <w:rPr>
          <w:b/>
        </w:rPr>
      </w:pPr>
      <w:r>
        <w:rPr>
          <w:b/>
        </w:rPr>
        <w:t xml:space="preserve">Аннотирование и реферирование. Пособие по английскому языку / Г.И. Славина, З.С. </w:t>
      </w:r>
      <w:proofErr w:type="gramStart"/>
      <w:r>
        <w:rPr>
          <w:b/>
        </w:rPr>
        <w:t>Харьковский</w:t>
      </w:r>
      <w:proofErr w:type="gramEnd"/>
      <w:r>
        <w:rPr>
          <w:b/>
        </w:rPr>
        <w:t>, Е.А. Антонова, М.А. Рыбакина. – М.: Высшая школа, 1991. – 156 с.</w:t>
      </w:r>
    </w:p>
    <w:p w:rsidR="007C6A2F" w:rsidRDefault="007C6A2F" w:rsidP="00D7050C">
      <w:pPr>
        <w:pStyle w:val="affffffff"/>
        <w:numPr>
          <w:ilvl w:val="0"/>
          <w:numId w:val="63"/>
        </w:numPr>
        <w:suppressAutoHyphens w:val="0"/>
        <w:spacing w:line="360" w:lineRule="auto"/>
        <w:ind w:left="0" w:firstLine="720"/>
        <w:rPr>
          <w:b/>
        </w:rPr>
      </w:pPr>
      <w:r>
        <w:rPr>
          <w:b/>
        </w:rPr>
        <w:t xml:space="preserve">Апресян Ю.Д. Лексическая семантика: синонимические средства языка. – </w:t>
      </w:r>
      <w:r>
        <w:rPr>
          <w:b/>
          <w:lang w:val="uk-UA"/>
        </w:rPr>
        <w:t>М.</w:t>
      </w:r>
      <w:r>
        <w:rPr>
          <w:b/>
        </w:rPr>
        <w:t>: Наука, 1974.</w:t>
      </w:r>
      <w:r>
        <w:rPr>
          <w:b/>
          <w:lang w:val="uk-UA"/>
        </w:rPr>
        <w:t xml:space="preserve"> </w:t>
      </w:r>
      <w:r>
        <w:rPr>
          <w:lang w:val="uk-UA"/>
        </w:rPr>
        <w:t>–</w:t>
      </w:r>
      <w:r>
        <w:rPr>
          <w:b/>
          <w:lang w:val="uk-UA"/>
        </w:rPr>
        <w:t xml:space="preserve"> 3</w:t>
      </w:r>
      <w:r>
        <w:rPr>
          <w:b/>
        </w:rPr>
        <w:t>67с.</w:t>
      </w:r>
    </w:p>
    <w:p w:rsidR="007C6A2F" w:rsidRDefault="007C6A2F" w:rsidP="00D7050C">
      <w:pPr>
        <w:pStyle w:val="affffffff"/>
        <w:numPr>
          <w:ilvl w:val="0"/>
          <w:numId w:val="63"/>
        </w:numPr>
        <w:suppressAutoHyphens w:val="0"/>
        <w:spacing w:line="360" w:lineRule="auto"/>
        <w:ind w:left="0" w:firstLine="720"/>
        <w:rPr>
          <w:b/>
        </w:rPr>
      </w:pPr>
      <w:r>
        <w:rPr>
          <w:b/>
        </w:rPr>
        <w:t>Апресян Ю.Д. Трудности построения формальной модели языка // Кибернетика: Перспективы развития. – М.: Наука, 1981. – С. 109-113.</w:t>
      </w:r>
    </w:p>
    <w:p w:rsidR="007C6A2F" w:rsidRDefault="007C6A2F" w:rsidP="00D7050C">
      <w:pPr>
        <w:pStyle w:val="affffffff"/>
        <w:numPr>
          <w:ilvl w:val="0"/>
          <w:numId w:val="63"/>
        </w:numPr>
        <w:suppressAutoHyphens w:val="0"/>
        <w:spacing w:line="360" w:lineRule="auto"/>
        <w:ind w:left="0" w:firstLine="720"/>
        <w:rPr>
          <w:b/>
          <w:lang w:val="uk-UA"/>
        </w:rPr>
      </w:pPr>
      <w:r>
        <w:rPr>
          <w:b/>
        </w:rPr>
        <w:t xml:space="preserve">Арутюнова Н.Д. </w:t>
      </w:r>
      <w:r>
        <w:rPr>
          <w:b/>
          <w:lang w:val="uk-UA"/>
        </w:rPr>
        <w:t xml:space="preserve">Метонимия // </w:t>
      </w:r>
      <w:r>
        <w:rPr>
          <w:b/>
        </w:rPr>
        <w:t xml:space="preserve">Лингвистический энциклопедический словарь. – М.: Советская энциклопедия, 1990. – </w:t>
      </w:r>
      <w:r>
        <w:rPr>
          <w:b/>
          <w:lang w:val="uk-UA"/>
        </w:rPr>
        <w:t>С. 300-301.</w:t>
      </w:r>
    </w:p>
    <w:p w:rsidR="007C6A2F" w:rsidRDefault="007C6A2F" w:rsidP="00D7050C">
      <w:pPr>
        <w:pStyle w:val="affffffff"/>
        <w:numPr>
          <w:ilvl w:val="0"/>
          <w:numId w:val="63"/>
        </w:numPr>
        <w:suppressAutoHyphens w:val="0"/>
        <w:spacing w:line="360" w:lineRule="auto"/>
        <w:ind w:left="0" w:firstLine="720"/>
        <w:rPr>
          <w:b/>
        </w:rPr>
      </w:pPr>
      <w:r>
        <w:rPr>
          <w:b/>
        </w:rPr>
        <w:t>Ахманова О.С. Словарь лингвистических терминов. – М.: Советская энциклопедия, 1966. – 608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Базиев А.Т., Исаев М.И. Язык и нация. – М.: Наука, 1973. – 248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Барнет В. Языковая норма в социальной коммуникации // Проблемы нормы в славянских литературных языках в </w:t>
      </w:r>
      <w:proofErr w:type="gramStart"/>
      <w:r>
        <w:rPr>
          <w:sz w:val="28"/>
        </w:rPr>
        <w:t>синхронном</w:t>
      </w:r>
      <w:proofErr w:type="gramEnd"/>
      <w:r>
        <w:rPr>
          <w:sz w:val="28"/>
        </w:rPr>
        <w:t xml:space="preserve"> и диахронном аспектах. – М.: Наука, 1976. – С. 47-69.</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lastRenderedPageBreak/>
        <w:t>Барт Р. Основы семасиологии // Структурализм: «за» и «против». – М.: Прогресс, 1976. – С. 114-163.</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Баскаков А.Н. Социолингвистические проблемы терминологии на языках народов СССР // Социолингвистические исследования терминологии языков народов СССР. – Москва, 1988. – С. 6-12.</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Бачинский Я.В., Кияк Т.Р., Книгницкая М.И. Семантическая и формальная близость терминов русского, английского и немецкого языков // Научно-техническая терминология. – М., 1988. – Вып.6. – С. 12-17.</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Белодед И.К. Интернациональные элементы в лексике и терминологии. – Харьков: Вища школа, 1980. – 208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Білодід О., Корнілов М., Нерознак С., Вакуленко М., Вакуленко О. Комп'ютерна програма "Українська латиниця" // Проблеми української науково-технічної термінології. Тези доповідей 4-ї Міжнародної наукової конференції. – Львів: Вид-во держ. ун-ту "Львівська полі</w:t>
      </w:r>
      <w:proofErr w:type="gramStart"/>
      <w:r>
        <w:rPr>
          <w:sz w:val="28"/>
        </w:rPr>
        <w:t>техн</w:t>
      </w:r>
      <w:proofErr w:type="gramEnd"/>
      <w:r>
        <w:rPr>
          <w:sz w:val="28"/>
        </w:rPr>
        <w:t>іка" – 1996. – С. 76.</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Блюм, Ш., Рабин Х. Современный иврит. – М.: МЦ АПН, 1990. – 352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Богатирець В.В. Інтернаціоналізми в </w:t>
      </w:r>
      <w:proofErr w:type="gramStart"/>
      <w:r>
        <w:rPr>
          <w:sz w:val="28"/>
        </w:rPr>
        <w:t>соц</w:t>
      </w:r>
      <w:proofErr w:type="gramEnd"/>
      <w:r>
        <w:rPr>
          <w:sz w:val="28"/>
        </w:rPr>
        <w:t>іо-культурному аспекті (на матеріалі англомовної економічної літератури) // Науковий вісник Чернівецького університету. Серія: Германська філологія. – Чернівці, 2001. – Вип. 114. – С. 108-113.</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Большой энциклопедический словарь: в 2-х томах</w:t>
      </w:r>
      <w:proofErr w:type="gramStart"/>
      <w:r>
        <w:rPr>
          <w:sz w:val="28"/>
        </w:rPr>
        <w:t xml:space="preserve"> / Г</w:t>
      </w:r>
      <w:proofErr w:type="gramEnd"/>
      <w:r>
        <w:rPr>
          <w:sz w:val="28"/>
        </w:rPr>
        <w:t>л. ред. А.М. Прохоров. – М.: Сов. Энциклопедия, 1991. – 768 с.</w:t>
      </w:r>
    </w:p>
    <w:p w:rsidR="007C6A2F" w:rsidRDefault="007C6A2F" w:rsidP="00D7050C">
      <w:pPr>
        <w:pStyle w:val="affffffff"/>
        <w:numPr>
          <w:ilvl w:val="0"/>
          <w:numId w:val="63"/>
        </w:numPr>
        <w:suppressAutoHyphens w:val="0"/>
        <w:spacing w:line="360" w:lineRule="auto"/>
        <w:ind w:left="0" w:firstLine="720"/>
        <w:rPr>
          <w:b/>
        </w:rPr>
      </w:pPr>
      <w:r w:rsidRPr="00CF1E7C">
        <w:rPr>
          <w:b/>
          <w:lang w:val="uk-UA"/>
        </w:rPr>
        <w:t xml:space="preserve">Бондарчук М.М. Структурно-семантичні параметри російської авіаційної терміносистеми </w:t>
      </w:r>
      <w:r>
        <w:rPr>
          <w:b/>
          <w:lang w:val="uk-UA"/>
        </w:rPr>
        <w:t>(макрополе “рух літального апарата”)</w:t>
      </w:r>
      <w:r w:rsidRPr="00CF1E7C">
        <w:rPr>
          <w:b/>
          <w:lang w:val="uk-UA"/>
        </w:rPr>
        <w:t xml:space="preserve">: Автореф. дис… канд. філол. наук: 10.02.02 / Київський нац. ун-т ім. </w:t>
      </w:r>
      <w:r>
        <w:rPr>
          <w:b/>
        </w:rPr>
        <w:t>Т. Шевченка. – К., 2000. – 32 с.</w:t>
      </w:r>
    </w:p>
    <w:p w:rsidR="007C6A2F" w:rsidRDefault="007C6A2F" w:rsidP="00D7050C">
      <w:pPr>
        <w:pStyle w:val="affffffff"/>
        <w:numPr>
          <w:ilvl w:val="0"/>
          <w:numId w:val="63"/>
        </w:numPr>
        <w:suppressAutoHyphens w:val="0"/>
        <w:spacing w:line="360" w:lineRule="auto"/>
        <w:ind w:left="0" w:firstLine="720"/>
        <w:rPr>
          <w:b/>
        </w:rPr>
      </w:pPr>
      <w:r>
        <w:rPr>
          <w:b/>
        </w:rPr>
        <w:t xml:space="preserve">Бородина А.И. О некоторых структурно-семантических тенденциях в английском терминообразовании // </w:t>
      </w:r>
      <w:proofErr w:type="gramStart"/>
      <w:r>
        <w:rPr>
          <w:b/>
        </w:rPr>
        <w:t>В</w:t>
      </w:r>
      <w:proofErr w:type="gramEnd"/>
      <w:r>
        <w:rPr>
          <w:b/>
        </w:rPr>
        <w:t>існик Харк. держ. ун-ту. – Харків, 1997. – № 390. – С. 19-22.</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lastRenderedPageBreak/>
        <w:t xml:space="preserve">Боярова Л.Г. </w:t>
      </w:r>
      <w:proofErr w:type="gramStart"/>
      <w:r>
        <w:rPr>
          <w:sz w:val="28"/>
        </w:rPr>
        <w:t>З</w:t>
      </w:r>
      <w:proofErr w:type="gramEnd"/>
      <w:r>
        <w:rPr>
          <w:sz w:val="28"/>
        </w:rPr>
        <w:t xml:space="preserve"> досвіду лексикографічної роботи в Україні у 20-х роках // Вестник Харьковского политехнического ун-та. – 1994. </w:t>
      </w:r>
      <w:r>
        <w:rPr>
          <w:b w:val="0"/>
        </w:rPr>
        <w:t xml:space="preserve">– </w:t>
      </w:r>
      <w:r>
        <w:rPr>
          <w:sz w:val="28"/>
        </w:rPr>
        <w:t>Выпуск І.</w:t>
      </w:r>
      <w:r>
        <w:t xml:space="preserve"> –</w:t>
      </w:r>
      <w:r>
        <w:rPr>
          <w:sz w:val="28"/>
        </w:rPr>
        <w:t xml:space="preserve"> № 19. – С. 203-208.</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Брагина А.А. Лексика языка и культура страны. – М.: Русский язык, 1981. – 176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Брагіна Е.Р. Структурно-компонентний аналіз термінів кібернетики в </w:t>
      </w:r>
      <w:proofErr w:type="gramStart"/>
      <w:r>
        <w:rPr>
          <w:sz w:val="28"/>
        </w:rPr>
        <w:t>англ</w:t>
      </w:r>
      <w:proofErr w:type="gramEnd"/>
      <w:r>
        <w:rPr>
          <w:sz w:val="28"/>
        </w:rPr>
        <w:t>ійській мові у зіставленні з українською та російською: Автореф. дис… канд. філол. наук: 10.02.05 / Донецький  національний університет. – Донецьк, 2001. – 18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Будагов Р.А. Очерки по языкознанию. – М.: Издательство Академии Наук СССР, 1953. – 280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Будагов Р.</w:t>
      </w:r>
      <w:proofErr w:type="gramStart"/>
      <w:r>
        <w:rPr>
          <w:sz w:val="28"/>
        </w:rPr>
        <w:t>А.</w:t>
      </w:r>
      <w:proofErr w:type="gramEnd"/>
      <w:r>
        <w:rPr>
          <w:sz w:val="28"/>
        </w:rPr>
        <w:t xml:space="preserve"> Что такое развитие и совершенствование языка? – М.: Наука, 1977. – 264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Будагов Р.А. Человек и его язык. – М.: Изд-во Московск. ун-та. – 1974. – 262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Булаховский Л.А. Введение в языкознание.– М., 1953.</w:t>
      </w:r>
      <w:r>
        <w:t xml:space="preserve"> –</w:t>
      </w:r>
      <w:r>
        <w:rPr>
          <w:sz w:val="28"/>
        </w:rPr>
        <w:t xml:space="preserve"> Ч.2. – 178 с.</w:t>
      </w:r>
      <w:r>
        <w:rPr>
          <w:sz w:val="28"/>
          <w:lang w:val="en-US"/>
        </w:rPr>
        <w:t xml:space="preserve"> </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Бялик В.Д. Структурно-семантичні параметри терміна і його вмотивованість // Науковий </w:t>
      </w:r>
      <w:proofErr w:type="gramStart"/>
      <w:r>
        <w:rPr>
          <w:sz w:val="28"/>
        </w:rPr>
        <w:t>в</w:t>
      </w:r>
      <w:proofErr w:type="gramEnd"/>
      <w:r>
        <w:rPr>
          <w:sz w:val="28"/>
        </w:rPr>
        <w:t>існик Чернівецького університету. Серія: Германська філологія. – Чернівці: ЧДУ. – 1997. – Вип. 12. –– С. 78-82.</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Виноградов В.В. Лексикология и лексикография: Избр. труды. – М.: Наука, 1977. – 312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Виробничий термінологічний бюлетень. – К.: </w:t>
      </w:r>
      <w:proofErr w:type="gramStart"/>
      <w:r>
        <w:rPr>
          <w:sz w:val="28"/>
        </w:rPr>
        <w:t>Вид-во</w:t>
      </w:r>
      <w:proofErr w:type="gramEnd"/>
      <w:r>
        <w:rPr>
          <w:sz w:val="28"/>
        </w:rPr>
        <w:t xml:space="preserve"> ВУАН, 1935. – 80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Витт Н.В., Тункель В.Д. Влияние характеристик научно-технического текста на учебную деятельность // Иностранные языки в высшей школе.– М.: Высшая школа, 1974. – Вып.8. – С. 52-57. </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Володина М.Н. </w:t>
      </w:r>
      <w:proofErr w:type="gramStart"/>
      <w:r>
        <w:rPr>
          <w:sz w:val="28"/>
        </w:rPr>
        <w:t>Интернациональное</w:t>
      </w:r>
      <w:proofErr w:type="gramEnd"/>
      <w:r>
        <w:rPr>
          <w:sz w:val="28"/>
        </w:rPr>
        <w:t xml:space="preserve"> и национальное в процессе терминологической номинации. – М.: Изд-во МГУ, 1993. – 112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lastRenderedPageBreak/>
        <w:t>Воорхуве Н. Международная документация в области стандартизации // Стандартизация в информационной работе: Сборник переводов. – М.: ВИНИТИ, 1966. – № 5. – С. 33-40.</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Вюстер Е. Международная стандартизация в технике. – Л.-М.: Стандартгиз, 1935. – 302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Гавранек Б. Задачи литературного языка и его культура // Пражский лингвистический кружок. – М.: Прогресс, 1967. – С. 338-377.</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Гак В.Г. К типологии лингвистических номинаций // Языковая номинация: Общие вопросы. – М.: Наука, 1977. – С. 230-293.</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Гак В.Г. Сопоставительная лексикология. – М.: Международные отношения, 1977. – 264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Галинский К. Стандартизация в терминологии: Обзор // </w:t>
      </w:r>
      <w:r>
        <w:rPr>
          <w:sz w:val="28"/>
          <w:lang w:val="en-US"/>
        </w:rPr>
        <w:t>Terminologies</w:t>
      </w:r>
      <w:r>
        <w:rPr>
          <w:sz w:val="28"/>
        </w:rPr>
        <w:t xml:space="preserve"> </w:t>
      </w:r>
      <w:r>
        <w:rPr>
          <w:sz w:val="28"/>
          <w:lang w:val="en-US"/>
        </w:rPr>
        <w:t>for</w:t>
      </w:r>
      <w:r>
        <w:rPr>
          <w:sz w:val="28"/>
        </w:rPr>
        <w:t xml:space="preserve"> </w:t>
      </w:r>
      <w:r>
        <w:rPr>
          <w:sz w:val="28"/>
          <w:lang w:val="en-US"/>
        </w:rPr>
        <w:t>the</w:t>
      </w:r>
      <w:r>
        <w:rPr>
          <w:sz w:val="28"/>
        </w:rPr>
        <w:t xml:space="preserve"> </w:t>
      </w:r>
      <w:r>
        <w:rPr>
          <w:sz w:val="28"/>
          <w:lang w:val="en-US"/>
        </w:rPr>
        <w:t>eighties</w:t>
      </w:r>
      <w:r>
        <w:rPr>
          <w:sz w:val="28"/>
        </w:rPr>
        <w:t xml:space="preserve">: </w:t>
      </w:r>
      <w:proofErr w:type="gramStart"/>
      <w:r>
        <w:rPr>
          <w:sz w:val="28"/>
          <w:lang w:val="en-US"/>
        </w:rPr>
        <w:t>Intern</w:t>
      </w:r>
      <w:r>
        <w:rPr>
          <w:sz w:val="28"/>
        </w:rPr>
        <w:t>.</w:t>
      </w:r>
      <w:proofErr w:type="gramEnd"/>
      <w:r>
        <w:rPr>
          <w:sz w:val="28"/>
        </w:rPr>
        <w:t xml:space="preserve"> </w:t>
      </w:r>
      <w:r>
        <w:rPr>
          <w:sz w:val="28"/>
          <w:lang w:val="en-US"/>
        </w:rPr>
        <w:t>Spec</w:t>
      </w:r>
      <w:r>
        <w:rPr>
          <w:sz w:val="28"/>
        </w:rPr>
        <w:t xml:space="preserve">. </w:t>
      </w:r>
      <w:r>
        <w:rPr>
          <w:sz w:val="28"/>
          <w:lang w:val="en-US"/>
        </w:rPr>
        <w:t>sect</w:t>
      </w:r>
      <w:r>
        <w:rPr>
          <w:sz w:val="28"/>
        </w:rPr>
        <w:t xml:space="preserve">.: 10 </w:t>
      </w:r>
      <w:r>
        <w:rPr>
          <w:sz w:val="28"/>
          <w:lang w:val="en-US"/>
        </w:rPr>
        <w:t>y</w:t>
      </w:r>
      <w:r>
        <w:rPr>
          <w:sz w:val="28"/>
        </w:rPr>
        <w:t xml:space="preserve">. </w:t>
      </w:r>
      <w:r>
        <w:rPr>
          <w:sz w:val="28"/>
          <w:lang w:val="en-US"/>
        </w:rPr>
        <w:t>of InfoTerm</w:t>
      </w:r>
      <w:r>
        <w:rPr>
          <w:sz w:val="28"/>
        </w:rPr>
        <w:t xml:space="preserve">. – </w:t>
      </w:r>
      <w:r>
        <w:rPr>
          <w:sz w:val="28"/>
          <w:lang w:val="en-US"/>
        </w:rPr>
        <w:t>M</w:t>
      </w:r>
      <w:r>
        <w:rPr>
          <w:sz w:val="28"/>
        </w:rPr>
        <w:t>ü</w:t>
      </w:r>
      <w:r>
        <w:rPr>
          <w:sz w:val="28"/>
          <w:lang w:val="en-US"/>
        </w:rPr>
        <w:t>nchen etc</w:t>
      </w:r>
      <w:r>
        <w:rPr>
          <w:sz w:val="28"/>
        </w:rPr>
        <w:t xml:space="preserve">.: </w:t>
      </w:r>
      <w:r>
        <w:rPr>
          <w:sz w:val="28"/>
          <w:lang w:val="en-US"/>
        </w:rPr>
        <w:t>Saur</w:t>
      </w:r>
      <w:r>
        <w:rPr>
          <w:sz w:val="28"/>
        </w:rPr>
        <w:t xml:space="preserve">, 1982. – 412 </w:t>
      </w:r>
      <w:r>
        <w:rPr>
          <w:sz w:val="28"/>
          <w:lang w:val="en-US"/>
        </w:rPr>
        <w:t>p</w:t>
      </w:r>
      <w:r>
        <w:rPr>
          <w:sz w:val="28"/>
        </w:rPr>
        <w:t>.</w:t>
      </w:r>
    </w:p>
    <w:p w:rsidR="007C6A2F" w:rsidRDefault="007C6A2F" w:rsidP="00D7050C">
      <w:pPr>
        <w:pStyle w:val="affffffff"/>
        <w:numPr>
          <w:ilvl w:val="0"/>
          <w:numId w:val="63"/>
        </w:numPr>
        <w:suppressAutoHyphens w:val="0"/>
        <w:spacing w:line="360" w:lineRule="auto"/>
        <w:ind w:left="0" w:firstLine="720"/>
        <w:rPr>
          <w:b/>
        </w:rPr>
      </w:pPr>
      <w:r>
        <w:rPr>
          <w:b/>
        </w:rPr>
        <w:t xml:space="preserve">Ганич Д.І., Олійник І.С. Словник </w:t>
      </w:r>
      <w:proofErr w:type="gramStart"/>
      <w:r>
        <w:rPr>
          <w:b/>
        </w:rPr>
        <w:t>л</w:t>
      </w:r>
      <w:proofErr w:type="gramEnd"/>
      <w:r>
        <w:rPr>
          <w:b/>
        </w:rPr>
        <w:t xml:space="preserve">інгвістичних термінів. – К.: Вища школа, 1985. </w:t>
      </w:r>
      <w:r>
        <w:rPr>
          <w:lang w:val="uk-UA"/>
        </w:rPr>
        <w:t>–</w:t>
      </w:r>
      <w:r>
        <w:rPr>
          <w:b/>
        </w:rPr>
        <w:t xml:space="preserve"> 360 с.</w:t>
      </w:r>
    </w:p>
    <w:p w:rsidR="007C6A2F" w:rsidRDefault="007C6A2F" w:rsidP="00D7050C">
      <w:pPr>
        <w:pStyle w:val="affffffff"/>
        <w:numPr>
          <w:ilvl w:val="0"/>
          <w:numId w:val="63"/>
        </w:numPr>
        <w:suppressAutoHyphens w:val="0"/>
        <w:spacing w:line="360" w:lineRule="auto"/>
        <w:ind w:left="0" w:firstLine="720"/>
        <w:rPr>
          <w:b/>
        </w:rPr>
      </w:pPr>
      <w:r>
        <w:rPr>
          <w:b/>
        </w:rPr>
        <w:t>Герд А.С. Логико-понятийная структура научного текста и его семантика // Вопросы семантики. – Калининград: Изд-во Калининград</w:t>
      </w:r>
      <w:proofErr w:type="gramStart"/>
      <w:r>
        <w:rPr>
          <w:b/>
        </w:rPr>
        <w:t>.</w:t>
      </w:r>
      <w:proofErr w:type="gramEnd"/>
      <w:r>
        <w:rPr>
          <w:b/>
        </w:rPr>
        <w:t xml:space="preserve"> </w:t>
      </w:r>
      <w:proofErr w:type="gramStart"/>
      <w:r>
        <w:rPr>
          <w:b/>
        </w:rPr>
        <w:t>г</w:t>
      </w:r>
      <w:proofErr w:type="gramEnd"/>
      <w:r>
        <w:rPr>
          <w:b/>
        </w:rPr>
        <w:t>ос. ун-та, 1978. – С. 54-58.</w:t>
      </w:r>
    </w:p>
    <w:p w:rsidR="007C6A2F" w:rsidRDefault="007C6A2F" w:rsidP="00D7050C">
      <w:pPr>
        <w:pStyle w:val="affffffff"/>
        <w:numPr>
          <w:ilvl w:val="0"/>
          <w:numId w:val="63"/>
        </w:numPr>
        <w:suppressAutoHyphens w:val="0"/>
        <w:spacing w:line="360" w:lineRule="auto"/>
        <w:ind w:left="0" w:firstLine="720"/>
        <w:rPr>
          <w:b/>
        </w:rPr>
      </w:pPr>
      <w:r>
        <w:rPr>
          <w:b/>
        </w:rPr>
        <w:t xml:space="preserve">Герд А.С. Терминология – унификация или стандартизация? // Научно-техническая информация. Серия 2. – М.: 1978. </w:t>
      </w:r>
      <w:r>
        <w:t>–</w:t>
      </w:r>
      <w:r>
        <w:rPr>
          <w:b/>
        </w:rPr>
        <w:t xml:space="preserve"> №4. – С. 1-4.</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Гнатишена</w:t>
      </w:r>
      <w:proofErr w:type="gramStart"/>
      <w:r>
        <w:rPr>
          <w:sz w:val="28"/>
        </w:rPr>
        <w:t xml:space="preserve"> І.</w:t>
      </w:r>
      <w:proofErr w:type="gramEnd"/>
      <w:r>
        <w:rPr>
          <w:sz w:val="28"/>
        </w:rPr>
        <w:t>М. Сучасна німецька медична термінологія (аспекти етимології, структури та інтеграції): Дис… канд. філол. наук: 10.02.04. – Чернівці, 1996. – 167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Гнатишена</w:t>
      </w:r>
      <w:proofErr w:type="gramStart"/>
      <w:r>
        <w:rPr>
          <w:sz w:val="28"/>
        </w:rPr>
        <w:t xml:space="preserve"> І.</w:t>
      </w:r>
      <w:proofErr w:type="gramEnd"/>
      <w:r>
        <w:rPr>
          <w:sz w:val="28"/>
        </w:rPr>
        <w:t>М., Кияк Т.Р. Словник інтернаціональних терміноелементів грецького та латинського походження в сучасній термінології. – К., 1996. – 102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Головин Б.Н. Роль терминологии в научном и учебном общении // Термин и слово. – Горький: Изд-во ГГУ, 1979. – С. 14-23.</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lastRenderedPageBreak/>
        <w:t>Головин Б.Н. Основы культуры речи. – М.: Высшая школа, 1980. – 335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Головин Б.Н., Кобрин Р.Ю. Лингвистические основы учения о терминах. – М.: Высшая школа, 1987. – 104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Голякова Л.А. Синтаксическое варьирование как проявление динамики нормы в немецком литературном языке. – Пермь, 1983. – 36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Гумбольдт В. фон. О различении строения человеческих языков и его влиянии на духовное развитие человечества // Избранные труды по языкознанию. – М.: Прогресс, 1984. – </w:t>
      </w:r>
      <w:r>
        <w:rPr>
          <w:sz w:val="28"/>
          <w:lang w:val="en-US"/>
        </w:rPr>
        <w:t>C</w:t>
      </w:r>
      <w:r>
        <w:rPr>
          <w:sz w:val="28"/>
        </w:rPr>
        <w:t>. 37-298.</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Гумовська І.М. </w:t>
      </w:r>
      <w:proofErr w:type="gramStart"/>
      <w:r>
        <w:rPr>
          <w:sz w:val="28"/>
        </w:rPr>
        <w:t>Англ</w:t>
      </w:r>
      <w:proofErr w:type="gramEnd"/>
      <w:r>
        <w:rPr>
          <w:sz w:val="28"/>
        </w:rPr>
        <w:t>ійська юридична термінологія в економічних текстах: генезис, дериваційні та семантико-функціональні аспекти:</w:t>
      </w:r>
      <w:r>
        <w:rPr>
          <w:b w:val="0"/>
          <w:sz w:val="28"/>
        </w:rPr>
        <w:t xml:space="preserve"> </w:t>
      </w:r>
      <w:r>
        <w:rPr>
          <w:sz w:val="28"/>
        </w:rPr>
        <w:t>Автореф. дис… канд. філол. наук: 10.02.04 / Львів. нац. ун-т ім. І. Франка. – Львів, 2000. – 19 с.</w:t>
      </w:r>
    </w:p>
    <w:p w:rsidR="007C6A2F" w:rsidRDefault="007C6A2F" w:rsidP="00D7050C">
      <w:pPr>
        <w:pStyle w:val="affffffff"/>
        <w:numPr>
          <w:ilvl w:val="0"/>
          <w:numId w:val="63"/>
        </w:numPr>
        <w:suppressAutoHyphens w:val="0"/>
        <w:spacing w:line="360" w:lineRule="auto"/>
        <w:ind w:left="0" w:firstLine="720"/>
        <w:rPr>
          <w:b/>
        </w:rPr>
      </w:pPr>
      <w:r>
        <w:rPr>
          <w:b/>
        </w:rPr>
        <w:t xml:space="preserve">Гутиряк О.І. </w:t>
      </w:r>
      <w:proofErr w:type="gramStart"/>
      <w:r>
        <w:rPr>
          <w:b/>
        </w:rPr>
        <w:t>Англ</w:t>
      </w:r>
      <w:proofErr w:type="gramEnd"/>
      <w:r>
        <w:rPr>
          <w:b/>
        </w:rPr>
        <w:t>ійська термінологія маркетингу: структура та семантичні характеристики: Автореф. дис… канд. філол. наук: 10.02.04 / Київський нац. ун-т ім. Шевченка. – К., 1999. – 18 с.</w:t>
      </w:r>
    </w:p>
    <w:p w:rsidR="007C6A2F" w:rsidRDefault="007C6A2F" w:rsidP="00D7050C">
      <w:pPr>
        <w:pStyle w:val="affffffff"/>
        <w:numPr>
          <w:ilvl w:val="0"/>
          <w:numId w:val="63"/>
        </w:numPr>
        <w:suppressAutoHyphens w:val="0"/>
        <w:spacing w:line="360" w:lineRule="auto"/>
        <w:ind w:left="0" w:firstLine="720"/>
        <w:rPr>
          <w:b/>
        </w:rPr>
      </w:pPr>
      <w:r>
        <w:rPr>
          <w:b/>
        </w:rPr>
        <w:t>Даниленко В.П. Лексико-семантические и грамматические особенности слов-терминов / Исследования по русской терминологии. – М.: Наука, 1971. – С. 55-56.</w:t>
      </w:r>
    </w:p>
    <w:p w:rsidR="007C6A2F" w:rsidRDefault="007C6A2F" w:rsidP="00D7050C">
      <w:pPr>
        <w:pStyle w:val="affffffff"/>
        <w:numPr>
          <w:ilvl w:val="0"/>
          <w:numId w:val="63"/>
        </w:numPr>
        <w:suppressAutoHyphens w:val="0"/>
        <w:spacing w:line="360" w:lineRule="auto"/>
        <w:ind w:left="0" w:firstLine="720"/>
        <w:rPr>
          <w:b/>
        </w:rPr>
      </w:pPr>
      <w:r>
        <w:rPr>
          <w:b/>
        </w:rPr>
        <w:t>Даниленко В.П., Скворцов Л.И. Нормативные основы унификации терминологии // Культура речи в технической документации. – М.: Наука, 1982. – С. 5-35.</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Дешериев Ю.Д. Закономерности развития и взаимодействия языков в советском обществе. – М.: Наука, 1966. – 404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Дешериев Ю.Д., Протченко И.Ф. Развитие языков народов СССР в советскую эпоху. – М.: Просвещение, 1968. – 312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Дешериев Ю.Д. Социальная лингвистика. – М.: Наука, 1977. – 382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Дешериев Ю.Д. Проблемы универсализации (интернационализации) терминологии в условиях развития национально-русского двуязычия: Применительно к развитию языковой жизни советского общества // Проблемы </w:t>
      </w:r>
      <w:r>
        <w:rPr>
          <w:sz w:val="28"/>
        </w:rPr>
        <w:lastRenderedPageBreak/>
        <w:t>разработки и упорядочения терминологии в Академиях наук союзных республик. – М.: Наука, 1983. – С. 30-36.</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Дрезен Э.К. Научно-технические термины и обозначения и их стандартизация: 3-е перераб. издание. – Стандартгиз, 1936. – 99 с. </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Дрозд О.М., Дубічинський В.В., Д'яков А.С. Словник-посібник економічних термінів: Рос</w:t>
      </w:r>
      <w:proofErr w:type="gramStart"/>
      <w:r>
        <w:rPr>
          <w:sz w:val="28"/>
        </w:rPr>
        <w:t>.</w:t>
      </w:r>
      <w:proofErr w:type="gramEnd"/>
      <w:r>
        <w:rPr>
          <w:sz w:val="28"/>
        </w:rPr>
        <w:t xml:space="preserve"> - </w:t>
      </w:r>
      <w:proofErr w:type="gramStart"/>
      <w:r>
        <w:rPr>
          <w:sz w:val="28"/>
        </w:rPr>
        <w:t>у</w:t>
      </w:r>
      <w:proofErr w:type="gramEnd"/>
      <w:r>
        <w:rPr>
          <w:sz w:val="28"/>
        </w:rPr>
        <w:t>кр. - англ. / За ред. Т.Р.Кияка. – К.: КМ Academia, 1997. – 264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Дрозд О.М. Нормативна фахова термінологія та діяльність міжнародних інформаційних центрів термінологічної стандартизації // Проблеми української науково-технічної термінології (3-я Міжнародна наукова конференція). – Львів, 1994. – С. 191-192.</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Дрозд О.М., Іваницький Р.В. До питання розвитку терміносистем (вплив германських мов на процес формування української термінології) // Науковий </w:t>
      </w:r>
      <w:proofErr w:type="gramStart"/>
      <w:r>
        <w:rPr>
          <w:sz w:val="28"/>
        </w:rPr>
        <w:t>в</w:t>
      </w:r>
      <w:proofErr w:type="gramEnd"/>
      <w:r>
        <w:rPr>
          <w:sz w:val="28"/>
        </w:rPr>
        <w:t>існик Чернівецького університету. Серія: Германська філологія. – Чернівці, 1996. – Вип. 2 – С. 67-72.</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Дубичинский В.В. Интернациональные омонимы, паронимы, антонимы и синонимы в русском языке: Методические рекомендации. – Харьков: ХПИ, 1991. – 34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Дубичинский В.В. Лексические параллели. – Харьков, 1993. – 165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Дубичинский В.В. "Ложные друзья" переводчика русского, английского, французского и испанского языков: Методические рекомендации. – Харьков: ХПИ, 1990. – 38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Дуда О.І. Процеси термінологізації в сучасній </w:t>
      </w:r>
      <w:proofErr w:type="gramStart"/>
      <w:r>
        <w:rPr>
          <w:sz w:val="28"/>
        </w:rPr>
        <w:t>англ</w:t>
      </w:r>
      <w:proofErr w:type="gramEnd"/>
      <w:r>
        <w:rPr>
          <w:sz w:val="28"/>
        </w:rPr>
        <w:t>ійській мові (на матеріалі літератури з кредитно-банківської справи): Дис…канд. філол. наук: 10.02.04. – Львів, 2000. – 259 с.</w:t>
      </w:r>
    </w:p>
    <w:p w:rsidR="007C6A2F" w:rsidRDefault="007C6A2F" w:rsidP="00D7050C">
      <w:pPr>
        <w:pStyle w:val="affffffff"/>
        <w:numPr>
          <w:ilvl w:val="0"/>
          <w:numId w:val="63"/>
        </w:numPr>
        <w:suppressAutoHyphens w:val="0"/>
        <w:spacing w:line="360" w:lineRule="auto"/>
        <w:ind w:left="0" w:firstLine="720"/>
        <w:rPr>
          <w:b/>
          <w:lang w:val="uk-UA"/>
        </w:rPr>
      </w:pPr>
      <w:r w:rsidRPr="00CF1E7C">
        <w:rPr>
          <w:b/>
          <w:lang w:val="uk-UA"/>
        </w:rPr>
        <w:t>Думаш</w:t>
      </w:r>
      <w:r>
        <w:rPr>
          <w:b/>
          <w:lang w:val="uk-UA"/>
        </w:rPr>
        <w:t xml:space="preserve">івський Я.Є. Синонімія дієслів руху у мові французької спортивної преси: Автореф. дис … канд. філол. наук.: 10.02.05 / Київський державний лінгвістичний ун-т. – К., 2002. – 20 с. </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Дымшиц З.М. Грамматика языка хинди</w:t>
      </w:r>
      <w:proofErr w:type="gramStart"/>
      <w:r>
        <w:rPr>
          <w:sz w:val="28"/>
        </w:rPr>
        <w:t xml:space="preserve">. –– </w:t>
      </w:r>
      <w:proofErr w:type="gramEnd"/>
      <w:r>
        <w:rPr>
          <w:sz w:val="28"/>
        </w:rPr>
        <w:t>М.: Наука, 1986. – т.1. – 378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lastRenderedPageBreak/>
        <w:t xml:space="preserve">Д’яков А.С. Деякі особливості термінологічного планування в </w:t>
      </w:r>
      <w:proofErr w:type="gramStart"/>
      <w:r>
        <w:rPr>
          <w:sz w:val="28"/>
        </w:rPr>
        <w:t>англ</w:t>
      </w:r>
      <w:proofErr w:type="gramEnd"/>
      <w:r>
        <w:rPr>
          <w:sz w:val="28"/>
        </w:rPr>
        <w:t>ійській, німецькій та російській мовах // Науковий вісник Чернівецького університету. Серія: Германська філологія. – Чернівці: ЧДУ. – 1997. – Вип. 12 (3).– С. 91-95.</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Д’яков А.С. Типологія мовних інтерференцій та їх роль у формуванні національних терміносистем: Автореф. дис … канд. філол. наук</w:t>
      </w:r>
      <w:proofErr w:type="gramStart"/>
      <w:r>
        <w:rPr>
          <w:sz w:val="28"/>
        </w:rPr>
        <w:t xml:space="preserve">.: </w:t>
      </w:r>
      <w:proofErr w:type="gramEnd"/>
      <w:r>
        <w:rPr>
          <w:sz w:val="28"/>
        </w:rPr>
        <w:t xml:space="preserve">10.02.15 / Київський університет імені Тараса Шевченка. – К., 1998. – 16 с. </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Д’яков А.С. Зовнішня та внутрішня форми термінологічних одиниць як об’єкти термінологічного планування // Вісник Державного університету “Львівська полі</w:t>
      </w:r>
      <w:proofErr w:type="gramStart"/>
      <w:r>
        <w:rPr>
          <w:sz w:val="28"/>
        </w:rPr>
        <w:t>техн</w:t>
      </w:r>
      <w:proofErr w:type="gramEnd"/>
      <w:r>
        <w:rPr>
          <w:sz w:val="28"/>
        </w:rPr>
        <w:t>іка”. Матеріали 5-ї Міжнародної наукової конференції “СловоСвіт’98”. – Львів: Вид-во держ. університету “Львівська полі</w:t>
      </w:r>
      <w:proofErr w:type="gramStart"/>
      <w:r>
        <w:rPr>
          <w:sz w:val="28"/>
        </w:rPr>
        <w:t>техн</w:t>
      </w:r>
      <w:proofErr w:type="gramEnd"/>
      <w:r>
        <w:rPr>
          <w:sz w:val="28"/>
        </w:rPr>
        <w:t>іка”, 1998. – № 336. – С. 150-154.</w:t>
      </w:r>
    </w:p>
    <w:p w:rsidR="007C6A2F" w:rsidRDefault="007C6A2F" w:rsidP="00D7050C">
      <w:pPr>
        <w:pStyle w:val="affffffff1"/>
        <w:widowControl/>
        <w:numPr>
          <w:ilvl w:val="0"/>
          <w:numId w:val="63"/>
        </w:numPr>
        <w:suppressAutoHyphens w:val="0"/>
        <w:spacing w:line="360" w:lineRule="auto"/>
        <w:ind w:left="0" w:firstLine="720"/>
        <w:jc w:val="both"/>
        <w:rPr>
          <w:sz w:val="28"/>
          <w:lang w:val="en-US"/>
        </w:rPr>
      </w:pPr>
      <w:r>
        <w:rPr>
          <w:sz w:val="28"/>
        </w:rPr>
        <w:t xml:space="preserve">Д’яков А.С., Кияк Т.Р. Роль етимології при </w:t>
      </w:r>
      <w:proofErr w:type="gramStart"/>
      <w:r>
        <w:rPr>
          <w:sz w:val="28"/>
        </w:rPr>
        <w:t>прямому</w:t>
      </w:r>
      <w:proofErr w:type="gramEnd"/>
      <w:r>
        <w:rPr>
          <w:sz w:val="28"/>
        </w:rPr>
        <w:t xml:space="preserve"> запозиченні нових термінів та терміноелементів // Проблеми зіставної семантики. Матеріали Всеукраїнської наукової конференції. – Київ, 1995. – С. 100-101.</w:t>
      </w:r>
    </w:p>
    <w:p w:rsidR="007C6A2F" w:rsidRDefault="007C6A2F" w:rsidP="00D7050C">
      <w:pPr>
        <w:pStyle w:val="affffffff1"/>
        <w:widowControl/>
        <w:numPr>
          <w:ilvl w:val="0"/>
          <w:numId w:val="63"/>
        </w:numPr>
        <w:suppressAutoHyphens w:val="0"/>
        <w:spacing w:line="360" w:lineRule="auto"/>
        <w:ind w:left="0" w:firstLine="720"/>
        <w:jc w:val="both"/>
        <w:rPr>
          <w:sz w:val="28"/>
          <w:lang w:val="en-US"/>
        </w:rPr>
      </w:pPr>
      <w:r>
        <w:rPr>
          <w:sz w:val="28"/>
        </w:rPr>
        <w:t xml:space="preserve">Д’яков А.С., Кияк Т.Р., Куделько З.Б. Основи термінотворення: Семантичний та </w:t>
      </w:r>
      <w:proofErr w:type="gramStart"/>
      <w:r>
        <w:rPr>
          <w:sz w:val="28"/>
        </w:rPr>
        <w:t>соц</w:t>
      </w:r>
      <w:proofErr w:type="gramEnd"/>
      <w:r>
        <w:rPr>
          <w:sz w:val="28"/>
        </w:rPr>
        <w:t>іолінгвістичний аспекти. – К.: Вид. Ді</w:t>
      </w:r>
      <w:proofErr w:type="gramStart"/>
      <w:r>
        <w:rPr>
          <w:sz w:val="28"/>
        </w:rPr>
        <w:t>м</w:t>
      </w:r>
      <w:proofErr w:type="gramEnd"/>
      <w:r>
        <w:rPr>
          <w:sz w:val="28"/>
        </w:rPr>
        <w:t xml:space="preserve"> “КМ</w:t>
      </w:r>
      <w:r>
        <w:rPr>
          <w:sz w:val="28"/>
          <w:lang w:val="de-DE"/>
        </w:rPr>
        <w:t xml:space="preserve"> Academia</w:t>
      </w:r>
      <w:r>
        <w:rPr>
          <w:sz w:val="28"/>
        </w:rPr>
        <w:t>”, 2000. – 218 с.</w:t>
      </w:r>
    </w:p>
    <w:p w:rsidR="007C6A2F" w:rsidRDefault="007C6A2F" w:rsidP="00D7050C">
      <w:pPr>
        <w:pStyle w:val="affffffff"/>
        <w:numPr>
          <w:ilvl w:val="0"/>
          <w:numId w:val="63"/>
        </w:numPr>
        <w:suppressAutoHyphens w:val="0"/>
        <w:spacing w:line="360" w:lineRule="auto"/>
        <w:ind w:left="0" w:firstLine="720"/>
        <w:rPr>
          <w:b/>
        </w:rPr>
      </w:pPr>
      <w:r>
        <w:rPr>
          <w:b/>
        </w:rPr>
        <w:t xml:space="preserve">Евгеньева А.П. Словарь синонимов русского языка. – М., 1970. – Том 1. </w:t>
      </w:r>
      <w:r>
        <w:rPr>
          <w:lang w:val="uk-UA"/>
        </w:rPr>
        <w:t>–</w:t>
      </w:r>
      <w:r>
        <w:t xml:space="preserve"> </w:t>
      </w:r>
      <w:r>
        <w:rPr>
          <w:b/>
        </w:rPr>
        <w:t>С. 7.</w:t>
      </w:r>
    </w:p>
    <w:p w:rsidR="007C6A2F" w:rsidRDefault="007C6A2F" w:rsidP="00D7050C">
      <w:pPr>
        <w:pStyle w:val="affffffff"/>
        <w:numPr>
          <w:ilvl w:val="0"/>
          <w:numId w:val="63"/>
        </w:numPr>
        <w:suppressAutoHyphens w:val="0"/>
        <w:spacing w:line="360" w:lineRule="auto"/>
        <w:ind w:left="0" w:firstLine="720"/>
        <w:rPr>
          <w:b/>
        </w:rPr>
      </w:pPr>
      <w:r>
        <w:rPr>
          <w:b/>
        </w:rPr>
        <w:t>Едличка А. Проблематика нормы и кодификации литературного языка в отношении к типу литературного языка // Проблемы нормы в славянских литературных языках в синхронном и диахронном аспекте. – М.: Наука, 1976. – С. 16-39.</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Журавлев В.К. Внешние и внутренние факторы языковой эволюции. – М.: Наука, 1982. – 328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Журавлев В.Ф. Философско-логические вопросы упорядочения терминологии // Проблемы разработки и упорядочения терминологии в Академиях наук союзных республик. – М.: Наука, 1983. – С. 107-122.</w:t>
      </w:r>
    </w:p>
    <w:p w:rsidR="007C6A2F" w:rsidRDefault="007C6A2F" w:rsidP="00D7050C">
      <w:pPr>
        <w:pStyle w:val="affffffff"/>
        <w:numPr>
          <w:ilvl w:val="0"/>
          <w:numId w:val="63"/>
        </w:numPr>
        <w:suppressAutoHyphens w:val="0"/>
        <w:spacing w:line="360" w:lineRule="auto"/>
        <w:ind w:left="0" w:firstLine="720"/>
        <w:rPr>
          <w:b/>
          <w:lang w:val="uk-UA"/>
        </w:rPr>
      </w:pPr>
      <w:r>
        <w:rPr>
          <w:b/>
          <w:lang w:val="uk-UA"/>
        </w:rPr>
        <w:lastRenderedPageBreak/>
        <w:t>Журавлева Т.А. Особенности терминологической номинации. – Донецк: АООТ Торговый дом “Донбасс”, 1998. – 253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Исаев М.И. Две тенденции в национальном развитии и проблема языка // </w:t>
      </w:r>
      <w:proofErr w:type="gramStart"/>
      <w:r>
        <w:rPr>
          <w:sz w:val="28"/>
        </w:rPr>
        <w:t>Национальное</w:t>
      </w:r>
      <w:proofErr w:type="gramEnd"/>
      <w:r>
        <w:rPr>
          <w:sz w:val="28"/>
        </w:rPr>
        <w:t xml:space="preserve"> и интернациональное в литературе, фольклоре и языке </w:t>
      </w:r>
      <w:r>
        <w:rPr>
          <w:b w:val="0"/>
        </w:rPr>
        <w:t>–</w:t>
      </w:r>
      <w:r>
        <w:rPr>
          <w:sz w:val="28"/>
        </w:rPr>
        <w:t xml:space="preserve"> Кишинев: Штиинца, 1971. – С. 242-250.</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Исаев М.И. О языках народов СССР. – М.: Наука, 1978. – 224 с. </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Ицкович В.А. Языковая норма. – М.: Просвещение, 1968. – 94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Іваницький Р.В., Кияк Т.Р. П'ятимовний тлумачний словник з інформатики. – К., 1995. – 372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Іваницький Р.В. Лексикографічні аспекти нормалізації термінів (на матеріалі німецьких, </w:t>
      </w:r>
      <w:proofErr w:type="gramStart"/>
      <w:r>
        <w:rPr>
          <w:sz w:val="28"/>
        </w:rPr>
        <w:t>англ</w:t>
      </w:r>
      <w:proofErr w:type="gramEnd"/>
      <w:r>
        <w:rPr>
          <w:sz w:val="28"/>
        </w:rPr>
        <w:t>ійських, українських та російських термінологічних одиниць): Автореф. дис... канд. філол. наук: 10.02.04 / Львівський державний ун-т, імені І. Франка. – Львів, 1995. – 20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Іваницький Р.В. Елімінація синонімії в термінографічній діяльності // Науковий </w:t>
      </w:r>
      <w:proofErr w:type="gramStart"/>
      <w:r>
        <w:rPr>
          <w:sz w:val="28"/>
        </w:rPr>
        <w:t>в</w:t>
      </w:r>
      <w:proofErr w:type="gramEnd"/>
      <w:r>
        <w:rPr>
          <w:sz w:val="28"/>
        </w:rPr>
        <w:t xml:space="preserve">існик Чернівецького університету. Серія: Германська філологія. – Чернівці, 1996. – Вип. </w:t>
      </w:r>
      <w:r>
        <w:rPr>
          <w:sz w:val="28"/>
          <w:lang w:val="en-US"/>
        </w:rPr>
        <w:t>I</w:t>
      </w:r>
      <w:r>
        <w:rPr>
          <w:sz w:val="28"/>
        </w:rPr>
        <w:t>. – С. 94-100.</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Іваницький Р.В. Деякі аспекти інтернаціоналізації термінів // Науковий </w:t>
      </w:r>
      <w:proofErr w:type="gramStart"/>
      <w:r>
        <w:rPr>
          <w:sz w:val="28"/>
        </w:rPr>
        <w:t>в</w:t>
      </w:r>
      <w:proofErr w:type="gramEnd"/>
      <w:r>
        <w:rPr>
          <w:sz w:val="28"/>
        </w:rPr>
        <w:t xml:space="preserve">існик Чернівецького університету. </w:t>
      </w:r>
      <w:r>
        <w:rPr>
          <w:sz w:val="28"/>
          <w:lang w:val="en-US"/>
        </w:rPr>
        <w:t xml:space="preserve">Серія: Германська філологія. </w:t>
      </w:r>
      <w:proofErr w:type="gramStart"/>
      <w:r>
        <w:rPr>
          <w:sz w:val="28"/>
          <w:lang w:val="en-US"/>
        </w:rPr>
        <w:t>– Чернівці, 1996.</w:t>
      </w:r>
      <w:proofErr w:type="gramEnd"/>
      <w:r>
        <w:rPr>
          <w:sz w:val="28"/>
          <w:lang w:val="en-US"/>
        </w:rPr>
        <w:t xml:space="preserve"> – Вип. 2 – С. 73-76.</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Іващишин О.М. Структурні особливості та семантична диференціація термінів-словосполучень у науково-технічних </w:t>
      </w:r>
      <w:proofErr w:type="gramStart"/>
      <w:r>
        <w:rPr>
          <w:sz w:val="28"/>
        </w:rPr>
        <w:t>текстах</w:t>
      </w:r>
      <w:proofErr w:type="gramEnd"/>
      <w:r>
        <w:rPr>
          <w:sz w:val="28"/>
        </w:rPr>
        <w:t xml:space="preserve"> // Іноземна філологія. – Львів, 1996. – Вип. 109.– С. 41-44.</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Калимова Г.А. Функционирование национальной терминологии в сфере народного образования в Абхазской АССР // Социолингвистические исследования терминологии языков народов СССР. – Москва, 1988. – С. 76-81.</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Калинович М., </w:t>
      </w:r>
      <w:proofErr w:type="gramStart"/>
      <w:r>
        <w:rPr>
          <w:sz w:val="28"/>
        </w:rPr>
        <w:t>Др</w:t>
      </w:r>
      <w:proofErr w:type="gramEnd"/>
      <w:r>
        <w:rPr>
          <w:sz w:val="28"/>
        </w:rPr>
        <w:t xml:space="preserve">інов Д. Ліквідувати націоналістичне шкідництво в радянській фізичній термінологіі // Фізичний термінологічний бюлетень. – К.: </w:t>
      </w:r>
      <w:proofErr w:type="gramStart"/>
      <w:r>
        <w:rPr>
          <w:sz w:val="28"/>
        </w:rPr>
        <w:t>Вид-во</w:t>
      </w:r>
      <w:proofErr w:type="gramEnd"/>
      <w:r>
        <w:rPr>
          <w:sz w:val="28"/>
        </w:rPr>
        <w:t xml:space="preserve"> УАН, 1934. – 82 с. </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lastRenderedPageBreak/>
        <w:t>Канделаки Т.Л. Семантика и мотивированность терминов. – Москва: Наука, 1977. – 168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Квитко И.С. Термин в научном документе. – Львов: Вища школа, 1976. – 128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Квитко И.С., Лейчик В.М., Кабанцев Г.Г. Терминоведческие проблемы редактирования. – Львів: Вища школа, 1986. – 150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Кияк Т.Р. Мотивированность лексических единиц (количественные и качественные характеристики): Дис… д-ра</w:t>
      </w:r>
      <w:proofErr w:type="gramStart"/>
      <w:r>
        <w:rPr>
          <w:sz w:val="28"/>
        </w:rPr>
        <w:t>.</w:t>
      </w:r>
      <w:proofErr w:type="gramEnd"/>
      <w:r>
        <w:rPr>
          <w:sz w:val="28"/>
        </w:rPr>
        <w:t xml:space="preserve"> </w:t>
      </w:r>
      <w:proofErr w:type="gramStart"/>
      <w:r>
        <w:rPr>
          <w:sz w:val="28"/>
        </w:rPr>
        <w:t>ф</w:t>
      </w:r>
      <w:proofErr w:type="gramEnd"/>
      <w:r>
        <w:rPr>
          <w:sz w:val="28"/>
        </w:rPr>
        <w:t>илол. наук: 10.02.19. – Черновцы, 1987. – 442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Кияк Т.Р. Мотивированность лексических единиц (количественные и качественные характеристики). – Львов: Вища школа, 1988. – 162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Кияк Т.Р. Лингвистические аспекты терминоведения: Учеб</w:t>
      </w:r>
      <w:proofErr w:type="gramStart"/>
      <w:r>
        <w:rPr>
          <w:sz w:val="28"/>
        </w:rPr>
        <w:t>.</w:t>
      </w:r>
      <w:proofErr w:type="gramEnd"/>
      <w:r>
        <w:rPr>
          <w:sz w:val="28"/>
        </w:rPr>
        <w:t xml:space="preserve"> </w:t>
      </w:r>
      <w:proofErr w:type="gramStart"/>
      <w:r>
        <w:rPr>
          <w:sz w:val="28"/>
        </w:rPr>
        <w:t>п</w:t>
      </w:r>
      <w:proofErr w:type="gramEnd"/>
      <w:r>
        <w:rPr>
          <w:sz w:val="28"/>
        </w:rPr>
        <w:t>особие. – К.: УМК ВО, 1989. – 104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Кияк Т.Р. Науково-технічний переклад (теоретичні та практичні аспекти)</w:t>
      </w:r>
      <w:proofErr w:type="gramStart"/>
      <w:r>
        <w:rPr>
          <w:sz w:val="28"/>
        </w:rPr>
        <w:t>.</w:t>
      </w:r>
      <w:proofErr w:type="gramEnd"/>
      <w:r>
        <w:rPr>
          <w:sz w:val="28"/>
        </w:rPr>
        <w:t xml:space="preserve"> // І</w:t>
      </w:r>
      <w:proofErr w:type="gramStart"/>
      <w:r>
        <w:rPr>
          <w:sz w:val="28"/>
        </w:rPr>
        <w:t>н</w:t>
      </w:r>
      <w:proofErr w:type="gramEnd"/>
      <w:r>
        <w:rPr>
          <w:sz w:val="28"/>
        </w:rPr>
        <w:t>оземна філологія, 1992. – Вип. 104. – С. 141-150.</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Кияк Т.Р. Проблеми української термінографії. Старі уроки в нових умовах // Вестник Харьковского политехнического ун-та. –1994. – Выпуск І., № 19. – С. 191-198.</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 Кияк Т.Р. Інтернаціональне та національне у термінотворчому процесі // Українська термінологія і сучасність: Зб. наук</w:t>
      </w:r>
      <w:proofErr w:type="gramStart"/>
      <w:r>
        <w:rPr>
          <w:sz w:val="28"/>
        </w:rPr>
        <w:t>.</w:t>
      </w:r>
      <w:proofErr w:type="gramEnd"/>
      <w:r>
        <w:rPr>
          <w:sz w:val="28"/>
        </w:rPr>
        <w:t xml:space="preserve"> </w:t>
      </w:r>
      <w:proofErr w:type="gramStart"/>
      <w:r>
        <w:rPr>
          <w:sz w:val="28"/>
        </w:rPr>
        <w:t>п</w:t>
      </w:r>
      <w:proofErr w:type="gramEnd"/>
      <w:r>
        <w:rPr>
          <w:sz w:val="28"/>
        </w:rPr>
        <w:t>раць. / Відп. ред. Л.О.Симоненко. – К.: КНЕУ, 2001.</w:t>
      </w:r>
      <w:r>
        <w:rPr>
          <w:b w:val="0"/>
          <w:sz w:val="28"/>
        </w:rPr>
        <w:t xml:space="preserve"> – </w:t>
      </w:r>
      <w:r>
        <w:rPr>
          <w:sz w:val="28"/>
        </w:rPr>
        <w:t xml:space="preserve">Вип. ІV </w:t>
      </w:r>
      <w:r>
        <w:rPr>
          <w:b w:val="0"/>
          <w:sz w:val="28"/>
        </w:rPr>
        <w:t>–</w:t>
      </w:r>
      <w:r>
        <w:rPr>
          <w:sz w:val="28"/>
        </w:rPr>
        <w:t xml:space="preserve"> С.53-56.</w:t>
      </w:r>
    </w:p>
    <w:p w:rsidR="007C6A2F" w:rsidRDefault="007C6A2F" w:rsidP="00D7050C">
      <w:pPr>
        <w:pStyle w:val="affffffff"/>
        <w:numPr>
          <w:ilvl w:val="0"/>
          <w:numId w:val="63"/>
        </w:numPr>
        <w:suppressAutoHyphens w:val="0"/>
        <w:spacing w:line="360" w:lineRule="auto"/>
        <w:ind w:left="0" w:firstLine="720"/>
        <w:rPr>
          <w:b/>
        </w:rPr>
      </w:pPr>
      <w:r>
        <w:rPr>
          <w:b/>
        </w:rPr>
        <w:t xml:space="preserve"> Ковальчук Л.Ю. Синонімія терміні</w:t>
      </w:r>
      <w:proofErr w:type="gramStart"/>
      <w:r>
        <w:rPr>
          <w:b/>
        </w:rPr>
        <w:t>в</w:t>
      </w:r>
      <w:proofErr w:type="gramEnd"/>
      <w:r>
        <w:rPr>
          <w:b/>
        </w:rPr>
        <w:t xml:space="preserve"> </w:t>
      </w:r>
      <w:proofErr w:type="gramStart"/>
      <w:r>
        <w:rPr>
          <w:b/>
        </w:rPr>
        <w:t>у</w:t>
      </w:r>
      <w:proofErr w:type="gramEnd"/>
      <w:r>
        <w:rPr>
          <w:b/>
        </w:rPr>
        <w:t xml:space="preserve"> російському усному науковому мовленні. – Одеса, 1993. – 16 с.</w:t>
      </w:r>
    </w:p>
    <w:p w:rsidR="007C6A2F" w:rsidRDefault="007C6A2F" w:rsidP="00D7050C">
      <w:pPr>
        <w:pStyle w:val="affffffff"/>
        <w:numPr>
          <w:ilvl w:val="0"/>
          <w:numId w:val="63"/>
        </w:numPr>
        <w:suppressAutoHyphens w:val="0"/>
        <w:spacing w:line="360" w:lineRule="auto"/>
        <w:ind w:left="0" w:firstLine="720"/>
        <w:rPr>
          <w:b/>
        </w:rPr>
      </w:pPr>
      <w:r>
        <w:rPr>
          <w:b/>
        </w:rPr>
        <w:t xml:space="preserve"> Козлова Т.В. Полисемия научно-технического термина (на материале современного английского языка): Автореф. дисс… канд. филол. наук: 10.02.04 / </w:t>
      </w:r>
      <w:r>
        <w:rPr>
          <w:b/>
          <w:lang w:val="uk-UA"/>
        </w:rPr>
        <w:t xml:space="preserve">ЛГУ. </w:t>
      </w:r>
      <w:r>
        <w:rPr>
          <w:b/>
        </w:rPr>
        <w:t>– Ленинград, 1980. – 25 с.</w:t>
      </w:r>
    </w:p>
    <w:p w:rsidR="007C6A2F" w:rsidRDefault="007C6A2F" w:rsidP="00D7050C">
      <w:pPr>
        <w:pStyle w:val="affffffff"/>
        <w:numPr>
          <w:ilvl w:val="0"/>
          <w:numId w:val="63"/>
        </w:numPr>
        <w:suppressAutoHyphens w:val="0"/>
        <w:spacing w:line="360" w:lineRule="auto"/>
        <w:ind w:left="0" w:firstLine="720"/>
        <w:rPr>
          <w:b/>
        </w:rPr>
      </w:pPr>
      <w:r>
        <w:rPr>
          <w:b/>
          <w:lang w:val="uk-UA"/>
        </w:rPr>
        <w:t xml:space="preserve"> Козловець І. Антонімічні відношення у фінансово-кредитній термінології // Українська термінологія і сучасність: Зб. наук. праць. / Відп. ред. Л.О.Симоненко. – К.: КНЕУ, 2001. – Вип. І</w:t>
      </w:r>
      <w:r>
        <w:rPr>
          <w:b/>
        </w:rPr>
        <w:t>V</w:t>
      </w:r>
      <w:r>
        <w:rPr>
          <w:b/>
          <w:lang w:val="uk-UA"/>
        </w:rPr>
        <w:t xml:space="preserve"> – С. 123-125.</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lastRenderedPageBreak/>
        <w:t>Колесник Н.Г. К проблеме унификации литературоведческой терминологии в младописьменных языках народов СССР // Социолингвистические исследования терминологии языков народов СССР. – Москва, 1988. – С. 59-64.</w:t>
      </w:r>
    </w:p>
    <w:p w:rsidR="007C6A2F" w:rsidRDefault="007C6A2F" w:rsidP="00D7050C">
      <w:pPr>
        <w:pStyle w:val="affffffff"/>
        <w:numPr>
          <w:ilvl w:val="0"/>
          <w:numId w:val="63"/>
        </w:numPr>
        <w:suppressAutoHyphens w:val="0"/>
        <w:spacing w:line="360" w:lineRule="auto"/>
        <w:ind w:left="0" w:firstLine="720"/>
        <w:rPr>
          <w:b/>
        </w:rPr>
      </w:pPr>
      <w:r>
        <w:rPr>
          <w:b/>
        </w:rPr>
        <w:t>Колшанский Г.В. Соотношение субъективных и объективных факторов в языке. – М.: Наука, 1976. – 232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Комарова З.И. Семантическая структура специального слова и ее лексикографическое описание. – Свердловск: Изд-во Уральского университета, 1991. – 156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Комарова Э.П., Спиридонова Э.В. К вопросу о характеристике лексического содержания текстов для чтения первого года обучения в неязыковом вузе // Психолингвистические основы и методические закономерности обучения иноязычной речи. – Воронеж: Изд-во ВГУ, 1983. – С. 81-85.</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Комина Е.В. Мотивация как лингвистическое явление // Семантика и структура слова. – Калинин: Изд-во Калининск</w:t>
      </w:r>
      <w:proofErr w:type="gramStart"/>
      <w:r>
        <w:rPr>
          <w:sz w:val="28"/>
        </w:rPr>
        <w:t>.</w:t>
      </w:r>
      <w:proofErr w:type="gramEnd"/>
      <w:r>
        <w:rPr>
          <w:sz w:val="28"/>
        </w:rPr>
        <w:t xml:space="preserve"> </w:t>
      </w:r>
      <w:proofErr w:type="gramStart"/>
      <w:r>
        <w:rPr>
          <w:sz w:val="28"/>
        </w:rPr>
        <w:t>г</w:t>
      </w:r>
      <w:proofErr w:type="gramEnd"/>
      <w:r>
        <w:rPr>
          <w:sz w:val="28"/>
        </w:rPr>
        <w:t>ос. ун-та, 1984. – С. 59-65.</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Косериу Э. Синхрония, диахрония и история // Новое в лингвистике. – М.: Изд-во иностр. </w:t>
      </w:r>
      <w:proofErr w:type="gramStart"/>
      <w:r>
        <w:rPr>
          <w:sz w:val="28"/>
        </w:rPr>
        <w:t>лит-ры</w:t>
      </w:r>
      <w:proofErr w:type="gramEnd"/>
      <w:r>
        <w:rPr>
          <w:sz w:val="28"/>
        </w:rPr>
        <w:t>, 1963. – Вып. 3. – С. 143-343.</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Котелова Н.З. Семантическая характеристика терминов в словарях // Проблематика определения терминов в словарях разных типов. – Л.: Наука, 1976. – С. 33-40.</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Котов Р.Г. Лексические и синтаксические аспекты проблемы упорядочения и унификации терминологии // Научно-техническая терминология: Всесоюзная конференция “Основные направления развития и совершенствования работ по стандартизации научно-технической терминологии в </w:t>
      </w:r>
      <w:r>
        <w:rPr>
          <w:sz w:val="28"/>
          <w:lang w:val="en-US"/>
        </w:rPr>
        <w:t>XI</w:t>
      </w:r>
      <w:r>
        <w:rPr>
          <w:sz w:val="28"/>
        </w:rPr>
        <w:t xml:space="preserve"> пятилетке” (Тезисы докладов). – М., 1983. – С.26-27.</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Кочан І. Синонімія у термінології // Мовознавство. – 1992. – № 3. – С. 32-34.</w:t>
      </w:r>
    </w:p>
    <w:p w:rsidR="007C6A2F" w:rsidRDefault="007C6A2F" w:rsidP="00D7050C">
      <w:pPr>
        <w:pStyle w:val="affffffff1"/>
        <w:widowControl/>
        <w:numPr>
          <w:ilvl w:val="0"/>
          <w:numId w:val="63"/>
        </w:numPr>
        <w:suppressAutoHyphens w:val="0"/>
        <w:spacing w:line="360" w:lineRule="auto"/>
        <w:ind w:left="0" w:firstLine="720"/>
        <w:jc w:val="both"/>
        <w:rPr>
          <w:sz w:val="28"/>
          <w:lang w:val="en-US"/>
        </w:rPr>
      </w:pPr>
      <w:r>
        <w:rPr>
          <w:sz w:val="28"/>
        </w:rPr>
        <w:lastRenderedPageBreak/>
        <w:t>Кочан І. Міжнародні терміноелементи в системі науково-технічних термінів</w:t>
      </w:r>
      <w:proofErr w:type="gramStart"/>
      <w:r>
        <w:rPr>
          <w:sz w:val="28"/>
        </w:rPr>
        <w:t xml:space="preserve"> // В</w:t>
      </w:r>
      <w:proofErr w:type="gramEnd"/>
      <w:r>
        <w:rPr>
          <w:sz w:val="28"/>
        </w:rPr>
        <w:t>існик: Проблеми української термінології. Матеріяли 6-ї Міжнародної наукової конференції. – Львів, Львівська полі</w:t>
      </w:r>
      <w:proofErr w:type="gramStart"/>
      <w:r>
        <w:rPr>
          <w:sz w:val="28"/>
        </w:rPr>
        <w:t>техн</w:t>
      </w:r>
      <w:proofErr w:type="gramEnd"/>
      <w:r>
        <w:rPr>
          <w:sz w:val="28"/>
        </w:rPr>
        <w:t>іка, 2000. – № 402. – С. 54-59.</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Краус И. Языковая ситуация в странах развитого социализма и проблема культуры языка // Вопросы языкознания, 1985. – №1. – С. 24-27.</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Кубрякова Е.С. Типы языковых значений: Семантика производного слова. – М.: Наука, 1981. – 200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Куделько З.Б. Синонімія в мові економіки та бізнесу // Науковий </w:t>
      </w:r>
      <w:proofErr w:type="gramStart"/>
      <w:r>
        <w:rPr>
          <w:sz w:val="28"/>
        </w:rPr>
        <w:t>в</w:t>
      </w:r>
      <w:proofErr w:type="gramEnd"/>
      <w:r>
        <w:rPr>
          <w:sz w:val="28"/>
        </w:rPr>
        <w:t>існик Чернівецького університету. Серія: Германська філологія. – Чернівці: ЧДУ, 2000. – Вип. 71. – С. 118-123.</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Куделько З.Б. Лінгвістичні аспекти нормалізації науково-технічної термінології // Науковий </w:t>
      </w:r>
      <w:proofErr w:type="gramStart"/>
      <w:r>
        <w:rPr>
          <w:sz w:val="28"/>
        </w:rPr>
        <w:t>в</w:t>
      </w:r>
      <w:proofErr w:type="gramEnd"/>
      <w:r>
        <w:rPr>
          <w:sz w:val="28"/>
        </w:rPr>
        <w:t>існик Чернівецького університету. Серія: Германська філологія. – Чернівці: ЧНУ, 2001. – Вип. 114. – С. 96-102.</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Куделько З.Б. Полісемія в економічній та юридичній терміносистемах // Наукові записки: Філологічні науки (мовознавство). – Кіровоград: РВЦ КДПУ ім. Винниченка. – 2001. – Вип. 35. – С. 171-176.</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Куделько З.Б. Поняття норми мови // Українська термінологія і сучасність: Зб. наук</w:t>
      </w:r>
      <w:proofErr w:type="gramStart"/>
      <w:r>
        <w:rPr>
          <w:sz w:val="28"/>
        </w:rPr>
        <w:t>.</w:t>
      </w:r>
      <w:proofErr w:type="gramEnd"/>
      <w:r>
        <w:rPr>
          <w:sz w:val="28"/>
        </w:rPr>
        <w:t xml:space="preserve"> </w:t>
      </w:r>
      <w:proofErr w:type="gramStart"/>
      <w:r>
        <w:rPr>
          <w:sz w:val="28"/>
        </w:rPr>
        <w:t>п</w:t>
      </w:r>
      <w:proofErr w:type="gramEnd"/>
      <w:r>
        <w:rPr>
          <w:sz w:val="28"/>
        </w:rPr>
        <w:t xml:space="preserve">раць. / Відп. ред. Л.О. Симоненко. – К.: КНЕУ, 2001. – Вип. </w:t>
      </w:r>
      <w:r>
        <w:rPr>
          <w:sz w:val="28"/>
          <w:lang w:val="en-US"/>
        </w:rPr>
        <w:t>IV</w:t>
      </w:r>
      <w:r>
        <w:rPr>
          <w:sz w:val="28"/>
        </w:rPr>
        <w:t xml:space="preserve"> – С. 250-252.</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Куделько З.Б. Лексична спряженість термінів ринкових взаємин </w:t>
      </w:r>
      <w:proofErr w:type="gramStart"/>
      <w:r>
        <w:rPr>
          <w:sz w:val="28"/>
        </w:rPr>
        <w:t>англ</w:t>
      </w:r>
      <w:proofErr w:type="gramEnd"/>
      <w:r>
        <w:rPr>
          <w:sz w:val="28"/>
        </w:rPr>
        <w:t>ійської, німецької та української мов // Науковий вісник Чернівецького університету. Серія: Германська філологія. – Чернівці: ЧНУ, 2002. – № 135. – С. 106-111.</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Кузьмин Н.П. Нормативная и ненормативная специальная лексика // Лингвистические проблемы научно-технической терминологии. – М.: Наука, 1970. – С. 68-81.</w:t>
      </w:r>
    </w:p>
    <w:p w:rsidR="007C6A2F" w:rsidRPr="00CF1E7C" w:rsidRDefault="007C6A2F" w:rsidP="00D7050C">
      <w:pPr>
        <w:numPr>
          <w:ilvl w:val="0"/>
          <w:numId w:val="63"/>
        </w:numPr>
        <w:suppressAutoHyphens w:val="0"/>
        <w:spacing w:line="360" w:lineRule="auto"/>
        <w:ind w:left="0" w:firstLine="720"/>
        <w:jc w:val="both"/>
        <w:rPr>
          <w:sz w:val="28"/>
          <w:lang w:val="uk-UA"/>
        </w:rPr>
      </w:pPr>
      <w:r w:rsidRPr="00CF1E7C">
        <w:rPr>
          <w:sz w:val="28"/>
          <w:lang w:val="uk-UA"/>
        </w:rPr>
        <w:t xml:space="preserve">Кусько К. Дискурсні стратегії іноземномовної комунікації: лексикографічні аспекти // </w:t>
      </w:r>
      <w:r>
        <w:rPr>
          <w:sz w:val="28"/>
          <w:lang w:val="uk-UA"/>
        </w:rPr>
        <w:t xml:space="preserve">Матеріали 6-ї міжн. конференції “Проблеми української термінології”. – Львів, 2000. </w:t>
      </w:r>
      <w:r w:rsidRPr="00CF1E7C">
        <w:rPr>
          <w:sz w:val="28"/>
          <w:lang w:val="uk-UA"/>
        </w:rPr>
        <w:t>–</w:t>
      </w:r>
      <w:r>
        <w:rPr>
          <w:sz w:val="28"/>
          <w:lang w:val="uk-UA"/>
        </w:rPr>
        <w:t xml:space="preserve"> № 402</w:t>
      </w:r>
      <w:r w:rsidRPr="00CF1E7C">
        <w:rPr>
          <w:sz w:val="28"/>
          <w:lang w:val="uk-UA"/>
        </w:rPr>
        <w:t xml:space="preserve"> – С. 137-140.</w:t>
      </w:r>
    </w:p>
    <w:p w:rsidR="007C6A2F" w:rsidRDefault="007C6A2F" w:rsidP="00D7050C">
      <w:pPr>
        <w:numPr>
          <w:ilvl w:val="0"/>
          <w:numId w:val="63"/>
        </w:numPr>
        <w:suppressAutoHyphens w:val="0"/>
        <w:spacing w:line="360" w:lineRule="auto"/>
        <w:ind w:left="0" w:firstLine="720"/>
        <w:jc w:val="both"/>
        <w:rPr>
          <w:sz w:val="28"/>
        </w:rPr>
      </w:pPr>
      <w:r>
        <w:rPr>
          <w:sz w:val="28"/>
        </w:rPr>
        <w:lastRenderedPageBreak/>
        <w:t>Лейчик В.М. Номенклатура – промежуточное звено между терминами и собственными именами // Вопросы терминологии и лингвистической статистики. – Воронеж: Изд-во ВГУ, 1974. – С. 13-24.</w:t>
      </w:r>
    </w:p>
    <w:p w:rsidR="007C6A2F" w:rsidRDefault="007C6A2F" w:rsidP="00D7050C">
      <w:pPr>
        <w:numPr>
          <w:ilvl w:val="0"/>
          <w:numId w:val="63"/>
        </w:numPr>
        <w:suppressAutoHyphens w:val="0"/>
        <w:spacing w:line="360" w:lineRule="auto"/>
        <w:ind w:left="0" w:firstLine="720"/>
        <w:jc w:val="both"/>
        <w:rPr>
          <w:sz w:val="28"/>
        </w:rPr>
      </w:pPr>
      <w:r>
        <w:rPr>
          <w:sz w:val="28"/>
        </w:rPr>
        <w:t xml:space="preserve">Лейчик В.М. Исходные понятия, основные положения, определения современного терминоведения и терминографии: // Іноземна філологія. </w:t>
      </w:r>
      <w:proofErr w:type="gramStart"/>
      <w:r>
        <w:rPr>
          <w:sz w:val="28"/>
        </w:rPr>
        <w:t>–Л</w:t>
      </w:r>
      <w:proofErr w:type="gramEnd"/>
      <w:r>
        <w:rPr>
          <w:sz w:val="28"/>
        </w:rPr>
        <w:t xml:space="preserve">ьвів, 1996. – Вип. 109. – </w:t>
      </w:r>
      <w:r>
        <w:rPr>
          <w:sz w:val="28"/>
          <w:lang w:val="uk-UA"/>
        </w:rPr>
        <w:t>С. 147-180.</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Леонтьев А.A. Путешествие по карте языков мира. – М.: Просвещение, 1990. – 145 c.</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Лингвистические вопросы алгоритмической обработки сообщений. – М.: Наука, 1983. – 246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Лингвистический энциклопедический словарь</w:t>
      </w:r>
      <w:proofErr w:type="gramStart"/>
      <w:r>
        <w:rPr>
          <w:sz w:val="28"/>
        </w:rPr>
        <w:t xml:space="preserve"> / Г</w:t>
      </w:r>
      <w:proofErr w:type="gramEnd"/>
      <w:r>
        <w:rPr>
          <w:sz w:val="28"/>
        </w:rPr>
        <w:t>л. редактор В.Н. Ярцева. – М.: Советская энциклопедия, 1990. – 685 с.</w:t>
      </w:r>
    </w:p>
    <w:p w:rsidR="007C6A2F" w:rsidRDefault="007C6A2F" w:rsidP="00D7050C">
      <w:pPr>
        <w:numPr>
          <w:ilvl w:val="0"/>
          <w:numId w:val="63"/>
        </w:numPr>
        <w:suppressAutoHyphens w:val="0"/>
        <w:spacing w:line="360" w:lineRule="auto"/>
        <w:ind w:left="0" w:firstLine="720"/>
        <w:jc w:val="both"/>
        <w:rPr>
          <w:sz w:val="28"/>
        </w:rPr>
      </w:pPr>
      <w:r>
        <w:rPr>
          <w:sz w:val="28"/>
          <w:lang w:val="uk-UA"/>
        </w:rPr>
        <w:t>Лит</w:t>
      </w:r>
      <w:r>
        <w:rPr>
          <w:sz w:val="28"/>
        </w:rPr>
        <w:t>вин Ф.А. Многозначность слова в язык</w:t>
      </w:r>
      <w:r>
        <w:rPr>
          <w:sz w:val="28"/>
          <w:lang w:val="uk-UA"/>
        </w:rPr>
        <w:t>е</w:t>
      </w:r>
      <w:r>
        <w:rPr>
          <w:sz w:val="28"/>
        </w:rPr>
        <w:t xml:space="preserve"> и </w:t>
      </w:r>
      <w:r>
        <w:rPr>
          <w:sz w:val="28"/>
          <w:lang w:val="uk-UA"/>
        </w:rPr>
        <w:t>р</w:t>
      </w:r>
      <w:r>
        <w:rPr>
          <w:sz w:val="28"/>
        </w:rPr>
        <w:t>ечи.</w:t>
      </w:r>
      <w:r>
        <w:rPr>
          <w:sz w:val="28"/>
          <w:lang w:val="uk-UA"/>
        </w:rPr>
        <w:t xml:space="preserve"> –</w:t>
      </w:r>
      <w:r>
        <w:rPr>
          <w:sz w:val="28"/>
        </w:rPr>
        <w:t xml:space="preserve"> М.: Высшая школа, 1984.</w:t>
      </w:r>
      <w:r>
        <w:rPr>
          <w:sz w:val="28"/>
          <w:lang w:val="uk-UA"/>
        </w:rPr>
        <w:t xml:space="preserve"> –</w:t>
      </w:r>
      <w:r>
        <w:rPr>
          <w:sz w:val="28"/>
        </w:rPr>
        <w:t xml:space="preserve"> 119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Лотка О.М. Англомовна термінологія фінансово-економічних взаємин: Автореф. дис… канд. філол. наук: 10.02.04 / Київський нац. ун-т ім. Т. Шевченка. – К., 2000. – 20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Лотте Д.С. Краткие формы научно-технических терминов. – М.: Наука, 1971. – 84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Лотте Д.С. Основы построения научно-технической терминологии. – М.: Издательство Академии Наук СССР, 1961. – 160 с.</w:t>
      </w:r>
    </w:p>
    <w:p w:rsidR="007C6A2F" w:rsidRDefault="007C6A2F" w:rsidP="00D7050C">
      <w:pPr>
        <w:pStyle w:val="affffffff"/>
        <w:numPr>
          <w:ilvl w:val="0"/>
          <w:numId w:val="63"/>
        </w:numPr>
        <w:suppressAutoHyphens w:val="0"/>
        <w:spacing w:line="360" w:lineRule="auto"/>
        <w:ind w:left="0" w:firstLine="720"/>
        <w:rPr>
          <w:b/>
        </w:rPr>
      </w:pPr>
      <w:r>
        <w:rPr>
          <w:b/>
        </w:rPr>
        <w:t>Лотте Д.С. Образование системы научно-технической терминологии // Известия АН СССР. – М., 1948. – № 5 – 855 с.</w:t>
      </w:r>
    </w:p>
    <w:p w:rsidR="007C6A2F" w:rsidRDefault="007C6A2F" w:rsidP="00D7050C">
      <w:pPr>
        <w:pStyle w:val="affffffff"/>
        <w:numPr>
          <w:ilvl w:val="0"/>
          <w:numId w:val="63"/>
        </w:numPr>
        <w:suppressAutoHyphens w:val="0"/>
        <w:spacing w:line="360" w:lineRule="auto"/>
        <w:ind w:left="0" w:firstLine="720"/>
        <w:rPr>
          <w:b/>
        </w:rPr>
      </w:pPr>
      <w:r>
        <w:rPr>
          <w:b/>
        </w:rPr>
        <w:t>Лотте Д.С. Вопросы заимствования и упорядочения иноязычных терминов и терминоэлементов. – М.: Наука, 1982. – 149 с.</w:t>
      </w:r>
    </w:p>
    <w:p w:rsidR="007C6A2F" w:rsidRDefault="007C6A2F" w:rsidP="00D7050C">
      <w:pPr>
        <w:pStyle w:val="affffffff"/>
        <w:numPr>
          <w:ilvl w:val="0"/>
          <w:numId w:val="63"/>
        </w:numPr>
        <w:suppressAutoHyphens w:val="0"/>
        <w:spacing w:line="360" w:lineRule="auto"/>
        <w:ind w:left="0" w:firstLine="720"/>
        <w:rPr>
          <w:b/>
        </w:rPr>
      </w:pPr>
      <w:r>
        <w:rPr>
          <w:b/>
          <w:lang w:val="uk-UA"/>
        </w:rPr>
        <w:t>Львов М.Р. Словарь антонимов русского яз</w:t>
      </w:r>
      <w:r>
        <w:rPr>
          <w:b/>
        </w:rPr>
        <w:t>ы</w:t>
      </w:r>
      <w:r>
        <w:rPr>
          <w:b/>
          <w:lang w:val="uk-UA"/>
        </w:rPr>
        <w:t>ка / Под ред. Л.А. Новикова. – М.: Русский язык, 1978. – 400 с.</w:t>
      </w:r>
    </w:p>
    <w:p w:rsidR="007C6A2F" w:rsidRDefault="007C6A2F" w:rsidP="00D7050C">
      <w:pPr>
        <w:pStyle w:val="affffffff"/>
        <w:numPr>
          <w:ilvl w:val="0"/>
          <w:numId w:val="63"/>
        </w:numPr>
        <w:suppressAutoHyphens w:val="0"/>
        <w:spacing w:line="360" w:lineRule="auto"/>
        <w:ind w:left="0" w:firstLine="720"/>
        <w:rPr>
          <w:b/>
        </w:rPr>
      </w:pPr>
      <w:r>
        <w:rPr>
          <w:b/>
        </w:rPr>
        <w:lastRenderedPageBreak/>
        <w:t>Малаховский Л.В. Теория лексической и грамматической омонимии / Под ред. Р.Г. Пиотровского. – Ленинград: Наука, 1990. – 238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Медникова Э.М. Значение слова и методы его описания. – М., 1974. – 202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Мельников Г.П. Типы мотивированности языковых знаков // Материалы семинара по проблеме мотивированности языкового знака. – Л.: Наука, 1969. – С. 3-6.</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Микитюк О. До питання про багатозначність і синонімію термінів (на </w:t>
      </w:r>
      <w:proofErr w:type="gramStart"/>
      <w:r>
        <w:rPr>
          <w:sz w:val="28"/>
        </w:rPr>
        <w:t>матер</w:t>
      </w:r>
      <w:proofErr w:type="gramEnd"/>
      <w:r>
        <w:rPr>
          <w:sz w:val="28"/>
        </w:rPr>
        <w:t>іалі абстрактних іменників) // Науково-технічне слово. – 1994. – № 1. – С. 53-58.</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Михайлишин Б. Нормалізація термінології та її збагачення – заодно чи хто кого? // Матеріали 6-ї Міжнародної наукової конференції. – Львів: Львівська полі</w:t>
      </w:r>
      <w:proofErr w:type="gramStart"/>
      <w:r>
        <w:rPr>
          <w:sz w:val="28"/>
        </w:rPr>
        <w:t>техн</w:t>
      </w:r>
      <w:proofErr w:type="gramEnd"/>
      <w:r>
        <w:rPr>
          <w:sz w:val="28"/>
        </w:rPr>
        <w:t>іка, 2000. – № 402. – С. 184-187.</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Михайлюк Г., Чернов В. Терминология естественных наук в содержательной структуре учебной дисциплины «фармакогнозия» // Українська термінологія і сучасність: Зб. наук</w:t>
      </w:r>
      <w:proofErr w:type="gramStart"/>
      <w:r>
        <w:rPr>
          <w:sz w:val="28"/>
        </w:rPr>
        <w:t>.</w:t>
      </w:r>
      <w:proofErr w:type="gramEnd"/>
      <w:r>
        <w:rPr>
          <w:sz w:val="28"/>
        </w:rPr>
        <w:t xml:space="preserve"> </w:t>
      </w:r>
      <w:proofErr w:type="gramStart"/>
      <w:r>
        <w:rPr>
          <w:sz w:val="28"/>
        </w:rPr>
        <w:t>п</w:t>
      </w:r>
      <w:proofErr w:type="gramEnd"/>
      <w:r>
        <w:rPr>
          <w:sz w:val="28"/>
        </w:rPr>
        <w:t>раць. / Відп. ред. Л.О.Симоненко. – К.: КНЕУ, 2001.</w:t>
      </w:r>
      <w:r>
        <w:rPr>
          <w:b w:val="0"/>
          <w:sz w:val="28"/>
        </w:rPr>
        <w:t xml:space="preserve"> – </w:t>
      </w:r>
      <w:r>
        <w:rPr>
          <w:sz w:val="28"/>
        </w:rPr>
        <w:t xml:space="preserve">Вип. ІV </w:t>
      </w:r>
      <w:r>
        <w:rPr>
          <w:b w:val="0"/>
          <w:sz w:val="28"/>
        </w:rPr>
        <w:t xml:space="preserve">– </w:t>
      </w:r>
      <w:r>
        <w:rPr>
          <w:sz w:val="28"/>
        </w:rPr>
        <w:t>С. 344-347.</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Нестеров П.В., Налепин В.Л. Основные направления совершенствования работ в области упорядочения и стандартизации терминологии // Научно-техническая терминология: Всесоюзная конференция “Основные направления развития и совершенствования работ по стандартизации научно-технической терминологии в </w:t>
      </w:r>
      <w:r>
        <w:rPr>
          <w:sz w:val="28"/>
          <w:lang w:val="en-US"/>
        </w:rPr>
        <w:t>XI</w:t>
      </w:r>
      <w:r>
        <w:rPr>
          <w:sz w:val="28"/>
        </w:rPr>
        <w:t xml:space="preserve"> пятилетке” (Тезисы докладов). – М., 1983. – С. 3-6.</w:t>
      </w:r>
    </w:p>
    <w:p w:rsidR="007C6A2F" w:rsidRDefault="007C6A2F" w:rsidP="00D7050C">
      <w:pPr>
        <w:numPr>
          <w:ilvl w:val="0"/>
          <w:numId w:val="63"/>
        </w:numPr>
        <w:suppressAutoHyphens w:val="0"/>
        <w:spacing w:line="360" w:lineRule="auto"/>
        <w:ind w:left="0" w:firstLine="720"/>
        <w:jc w:val="both"/>
        <w:rPr>
          <w:sz w:val="28"/>
        </w:rPr>
      </w:pPr>
      <w:r>
        <w:rPr>
          <w:sz w:val="28"/>
        </w:rPr>
        <w:t xml:space="preserve">Нечитайло О.І. Синоніми </w:t>
      </w:r>
      <w:proofErr w:type="gramStart"/>
      <w:r>
        <w:rPr>
          <w:sz w:val="28"/>
        </w:rPr>
        <w:t>в</w:t>
      </w:r>
      <w:proofErr w:type="gramEnd"/>
      <w:r>
        <w:rPr>
          <w:sz w:val="28"/>
        </w:rPr>
        <w:t xml:space="preserve"> лексикографії.</w:t>
      </w:r>
      <w:r>
        <w:rPr>
          <w:sz w:val="28"/>
          <w:lang w:val="uk-UA"/>
        </w:rPr>
        <w:t xml:space="preserve"> –</w:t>
      </w:r>
      <w:r>
        <w:rPr>
          <w:sz w:val="28"/>
        </w:rPr>
        <w:t xml:space="preserve"> К.,1987.</w:t>
      </w:r>
      <w:r>
        <w:rPr>
          <w:sz w:val="28"/>
          <w:lang w:val="uk-UA"/>
        </w:rPr>
        <w:t xml:space="preserve"> –</w:t>
      </w:r>
      <w:r>
        <w:rPr>
          <w:sz w:val="28"/>
        </w:rPr>
        <w:t xml:space="preserve"> 131с.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 xml:space="preserve">Нікітіна Ф.О. Засоби структуризації інтернаціональних терміноелементів </w:t>
      </w:r>
      <w:proofErr w:type="gramStart"/>
      <w:r>
        <w:rPr>
          <w:sz w:val="28"/>
        </w:rPr>
        <w:t>в</w:t>
      </w:r>
      <w:proofErr w:type="gramEnd"/>
      <w:r>
        <w:rPr>
          <w:sz w:val="28"/>
        </w:rPr>
        <w:t xml:space="preserve"> українській науковій термінології // Мовознавство. – 1996. – № 4-5. – С. 47-49.</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Общее языкознание. – Минск: Вышэйшая школа, 1983. – 456 с.</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lastRenderedPageBreak/>
        <w:t xml:space="preserve">Огуй О.Д. Текст, лексико-семантична група, полісемічне слово, семантичні тенденції та спроба їх реконструкції // Науковий </w:t>
      </w:r>
      <w:proofErr w:type="gramStart"/>
      <w:r>
        <w:rPr>
          <w:sz w:val="28"/>
        </w:rPr>
        <w:t>в</w:t>
      </w:r>
      <w:proofErr w:type="gramEnd"/>
      <w:r>
        <w:rPr>
          <w:sz w:val="28"/>
        </w:rPr>
        <w:t xml:space="preserve">існик Чернівецького університету. Серія: Германська філологія. – Чернівці, 1996. – Вип. </w:t>
      </w:r>
      <w:r>
        <w:rPr>
          <w:sz w:val="28"/>
          <w:lang w:val="en-US"/>
        </w:rPr>
        <w:t>I</w:t>
      </w:r>
      <w:r>
        <w:rPr>
          <w:sz w:val="28"/>
        </w:rPr>
        <w:t>. – С. 25-28.</w:t>
      </w:r>
    </w:p>
    <w:p w:rsidR="007C6A2F" w:rsidRDefault="007C6A2F" w:rsidP="00D7050C">
      <w:pPr>
        <w:pStyle w:val="affffffff1"/>
        <w:widowControl/>
        <w:numPr>
          <w:ilvl w:val="0"/>
          <w:numId w:val="63"/>
        </w:numPr>
        <w:suppressAutoHyphens w:val="0"/>
        <w:spacing w:line="360" w:lineRule="auto"/>
        <w:ind w:left="0" w:firstLine="720"/>
        <w:jc w:val="both"/>
        <w:rPr>
          <w:sz w:val="28"/>
        </w:rPr>
      </w:pPr>
      <w:r>
        <w:rPr>
          <w:sz w:val="28"/>
        </w:rPr>
        <w:t>Ожегов С.И. Очередные вопросы культуры речи // Вопросы культуры речи. – М.: Изд-во АН СССР, 1955. – Вып. 1 – С. 5-33.</w:t>
      </w:r>
    </w:p>
    <w:p w:rsidR="007C6A2F" w:rsidRDefault="007C6A2F" w:rsidP="00D7050C">
      <w:pPr>
        <w:pStyle w:val="afffffffffffffffffffffffffc"/>
        <w:numPr>
          <w:ilvl w:val="0"/>
          <w:numId w:val="63"/>
        </w:numPr>
        <w:ind w:left="0" w:firstLine="720"/>
        <w:rPr>
          <w:lang w:val="ru-RU"/>
        </w:rPr>
      </w:pPr>
      <w:r>
        <w:t>Панько Т.І. Від терміна до системи. – Львів: Вища школа, 1979. – 148 с.</w:t>
      </w:r>
    </w:p>
    <w:p w:rsidR="007C6A2F" w:rsidRDefault="007C6A2F" w:rsidP="00D7050C">
      <w:pPr>
        <w:pStyle w:val="afffffffffffffffffffffffffc"/>
        <w:numPr>
          <w:ilvl w:val="0"/>
          <w:numId w:val="63"/>
        </w:numPr>
        <w:tabs>
          <w:tab w:val="num" w:pos="1647"/>
        </w:tabs>
        <w:ind w:left="0" w:firstLine="720"/>
        <w:rPr>
          <w:lang w:val="ru-RU"/>
        </w:rPr>
      </w:pPr>
      <w:r>
        <w:rPr>
          <w:lang w:val="ru-RU"/>
        </w:rPr>
        <w:t>Перерва В.М. О принципах и проблемах отбора терминов и составления словника терминологических словарей // Проблематика определений терминов в словарях разных типов. – Л.: Наука, 1976. – С. 190-204.</w:t>
      </w:r>
    </w:p>
    <w:p w:rsidR="007C6A2F" w:rsidRDefault="007C6A2F" w:rsidP="00D7050C">
      <w:pPr>
        <w:pStyle w:val="afffffffffffffffffffffffffc"/>
        <w:numPr>
          <w:ilvl w:val="0"/>
          <w:numId w:val="63"/>
        </w:numPr>
        <w:tabs>
          <w:tab w:val="num" w:pos="1647"/>
        </w:tabs>
        <w:ind w:left="0" w:firstLine="720"/>
        <w:rPr>
          <w:lang w:val="ru-RU"/>
        </w:rPr>
      </w:pPr>
      <w:r>
        <w:t>Пиотровский Р.Г., Билан В.Н., Боркун М.Н. Методы автоматического анализа и синтеза текста. – Минск, 1985</w:t>
      </w:r>
      <w:r>
        <w:rPr>
          <w:lang w:val="ru-RU"/>
        </w:rPr>
        <w:t xml:space="preserve">. </w:t>
      </w:r>
      <w:r>
        <w:rPr>
          <w:b/>
          <w:lang w:val="ru-RU"/>
        </w:rPr>
        <w:t>–</w:t>
      </w:r>
      <w:r>
        <w:rPr>
          <w:lang w:val="ru-RU"/>
        </w:rPr>
        <w:t xml:space="preserve"> 222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Покровська О.А. Абревіатури як одиниці ринкової терміносфери // Вестник Харьков</w:t>
      </w:r>
      <w:proofErr w:type="gramStart"/>
      <w:r>
        <w:rPr>
          <w:sz w:val="28"/>
        </w:rPr>
        <w:t>.</w:t>
      </w:r>
      <w:proofErr w:type="gramEnd"/>
      <w:r>
        <w:rPr>
          <w:sz w:val="28"/>
        </w:rPr>
        <w:t xml:space="preserve"> </w:t>
      </w:r>
      <w:proofErr w:type="gramStart"/>
      <w:r>
        <w:rPr>
          <w:sz w:val="28"/>
        </w:rPr>
        <w:t>п</w:t>
      </w:r>
      <w:proofErr w:type="gramEnd"/>
      <w:r>
        <w:rPr>
          <w:sz w:val="28"/>
        </w:rPr>
        <w:t xml:space="preserve">олитех. ун-та. – Х., 1994. – Вып. </w:t>
      </w:r>
      <w:r>
        <w:rPr>
          <w:sz w:val="28"/>
          <w:lang w:val="en-US"/>
        </w:rPr>
        <w:t>I</w:t>
      </w:r>
      <w:r>
        <w:rPr>
          <w:sz w:val="28"/>
        </w:rPr>
        <w:t xml:space="preserve">., №19. – </w:t>
      </w:r>
      <w:r>
        <w:rPr>
          <w:sz w:val="28"/>
          <w:lang w:val="en-US"/>
        </w:rPr>
        <w:t>C</w:t>
      </w:r>
      <w:r>
        <w:rPr>
          <w:sz w:val="28"/>
        </w:rPr>
        <w:t>. 232-236.</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Полюга Л.М. Словник антонімів / За ред. Л.С.Паламарчука. – К.: Радянська школа, 1987. – 173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Проблемы варьирования языковых единиц. Материалы к спецкурсам и спецсеминарам / Авторы-сост. проф. Арнольд И.В. и др. – К.: УМК ВО, 1990. – 199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Пумпянский А.Л. Функциональный стиль научной и технической литературы // Вопросы языкознания. – 1977. – № 2. – С. 87-97.</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Радзієвська Т.В. Комунікативно-прагматичні аспекти текстотворення: Автореф. дис… д-ра філол. наук</w:t>
      </w:r>
      <w:proofErr w:type="gramStart"/>
      <w:r>
        <w:rPr>
          <w:sz w:val="28"/>
        </w:rPr>
        <w:t xml:space="preserve">.: </w:t>
      </w:r>
      <w:proofErr w:type="gramEnd"/>
      <w:r>
        <w:rPr>
          <w:sz w:val="28"/>
        </w:rPr>
        <w:t>10.02.15. / НАН України Ін-т укр. мови. – К., 1999. – 33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proofErr w:type="gramStart"/>
      <w:r>
        <w:rPr>
          <w:sz w:val="28"/>
        </w:rPr>
        <w:t>Реформатский</w:t>
      </w:r>
      <w:proofErr w:type="gramEnd"/>
      <w:r>
        <w:rPr>
          <w:sz w:val="28"/>
        </w:rPr>
        <w:t xml:space="preserve"> А.А. Введение в языкознание. – М.: Просвещение, 1967. – 542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Риндик С. "Міцність матеріялів": Термінологічний словник. – Прага: Укр. Громадянський Видавничий Фонд, 1924. – 338 с.</w:t>
      </w:r>
    </w:p>
    <w:p w:rsidR="007C6A2F" w:rsidRDefault="007C6A2F" w:rsidP="00D7050C">
      <w:pPr>
        <w:pStyle w:val="affffffff"/>
        <w:numPr>
          <w:ilvl w:val="0"/>
          <w:numId w:val="63"/>
        </w:numPr>
        <w:tabs>
          <w:tab w:val="num" w:pos="1647"/>
        </w:tabs>
        <w:suppressAutoHyphens w:val="0"/>
        <w:spacing w:line="360" w:lineRule="auto"/>
        <w:ind w:left="0" w:firstLine="720"/>
        <w:rPr>
          <w:b/>
        </w:rPr>
      </w:pPr>
      <w:r w:rsidRPr="00CF1E7C">
        <w:rPr>
          <w:b/>
          <w:lang w:val="uk-UA"/>
        </w:rPr>
        <w:t xml:space="preserve">Рогач Л.В. Семантична основа лінгвістичних термінів в українській та англійський мовах: Автореф. дис… канд. філол. наук.: 10.02.15 / Київ. нац. ун-т ім. </w:t>
      </w:r>
      <w:r>
        <w:rPr>
          <w:b/>
        </w:rPr>
        <w:t>Т. Шевченка. – К., 2000. – 20 с.</w:t>
      </w:r>
    </w:p>
    <w:p w:rsidR="007C6A2F" w:rsidRDefault="007C6A2F" w:rsidP="00D7050C">
      <w:pPr>
        <w:pStyle w:val="affffffff"/>
        <w:numPr>
          <w:ilvl w:val="0"/>
          <w:numId w:val="63"/>
        </w:numPr>
        <w:tabs>
          <w:tab w:val="num" w:pos="1647"/>
        </w:tabs>
        <w:suppressAutoHyphens w:val="0"/>
        <w:spacing w:line="360" w:lineRule="auto"/>
        <w:ind w:left="0" w:firstLine="720"/>
        <w:rPr>
          <w:b/>
        </w:rPr>
      </w:pPr>
      <w:r>
        <w:rPr>
          <w:b/>
        </w:rPr>
        <w:t>Романова Н.П. О мотивированности исконных и заимствованных терминов // Вопросы терминологии и лингвистической статистики. – Воронеж: Изд-во ВГУ, 1976. – С. 18-26.</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lastRenderedPageBreak/>
        <w:t>Русанівський В.М. Семантичні процеси розвитку української лексики // Історія української мови: Лексика і фразеологія. – Київ, 1983. – С. 660-715.</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 xml:space="preserve">Савилов Е.С. Гармонизация терминосистем в рамках Совета Экономической Взаимопомощи // Научно-техническая терминология: Всесоюзная конференция “Основные направления развития и совершенствования работ по стандартизации научно-технической терминологии в </w:t>
      </w:r>
      <w:r>
        <w:rPr>
          <w:sz w:val="28"/>
          <w:lang w:val="en-US"/>
        </w:rPr>
        <w:t>XI</w:t>
      </w:r>
      <w:r>
        <w:rPr>
          <w:sz w:val="28"/>
        </w:rPr>
        <w:t xml:space="preserve"> пятилетке” (Тезисы докладов). – М., 1983. – С. 191.</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 xml:space="preserve">Селиванова Е.А. Когнитивная ономасиология (монография). – </w:t>
      </w:r>
      <w:proofErr w:type="gramStart"/>
      <w:r>
        <w:rPr>
          <w:sz w:val="28"/>
        </w:rPr>
        <w:t>К</w:t>
      </w:r>
      <w:proofErr w:type="gramEnd"/>
      <w:r>
        <w:rPr>
          <w:sz w:val="28"/>
        </w:rPr>
        <w:t xml:space="preserve">: </w:t>
      </w:r>
      <w:proofErr w:type="gramStart"/>
      <w:r>
        <w:rPr>
          <w:sz w:val="28"/>
        </w:rPr>
        <w:t>Издательство</w:t>
      </w:r>
      <w:proofErr w:type="gramEnd"/>
      <w:r>
        <w:rPr>
          <w:sz w:val="28"/>
        </w:rPr>
        <w:t xml:space="preserve"> украинского фитосоциологического центра, 2000. – 248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Сергевнина В.М. О методике выделения терминов // Термин и слово. – Горький: Изд-во ГГУ, 1982. – С. 46-53.</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Симоненко Л.О. Формування української біологічної термінології // АН УРСР, Ін-т мовознавства ім. О.О. Потебні. – К.: Наукова думка, 1991. – С. 39-47.</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Симоненко Л.О. До питання розвитку української термінологічної лексикографії // Вестник Харьковского политехнического ун-та. –1994. – Вып. І., № 19. – C. 198-203.</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Симоненко Л.О. Українська наукова термінологія: стан та перспективи розвитку // Українська термінологія і сучасність: Зб. наук</w:t>
      </w:r>
      <w:proofErr w:type="gramStart"/>
      <w:r>
        <w:rPr>
          <w:sz w:val="28"/>
        </w:rPr>
        <w:t>.</w:t>
      </w:r>
      <w:proofErr w:type="gramEnd"/>
      <w:r>
        <w:rPr>
          <w:sz w:val="28"/>
        </w:rPr>
        <w:t xml:space="preserve"> </w:t>
      </w:r>
      <w:proofErr w:type="gramStart"/>
      <w:r>
        <w:rPr>
          <w:sz w:val="28"/>
        </w:rPr>
        <w:t>п</w:t>
      </w:r>
      <w:proofErr w:type="gramEnd"/>
      <w:r>
        <w:rPr>
          <w:sz w:val="28"/>
        </w:rPr>
        <w:t>раць. / Відп. ред. Л.О.Симоненко. – К.: КНЕУ, 2001. – Вип. ІV</w:t>
      </w:r>
      <w:r>
        <w:rPr>
          <w:b w:val="0"/>
          <w:sz w:val="28"/>
        </w:rPr>
        <w:t xml:space="preserve"> – </w:t>
      </w:r>
      <w:r>
        <w:rPr>
          <w:sz w:val="28"/>
        </w:rPr>
        <w:t>С. 3-8.</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Скворцов Л.И. Теоретические основы культуры речи. – М.: Наука, 1980. – 351 с.</w:t>
      </w:r>
    </w:p>
    <w:p w:rsidR="007C6A2F" w:rsidRPr="00CF1E7C" w:rsidRDefault="007C6A2F" w:rsidP="00D7050C">
      <w:pPr>
        <w:pStyle w:val="affffffff"/>
        <w:numPr>
          <w:ilvl w:val="0"/>
          <w:numId w:val="63"/>
        </w:numPr>
        <w:tabs>
          <w:tab w:val="num" w:pos="1647"/>
        </w:tabs>
        <w:suppressAutoHyphens w:val="0"/>
        <w:spacing w:line="360" w:lineRule="auto"/>
        <w:ind w:left="0" w:firstLine="720"/>
        <w:rPr>
          <w:b/>
          <w:lang w:val="uk-UA"/>
        </w:rPr>
      </w:pPr>
      <w:r w:rsidRPr="00CF1E7C">
        <w:rPr>
          <w:b/>
          <w:lang w:val="uk-UA"/>
        </w:rPr>
        <w:t>Скопюк Т.Г. Термін у семантичній структурі англомовного наукового тексту (на матеріалі текстів з обчислювальної техніки): Автореф. дис… канд. філол. наук:</w:t>
      </w:r>
      <w:r w:rsidRPr="00CF1E7C">
        <w:rPr>
          <w:lang w:val="uk-UA"/>
        </w:rPr>
        <w:t xml:space="preserve"> </w:t>
      </w:r>
      <w:r w:rsidRPr="00CF1E7C">
        <w:rPr>
          <w:b/>
          <w:lang w:val="uk-UA"/>
        </w:rPr>
        <w:t xml:space="preserve">10.02.04. / </w:t>
      </w:r>
      <w:r>
        <w:rPr>
          <w:b/>
          <w:lang w:val="uk-UA"/>
        </w:rPr>
        <w:t>Київський державний лінгвістичний університет.</w:t>
      </w:r>
      <w:r w:rsidRPr="00CF1E7C">
        <w:rPr>
          <w:b/>
          <w:lang w:val="uk-UA"/>
        </w:rPr>
        <w:t xml:space="preserve"> – К., 1997. – 20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Скороходько Э.Ф. Вопросы перевода английской научно-технической литературы. – К., Изд-во Киевского университета, 1963. – 92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 xml:space="preserve">Скороходько Э.Ф. Опыт построения лексики информационного языка на основе ступенчатого кодирования значений терминов // Доклады на </w:t>
      </w:r>
      <w:r>
        <w:rPr>
          <w:sz w:val="28"/>
        </w:rPr>
        <w:lastRenderedPageBreak/>
        <w:t>конференции по обработке информации, машинному переводу и автоматическому чтению текста.– М., 1961. – Вып. 8. – С. 3-15.</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Скороходько Э.Ф. Семантические сети и автоматическая обработка текста. – К.: Наукова думка, 1983. – 218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Скребнев Ю.М. Языковая и субъязыковая  норма // Нормы реализации: Варьирование языковых средств. – Горький: Горьк. гос. пед. ин-т им. М. Горького – 1984. – С. 161-173.</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Словарь иностранных слов. – 8-е издание. – М.: Русский язык, 1981. – 624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Словник іншомовних слів / Уклад</w:t>
      </w:r>
      <w:proofErr w:type="gramStart"/>
      <w:r>
        <w:rPr>
          <w:sz w:val="28"/>
        </w:rPr>
        <w:t xml:space="preserve">.: </w:t>
      </w:r>
      <w:proofErr w:type="gramEnd"/>
      <w:r>
        <w:rPr>
          <w:sz w:val="28"/>
        </w:rPr>
        <w:t>С.М. Морозов, Л.М. Шкарапута. – К.: Наукова думка, 2000. – 680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proofErr w:type="gramStart"/>
      <w:r>
        <w:rPr>
          <w:sz w:val="28"/>
        </w:rPr>
        <w:t>C</w:t>
      </w:r>
      <w:proofErr w:type="gramEnd"/>
      <w:r>
        <w:rPr>
          <w:sz w:val="28"/>
        </w:rPr>
        <w:t xml:space="preserve">ловник української мови: В 11-ти т. – К.: Наукова думка, 1979. </w:t>
      </w:r>
      <w:r>
        <w:rPr>
          <w:b w:val="0"/>
        </w:rPr>
        <w:t xml:space="preserve">– </w:t>
      </w:r>
      <w:r>
        <w:rPr>
          <w:sz w:val="28"/>
        </w:rPr>
        <w:t>т. 10. – 658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Смирницкий А.И. Значение слова // Вопросы языкознания. –1955 – № 2. – С.79-89.</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Советский энциклопедический словарь</w:t>
      </w:r>
      <w:proofErr w:type="gramStart"/>
      <w:r>
        <w:rPr>
          <w:sz w:val="28"/>
        </w:rPr>
        <w:t xml:space="preserve"> / Г</w:t>
      </w:r>
      <w:proofErr w:type="gramEnd"/>
      <w:r>
        <w:rPr>
          <w:sz w:val="28"/>
        </w:rPr>
        <w:t xml:space="preserve">л. ред. А.М. Прохоров. </w:t>
      </w:r>
      <w:r>
        <w:rPr>
          <w:b w:val="0"/>
        </w:rPr>
        <w:t xml:space="preserve">– </w:t>
      </w:r>
      <w:r>
        <w:rPr>
          <w:sz w:val="28"/>
        </w:rPr>
        <w:t xml:space="preserve">М., 1990. </w:t>
      </w:r>
      <w:r>
        <w:rPr>
          <w:b w:val="0"/>
        </w:rPr>
        <w:t xml:space="preserve">– </w:t>
      </w:r>
      <w:r>
        <w:rPr>
          <w:sz w:val="28"/>
        </w:rPr>
        <w:t>1630 с</w:t>
      </w:r>
      <w:r>
        <w:rPr>
          <w:b w:val="0"/>
        </w:rPr>
        <w:t>.</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Современные проблемы лексикографии: Сб. научных трудов</w:t>
      </w:r>
      <w:proofErr w:type="gramStart"/>
      <w:r>
        <w:rPr>
          <w:sz w:val="28"/>
        </w:rPr>
        <w:t xml:space="preserve"> / П</w:t>
      </w:r>
      <w:proofErr w:type="gramEnd"/>
      <w:r>
        <w:rPr>
          <w:sz w:val="28"/>
        </w:rPr>
        <w:t>од ред. В.В. Дубичинского, С.В. Вакуленко, А.И. Даниленко. – Харьков, 1992. – 283 с.</w:t>
      </w:r>
    </w:p>
    <w:p w:rsidR="007C6A2F" w:rsidRDefault="007C6A2F" w:rsidP="00D7050C">
      <w:pPr>
        <w:pStyle w:val="affffffff"/>
        <w:numPr>
          <w:ilvl w:val="0"/>
          <w:numId w:val="63"/>
        </w:numPr>
        <w:tabs>
          <w:tab w:val="num" w:pos="1647"/>
        </w:tabs>
        <w:suppressAutoHyphens w:val="0"/>
        <w:spacing w:line="360" w:lineRule="auto"/>
        <w:ind w:left="0" w:firstLine="720"/>
        <w:rPr>
          <w:b/>
        </w:rPr>
      </w:pPr>
      <w:r>
        <w:rPr>
          <w:b/>
        </w:rPr>
        <w:t>Соколова А.М. К вопросу о синонимии термина // Сочетаемость языковых единиц и преподавание языка. – М., 1981. – С. 94.</w:t>
      </w:r>
    </w:p>
    <w:p w:rsidR="007C6A2F" w:rsidRDefault="007C6A2F" w:rsidP="00D7050C">
      <w:pPr>
        <w:pStyle w:val="affffffff"/>
        <w:numPr>
          <w:ilvl w:val="0"/>
          <w:numId w:val="63"/>
        </w:numPr>
        <w:tabs>
          <w:tab w:val="num" w:pos="1647"/>
        </w:tabs>
        <w:suppressAutoHyphens w:val="0"/>
        <w:spacing w:line="360" w:lineRule="auto"/>
        <w:ind w:left="0" w:firstLine="720"/>
        <w:rPr>
          <w:b/>
        </w:rPr>
      </w:pPr>
      <w:r>
        <w:rPr>
          <w:b/>
        </w:rPr>
        <w:t>Стандартизация научно-технической терминологии. – М.: Изд-во комитета стандартов, 1970. – 220 с.</w:t>
      </w:r>
    </w:p>
    <w:p w:rsidR="007C6A2F" w:rsidRDefault="007C6A2F" w:rsidP="00D7050C">
      <w:pPr>
        <w:pStyle w:val="affffffff"/>
        <w:numPr>
          <w:ilvl w:val="0"/>
          <w:numId w:val="63"/>
        </w:numPr>
        <w:tabs>
          <w:tab w:val="num" w:pos="1647"/>
        </w:tabs>
        <w:suppressAutoHyphens w:val="0"/>
        <w:spacing w:line="360" w:lineRule="auto"/>
        <w:ind w:left="0" w:firstLine="720"/>
        <w:rPr>
          <w:b/>
        </w:rPr>
      </w:pPr>
      <w:r>
        <w:rPr>
          <w:b/>
        </w:rPr>
        <w:t>Степанов Г.В. Современная научно-техническая терминология на языках народов СССР и за рубежом // Проблемы разработки и упорядочения терминологии в Академиях наук союзных республик. – М.: Наука, 1983. – С. 6-21.</w:t>
      </w:r>
    </w:p>
    <w:p w:rsidR="007C6A2F" w:rsidRDefault="007C6A2F" w:rsidP="00D7050C">
      <w:pPr>
        <w:numPr>
          <w:ilvl w:val="0"/>
          <w:numId w:val="63"/>
        </w:numPr>
        <w:tabs>
          <w:tab w:val="num" w:pos="1647"/>
        </w:tabs>
        <w:suppressAutoHyphens w:val="0"/>
        <w:spacing w:line="360" w:lineRule="auto"/>
        <w:ind w:left="0" w:firstLine="720"/>
        <w:jc w:val="both"/>
        <w:rPr>
          <w:sz w:val="28"/>
        </w:rPr>
      </w:pPr>
      <w:r>
        <w:rPr>
          <w:sz w:val="28"/>
        </w:rPr>
        <w:t>Степанов Ю.С. Семантика // Лингвистический энциклопедический словарь.</w:t>
      </w:r>
      <w:r>
        <w:rPr>
          <w:b/>
          <w:sz w:val="28"/>
        </w:rPr>
        <w:t xml:space="preserve"> –</w:t>
      </w:r>
      <w:r>
        <w:rPr>
          <w:sz w:val="28"/>
        </w:rPr>
        <w:t xml:space="preserve"> М.: Советская энциклопедия, 1990. – С. 438-439.</w:t>
      </w:r>
    </w:p>
    <w:p w:rsidR="007C6A2F" w:rsidRDefault="007C6A2F" w:rsidP="00D7050C">
      <w:pPr>
        <w:numPr>
          <w:ilvl w:val="0"/>
          <w:numId w:val="63"/>
        </w:numPr>
        <w:tabs>
          <w:tab w:val="num" w:pos="1647"/>
        </w:tabs>
        <w:suppressAutoHyphens w:val="0"/>
        <w:spacing w:line="360" w:lineRule="auto"/>
        <w:ind w:left="0" w:firstLine="720"/>
        <w:jc w:val="both"/>
        <w:rPr>
          <w:sz w:val="28"/>
        </w:rPr>
      </w:pPr>
      <w:r>
        <w:rPr>
          <w:sz w:val="28"/>
        </w:rPr>
        <w:t>Степанова М.Д., Флейшер В. Теоретические основы словообразования в немецком языке. – М.: Высшая школа, 1984. – 264 с.</w:t>
      </w:r>
    </w:p>
    <w:p w:rsidR="007C6A2F" w:rsidRDefault="007C6A2F" w:rsidP="00D7050C">
      <w:pPr>
        <w:pStyle w:val="affffffff"/>
        <w:numPr>
          <w:ilvl w:val="0"/>
          <w:numId w:val="63"/>
        </w:numPr>
        <w:tabs>
          <w:tab w:val="num" w:pos="1647"/>
        </w:tabs>
        <w:suppressAutoHyphens w:val="0"/>
        <w:spacing w:line="360" w:lineRule="auto"/>
        <w:ind w:left="0" w:firstLine="720"/>
        <w:rPr>
          <w:b/>
        </w:rPr>
      </w:pPr>
      <w:r>
        <w:rPr>
          <w:b/>
        </w:rPr>
        <w:lastRenderedPageBreak/>
        <w:t xml:space="preserve">Суперанская А.В. Общая терминология: Вопросы теории. – М.: Наука, 1989. – 243 с. </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Тимофеев К.А. Смысловая структура слова и его словообразовательное значение // Актуальные проблемы лексикологии и словообразования. – Новосибирск: Изд-во НГУ, 1976. – Вып. 4. – С. 29-34.</w:t>
      </w:r>
    </w:p>
    <w:p w:rsidR="007C6A2F" w:rsidRDefault="007C6A2F" w:rsidP="00D7050C">
      <w:pPr>
        <w:pStyle w:val="affffffff"/>
        <w:numPr>
          <w:ilvl w:val="0"/>
          <w:numId w:val="63"/>
        </w:numPr>
        <w:tabs>
          <w:tab w:val="num" w:pos="1647"/>
        </w:tabs>
        <w:suppressAutoHyphens w:val="0"/>
        <w:spacing w:line="360" w:lineRule="auto"/>
        <w:ind w:left="0" w:firstLine="720"/>
        <w:rPr>
          <w:b/>
        </w:rPr>
      </w:pPr>
      <w:r>
        <w:rPr>
          <w:b/>
        </w:rPr>
        <w:t>Ткачева Л.Б. Основные закономерности английской терминологии. – Томск: Изд-во Томского университета, 1987. – 200 с.</w:t>
      </w:r>
    </w:p>
    <w:p w:rsidR="007C6A2F" w:rsidRDefault="007C6A2F" w:rsidP="00D7050C">
      <w:pPr>
        <w:pStyle w:val="affffffff"/>
        <w:numPr>
          <w:ilvl w:val="0"/>
          <w:numId w:val="63"/>
        </w:numPr>
        <w:tabs>
          <w:tab w:val="num" w:pos="1647"/>
        </w:tabs>
        <w:suppressAutoHyphens w:val="0"/>
        <w:spacing w:line="360" w:lineRule="auto"/>
        <w:ind w:left="0" w:firstLine="720"/>
        <w:rPr>
          <w:b/>
        </w:rPr>
      </w:pPr>
      <w:proofErr w:type="gramStart"/>
      <w:r>
        <w:rPr>
          <w:b/>
        </w:rPr>
        <w:t>Толикина</w:t>
      </w:r>
      <w:proofErr w:type="gramEnd"/>
      <w:r>
        <w:rPr>
          <w:b/>
        </w:rPr>
        <w:t xml:space="preserve"> Е.Н. Синонимы или дублеты? // Исследования по русской терминологии. – М: Наука, 1971. – С. 76-81.</w:t>
      </w:r>
    </w:p>
    <w:p w:rsidR="007C6A2F" w:rsidRDefault="007C6A2F" w:rsidP="00D7050C">
      <w:pPr>
        <w:pStyle w:val="affffffff"/>
        <w:numPr>
          <w:ilvl w:val="0"/>
          <w:numId w:val="63"/>
        </w:numPr>
        <w:tabs>
          <w:tab w:val="num" w:pos="1647"/>
        </w:tabs>
        <w:suppressAutoHyphens w:val="0"/>
        <w:spacing w:line="360" w:lineRule="auto"/>
        <w:ind w:left="0" w:firstLine="720"/>
        <w:rPr>
          <w:b/>
        </w:rPr>
      </w:pPr>
      <w:r>
        <w:rPr>
          <w:b/>
        </w:rPr>
        <w:t>Тондл Л. Проблемы семантики. – М.: Прогресс, 1976. – 487 с.</w:t>
      </w:r>
    </w:p>
    <w:p w:rsidR="007C6A2F" w:rsidRDefault="007C6A2F" w:rsidP="00D7050C">
      <w:pPr>
        <w:pStyle w:val="affffffff"/>
        <w:numPr>
          <w:ilvl w:val="0"/>
          <w:numId w:val="63"/>
        </w:numPr>
        <w:tabs>
          <w:tab w:val="num" w:pos="1647"/>
        </w:tabs>
        <w:suppressAutoHyphens w:val="0"/>
        <w:spacing w:line="360" w:lineRule="auto"/>
        <w:ind w:left="0" w:firstLine="720"/>
        <w:rPr>
          <w:b/>
        </w:rPr>
      </w:pPr>
      <w:r>
        <w:rPr>
          <w:b/>
        </w:rPr>
        <w:t xml:space="preserve">Торопцев И.С. </w:t>
      </w:r>
      <w:proofErr w:type="gramStart"/>
      <w:r>
        <w:rPr>
          <w:b/>
        </w:rPr>
        <w:t>Лексическая</w:t>
      </w:r>
      <w:proofErr w:type="gramEnd"/>
      <w:r>
        <w:rPr>
          <w:b/>
        </w:rPr>
        <w:t xml:space="preserve"> мотивированность // Орловский пед. </w:t>
      </w:r>
      <w:r>
        <w:rPr>
          <w:b/>
          <w:lang w:val="uk-UA"/>
        </w:rPr>
        <w:t>и</w:t>
      </w:r>
      <w:r>
        <w:rPr>
          <w:b/>
        </w:rPr>
        <w:t>н-т: Ученые записки. – Орел, 1964. – Т. 22. – 238 с.</w:t>
      </w:r>
    </w:p>
    <w:p w:rsidR="007C6A2F" w:rsidRDefault="007C6A2F" w:rsidP="00D7050C">
      <w:pPr>
        <w:pStyle w:val="affffffff"/>
        <w:numPr>
          <w:ilvl w:val="0"/>
          <w:numId w:val="63"/>
        </w:numPr>
        <w:tabs>
          <w:tab w:val="num" w:pos="1647"/>
        </w:tabs>
        <w:suppressAutoHyphens w:val="0"/>
        <w:spacing w:line="360" w:lineRule="auto"/>
        <w:ind w:left="0" w:firstLine="720"/>
        <w:rPr>
          <w:b/>
        </w:rPr>
      </w:pPr>
      <w:r>
        <w:rPr>
          <w:b/>
        </w:rPr>
        <w:t>Торопцев И.С. Язык и речь. – Воронеж: Изд-во ВГУ, 1985. – 199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Ульман С. Семантические универсалии // Новое в лингвистике. – М.: Прогресс, 1970. – Вып. 5 – С. 250-299.</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Улуханов И.С. Словообразовательная семантика в русском языке и принципы ее описания. – М.: Наука, 1977. – 256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 xml:space="preserve">Уманский А.Н. Традиционные требования и новые направления совершенствования терминологии // Научно-техническая терминология: Всесоюзная конференция “Основные направления развития и совершенствования работ по стандартизации научно-технической терминологии в </w:t>
      </w:r>
      <w:r>
        <w:rPr>
          <w:sz w:val="28"/>
          <w:lang w:val="en-US"/>
        </w:rPr>
        <w:t>XI</w:t>
      </w:r>
      <w:r>
        <w:rPr>
          <w:sz w:val="28"/>
        </w:rPr>
        <w:t xml:space="preserve"> пятилетке” (Тезисы докладов). – М., 1983. – С. 190-191</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Уфимцева А.А. Типы словесных знаков. – М.: Наука, 1974. – 206 с.</w:t>
      </w:r>
    </w:p>
    <w:p w:rsidR="007C6A2F" w:rsidRDefault="007C6A2F" w:rsidP="00D7050C">
      <w:pPr>
        <w:pStyle w:val="affffffff"/>
        <w:numPr>
          <w:ilvl w:val="0"/>
          <w:numId w:val="63"/>
        </w:numPr>
        <w:tabs>
          <w:tab w:val="num" w:pos="1647"/>
        </w:tabs>
        <w:suppressAutoHyphens w:val="0"/>
        <w:spacing w:line="360" w:lineRule="auto"/>
        <w:ind w:left="0" w:firstLine="720"/>
        <w:rPr>
          <w:b/>
        </w:rPr>
      </w:pPr>
      <w:r>
        <w:rPr>
          <w:b/>
          <w:lang w:val="uk-UA"/>
        </w:rPr>
        <w:t>Фаворин В.К. Синонимия в русском языке. – Свердловск, 1953. – 71 с.</w:t>
      </w:r>
    </w:p>
    <w:p w:rsidR="007C6A2F" w:rsidRDefault="007C6A2F" w:rsidP="00D7050C">
      <w:pPr>
        <w:pStyle w:val="affffffff"/>
        <w:numPr>
          <w:ilvl w:val="0"/>
          <w:numId w:val="63"/>
        </w:numPr>
        <w:tabs>
          <w:tab w:val="num" w:pos="1647"/>
        </w:tabs>
        <w:suppressAutoHyphens w:val="0"/>
        <w:spacing w:line="360" w:lineRule="auto"/>
        <w:ind w:left="0" w:firstLine="720"/>
        <w:rPr>
          <w:b/>
          <w:lang w:val="uk-UA"/>
        </w:rPr>
      </w:pPr>
      <w:r>
        <w:rPr>
          <w:b/>
          <w:lang w:val="uk-UA"/>
        </w:rPr>
        <w:t>Филин Ф.П. Очерки по теории языкознания. – М.: Наука, 1982. – 336 с.</w:t>
      </w:r>
    </w:p>
    <w:p w:rsidR="007C6A2F" w:rsidRDefault="007C6A2F" w:rsidP="00D7050C">
      <w:pPr>
        <w:pStyle w:val="affffffff"/>
        <w:numPr>
          <w:ilvl w:val="0"/>
          <w:numId w:val="63"/>
        </w:numPr>
        <w:tabs>
          <w:tab w:val="num" w:pos="1647"/>
        </w:tabs>
        <w:suppressAutoHyphens w:val="0"/>
        <w:spacing w:line="360" w:lineRule="auto"/>
        <w:ind w:left="0" w:firstLine="720"/>
        <w:rPr>
          <w:b/>
          <w:lang w:val="uk-UA"/>
        </w:rPr>
      </w:pPr>
      <w:r>
        <w:rPr>
          <w:b/>
          <w:lang w:val="uk-UA"/>
        </w:rPr>
        <w:t>Философский энциклопедический словарь / Гл. ред. Л.Ф. Ильичев. – М.: Сов. Энциклопедия, 1983. – 839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 xml:space="preserve">Худолеева С.П. Специфика терминологической синонимии (на материале автотранспортной терминологии немецкого языка): Автореф. дис… </w:t>
      </w:r>
      <w:r>
        <w:rPr>
          <w:sz w:val="28"/>
        </w:rPr>
        <w:lastRenderedPageBreak/>
        <w:t>канд. филол. наук: 10.02.04. / Киевский государственный университет. – Киев, 1981. – 18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 xml:space="preserve">Циткина Ф.А. Терминология и перевод (к основам </w:t>
      </w:r>
      <w:proofErr w:type="gramStart"/>
      <w:r>
        <w:rPr>
          <w:sz w:val="28"/>
        </w:rPr>
        <w:t>сопоставительного</w:t>
      </w:r>
      <w:proofErr w:type="gramEnd"/>
      <w:r>
        <w:rPr>
          <w:sz w:val="28"/>
        </w:rPr>
        <w:t xml:space="preserve"> терминоведения). – Львов, 1988. – 153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Шанский Н.М., Иванов В.В., Шанская Т.В. Краткий этимологический словарь русского языка / Под ред. С.Г. Бархударова. – М.: Просвещение, 1971. – 542 с.</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Шапиро А.П. Некоторые вопросы теории синонимов.// Доклады, сообщения Института языкознания АН СССР. – М., 1955. – т. XIII – С. 78-85.</w:t>
      </w:r>
    </w:p>
    <w:p w:rsidR="007C6A2F" w:rsidRDefault="007C6A2F" w:rsidP="00D7050C">
      <w:pPr>
        <w:pStyle w:val="2ffffc"/>
        <w:numPr>
          <w:ilvl w:val="0"/>
          <w:numId w:val="63"/>
        </w:numPr>
        <w:tabs>
          <w:tab w:val="num" w:pos="1647"/>
        </w:tabs>
        <w:suppressAutoHyphens w:val="0"/>
        <w:spacing w:after="0" w:line="240" w:lineRule="auto"/>
        <w:ind w:left="0" w:firstLine="720"/>
        <w:jc w:val="center"/>
        <w:rPr>
          <w:sz w:val="28"/>
        </w:rPr>
      </w:pPr>
      <w:r>
        <w:rPr>
          <w:sz w:val="28"/>
        </w:rPr>
        <w:t>Шевчук В.Н. Производные военные термины в английском языке. – М.: Воениздат, 1983. – 231 с.</w:t>
      </w:r>
    </w:p>
    <w:p w:rsidR="007C6A2F" w:rsidRDefault="007C6A2F" w:rsidP="00D7050C">
      <w:pPr>
        <w:pStyle w:val="2ffffc"/>
        <w:numPr>
          <w:ilvl w:val="0"/>
          <w:numId w:val="63"/>
        </w:numPr>
        <w:tabs>
          <w:tab w:val="num" w:pos="1647"/>
        </w:tabs>
        <w:suppressAutoHyphens w:val="0"/>
        <w:spacing w:after="0" w:line="240" w:lineRule="auto"/>
        <w:ind w:left="0" w:firstLine="720"/>
        <w:jc w:val="center"/>
        <w:rPr>
          <w:sz w:val="28"/>
        </w:rPr>
      </w:pPr>
      <w:r>
        <w:rPr>
          <w:sz w:val="28"/>
        </w:rPr>
        <w:t>Шейгал Е.И. Интенсивность в структуре значения слова // Моск. гос. пед. инст. иностр. языков им. М.Тореза: Сборник научных трудов. – М., 1980. – Вып. 160. – С. 37-50.</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Шмелев Д.Н. Очерки по семасиологии русского языка. – М.: Просвещение, 1964. – 244 с.</w:t>
      </w:r>
    </w:p>
    <w:p w:rsidR="007C6A2F" w:rsidRDefault="007C6A2F" w:rsidP="00D7050C">
      <w:pPr>
        <w:numPr>
          <w:ilvl w:val="0"/>
          <w:numId w:val="63"/>
        </w:numPr>
        <w:tabs>
          <w:tab w:val="num" w:pos="1647"/>
        </w:tabs>
        <w:suppressAutoHyphens w:val="0"/>
        <w:spacing w:line="360" w:lineRule="auto"/>
        <w:ind w:left="0" w:firstLine="720"/>
        <w:jc w:val="both"/>
        <w:rPr>
          <w:sz w:val="28"/>
        </w:rPr>
      </w:pPr>
      <w:r>
        <w:rPr>
          <w:sz w:val="28"/>
        </w:rPr>
        <w:t>Шмелев Д.Н. Проблемы семантического анализа лексики. – М.: Наука, 1973. – С. 71.</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Шувалов В.Н., Харламов С.В. К вопросу о том, какой должна быть учебная литература по специальным инженерным дисциплинам // Проблемы вузовского учебника: Вторая Всесоюзная научно-методическая конференция 22-23 ноября 1983 (тезисы докладов). – Вильнюс: Изд-во ВГУ, 1983. – С. 106.</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Шульце Д. Развитие новых областей знания и проблемы классификации наук // Методология развития научного знания. – М., 1982. – С. 12-20.</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 xml:space="preserve">Шуневич Б.І. До проблеми функціонування терміносистем і статистичного методу їх </w:t>
      </w:r>
      <w:proofErr w:type="gramStart"/>
      <w:r>
        <w:rPr>
          <w:sz w:val="28"/>
        </w:rPr>
        <w:t>досл</w:t>
      </w:r>
      <w:proofErr w:type="gramEnd"/>
      <w:r>
        <w:rPr>
          <w:sz w:val="28"/>
        </w:rPr>
        <w:t xml:space="preserve">ідження // Збірник доповідей </w:t>
      </w:r>
      <w:r>
        <w:rPr>
          <w:sz w:val="28"/>
          <w:lang w:val="de-DE"/>
        </w:rPr>
        <w:t>I</w:t>
      </w:r>
      <w:r>
        <w:rPr>
          <w:sz w:val="28"/>
        </w:rPr>
        <w:t>-ої Міжнародної наукової конференції “Лексикографічні та методичні концепції викладання іноземних мов у вищому технічному навчальному закладі”. – Львів: Державний університет “Львівська полі</w:t>
      </w:r>
      <w:proofErr w:type="gramStart"/>
      <w:r>
        <w:rPr>
          <w:sz w:val="28"/>
        </w:rPr>
        <w:t>техн</w:t>
      </w:r>
      <w:proofErr w:type="gramEnd"/>
      <w:r>
        <w:rPr>
          <w:sz w:val="28"/>
        </w:rPr>
        <w:t>іка”. – 1996. – С. 84-88.</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rPr>
        <w:t xml:space="preserve">Януш Я. Роль термінології у формуванні мовно-професійної компетентності фахівців економічного </w:t>
      </w:r>
      <w:proofErr w:type="gramStart"/>
      <w:r>
        <w:rPr>
          <w:sz w:val="28"/>
        </w:rPr>
        <w:t>проф</w:t>
      </w:r>
      <w:proofErr w:type="gramEnd"/>
      <w:r>
        <w:rPr>
          <w:sz w:val="28"/>
        </w:rPr>
        <w:t xml:space="preserve">ілю // Українська термінологія і </w:t>
      </w:r>
      <w:r>
        <w:rPr>
          <w:sz w:val="28"/>
        </w:rPr>
        <w:lastRenderedPageBreak/>
        <w:t>сучасність: Зб. наук</w:t>
      </w:r>
      <w:proofErr w:type="gramStart"/>
      <w:r>
        <w:rPr>
          <w:sz w:val="28"/>
        </w:rPr>
        <w:t>.</w:t>
      </w:r>
      <w:proofErr w:type="gramEnd"/>
      <w:r>
        <w:rPr>
          <w:sz w:val="28"/>
        </w:rPr>
        <w:t xml:space="preserve"> </w:t>
      </w:r>
      <w:proofErr w:type="gramStart"/>
      <w:r>
        <w:rPr>
          <w:sz w:val="28"/>
        </w:rPr>
        <w:t>п</w:t>
      </w:r>
      <w:proofErr w:type="gramEnd"/>
      <w:r>
        <w:rPr>
          <w:sz w:val="28"/>
        </w:rPr>
        <w:t>раць. / Відп. ред. Л.О.Симоненко. – К.: КНЕУ, 2001. – Вип. ІV. – С. 15-19.</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Beaugrande R.de. International Terminology: Prospects for a New Agenda // International Conference on Terminology Science and Terminology Planning. </w:t>
      </w:r>
      <w:proofErr w:type="gramStart"/>
      <w:r>
        <w:rPr>
          <w:sz w:val="28"/>
          <w:lang w:val="en-GB"/>
        </w:rPr>
        <w:t>In Commemoration of E.Drezen (1892-1992) (Rïga, 17-19 August 1992).</w:t>
      </w:r>
      <w:proofErr w:type="gramEnd"/>
      <w:r>
        <w:rPr>
          <w:sz w:val="28"/>
          <w:lang w:val="en-GB"/>
        </w:rPr>
        <w:t xml:space="preserve"> </w:t>
      </w:r>
      <w:r w:rsidRPr="007C6A2F">
        <w:rPr>
          <w:sz w:val="28"/>
          <w:lang w:val="en-US"/>
        </w:rPr>
        <w:t>–</w:t>
      </w:r>
      <w:r>
        <w:rPr>
          <w:sz w:val="28"/>
          <w:lang w:val="en-GB"/>
        </w:rPr>
        <w:t xml:space="preserve"> Vienna: TermNet, 1994. </w:t>
      </w:r>
      <w:r w:rsidRPr="007C6A2F">
        <w:rPr>
          <w:sz w:val="28"/>
          <w:lang w:val="en-US"/>
        </w:rPr>
        <w:t>–</w:t>
      </w:r>
      <w:r>
        <w:rPr>
          <w:sz w:val="28"/>
          <w:lang w:val="en-GB"/>
        </w:rPr>
        <w:t xml:space="preserve"> P. 6-23.</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Beaugrande R.de, Hu M. Interference at the Discourse Level: Definitions and Topicality in English and Chinese // Interferenz in der Translation /hsg. </w:t>
      </w:r>
      <w:proofErr w:type="gramStart"/>
      <w:r>
        <w:rPr>
          <w:sz w:val="28"/>
          <w:lang w:val="en-GB"/>
        </w:rPr>
        <w:t>von</w:t>
      </w:r>
      <w:proofErr w:type="gramEnd"/>
      <w:r>
        <w:rPr>
          <w:sz w:val="28"/>
          <w:lang w:val="en-GB"/>
        </w:rPr>
        <w:t xml:space="preserve"> Heide Schmidt. </w:t>
      </w:r>
      <w:r w:rsidRPr="007C6A2F">
        <w:rPr>
          <w:sz w:val="28"/>
          <w:lang w:val="en-US"/>
        </w:rPr>
        <w:t>–</w:t>
      </w:r>
      <w:r>
        <w:rPr>
          <w:sz w:val="28"/>
          <w:lang w:val="en-GB"/>
        </w:rPr>
        <w:t xml:space="preserve"> Leipzig: VEB Verlag Enzyklopadie, 1989. </w:t>
      </w:r>
      <w:r w:rsidRPr="007C6A2F">
        <w:rPr>
          <w:sz w:val="28"/>
          <w:lang w:val="en-US"/>
        </w:rPr>
        <w:t>–</w:t>
      </w:r>
      <w:r>
        <w:rPr>
          <w:sz w:val="28"/>
          <w:lang w:val="en-GB"/>
        </w:rPr>
        <w:t xml:space="preserve"> S. 45-55.</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de-DE"/>
        </w:rPr>
      </w:pPr>
      <w:r>
        <w:rPr>
          <w:sz w:val="28"/>
          <w:lang w:val="de-DE"/>
        </w:rPr>
        <w:t xml:space="preserve">Behaghel O. Die deutsche Sprache. </w:t>
      </w:r>
      <w:r w:rsidRPr="007C6A2F">
        <w:rPr>
          <w:sz w:val="28"/>
          <w:lang w:val="en-US"/>
        </w:rPr>
        <w:t>–</w:t>
      </w:r>
      <w:r>
        <w:rPr>
          <w:sz w:val="28"/>
          <w:lang w:val="de-DE"/>
        </w:rPr>
        <w:t xml:space="preserve"> Wien: F.Tempsky </w:t>
      </w:r>
      <w:r w:rsidRPr="007C6A2F">
        <w:rPr>
          <w:sz w:val="28"/>
          <w:lang w:val="en-US"/>
        </w:rPr>
        <w:t>–</w:t>
      </w:r>
      <w:r>
        <w:rPr>
          <w:sz w:val="28"/>
          <w:lang w:val="de-DE"/>
        </w:rPr>
        <w:t xml:space="preserve"> Leipzig: G.Freytag G.M.B.H., 1911. </w:t>
      </w:r>
      <w:r w:rsidRPr="007C6A2F">
        <w:rPr>
          <w:sz w:val="28"/>
          <w:lang w:val="en-US"/>
        </w:rPr>
        <w:t>–</w:t>
      </w:r>
      <w:r>
        <w:rPr>
          <w:sz w:val="28"/>
          <w:lang w:val="de-DE"/>
        </w:rPr>
        <w:t xml:space="preserve"> 382 S.</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proofErr w:type="gramStart"/>
      <w:r>
        <w:rPr>
          <w:sz w:val="28"/>
          <w:lang w:val="en-GB"/>
        </w:rPr>
        <w:t>Besse B. de.</w:t>
      </w:r>
      <w:proofErr w:type="gramEnd"/>
      <w:r>
        <w:rPr>
          <w:sz w:val="28"/>
          <w:lang w:val="en-GB"/>
        </w:rPr>
        <w:t xml:space="preserve"> Terminology Committees in France: Balance and Perspectives // International Journal of Sociology of Language. </w:t>
      </w:r>
      <w:proofErr w:type="gramStart"/>
      <w:r>
        <w:rPr>
          <w:sz w:val="28"/>
          <w:lang w:val="en-GB"/>
        </w:rPr>
        <w:t>Standardization of Nomenclature.</w:t>
      </w:r>
      <w:proofErr w:type="gramEnd"/>
      <w:r>
        <w:rPr>
          <w:sz w:val="28"/>
          <w:lang w:val="en-GB"/>
        </w:rPr>
        <w:t xml:space="preserve"> </w:t>
      </w:r>
      <w:r w:rsidRPr="007C6A2F">
        <w:rPr>
          <w:sz w:val="28"/>
          <w:lang w:val="en-US"/>
        </w:rPr>
        <w:t>–</w:t>
      </w:r>
      <w:r>
        <w:rPr>
          <w:sz w:val="28"/>
          <w:lang w:val="en-GB"/>
        </w:rPr>
        <w:t xml:space="preserve"> The Hague-Paris-New York: Mouton Publishers, 1980. </w:t>
      </w:r>
      <w:r w:rsidRPr="007C6A2F">
        <w:rPr>
          <w:sz w:val="28"/>
          <w:lang w:val="en-US"/>
        </w:rPr>
        <w:t>–</w:t>
      </w:r>
      <w:r>
        <w:rPr>
          <w:sz w:val="28"/>
          <w:lang w:val="en-GB"/>
        </w:rPr>
        <w:t xml:space="preserve"> Vol. 23.</w:t>
      </w:r>
      <w:r w:rsidRPr="007C6A2F">
        <w:rPr>
          <w:sz w:val="28"/>
          <w:lang w:val="en-US"/>
        </w:rPr>
        <w:t xml:space="preserve"> – </w:t>
      </w:r>
      <w:r>
        <w:rPr>
          <w:sz w:val="28"/>
          <w:lang w:val="en-US"/>
        </w:rPr>
        <w:t>P</w:t>
      </w:r>
      <w:r>
        <w:rPr>
          <w:sz w:val="28"/>
          <w:lang w:val="en-GB"/>
        </w:rPr>
        <w:t>. 43-49.</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Braun P. Internationalisms: identical vocabularies in European languages // Language Adaptation (edited by Florian Columas). </w:t>
      </w:r>
      <w:r w:rsidRPr="007C6A2F">
        <w:rPr>
          <w:sz w:val="28"/>
          <w:lang w:val="en-US"/>
        </w:rPr>
        <w:t>–</w:t>
      </w:r>
      <w:r>
        <w:rPr>
          <w:sz w:val="28"/>
          <w:lang w:val="en-GB"/>
        </w:rPr>
        <w:t xml:space="preserve"> Cambridge: Cambridge University Press, 1989. </w:t>
      </w:r>
      <w:r w:rsidRPr="007C6A2F">
        <w:rPr>
          <w:sz w:val="28"/>
          <w:lang w:val="en-US"/>
        </w:rPr>
        <w:t>–</w:t>
      </w:r>
      <w:r>
        <w:rPr>
          <w:sz w:val="28"/>
          <w:lang w:val="en-GB"/>
        </w:rPr>
        <w:t xml:space="preserve"> P. 158-167.</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Budin G. Language Planning and Terminology Planning </w:t>
      </w:r>
      <w:r w:rsidRPr="007C6A2F">
        <w:rPr>
          <w:sz w:val="28"/>
          <w:lang w:val="en-US"/>
        </w:rPr>
        <w:t>–</w:t>
      </w:r>
      <w:r>
        <w:rPr>
          <w:sz w:val="28"/>
          <w:lang w:val="en-GB"/>
        </w:rPr>
        <w:t xml:space="preserve"> Theories and Practical Strategies // International Conference on Terminology Science and Terminology Planning. </w:t>
      </w:r>
      <w:proofErr w:type="gramStart"/>
      <w:r>
        <w:rPr>
          <w:sz w:val="28"/>
          <w:lang w:val="en-GB"/>
        </w:rPr>
        <w:t>In Commemoration of E.Drezen (1892-1992) (Rïga, 17-19 August 1992).</w:t>
      </w:r>
      <w:proofErr w:type="gramEnd"/>
      <w:r>
        <w:rPr>
          <w:sz w:val="28"/>
          <w:lang w:val="en-GB"/>
        </w:rPr>
        <w:t xml:space="preserve"> </w:t>
      </w:r>
      <w:r w:rsidRPr="007C6A2F">
        <w:rPr>
          <w:sz w:val="28"/>
          <w:lang w:val="en-US"/>
        </w:rPr>
        <w:t>–</w:t>
      </w:r>
      <w:r>
        <w:rPr>
          <w:sz w:val="28"/>
          <w:lang w:val="en-GB"/>
        </w:rPr>
        <w:t xml:space="preserve"> Vienna: TermNet, 1994. </w:t>
      </w:r>
      <w:r w:rsidRPr="007C6A2F">
        <w:rPr>
          <w:sz w:val="28"/>
          <w:lang w:val="en-US"/>
        </w:rPr>
        <w:t>–</w:t>
      </w:r>
      <w:r>
        <w:rPr>
          <w:sz w:val="28"/>
          <w:lang w:val="en-GB"/>
        </w:rPr>
        <w:t xml:space="preserve"> P. 85-93.</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Budin G. </w:t>
      </w:r>
      <w:proofErr w:type="gramStart"/>
      <w:r>
        <w:rPr>
          <w:sz w:val="28"/>
          <w:lang w:val="en-GB"/>
        </w:rPr>
        <w:t>New Challenges in Specialized Translation and Technical Communication.</w:t>
      </w:r>
      <w:proofErr w:type="gramEnd"/>
      <w:r>
        <w:rPr>
          <w:sz w:val="28"/>
          <w:lang w:val="en-GB"/>
        </w:rPr>
        <w:t xml:space="preserve"> An Interdisciplinary Outlook // Snell-Hornby M., Pochhacker F., Kaindl K. (</w:t>
      </w:r>
      <w:proofErr w:type="gramStart"/>
      <w:r>
        <w:rPr>
          <w:sz w:val="28"/>
          <w:lang w:val="en-GB"/>
        </w:rPr>
        <w:t>eds</w:t>
      </w:r>
      <w:proofErr w:type="gramEnd"/>
      <w:r>
        <w:rPr>
          <w:sz w:val="28"/>
          <w:lang w:val="en-GB"/>
        </w:rPr>
        <w:t xml:space="preserve">). Translation Studies: An Interdiscipline. </w:t>
      </w:r>
      <w:r w:rsidRPr="007C6A2F">
        <w:rPr>
          <w:sz w:val="28"/>
          <w:lang w:val="en-US"/>
        </w:rPr>
        <w:t>–</w:t>
      </w:r>
      <w:r>
        <w:rPr>
          <w:sz w:val="28"/>
          <w:lang w:val="en-GB"/>
        </w:rPr>
        <w:t xml:space="preserve"> Amsterdam-Philadelphia: John Benjamins Publishing Company, 1994. </w:t>
      </w:r>
      <w:r w:rsidRPr="007C6A2F">
        <w:rPr>
          <w:sz w:val="28"/>
          <w:lang w:val="en-US"/>
        </w:rPr>
        <w:t>–</w:t>
      </w:r>
      <w:r>
        <w:rPr>
          <w:sz w:val="28"/>
          <w:lang w:val="en-GB"/>
        </w:rPr>
        <w:t xml:space="preserve"> P. 247-254.</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proofErr w:type="gramStart"/>
      <w:r>
        <w:rPr>
          <w:sz w:val="28"/>
          <w:lang w:val="en-GB"/>
        </w:rPr>
        <w:t>Chellappan R. Coining Technical Terms.</w:t>
      </w:r>
      <w:proofErr w:type="gramEnd"/>
      <w:r>
        <w:rPr>
          <w:sz w:val="28"/>
          <w:lang w:val="en-GB"/>
        </w:rPr>
        <w:t xml:space="preserve"> </w:t>
      </w:r>
      <w:r w:rsidRPr="007C6A2F">
        <w:rPr>
          <w:sz w:val="28"/>
          <w:lang w:val="en-US"/>
        </w:rPr>
        <w:t>–</w:t>
      </w:r>
      <w:r>
        <w:rPr>
          <w:sz w:val="28"/>
          <w:lang w:val="en-GB"/>
        </w:rPr>
        <w:t xml:space="preserve"> Madras, 1985. </w:t>
      </w:r>
      <w:r w:rsidRPr="007C6A2F">
        <w:rPr>
          <w:sz w:val="28"/>
          <w:lang w:val="en-US"/>
        </w:rPr>
        <w:t>–</w:t>
      </w:r>
      <w:r>
        <w:rPr>
          <w:sz w:val="28"/>
          <w:lang w:val="en-GB"/>
        </w:rPr>
        <w:t xml:space="preserve"> 140 p.</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Citkina F. Terminology and Terminology Science in Ukraine // Terminology Science &amp; Research. </w:t>
      </w:r>
      <w:proofErr w:type="gramStart"/>
      <w:r>
        <w:rPr>
          <w:sz w:val="28"/>
          <w:lang w:val="en-GB"/>
        </w:rPr>
        <w:t>Journal of the International Institute for Terminology Research (ITTF).</w:t>
      </w:r>
      <w:proofErr w:type="gramEnd"/>
      <w:r>
        <w:rPr>
          <w:sz w:val="28"/>
          <w:lang w:val="en-GB"/>
        </w:rPr>
        <w:t xml:space="preserve"> </w:t>
      </w:r>
      <w:r w:rsidRPr="007C6A2F">
        <w:rPr>
          <w:sz w:val="28"/>
          <w:lang w:val="en-US"/>
        </w:rPr>
        <w:t xml:space="preserve">– </w:t>
      </w:r>
      <w:r>
        <w:rPr>
          <w:sz w:val="28"/>
          <w:lang w:val="en-GB"/>
        </w:rPr>
        <w:t xml:space="preserve">1991. </w:t>
      </w:r>
      <w:r w:rsidRPr="007C6A2F">
        <w:rPr>
          <w:sz w:val="28"/>
          <w:lang w:val="en-US"/>
        </w:rPr>
        <w:t>–</w:t>
      </w:r>
      <w:r>
        <w:rPr>
          <w:sz w:val="28"/>
          <w:lang w:val="en-GB"/>
        </w:rPr>
        <w:t xml:space="preserve"> Vol. 2, No. 2. </w:t>
      </w:r>
      <w:r w:rsidRPr="007C6A2F">
        <w:rPr>
          <w:sz w:val="28"/>
          <w:lang w:val="en-US"/>
        </w:rPr>
        <w:t>–</w:t>
      </w:r>
      <w:r>
        <w:rPr>
          <w:sz w:val="28"/>
          <w:lang w:val="en-GB"/>
        </w:rPr>
        <w:t xml:space="preserve"> P. 38-45.</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lastRenderedPageBreak/>
        <w:t xml:space="preserve">Columas F. Democracy and the Crisis of Normative Linguistics // Language Adaptation (edited by Florian Columas). </w:t>
      </w:r>
      <w:r w:rsidRPr="007C6A2F">
        <w:rPr>
          <w:sz w:val="28"/>
          <w:lang w:val="en-US"/>
        </w:rPr>
        <w:t>–</w:t>
      </w:r>
      <w:r>
        <w:rPr>
          <w:sz w:val="28"/>
          <w:lang w:val="en-GB"/>
        </w:rPr>
        <w:t xml:space="preserve"> Cambridge: Cambridge University Press, 1989. </w:t>
      </w:r>
      <w:r w:rsidRPr="007C6A2F">
        <w:rPr>
          <w:sz w:val="28"/>
          <w:lang w:val="en-US"/>
        </w:rPr>
        <w:t xml:space="preserve">– </w:t>
      </w:r>
      <w:r>
        <w:rPr>
          <w:sz w:val="28"/>
          <w:lang w:val="en-GB"/>
        </w:rPr>
        <w:t>P. 177-194.</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Columas F. Language Adaptation // Language Adaptation (edited by Florian Columas). </w:t>
      </w:r>
      <w:r w:rsidRPr="007C6A2F">
        <w:rPr>
          <w:sz w:val="28"/>
          <w:lang w:val="en-US"/>
        </w:rPr>
        <w:t>–</w:t>
      </w:r>
      <w:r>
        <w:rPr>
          <w:sz w:val="28"/>
          <w:lang w:val="en-GB"/>
        </w:rPr>
        <w:t xml:space="preserve"> Cambridge: Cambridge University Press, 1989. </w:t>
      </w:r>
      <w:r w:rsidRPr="007C6A2F">
        <w:rPr>
          <w:sz w:val="28"/>
          <w:lang w:val="en-US"/>
        </w:rPr>
        <w:t>–</w:t>
      </w:r>
      <w:r>
        <w:rPr>
          <w:sz w:val="28"/>
          <w:lang w:val="en-GB"/>
        </w:rPr>
        <w:t xml:space="preserve"> P. 1-25.</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de-DE"/>
        </w:rPr>
      </w:pPr>
      <w:r>
        <w:rPr>
          <w:sz w:val="28"/>
          <w:lang w:val="de-DE"/>
        </w:rPr>
        <w:t>Dorner F. Zur Terminologie der Terminologie: Kritisches zu den grundlegenen Fachausdrücken einer neuen Wissenschaft. – Muttersprache, 1965. – N 4. – S. 103-122.</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Drozd L., Roudny M. Language Planning and Standardization of Terminology in Czecho-Slovakia // International Journal of Sociology of Language. </w:t>
      </w:r>
      <w:proofErr w:type="gramStart"/>
      <w:r>
        <w:rPr>
          <w:sz w:val="28"/>
          <w:lang w:val="en-GB"/>
        </w:rPr>
        <w:t>Vol. 23.</w:t>
      </w:r>
      <w:proofErr w:type="gramEnd"/>
      <w:r>
        <w:rPr>
          <w:sz w:val="28"/>
          <w:lang w:val="en-GB"/>
        </w:rPr>
        <w:t xml:space="preserve"> </w:t>
      </w:r>
      <w:proofErr w:type="gramStart"/>
      <w:r>
        <w:rPr>
          <w:sz w:val="28"/>
          <w:lang w:val="en-GB"/>
        </w:rPr>
        <w:t>Standardization of Nomenclature.</w:t>
      </w:r>
      <w:proofErr w:type="gramEnd"/>
      <w:r>
        <w:rPr>
          <w:sz w:val="28"/>
          <w:lang w:val="en-GB"/>
        </w:rPr>
        <w:t xml:space="preserve"> </w:t>
      </w:r>
      <w:r w:rsidRPr="007C6A2F">
        <w:rPr>
          <w:sz w:val="28"/>
          <w:lang w:val="en-US"/>
        </w:rPr>
        <w:t>–</w:t>
      </w:r>
      <w:r>
        <w:rPr>
          <w:sz w:val="28"/>
          <w:lang w:val="en-GB"/>
        </w:rPr>
        <w:t xml:space="preserve"> The Hague-Paris-New York: Mouton Publishers, 1980. </w:t>
      </w:r>
      <w:r w:rsidRPr="007C6A2F">
        <w:rPr>
          <w:sz w:val="28"/>
          <w:lang w:val="en-US"/>
        </w:rPr>
        <w:t>–</w:t>
      </w:r>
      <w:r>
        <w:rPr>
          <w:sz w:val="28"/>
          <w:lang w:val="en-GB"/>
        </w:rPr>
        <w:t xml:space="preserve"> P. 29-42.</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Dzhincharadze A.K. Problems of Scientific and Technical Terminology Harmonization // International Conference on Terminology Science and Terminology Planning. </w:t>
      </w:r>
      <w:proofErr w:type="gramStart"/>
      <w:r>
        <w:rPr>
          <w:sz w:val="28"/>
          <w:lang w:val="en-GB"/>
        </w:rPr>
        <w:t>In Commemoration of E.Drezen (1892-1992) (Rïga, 17-19 August 1992).</w:t>
      </w:r>
      <w:proofErr w:type="gramEnd"/>
      <w:r>
        <w:rPr>
          <w:sz w:val="28"/>
          <w:lang w:val="en-GB"/>
        </w:rPr>
        <w:t xml:space="preserve"> </w:t>
      </w:r>
      <w:r w:rsidRPr="007C6A2F">
        <w:rPr>
          <w:sz w:val="28"/>
          <w:lang w:val="en-US"/>
        </w:rPr>
        <w:t>–</w:t>
      </w:r>
      <w:r>
        <w:rPr>
          <w:sz w:val="28"/>
          <w:lang w:val="en-GB"/>
        </w:rPr>
        <w:t xml:space="preserve"> Vienna: TermNet, 1994. </w:t>
      </w:r>
      <w:r w:rsidRPr="007C6A2F">
        <w:rPr>
          <w:sz w:val="28"/>
          <w:lang w:val="en-US"/>
        </w:rPr>
        <w:t>–</w:t>
      </w:r>
      <w:r>
        <w:rPr>
          <w:sz w:val="28"/>
          <w:lang w:val="en-GB"/>
        </w:rPr>
        <w:t xml:space="preserve"> P. 94-96.</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US"/>
        </w:rPr>
      </w:pPr>
      <w:proofErr w:type="gramStart"/>
      <w:r>
        <w:rPr>
          <w:sz w:val="28"/>
          <w:lang w:val="en-US"/>
        </w:rPr>
        <w:t>Economic Perspectives.</w:t>
      </w:r>
      <w:proofErr w:type="gramEnd"/>
      <w:r>
        <w:rPr>
          <w:sz w:val="28"/>
          <w:lang w:val="en-US"/>
        </w:rPr>
        <w:t xml:space="preserve"> Corruption: An Impediment to Development. </w:t>
      </w:r>
      <w:proofErr w:type="gramStart"/>
      <w:r>
        <w:rPr>
          <w:sz w:val="28"/>
          <w:lang w:val="en-US"/>
        </w:rPr>
        <w:t>A USIA Electronic Journal.</w:t>
      </w:r>
      <w:proofErr w:type="gramEnd"/>
      <w:r>
        <w:rPr>
          <w:sz w:val="28"/>
          <w:lang w:val="en-US"/>
        </w:rPr>
        <w:t xml:space="preserve"> – U.S. Information Agency, 1998. – 52 p.</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de-DE"/>
        </w:rPr>
      </w:pPr>
      <w:r>
        <w:rPr>
          <w:sz w:val="28"/>
          <w:lang w:val="de-DE"/>
        </w:rPr>
        <w:t>Felber A. Dokumentation klinischer Befunde. – München, 1991. – 153 s.</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Felber H. East-West Co-operation in International Terminology Work in the 1930s: Drezen and Wüster // International Conference on Terminology Science and Terminology Planning. </w:t>
      </w:r>
      <w:proofErr w:type="gramStart"/>
      <w:r>
        <w:rPr>
          <w:sz w:val="28"/>
          <w:lang w:val="en-GB"/>
        </w:rPr>
        <w:t>In Commemoration of E.Drezen (1892-1992) (Rïga, 17-19 August 1992).</w:t>
      </w:r>
      <w:proofErr w:type="gramEnd"/>
      <w:r>
        <w:rPr>
          <w:sz w:val="28"/>
          <w:lang w:val="en-GB"/>
        </w:rPr>
        <w:t xml:space="preserve"> </w:t>
      </w:r>
      <w:r w:rsidRPr="007C6A2F">
        <w:rPr>
          <w:sz w:val="28"/>
          <w:lang w:val="en-US"/>
        </w:rPr>
        <w:t>–</w:t>
      </w:r>
      <w:r>
        <w:rPr>
          <w:sz w:val="28"/>
          <w:lang w:val="en-GB"/>
        </w:rPr>
        <w:t xml:space="preserve"> Vienna: TermNet, 1994. </w:t>
      </w:r>
      <w:r w:rsidRPr="007C6A2F">
        <w:rPr>
          <w:sz w:val="28"/>
          <w:lang w:val="en-US"/>
        </w:rPr>
        <w:t>–</w:t>
      </w:r>
      <w:r>
        <w:rPr>
          <w:sz w:val="28"/>
          <w:lang w:val="en-GB"/>
        </w:rPr>
        <w:t xml:space="preserve"> P. 40-48.</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Felber H. International Standardization of Terminology // International Journal of Sociology of Language. </w:t>
      </w:r>
      <w:proofErr w:type="gramStart"/>
      <w:r>
        <w:rPr>
          <w:sz w:val="28"/>
          <w:lang w:val="en-GB"/>
        </w:rPr>
        <w:t>Vol. 23.</w:t>
      </w:r>
      <w:proofErr w:type="gramEnd"/>
      <w:r>
        <w:rPr>
          <w:sz w:val="28"/>
          <w:lang w:val="en-GB"/>
        </w:rPr>
        <w:t xml:space="preserve"> </w:t>
      </w:r>
      <w:proofErr w:type="gramStart"/>
      <w:r>
        <w:rPr>
          <w:sz w:val="28"/>
          <w:lang w:val="en-GB"/>
        </w:rPr>
        <w:t>Standardization of Nomenclature.</w:t>
      </w:r>
      <w:proofErr w:type="gramEnd"/>
      <w:r>
        <w:rPr>
          <w:sz w:val="28"/>
          <w:lang w:val="en-GB"/>
        </w:rPr>
        <w:t xml:space="preserve"> </w:t>
      </w:r>
      <w:r w:rsidRPr="007C6A2F">
        <w:rPr>
          <w:sz w:val="28"/>
          <w:lang w:val="en-US"/>
        </w:rPr>
        <w:t>–</w:t>
      </w:r>
      <w:r>
        <w:rPr>
          <w:sz w:val="28"/>
          <w:lang w:val="en-GB"/>
        </w:rPr>
        <w:t xml:space="preserve"> The Hague-Paris-New York: Mouton Publishers, 1980. </w:t>
      </w:r>
      <w:r w:rsidRPr="007C6A2F">
        <w:rPr>
          <w:sz w:val="28"/>
          <w:lang w:val="en-US"/>
        </w:rPr>
        <w:t>–</w:t>
      </w:r>
      <w:r>
        <w:rPr>
          <w:sz w:val="28"/>
          <w:lang w:val="en-GB"/>
        </w:rPr>
        <w:t xml:space="preserve"> </w:t>
      </w:r>
      <w:r>
        <w:rPr>
          <w:sz w:val="28"/>
          <w:lang w:val="en-US"/>
        </w:rPr>
        <w:t>P</w:t>
      </w:r>
      <w:r>
        <w:rPr>
          <w:sz w:val="28"/>
          <w:lang w:val="en-GB"/>
        </w:rPr>
        <w:t>. 67-80.</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proofErr w:type="gramStart"/>
      <w:r>
        <w:rPr>
          <w:sz w:val="28"/>
          <w:lang w:val="en-GB"/>
        </w:rPr>
        <w:t>Felber H. Terminology Manual.</w:t>
      </w:r>
      <w:proofErr w:type="gramEnd"/>
      <w:r>
        <w:rPr>
          <w:sz w:val="28"/>
          <w:lang w:val="en-GB"/>
        </w:rPr>
        <w:t xml:space="preserve"> </w:t>
      </w:r>
      <w:r w:rsidRPr="007C6A2F">
        <w:rPr>
          <w:sz w:val="28"/>
          <w:lang w:val="en-US"/>
        </w:rPr>
        <w:t>–</w:t>
      </w:r>
      <w:r>
        <w:rPr>
          <w:sz w:val="28"/>
          <w:lang w:val="en-GB"/>
        </w:rPr>
        <w:t xml:space="preserve"> Paris: </w:t>
      </w:r>
      <w:proofErr w:type="gramStart"/>
      <w:r>
        <w:rPr>
          <w:sz w:val="28"/>
          <w:lang w:val="en-GB"/>
        </w:rPr>
        <w:t>Unesco</w:t>
      </w:r>
      <w:proofErr w:type="gramEnd"/>
      <w:r>
        <w:rPr>
          <w:sz w:val="28"/>
          <w:lang w:val="en-GB"/>
        </w:rPr>
        <w:t xml:space="preserve">; Infoterm, 1984. </w:t>
      </w:r>
      <w:proofErr w:type="gramStart"/>
      <w:r w:rsidRPr="007C6A2F">
        <w:rPr>
          <w:sz w:val="28"/>
          <w:lang w:val="en-US"/>
        </w:rPr>
        <w:t>–</w:t>
      </w:r>
      <w:r>
        <w:rPr>
          <w:sz w:val="28"/>
          <w:lang w:val="en-GB"/>
        </w:rPr>
        <w:t xml:space="preserve"> </w:t>
      </w:r>
      <w:r>
        <w:rPr>
          <w:sz w:val="28"/>
          <w:lang w:val="en-US"/>
        </w:rPr>
        <w:t xml:space="preserve">v. </w:t>
      </w:r>
      <w:r>
        <w:rPr>
          <w:sz w:val="28"/>
          <w:lang w:val="en-GB"/>
        </w:rPr>
        <w:t>XXI.</w:t>
      </w:r>
      <w:proofErr w:type="gramEnd"/>
      <w:r>
        <w:rPr>
          <w:sz w:val="28"/>
          <w:lang w:val="en-GB"/>
        </w:rPr>
        <w:t xml:space="preserve"> </w:t>
      </w:r>
      <w:r>
        <w:rPr>
          <w:sz w:val="28"/>
          <w:lang w:val="de-DE"/>
        </w:rPr>
        <w:t>–</w:t>
      </w:r>
      <w:r>
        <w:rPr>
          <w:sz w:val="28"/>
          <w:lang w:val="en-GB"/>
        </w:rPr>
        <w:t xml:space="preserve"> 426 p.</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Felber H. Terminology Planning in Countries Lacking Developed Terminologies. </w:t>
      </w:r>
      <w:r w:rsidRPr="007C6A2F">
        <w:rPr>
          <w:sz w:val="28"/>
          <w:lang w:val="en-US"/>
        </w:rPr>
        <w:t>–</w:t>
      </w:r>
      <w:r>
        <w:rPr>
          <w:sz w:val="28"/>
          <w:lang w:val="en-GB"/>
        </w:rPr>
        <w:t xml:space="preserve"> Wien: Infoterm, 1984. </w:t>
      </w:r>
      <w:r w:rsidRPr="007C6A2F">
        <w:rPr>
          <w:sz w:val="28"/>
          <w:lang w:val="en-US"/>
        </w:rPr>
        <w:t>–</w:t>
      </w:r>
      <w:r>
        <w:rPr>
          <w:sz w:val="28"/>
          <w:lang w:val="en-GB"/>
        </w:rPr>
        <w:t xml:space="preserve"> 8 p. (Infoterm 13-84).</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proofErr w:type="gramStart"/>
      <w:r>
        <w:rPr>
          <w:sz w:val="28"/>
          <w:lang w:val="en-GB"/>
        </w:rPr>
        <w:lastRenderedPageBreak/>
        <w:t>Felber H. Trends in Terminology.</w:t>
      </w:r>
      <w:proofErr w:type="gramEnd"/>
      <w:r>
        <w:rPr>
          <w:sz w:val="28"/>
          <w:lang w:val="en-GB"/>
        </w:rPr>
        <w:t xml:space="preserve"> </w:t>
      </w:r>
      <w:r w:rsidRPr="007C6A2F">
        <w:rPr>
          <w:sz w:val="28"/>
          <w:lang w:val="en-US"/>
        </w:rPr>
        <w:t>–</w:t>
      </w:r>
      <w:r>
        <w:rPr>
          <w:sz w:val="28"/>
          <w:lang w:val="en-GB"/>
        </w:rPr>
        <w:t xml:space="preserve"> Wien: Infoterm, 1984. </w:t>
      </w:r>
      <w:r w:rsidRPr="007C6A2F">
        <w:rPr>
          <w:sz w:val="28"/>
          <w:lang w:val="en-US"/>
        </w:rPr>
        <w:t>–</w:t>
      </w:r>
      <w:r>
        <w:rPr>
          <w:sz w:val="28"/>
          <w:lang w:val="en-GB"/>
        </w:rPr>
        <w:t xml:space="preserve"> 17 p. (Term Net 5-84).</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proofErr w:type="gramStart"/>
      <w:r>
        <w:rPr>
          <w:sz w:val="28"/>
          <w:lang w:val="en-GB"/>
        </w:rPr>
        <w:t>Fierman W. Language Planning and National Development.</w:t>
      </w:r>
      <w:proofErr w:type="gramEnd"/>
      <w:r>
        <w:rPr>
          <w:sz w:val="28"/>
          <w:lang w:val="en-GB"/>
        </w:rPr>
        <w:t xml:space="preserve"> </w:t>
      </w:r>
      <w:proofErr w:type="gramStart"/>
      <w:r>
        <w:rPr>
          <w:sz w:val="28"/>
          <w:lang w:val="en-GB"/>
        </w:rPr>
        <w:t>The Uzbek Experience.</w:t>
      </w:r>
      <w:proofErr w:type="gramEnd"/>
      <w:r>
        <w:rPr>
          <w:sz w:val="28"/>
          <w:lang w:val="en-GB"/>
        </w:rPr>
        <w:t xml:space="preserve"> </w:t>
      </w:r>
      <w:r w:rsidRPr="007C6A2F">
        <w:rPr>
          <w:sz w:val="28"/>
          <w:lang w:val="en-US"/>
        </w:rPr>
        <w:t>–</w:t>
      </w:r>
      <w:r>
        <w:rPr>
          <w:sz w:val="28"/>
          <w:lang w:val="en-GB"/>
        </w:rPr>
        <w:t xml:space="preserve"> Berlin-New York: Mouton de Gruyter, 1991. </w:t>
      </w:r>
      <w:r w:rsidRPr="007C6A2F">
        <w:rPr>
          <w:sz w:val="28"/>
          <w:lang w:val="en-US"/>
        </w:rPr>
        <w:t>–</w:t>
      </w:r>
      <w:r>
        <w:rPr>
          <w:sz w:val="28"/>
          <w:lang w:val="en-GB"/>
        </w:rPr>
        <w:t xml:space="preserve"> 360 p. </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Fishman J. Language Modernization and Planning in Comparison with Other Types of National Modernization and Planning // Advances in Language Planning (edited by J.Fishman). </w:t>
      </w:r>
      <w:r w:rsidRPr="007C6A2F">
        <w:rPr>
          <w:sz w:val="28"/>
          <w:lang w:val="en-US"/>
        </w:rPr>
        <w:t>–</w:t>
      </w:r>
      <w:r>
        <w:rPr>
          <w:sz w:val="28"/>
          <w:lang w:val="en-GB"/>
        </w:rPr>
        <w:t xml:space="preserve"> Paris-The Hague: Mouton, 1974. </w:t>
      </w:r>
      <w:r w:rsidRPr="007C6A2F">
        <w:rPr>
          <w:sz w:val="28"/>
          <w:lang w:val="en-US"/>
        </w:rPr>
        <w:t>–</w:t>
      </w:r>
      <w:r>
        <w:rPr>
          <w:sz w:val="28"/>
          <w:lang w:val="en-GB"/>
        </w:rPr>
        <w:t xml:space="preserve"> P. 79-102.</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Fishman J. Progress in Language Planning: A Few Concluding Sentiments // J.Cobarrubias, J.Fishman (editors). </w:t>
      </w:r>
      <w:proofErr w:type="gramStart"/>
      <w:r>
        <w:rPr>
          <w:sz w:val="28"/>
          <w:lang w:val="en-GB"/>
        </w:rPr>
        <w:t>Progress in Language Planning.</w:t>
      </w:r>
      <w:proofErr w:type="gramEnd"/>
      <w:r>
        <w:rPr>
          <w:sz w:val="28"/>
          <w:lang w:val="en-GB"/>
        </w:rPr>
        <w:t xml:space="preserve"> </w:t>
      </w:r>
      <w:proofErr w:type="gramStart"/>
      <w:r>
        <w:rPr>
          <w:sz w:val="28"/>
          <w:lang w:val="en-GB"/>
        </w:rPr>
        <w:t>International Perspectives.</w:t>
      </w:r>
      <w:proofErr w:type="gramEnd"/>
      <w:r>
        <w:rPr>
          <w:sz w:val="28"/>
          <w:lang w:val="en-GB"/>
        </w:rPr>
        <w:t xml:space="preserve"> </w:t>
      </w:r>
      <w:r w:rsidRPr="007C6A2F">
        <w:rPr>
          <w:sz w:val="28"/>
          <w:lang w:val="en-US"/>
        </w:rPr>
        <w:t>–</w:t>
      </w:r>
      <w:r>
        <w:rPr>
          <w:sz w:val="28"/>
          <w:lang w:val="en-GB"/>
        </w:rPr>
        <w:t xml:space="preserve"> Berlin-New York-Amsterdam: Mouton Publishers, 1983. </w:t>
      </w:r>
      <w:r w:rsidRPr="007C6A2F">
        <w:rPr>
          <w:sz w:val="28"/>
          <w:lang w:val="en-US"/>
        </w:rPr>
        <w:t>–</w:t>
      </w:r>
      <w:r>
        <w:rPr>
          <w:sz w:val="28"/>
          <w:lang w:val="en-GB"/>
        </w:rPr>
        <w:t xml:space="preserve"> P. 379-381.</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Galinski Ch. Preface // Terminology Science &amp; Research. </w:t>
      </w:r>
      <w:proofErr w:type="gramStart"/>
      <w:r>
        <w:rPr>
          <w:sz w:val="28"/>
          <w:lang w:val="en-GB"/>
        </w:rPr>
        <w:t>Journal of the International Institute for Terminology Research (ITTF).</w:t>
      </w:r>
      <w:proofErr w:type="gramEnd"/>
      <w:r>
        <w:rPr>
          <w:sz w:val="28"/>
          <w:lang w:val="en-GB"/>
        </w:rPr>
        <w:t xml:space="preserve"> </w:t>
      </w:r>
      <w:r w:rsidRPr="007C6A2F">
        <w:rPr>
          <w:sz w:val="28"/>
          <w:lang w:val="en-US"/>
        </w:rPr>
        <w:t xml:space="preserve">– </w:t>
      </w:r>
      <w:r>
        <w:rPr>
          <w:sz w:val="28"/>
          <w:lang w:val="en-GB"/>
        </w:rPr>
        <w:t xml:space="preserve">1991. </w:t>
      </w:r>
      <w:r w:rsidRPr="007C6A2F">
        <w:rPr>
          <w:sz w:val="28"/>
          <w:lang w:val="en-US"/>
        </w:rPr>
        <w:t>–</w:t>
      </w:r>
      <w:r>
        <w:rPr>
          <w:sz w:val="28"/>
          <w:lang w:val="en-GB"/>
        </w:rPr>
        <w:t xml:space="preserve"> Vol. 2, No. 2. </w:t>
      </w:r>
      <w:r w:rsidRPr="007C6A2F">
        <w:rPr>
          <w:sz w:val="28"/>
          <w:lang w:val="en-US"/>
        </w:rPr>
        <w:t>–</w:t>
      </w:r>
      <w:r>
        <w:rPr>
          <w:sz w:val="28"/>
          <w:lang w:val="en-GB"/>
        </w:rPr>
        <w:t xml:space="preserve"> P. 1-5.</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Galinski Ch., Budin G. New Trends in Translation-Oriented Terminology Management // Wright S.E., Wright L. (</w:t>
      </w:r>
      <w:proofErr w:type="gramStart"/>
      <w:r>
        <w:rPr>
          <w:sz w:val="28"/>
          <w:lang w:val="en-GB"/>
        </w:rPr>
        <w:t>eds</w:t>
      </w:r>
      <w:proofErr w:type="gramEnd"/>
      <w:r>
        <w:rPr>
          <w:sz w:val="28"/>
          <w:lang w:val="en-GB"/>
        </w:rPr>
        <w:t xml:space="preserve">). </w:t>
      </w:r>
      <w:proofErr w:type="gramStart"/>
      <w:r>
        <w:rPr>
          <w:sz w:val="28"/>
          <w:lang w:val="en-GB"/>
        </w:rPr>
        <w:t>Scientific and Technical Translation.</w:t>
      </w:r>
      <w:proofErr w:type="gramEnd"/>
      <w:r>
        <w:rPr>
          <w:sz w:val="28"/>
          <w:lang w:val="en-GB"/>
        </w:rPr>
        <w:t xml:space="preserve"> </w:t>
      </w:r>
      <w:r w:rsidRPr="007C6A2F">
        <w:rPr>
          <w:sz w:val="28"/>
          <w:lang w:val="en-US"/>
        </w:rPr>
        <w:t>–</w:t>
      </w:r>
      <w:r>
        <w:rPr>
          <w:sz w:val="28"/>
          <w:lang w:val="en-GB"/>
        </w:rPr>
        <w:t xml:space="preserve"> Amsterdam-Philadelphia: John Benjamins Publishing Co.</w:t>
      </w:r>
      <w:proofErr w:type="gramStart"/>
      <w:r>
        <w:rPr>
          <w:sz w:val="28"/>
          <w:lang w:val="en-GB"/>
        </w:rPr>
        <w:t>,1993</w:t>
      </w:r>
      <w:proofErr w:type="gramEnd"/>
      <w:r>
        <w:rPr>
          <w:sz w:val="28"/>
          <w:lang w:val="en-GB"/>
        </w:rPr>
        <w:t xml:space="preserve">. </w:t>
      </w:r>
      <w:r w:rsidRPr="007C6A2F">
        <w:rPr>
          <w:sz w:val="28"/>
          <w:lang w:val="en-US"/>
        </w:rPr>
        <w:t>–</w:t>
      </w:r>
      <w:r>
        <w:rPr>
          <w:sz w:val="28"/>
          <w:lang w:val="en-GB"/>
        </w:rPr>
        <w:t xml:space="preserve"> P. 209-215.</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rPr>
      </w:pPr>
      <w:r>
        <w:rPr>
          <w:sz w:val="28"/>
          <w:lang w:val="en-GB"/>
        </w:rPr>
        <w:t xml:space="preserve">Galinski Ch., Nedobity W. International Terminology Standardization in ISO. </w:t>
      </w:r>
      <w:r w:rsidRPr="007C6A2F">
        <w:rPr>
          <w:sz w:val="28"/>
          <w:lang w:val="en-US"/>
        </w:rPr>
        <w:t>–</w:t>
      </w:r>
      <w:r>
        <w:rPr>
          <w:sz w:val="28"/>
          <w:lang w:val="en-GB"/>
        </w:rPr>
        <w:t xml:space="preserve"> Wien: Infoterm, 1989. </w:t>
      </w:r>
      <w:r w:rsidRPr="007C6A2F">
        <w:rPr>
          <w:sz w:val="28"/>
          <w:lang w:val="en-US"/>
        </w:rPr>
        <w:t>–</w:t>
      </w:r>
      <w:r>
        <w:rPr>
          <w:sz w:val="28"/>
          <w:lang w:val="en-GB"/>
        </w:rPr>
        <w:t xml:space="preserve"> 7+2 p. (Infoterm 1-89 rev. </w:t>
      </w:r>
      <w:r>
        <w:rPr>
          <w:sz w:val="28"/>
        </w:rPr>
        <w:t>(5) en.).</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US"/>
        </w:rPr>
      </w:pPr>
      <w:r>
        <w:rPr>
          <w:sz w:val="28"/>
          <w:lang w:val="en-US"/>
        </w:rPr>
        <w:t xml:space="preserve">Grinev S.V. The Perspectives of Terminological Theory: A Quest for Regularities // Selected Readings in Russian Terminology Research // International Network for Terminology, Vienna. – Wien: TermNet, 1993. – P. 13-28. </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Grinev S.V. Terminology Research in the Former USSR // International Conference on Terminology Science and Terminology Planning. </w:t>
      </w:r>
      <w:proofErr w:type="gramStart"/>
      <w:r>
        <w:rPr>
          <w:sz w:val="28"/>
          <w:lang w:val="en-GB"/>
        </w:rPr>
        <w:t>In Commemoration of E.Drezen (1892-1992) (Rïga, 17-19 August 1992).</w:t>
      </w:r>
      <w:proofErr w:type="gramEnd"/>
      <w:r>
        <w:rPr>
          <w:sz w:val="28"/>
          <w:lang w:val="en-GB"/>
        </w:rPr>
        <w:t xml:space="preserve"> </w:t>
      </w:r>
      <w:r w:rsidRPr="007C6A2F">
        <w:rPr>
          <w:sz w:val="28"/>
          <w:lang w:val="en-US"/>
        </w:rPr>
        <w:t>–</w:t>
      </w:r>
      <w:r>
        <w:rPr>
          <w:sz w:val="28"/>
          <w:lang w:val="en-GB"/>
        </w:rPr>
        <w:t xml:space="preserve"> Vienna: TermNet, 1994. </w:t>
      </w:r>
      <w:r w:rsidRPr="007C6A2F">
        <w:rPr>
          <w:sz w:val="28"/>
          <w:lang w:val="en-US"/>
        </w:rPr>
        <w:t>–</w:t>
      </w:r>
      <w:r>
        <w:rPr>
          <w:sz w:val="28"/>
          <w:lang w:val="en-GB"/>
        </w:rPr>
        <w:t xml:space="preserve"> P. 62-84.</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US"/>
        </w:rPr>
      </w:pPr>
      <w:r>
        <w:rPr>
          <w:sz w:val="28"/>
          <w:lang w:val="en-US"/>
        </w:rPr>
        <w:t>Irgl V. Synonymy in the Language of Business and Economics // Special Language: From Human Thinking to Human Machines. – Philadelphia, 1989. – P. 276-281.</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US"/>
        </w:rPr>
      </w:pPr>
      <w:r>
        <w:rPr>
          <w:sz w:val="28"/>
          <w:lang w:val="en-US"/>
        </w:rPr>
        <w:lastRenderedPageBreak/>
        <w:t xml:space="preserve">Klaudy K. </w:t>
      </w:r>
      <w:r>
        <w:rPr>
          <w:sz w:val="28"/>
        </w:rPr>
        <w:t>Косвенная</w:t>
      </w:r>
      <w:r>
        <w:rPr>
          <w:sz w:val="28"/>
          <w:lang w:val="en-US"/>
        </w:rPr>
        <w:t xml:space="preserve"> (</w:t>
      </w:r>
      <w:r>
        <w:rPr>
          <w:sz w:val="28"/>
        </w:rPr>
        <w:t>посредственная</w:t>
      </w:r>
      <w:r>
        <w:rPr>
          <w:sz w:val="28"/>
          <w:lang w:val="en-US"/>
        </w:rPr>
        <w:t xml:space="preserve">) </w:t>
      </w:r>
      <w:r>
        <w:rPr>
          <w:sz w:val="28"/>
        </w:rPr>
        <w:t>интерференция</w:t>
      </w:r>
      <w:r>
        <w:rPr>
          <w:sz w:val="28"/>
          <w:lang w:val="en-US"/>
        </w:rPr>
        <w:t xml:space="preserve"> </w:t>
      </w:r>
      <w:r>
        <w:rPr>
          <w:sz w:val="28"/>
        </w:rPr>
        <w:t>при</w:t>
      </w:r>
      <w:r>
        <w:rPr>
          <w:sz w:val="28"/>
          <w:lang w:val="en-US"/>
        </w:rPr>
        <w:t xml:space="preserve"> </w:t>
      </w:r>
      <w:r>
        <w:rPr>
          <w:sz w:val="28"/>
        </w:rPr>
        <w:t>переводе</w:t>
      </w:r>
      <w:r>
        <w:rPr>
          <w:sz w:val="28"/>
          <w:lang w:val="en-US"/>
        </w:rPr>
        <w:t xml:space="preserve"> </w:t>
      </w:r>
      <w:r>
        <w:rPr>
          <w:sz w:val="28"/>
        </w:rPr>
        <w:t>с</w:t>
      </w:r>
      <w:r>
        <w:rPr>
          <w:sz w:val="28"/>
          <w:lang w:val="en-US"/>
        </w:rPr>
        <w:t xml:space="preserve"> </w:t>
      </w:r>
      <w:r>
        <w:rPr>
          <w:sz w:val="28"/>
        </w:rPr>
        <w:t>иностранного</w:t>
      </w:r>
      <w:r>
        <w:rPr>
          <w:sz w:val="28"/>
          <w:lang w:val="en-US"/>
        </w:rPr>
        <w:t xml:space="preserve"> </w:t>
      </w:r>
      <w:r>
        <w:rPr>
          <w:sz w:val="28"/>
        </w:rPr>
        <w:t>языко</w:t>
      </w:r>
      <w:r>
        <w:rPr>
          <w:sz w:val="28"/>
          <w:lang w:val="en-US"/>
        </w:rPr>
        <w:t xml:space="preserve"> </w:t>
      </w:r>
      <w:r>
        <w:rPr>
          <w:sz w:val="28"/>
        </w:rPr>
        <w:t>на</w:t>
      </w:r>
      <w:r>
        <w:rPr>
          <w:sz w:val="28"/>
          <w:lang w:val="en-US"/>
        </w:rPr>
        <w:t xml:space="preserve"> </w:t>
      </w:r>
      <w:r>
        <w:rPr>
          <w:sz w:val="28"/>
        </w:rPr>
        <w:t>родной</w:t>
      </w:r>
      <w:r>
        <w:rPr>
          <w:sz w:val="28"/>
          <w:lang w:val="en-US"/>
        </w:rPr>
        <w:t xml:space="preserve"> </w:t>
      </w:r>
      <w:r>
        <w:rPr>
          <w:sz w:val="28"/>
        </w:rPr>
        <w:t>язык</w:t>
      </w:r>
      <w:r>
        <w:rPr>
          <w:sz w:val="28"/>
          <w:lang w:val="en-US"/>
        </w:rPr>
        <w:t xml:space="preserve"> // Interferenz in der Translation /hsg. </w:t>
      </w:r>
      <w:proofErr w:type="gramStart"/>
      <w:r>
        <w:rPr>
          <w:sz w:val="28"/>
          <w:lang w:val="en-US"/>
        </w:rPr>
        <w:t>von</w:t>
      </w:r>
      <w:proofErr w:type="gramEnd"/>
      <w:r>
        <w:rPr>
          <w:sz w:val="28"/>
          <w:lang w:val="en-US"/>
        </w:rPr>
        <w:t xml:space="preserve"> Heide Schmidt. </w:t>
      </w:r>
      <w:r w:rsidRPr="007C6A2F">
        <w:rPr>
          <w:sz w:val="28"/>
          <w:lang w:val="en-US"/>
        </w:rPr>
        <w:t>–</w:t>
      </w:r>
      <w:r>
        <w:rPr>
          <w:sz w:val="28"/>
          <w:lang w:val="en-US"/>
        </w:rPr>
        <w:t xml:space="preserve"> Leipzig: VEB Verlag Enzyklopadie, 1989. </w:t>
      </w:r>
      <w:r w:rsidRPr="007C6A2F">
        <w:rPr>
          <w:sz w:val="28"/>
          <w:lang w:val="en-US"/>
        </w:rPr>
        <w:t>–</w:t>
      </w:r>
      <w:r>
        <w:rPr>
          <w:sz w:val="28"/>
          <w:lang w:val="en-US"/>
        </w:rPr>
        <w:t xml:space="preserve"> S. 81-87.</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US"/>
        </w:rPr>
      </w:pPr>
      <w:r>
        <w:rPr>
          <w:sz w:val="28"/>
          <w:lang w:val="en-US"/>
        </w:rPr>
        <w:t xml:space="preserve">Komissarov V.N. </w:t>
      </w:r>
      <w:r>
        <w:rPr>
          <w:sz w:val="28"/>
        </w:rPr>
        <w:t>Проблема</w:t>
      </w:r>
      <w:r>
        <w:rPr>
          <w:sz w:val="28"/>
          <w:lang w:val="en-US"/>
        </w:rPr>
        <w:t xml:space="preserve"> </w:t>
      </w:r>
      <w:r>
        <w:rPr>
          <w:sz w:val="28"/>
        </w:rPr>
        <w:t>интерференции</w:t>
      </w:r>
      <w:r>
        <w:rPr>
          <w:sz w:val="28"/>
          <w:lang w:val="en-US"/>
        </w:rPr>
        <w:t xml:space="preserve"> </w:t>
      </w:r>
      <w:r>
        <w:rPr>
          <w:sz w:val="28"/>
        </w:rPr>
        <w:t>в</w:t>
      </w:r>
      <w:r>
        <w:rPr>
          <w:sz w:val="28"/>
          <w:lang w:val="en-US"/>
        </w:rPr>
        <w:t xml:space="preserve"> </w:t>
      </w:r>
      <w:r>
        <w:rPr>
          <w:sz w:val="28"/>
        </w:rPr>
        <w:t>теории</w:t>
      </w:r>
      <w:r>
        <w:rPr>
          <w:sz w:val="28"/>
          <w:lang w:val="en-US"/>
        </w:rPr>
        <w:t xml:space="preserve"> </w:t>
      </w:r>
      <w:r>
        <w:rPr>
          <w:sz w:val="28"/>
        </w:rPr>
        <w:t>перевода</w:t>
      </w:r>
      <w:r>
        <w:rPr>
          <w:sz w:val="28"/>
          <w:lang w:val="en-US"/>
        </w:rPr>
        <w:t xml:space="preserve"> // Interferenz in der Translation /hsg. </w:t>
      </w:r>
      <w:proofErr w:type="gramStart"/>
      <w:r>
        <w:rPr>
          <w:sz w:val="28"/>
          <w:lang w:val="en-US"/>
        </w:rPr>
        <w:t>von</w:t>
      </w:r>
      <w:proofErr w:type="gramEnd"/>
      <w:r>
        <w:rPr>
          <w:sz w:val="28"/>
          <w:lang w:val="en-US"/>
        </w:rPr>
        <w:t xml:space="preserve"> Heide Schmidt. </w:t>
      </w:r>
      <w:r w:rsidRPr="007C6A2F">
        <w:rPr>
          <w:sz w:val="28"/>
          <w:lang w:val="en-US"/>
        </w:rPr>
        <w:t>–</w:t>
      </w:r>
      <w:r>
        <w:rPr>
          <w:sz w:val="28"/>
          <w:lang w:val="en-US"/>
        </w:rPr>
        <w:t xml:space="preserve"> Leipzig: VEB Verlag Enzyklopadie, 1989. </w:t>
      </w:r>
      <w:r w:rsidRPr="007C6A2F">
        <w:rPr>
          <w:sz w:val="28"/>
          <w:lang w:val="en-US"/>
        </w:rPr>
        <w:t>–</w:t>
      </w:r>
      <w:r>
        <w:rPr>
          <w:sz w:val="28"/>
          <w:lang w:val="en-US"/>
        </w:rPr>
        <w:t xml:space="preserve"> S. 103-108.</w:t>
      </w:r>
    </w:p>
    <w:p w:rsidR="007C6A2F" w:rsidRDefault="007C6A2F" w:rsidP="00D7050C">
      <w:pPr>
        <w:pStyle w:val="affffffff"/>
        <w:numPr>
          <w:ilvl w:val="0"/>
          <w:numId w:val="63"/>
        </w:numPr>
        <w:tabs>
          <w:tab w:val="num" w:pos="1647"/>
        </w:tabs>
        <w:suppressAutoHyphens w:val="0"/>
        <w:spacing w:line="360" w:lineRule="auto"/>
        <w:ind w:left="0" w:firstLine="720"/>
        <w:rPr>
          <w:b/>
        </w:rPr>
      </w:pPr>
      <w:r>
        <w:rPr>
          <w:b/>
          <w:lang w:val="uk-UA"/>
        </w:rPr>
        <w:t>Kuryško</w:t>
      </w:r>
      <w:r w:rsidRPr="00CF1E7C">
        <w:rPr>
          <w:b/>
          <w:lang w:val="en-US"/>
        </w:rPr>
        <w:t xml:space="preserve"> G.F. </w:t>
      </w:r>
      <w:r>
        <w:rPr>
          <w:b/>
          <w:lang w:val="en-GB"/>
        </w:rPr>
        <w:t xml:space="preserve">Problems of Terminological Synonymy / Selected readings in Russian terminology research / International Network for Terminology, Vienna. – Wien: TermNet, Internat. </w:t>
      </w:r>
      <w:r>
        <w:rPr>
          <w:b/>
        </w:rPr>
        <w:t>Network for Terminology, 1993. – P. 102-109.</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US"/>
        </w:rPr>
      </w:pPr>
      <w:r>
        <w:rPr>
          <w:sz w:val="28"/>
          <w:lang w:val="en-GB"/>
        </w:rPr>
        <w:t xml:space="preserve">Leičik V.M. Modern Trends in the Internationalization of Terms // International Conference on Terminology Science and Terminology Planning. </w:t>
      </w:r>
      <w:proofErr w:type="gramStart"/>
      <w:r>
        <w:rPr>
          <w:sz w:val="28"/>
          <w:lang w:val="en-GB"/>
        </w:rPr>
        <w:t>In Commemoration of E.Drezen (1892-1992) (Rïga, 17-19 August 1992).</w:t>
      </w:r>
      <w:proofErr w:type="gramEnd"/>
      <w:r>
        <w:rPr>
          <w:sz w:val="28"/>
          <w:lang w:val="en-GB"/>
        </w:rPr>
        <w:t xml:space="preserve"> </w:t>
      </w:r>
      <w:r w:rsidRPr="007C6A2F">
        <w:rPr>
          <w:sz w:val="28"/>
          <w:lang w:val="en-US"/>
        </w:rPr>
        <w:t>–</w:t>
      </w:r>
      <w:r>
        <w:rPr>
          <w:sz w:val="28"/>
          <w:lang w:val="en-GB"/>
        </w:rPr>
        <w:t xml:space="preserve"> Vienna: TermNet, 1994. </w:t>
      </w:r>
      <w:r w:rsidRPr="007C6A2F">
        <w:rPr>
          <w:sz w:val="28"/>
          <w:lang w:val="en-US"/>
        </w:rPr>
        <w:t>–</w:t>
      </w:r>
      <w:r>
        <w:rPr>
          <w:sz w:val="28"/>
          <w:lang w:val="en-GB"/>
        </w:rPr>
        <w:t xml:space="preserve"> P. 97-107.</w:t>
      </w:r>
    </w:p>
    <w:p w:rsidR="007C6A2F" w:rsidRDefault="007C6A2F" w:rsidP="00D7050C">
      <w:pPr>
        <w:pStyle w:val="affffffff"/>
        <w:numPr>
          <w:ilvl w:val="0"/>
          <w:numId w:val="63"/>
        </w:numPr>
        <w:tabs>
          <w:tab w:val="num" w:pos="1647"/>
        </w:tabs>
        <w:suppressAutoHyphens w:val="0"/>
        <w:spacing w:line="360" w:lineRule="auto"/>
        <w:ind w:left="0" w:firstLine="720"/>
        <w:rPr>
          <w:b/>
        </w:rPr>
      </w:pPr>
      <w:r w:rsidRPr="00CF1E7C">
        <w:rPr>
          <w:b/>
          <w:lang w:val="en-US"/>
        </w:rPr>
        <w:t>Leičik V.M. Pecularities of Term Function in Texts</w:t>
      </w:r>
      <w:r w:rsidRPr="00CF1E7C">
        <w:rPr>
          <w:lang w:val="en-US"/>
        </w:rPr>
        <w:t xml:space="preserve"> </w:t>
      </w:r>
      <w:r>
        <w:rPr>
          <w:b/>
          <w:lang w:val="en-GB"/>
        </w:rPr>
        <w:t xml:space="preserve">/ Selected readings in Russian terminology research / International Network for Terminology, Vienna. – Wien: TermNet, Internat. </w:t>
      </w:r>
      <w:r>
        <w:rPr>
          <w:b/>
        </w:rPr>
        <w:t>Network for Terminology, 1993. – P. 91-100.</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US"/>
        </w:rPr>
      </w:pPr>
      <w:r>
        <w:rPr>
          <w:sz w:val="28"/>
          <w:lang w:val="en-GB"/>
        </w:rPr>
        <w:t xml:space="preserve">Nedobity W. International Terminology // Language Adaptation (edited by Florian Columas). </w:t>
      </w:r>
      <w:r w:rsidRPr="007C6A2F">
        <w:rPr>
          <w:sz w:val="28"/>
          <w:lang w:val="en-US"/>
        </w:rPr>
        <w:t>–</w:t>
      </w:r>
      <w:r>
        <w:rPr>
          <w:sz w:val="28"/>
          <w:lang w:val="en-GB"/>
        </w:rPr>
        <w:t xml:space="preserve"> Cambridge: Cambridge University Press, 1989. </w:t>
      </w:r>
      <w:r w:rsidRPr="007C6A2F">
        <w:rPr>
          <w:sz w:val="28"/>
          <w:lang w:val="en-US"/>
        </w:rPr>
        <w:t>–</w:t>
      </w:r>
      <w:r>
        <w:rPr>
          <w:sz w:val="28"/>
          <w:lang w:val="en-GB"/>
        </w:rPr>
        <w:t xml:space="preserve"> P. 168-176.</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de-DE"/>
        </w:rPr>
      </w:pPr>
      <w:r>
        <w:rPr>
          <w:sz w:val="28"/>
          <w:lang w:val="de-DE"/>
        </w:rPr>
        <w:t xml:space="preserve">Neubert A. Interference between Languages and between Texts // Interferenz in der Translation /hsg. von Heide Schmidt. </w:t>
      </w:r>
      <w:r w:rsidRPr="007C6A2F">
        <w:rPr>
          <w:sz w:val="28"/>
          <w:lang w:val="en-US"/>
        </w:rPr>
        <w:t>–</w:t>
      </w:r>
      <w:r>
        <w:rPr>
          <w:sz w:val="28"/>
          <w:lang w:val="de-DE"/>
        </w:rPr>
        <w:t xml:space="preserve"> Leipzig: VEB Verlag Enzyklopadie, 1989. </w:t>
      </w:r>
      <w:r w:rsidRPr="007C6A2F">
        <w:rPr>
          <w:sz w:val="28"/>
          <w:lang w:val="en-US"/>
        </w:rPr>
        <w:t>–</w:t>
      </w:r>
      <w:r>
        <w:rPr>
          <w:sz w:val="28"/>
          <w:lang w:val="de-DE"/>
        </w:rPr>
        <w:t xml:space="preserve"> S. 56-64.</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O'Connell E., Pearson J. Language Planning, Terminology and the Irish Language // Terminology Science &amp; Research. </w:t>
      </w:r>
      <w:proofErr w:type="gramStart"/>
      <w:r>
        <w:rPr>
          <w:sz w:val="28"/>
          <w:lang w:val="en-GB"/>
        </w:rPr>
        <w:t>Journal of the International Institute for Terminology Research (ITTF).</w:t>
      </w:r>
      <w:proofErr w:type="gramEnd"/>
      <w:r>
        <w:rPr>
          <w:sz w:val="28"/>
          <w:lang w:val="en-GB"/>
        </w:rPr>
        <w:t xml:space="preserve"> </w:t>
      </w:r>
      <w:r w:rsidRPr="007C6A2F">
        <w:rPr>
          <w:sz w:val="28"/>
          <w:lang w:val="en-US"/>
        </w:rPr>
        <w:t xml:space="preserve">– </w:t>
      </w:r>
      <w:r>
        <w:rPr>
          <w:sz w:val="28"/>
          <w:lang w:val="en-GB"/>
        </w:rPr>
        <w:t xml:space="preserve">1991. </w:t>
      </w:r>
      <w:r w:rsidRPr="007C6A2F">
        <w:rPr>
          <w:sz w:val="28"/>
          <w:lang w:val="en-US"/>
        </w:rPr>
        <w:t>–</w:t>
      </w:r>
      <w:r>
        <w:rPr>
          <w:sz w:val="28"/>
          <w:lang w:val="en-GB"/>
        </w:rPr>
        <w:t xml:space="preserve"> Vol. 2, No. 2. </w:t>
      </w:r>
      <w:r w:rsidRPr="007C6A2F">
        <w:rPr>
          <w:sz w:val="28"/>
          <w:lang w:val="en-US"/>
        </w:rPr>
        <w:t>–</w:t>
      </w:r>
      <w:r>
        <w:rPr>
          <w:sz w:val="28"/>
          <w:lang w:val="en-GB"/>
        </w:rPr>
        <w:t xml:space="preserve"> P. 82-93.</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Rabceva N.K. Conceptual Background for Interlinguistic Interference // Interferenz in der Translation /hsg. </w:t>
      </w:r>
      <w:proofErr w:type="gramStart"/>
      <w:r>
        <w:rPr>
          <w:sz w:val="28"/>
          <w:lang w:val="en-GB"/>
        </w:rPr>
        <w:t>von</w:t>
      </w:r>
      <w:proofErr w:type="gramEnd"/>
      <w:r>
        <w:rPr>
          <w:sz w:val="28"/>
          <w:lang w:val="en-GB"/>
        </w:rPr>
        <w:t xml:space="preserve"> Heide Schmidt. </w:t>
      </w:r>
      <w:r w:rsidRPr="007C6A2F">
        <w:rPr>
          <w:sz w:val="28"/>
          <w:lang w:val="en-US"/>
        </w:rPr>
        <w:t>–</w:t>
      </w:r>
      <w:r>
        <w:rPr>
          <w:sz w:val="28"/>
          <w:lang w:val="en-GB"/>
        </w:rPr>
        <w:t xml:space="preserve"> Leipzig: VEB Verlag Enzyklopadie, 1989. </w:t>
      </w:r>
      <w:r w:rsidRPr="007C6A2F">
        <w:rPr>
          <w:sz w:val="28"/>
          <w:lang w:val="en-US"/>
        </w:rPr>
        <w:t>–</w:t>
      </w:r>
      <w:r>
        <w:rPr>
          <w:sz w:val="28"/>
          <w:lang w:val="en-GB"/>
        </w:rPr>
        <w:t xml:space="preserve"> S.88-92.</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Rytsar B.E. The History and Prospects of Ukrainian Terminology // International Conference on Terminology Science and Terminology Planning. </w:t>
      </w:r>
      <w:proofErr w:type="gramStart"/>
      <w:r>
        <w:rPr>
          <w:sz w:val="28"/>
          <w:lang w:val="en-GB"/>
        </w:rPr>
        <w:t xml:space="preserve">In </w:t>
      </w:r>
      <w:r>
        <w:rPr>
          <w:sz w:val="28"/>
          <w:lang w:val="en-GB"/>
        </w:rPr>
        <w:lastRenderedPageBreak/>
        <w:t>Commemoration of E.Drezen (1892-1992) (Rïga, 17-19 August 1992).</w:t>
      </w:r>
      <w:proofErr w:type="gramEnd"/>
      <w:r>
        <w:rPr>
          <w:sz w:val="28"/>
          <w:lang w:val="en-GB"/>
        </w:rPr>
        <w:t xml:space="preserve"> </w:t>
      </w:r>
      <w:r w:rsidRPr="007C6A2F">
        <w:rPr>
          <w:sz w:val="28"/>
          <w:lang w:val="en-US"/>
        </w:rPr>
        <w:t>–</w:t>
      </w:r>
      <w:r>
        <w:rPr>
          <w:sz w:val="28"/>
          <w:lang w:val="en-GB"/>
        </w:rPr>
        <w:t xml:space="preserve"> Vienna: TermNet, 1994. </w:t>
      </w:r>
      <w:r w:rsidRPr="007C6A2F">
        <w:rPr>
          <w:sz w:val="28"/>
          <w:lang w:val="en-US"/>
        </w:rPr>
        <w:t>–</w:t>
      </w:r>
      <w:r>
        <w:rPr>
          <w:sz w:val="28"/>
          <w:lang w:val="en-GB"/>
        </w:rPr>
        <w:t xml:space="preserve"> P. 124-137.</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fr-FR"/>
        </w:rPr>
      </w:pPr>
      <w:r>
        <w:rPr>
          <w:sz w:val="28"/>
          <w:lang w:val="de-DE"/>
        </w:rPr>
        <w:t xml:space="preserve">Schippan Th. Einfuhrung in die Semasiologie. </w:t>
      </w:r>
      <w:r>
        <w:rPr>
          <w:sz w:val="28"/>
          <w:lang w:val="fr-FR"/>
        </w:rPr>
        <w:t>VEB. Bibliographisches Institut. – Leipzig, 1972. – S. 126.</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Skujiņa V. National Contribution to the Enrichment of International Terminology on Latin and Greek Components // NEOTERM. </w:t>
      </w:r>
      <w:r w:rsidRPr="007C6A2F">
        <w:rPr>
          <w:sz w:val="28"/>
          <w:lang w:val="en-US"/>
        </w:rPr>
        <w:t xml:space="preserve">– </w:t>
      </w:r>
      <w:r>
        <w:rPr>
          <w:sz w:val="28"/>
          <w:lang w:val="en-GB"/>
        </w:rPr>
        <w:t xml:space="preserve">1991. </w:t>
      </w:r>
      <w:proofErr w:type="gramStart"/>
      <w:r w:rsidRPr="007C6A2F">
        <w:rPr>
          <w:sz w:val="28"/>
          <w:lang w:val="en-US"/>
        </w:rPr>
        <w:t xml:space="preserve">– </w:t>
      </w:r>
      <w:r>
        <w:rPr>
          <w:sz w:val="28"/>
          <w:lang w:val="en-GB"/>
        </w:rPr>
        <w:t>No. 13/16.</w:t>
      </w:r>
      <w:proofErr w:type="gramEnd"/>
      <w:r>
        <w:rPr>
          <w:sz w:val="28"/>
          <w:lang w:val="en-GB"/>
        </w:rPr>
        <w:t xml:space="preserve"> </w:t>
      </w:r>
      <w:r w:rsidRPr="007C6A2F">
        <w:rPr>
          <w:sz w:val="28"/>
          <w:lang w:val="en-US"/>
        </w:rPr>
        <w:t>–</w:t>
      </w:r>
      <w:r>
        <w:rPr>
          <w:sz w:val="28"/>
          <w:lang w:val="en-GB"/>
        </w:rPr>
        <w:t xml:space="preserve"> P. 62-63.</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GB"/>
        </w:rPr>
        <w:t xml:space="preserve">Skujiņa V. On National and International Terminology in a National Language // International Conference on Terminology Science and Terminology Planning. </w:t>
      </w:r>
      <w:proofErr w:type="gramStart"/>
      <w:r>
        <w:rPr>
          <w:sz w:val="28"/>
          <w:lang w:val="en-GB"/>
        </w:rPr>
        <w:t>In Commemoration of E.Drezen (1892-1992) (Rïga, 17-19 August 1992).</w:t>
      </w:r>
      <w:proofErr w:type="gramEnd"/>
      <w:r>
        <w:rPr>
          <w:sz w:val="28"/>
          <w:lang w:val="en-GB"/>
        </w:rPr>
        <w:t xml:space="preserve"> </w:t>
      </w:r>
      <w:r w:rsidRPr="007C6A2F">
        <w:rPr>
          <w:sz w:val="28"/>
          <w:lang w:val="en-US"/>
        </w:rPr>
        <w:t>–</w:t>
      </w:r>
      <w:r>
        <w:rPr>
          <w:sz w:val="28"/>
          <w:lang w:val="en-GB"/>
        </w:rPr>
        <w:t xml:space="preserve"> Vienna: TermNet, 1994. </w:t>
      </w:r>
      <w:r w:rsidRPr="007C6A2F">
        <w:rPr>
          <w:sz w:val="28"/>
          <w:lang w:val="en-US"/>
        </w:rPr>
        <w:t>–</w:t>
      </w:r>
      <w:r>
        <w:rPr>
          <w:sz w:val="28"/>
          <w:lang w:val="en-GB"/>
        </w:rPr>
        <w:t xml:space="preserve"> P. 255-258.</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de-DE"/>
        </w:rPr>
        <w:t xml:space="preserve">Terminologie als angewandte Sprachwissenschaft: Gedenkschrift für Univ. </w:t>
      </w:r>
      <w:r>
        <w:rPr>
          <w:sz w:val="28"/>
          <w:lang w:val="en-US"/>
        </w:rPr>
        <w:t>Prof. Dr. Eugen W</w:t>
      </w:r>
      <w:r>
        <w:rPr>
          <w:sz w:val="28"/>
          <w:lang w:val="en-GB"/>
        </w:rPr>
        <w:t>üster. – München-New-York-London-Paris, 1979. – 272 s.</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en-GB"/>
        </w:rPr>
      </w:pPr>
      <w:r>
        <w:rPr>
          <w:sz w:val="28"/>
          <w:lang w:val="en-US"/>
        </w:rPr>
        <w:t>Terminology in Advanced Microcomputer Applications: Proceedings of the 4</w:t>
      </w:r>
      <w:r>
        <w:rPr>
          <w:sz w:val="28"/>
          <w:vertAlign w:val="superscript"/>
          <w:lang w:val="en-US"/>
        </w:rPr>
        <w:t>th</w:t>
      </w:r>
      <w:r>
        <w:rPr>
          <w:sz w:val="28"/>
          <w:lang w:val="en-US"/>
        </w:rPr>
        <w:t xml:space="preserve"> TermNet Symposium; Tools for Multilingual Communication / TAMA ’98. </w:t>
      </w:r>
      <w:r w:rsidRPr="007C6A2F">
        <w:rPr>
          <w:sz w:val="28"/>
          <w:lang w:val="en-US"/>
        </w:rPr>
        <w:t>–</w:t>
      </w:r>
      <w:r>
        <w:rPr>
          <w:sz w:val="28"/>
          <w:lang w:val="en-US"/>
        </w:rPr>
        <w:t xml:space="preserve"> Vienna: TermNet, 1998. – 374 p.</w:t>
      </w:r>
    </w:p>
    <w:p w:rsidR="007C6A2F" w:rsidRDefault="007C6A2F" w:rsidP="00D7050C">
      <w:pPr>
        <w:pStyle w:val="2ffffc"/>
        <w:numPr>
          <w:ilvl w:val="0"/>
          <w:numId w:val="63"/>
        </w:numPr>
        <w:tabs>
          <w:tab w:val="num" w:pos="1647"/>
        </w:tabs>
        <w:suppressAutoHyphens w:val="0"/>
        <w:spacing w:after="0" w:line="240" w:lineRule="auto"/>
        <w:ind w:left="0" w:firstLine="720"/>
        <w:jc w:val="center"/>
        <w:rPr>
          <w:sz w:val="28"/>
          <w:lang w:val="en-US"/>
        </w:rPr>
      </w:pPr>
      <w:r>
        <w:rPr>
          <w:sz w:val="28"/>
          <w:lang w:val="en-US"/>
        </w:rPr>
        <w:t xml:space="preserve">Webster’s Dictionary. – Webster’s New World College Dictionary. Fourth Edition. Editor in Chief Michael Agnes. – Macmillan USA, </w:t>
      </w:r>
      <w:r w:rsidRPr="007C6A2F">
        <w:rPr>
          <w:sz w:val="28"/>
          <w:lang w:val="en-US"/>
        </w:rPr>
        <w:t>–</w:t>
      </w:r>
      <w:r>
        <w:rPr>
          <w:sz w:val="28"/>
          <w:lang w:val="en-US"/>
        </w:rPr>
        <w:t xml:space="preserve"> 1999. – 1716 p.</w:t>
      </w:r>
    </w:p>
    <w:p w:rsidR="007C6A2F" w:rsidRPr="007C6A2F" w:rsidRDefault="007C6A2F" w:rsidP="00D7050C">
      <w:pPr>
        <w:pStyle w:val="2ffffc"/>
        <w:numPr>
          <w:ilvl w:val="0"/>
          <w:numId w:val="63"/>
        </w:numPr>
        <w:tabs>
          <w:tab w:val="num" w:pos="1647"/>
        </w:tabs>
        <w:suppressAutoHyphens w:val="0"/>
        <w:spacing w:after="0" w:line="240" w:lineRule="auto"/>
        <w:ind w:left="0" w:firstLine="720"/>
        <w:jc w:val="center"/>
        <w:rPr>
          <w:sz w:val="28"/>
          <w:lang w:val="en-US"/>
        </w:rPr>
      </w:pPr>
      <w:r>
        <w:rPr>
          <w:sz w:val="28"/>
          <w:lang w:val="en-US"/>
        </w:rPr>
        <w:t xml:space="preserve">Weidacher, Josef. Dictionary and User’s Guide to the Handbook of Business English: Keywords in Context. </w:t>
      </w:r>
      <w:r w:rsidRPr="007C6A2F">
        <w:rPr>
          <w:sz w:val="28"/>
          <w:lang w:val="en-US"/>
        </w:rPr>
        <w:t>–</w:t>
      </w:r>
      <w:r>
        <w:rPr>
          <w:sz w:val="28"/>
          <w:lang w:val="en-US"/>
        </w:rPr>
        <w:t xml:space="preserve"> Wien: Überreuter, 1990. </w:t>
      </w:r>
      <w:r w:rsidRPr="007C6A2F">
        <w:rPr>
          <w:sz w:val="28"/>
          <w:lang w:val="en-US"/>
        </w:rPr>
        <w:t>–</w:t>
      </w:r>
      <w:r>
        <w:rPr>
          <w:sz w:val="28"/>
          <w:lang w:val="en-US"/>
        </w:rPr>
        <w:t xml:space="preserve"> 387 p.</w:t>
      </w:r>
    </w:p>
    <w:p w:rsidR="007C6A2F" w:rsidRDefault="007C6A2F" w:rsidP="00D7050C">
      <w:pPr>
        <w:pStyle w:val="affffffff"/>
        <w:numPr>
          <w:ilvl w:val="0"/>
          <w:numId w:val="63"/>
        </w:numPr>
        <w:tabs>
          <w:tab w:val="num" w:pos="1647"/>
        </w:tabs>
        <w:suppressAutoHyphens w:val="0"/>
        <w:spacing w:line="360" w:lineRule="auto"/>
        <w:ind w:left="0" w:firstLine="720"/>
        <w:rPr>
          <w:b/>
          <w:lang w:val="de-DE"/>
        </w:rPr>
      </w:pPr>
      <w:r>
        <w:rPr>
          <w:b/>
          <w:lang w:val="de-DE"/>
        </w:rPr>
        <w:t>Wiese I. Fachsprache. Eine linguistische Analyse. (Linguistische Studien) VEB. – Leipzig, 1984. – S. 34.</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de-DE"/>
        </w:rPr>
      </w:pPr>
      <w:r>
        <w:rPr>
          <w:sz w:val="28"/>
          <w:lang w:val="de-DE"/>
        </w:rPr>
        <w:t>Wüster E. Die allgemeine Terminologielehre. – Berlin – Köln, 1974. – S. 40-53.</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de-DE"/>
        </w:rPr>
      </w:pPr>
      <w:r>
        <w:rPr>
          <w:sz w:val="28"/>
          <w:lang w:val="de-DE"/>
        </w:rPr>
        <w:t>Wüster E. Einführung in die allgemeine Terminologielehre. – Berlin, 1970. – 226 s.</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de-DE"/>
        </w:rPr>
      </w:pPr>
      <w:r>
        <w:rPr>
          <w:sz w:val="28"/>
          <w:lang w:val="de-DE"/>
        </w:rPr>
        <w:t xml:space="preserve">Wüster E. Die internationale Angleichung der Fachausdrücke // Elektrotechnische Zeitschrift. </w:t>
      </w:r>
      <w:r w:rsidRPr="007C6A2F">
        <w:rPr>
          <w:sz w:val="28"/>
          <w:lang w:val="en-US"/>
        </w:rPr>
        <w:t xml:space="preserve">– </w:t>
      </w:r>
      <w:r>
        <w:rPr>
          <w:sz w:val="28"/>
          <w:lang w:val="de-DE"/>
        </w:rPr>
        <w:t xml:space="preserve">1959. </w:t>
      </w:r>
      <w:r w:rsidRPr="007C6A2F">
        <w:rPr>
          <w:sz w:val="28"/>
          <w:lang w:val="en-US"/>
        </w:rPr>
        <w:t>–</w:t>
      </w:r>
      <w:r>
        <w:rPr>
          <w:sz w:val="28"/>
          <w:lang w:val="de-DE"/>
        </w:rPr>
        <w:t xml:space="preserve"> Nr. 16. </w:t>
      </w:r>
      <w:r w:rsidRPr="007C6A2F">
        <w:rPr>
          <w:sz w:val="28"/>
          <w:lang w:val="en-US"/>
        </w:rPr>
        <w:t>–</w:t>
      </w:r>
      <w:r>
        <w:rPr>
          <w:sz w:val="28"/>
          <w:lang w:val="de-DE"/>
        </w:rPr>
        <w:t xml:space="preserve"> S. 550-552.</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de-DE"/>
        </w:rPr>
      </w:pPr>
      <w:r>
        <w:rPr>
          <w:sz w:val="28"/>
          <w:lang w:val="de-DE"/>
        </w:rPr>
        <w:t xml:space="preserve">Wüster E. Einführung in die allgemeine Terminologielehre und terminologische Lexikographie. </w:t>
      </w:r>
      <w:r w:rsidRPr="007C6A2F">
        <w:rPr>
          <w:sz w:val="28"/>
          <w:lang w:val="en-US"/>
        </w:rPr>
        <w:t>–</w:t>
      </w:r>
      <w:r>
        <w:rPr>
          <w:sz w:val="28"/>
          <w:lang w:val="de-DE"/>
        </w:rPr>
        <w:t xml:space="preserve"> Wien: International Information Centre for Terminology (Infoterm), 1985. </w:t>
      </w:r>
      <w:r w:rsidRPr="007C6A2F">
        <w:rPr>
          <w:sz w:val="28"/>
          <w:lang w:val="en-US"/>
        </w:rPr>
        <w:t>–</w:t>
      </w:r>
      <w:r>
        <w:rPr>
          <w:sz w:val="28"/>
          <w:lang w:val="de-DE"/>
        </w:rPr>
        <w:t xml:space="preserve"> 214 S.</w:t>
      </w:r>
    </w:p>
    <w:p w:rsidR="007C6A2F" w:rsidRDefault="007C6A2F" w:rsidP="00D7050C">
      <w:pPr>
        <w:pStyle w:val="affffffff1"/>
        <w:widowControl/>
        <w:numPr>
          <w:ilvl w:val="0"/>
          <w:numId w:val="63"/>
        </w:numPr>
        <w:tabs>
          <w:tab w:val="num" w:pos="1647"/>
        </w:tabs>
        <w:suppressAutoHyphens w:val="0"/>
        <w:spacing w:line="360" w:lineRule="auto"/>
        <w:ind w:left="0" w:firstLine="720"/>
        <w:jc w:val="both"/>
        <w:rPr>
          <w:sz w:val="28"/>
          <w:lang w:val="de-DE"/>
        </w:rPr>
      </w:pPr>
      <w:r>
        <w:rPr>
          <w:sz w:val="28"/>
          <w:lang w:val="de-DE"/>
        </w:rPr>
        <w:lastRenderedPageBreak/>
        <w:t xml:space="preserve">Wüster E. Internationale Sprachnormung in der Technik, besonders in der Elektrotechnik. </w:t>
      </w:r>
      <w:r w:rsidRPr="007C6A2F">
        <w:rPr>
          <w:sz w:val="28"/>
          <w:lang w:val="en-US"/>
        </w:rPr>
        <w:t>–</w:t>
      </w:r>
      <w:r>
        <w:rPr>
          <w:sz w:val="28"/>
          <w:lang w:val="de-DE"/>
        </w:rPr>
        <w:t xml:space="preserve"> Berlin: VDI-Verlag G.m.b.H., 1931. </w:t>
      </w:r>
      <w:r w:rsidRPr="007C6A2F">
        <w:rPr>
          <w:sz w:val="28"/>
          <w:lang w:val="en-US"/>
        </w:rPr>
        <w:t>–</w:t>
      </w:r>
      <w:r>
        <w:rPr>
          <w:sz w:val="28"/>
          <w:lang w:val="de-DE"/>
        </w:rPr>
        <w:t xml:space="preserve"> 431 S.</w:t>
      </w:r>
    </w:p>
    <w:p w:rsidR="007C6A2F" w:rsidRDefault="007C6A2F" w:rsidP="007C6A2F">
      <w:pPr>
        <w:tabs>
          <w:tab w:val="left" w:pos="0"/>
        </w:tabs>
        <w:spacing w:line="360" w:lineRule="auto"/>
        <w:ind w:firstLine="720"/>
        <w:jc w:val="center"/>
        <w:rPr>
          <w:sz w:val="28"/>
          <w:lang w:val="en-US"/>
        </w:rPr>
      </w:pPr>
      <w:r>
        <w:rPr>
          <w:sz w:val="28"/>
          <w:lang w:val="en-US"/>
        </w:rPr>
        <w:br w:type="page"/>
      </w:r>
    </w:p>
    <w:p w:rsidR="007C6A2F" w:rsidRPr="00CF1E7C" w:rsidRDefault="007C6A2F" w:rsidP="007C6A2F">
      <w:pPr>
        <w:tabs>
          <w:tab w:val="num" w:pos="0"/>
        </w:tabs>
        <w:spacing w:line="360" w:lineRule="auto"/>
        <w:ind w:right="567" w:firstLine="720"/>
        <w:jc w:val="center"/>
        <w:rPr>
          <w:b/>
          <w:sz w:val="28"/>
        </w:rPr>
      </w:pPr>
      <w:r>
        <w:rPr>
          <w:b/>
          <w:sz w:val="28"/>
        </w:rPr>
        <w:lastRenderedPageBreak/>
        <w:t>С</w:t>
      </w:r>
      <w:r>
        <w:rPr>
          <w:b/>
          <w:sz w:val="28"/>
          <w:lang w:val="uk-UA"/>
        </w:rPr>
        <w:t>ПИСОК ЛЕКСИКОГРАФІЧНИХ ДЖЕРЕЛ,</w:t>
      </w:r>
    </w:p>
    <w:p w:rsidR="007C6A2F" w:rsidRDefault="007C6A2F" w:rsidP="007C6A2F">
      <w:pPr>
        <w:tabs>
          <w:tab w:val="num" w:pos="0"/>
        </w:tabs>
        <w:spacing w:line="360" w:lineRule="auto"/>
        <w:ind w:right="567" w:firstLine="720"/>
        <w:jc w:val="center"/>
        <w:rPr>
          <w:b/>
          <w:sz w:val="28"/>
          <w:lang w:val="uk-UA"/>
        </w:rPr>
      </w:pPr>
      <w:r>
        <w:rPr>
          <w:b/>
          <w:sz w:val="28"/>
          <w:lang w:val="uk-UA"/>
        </w:rPr>
        <w:t xml:space="preserve"> використаних при укладанні</w:t>
      </w:r>
    </w:p>
    <w:p w:rsidR="007C6A2F" w:rsidRDefault="007C6A2F" w:rsidP="007C6A2F">
      <w:pPr>
        <w:pStyle w:val="affffffff"/>
        <w:tabs>
          <w:tab w:val="num" w:pos="0"/>
        </w:tabs>
        <w:spacing w:line="360" w:lineRule="auto"/>
        <w:ind w:firstLine="720"/>
        <w:rPr>
          <w:lang w:val="uk-UA"/>
        </w:rPr>
      </w:pPr>
      <w:r>
        <w:rPr>
          <w:lang w:val="uk-UA"/>
        </w:rPr>
        <w:t>українсько-російсько-англійсько-німецького тлумачного та перекладного словника термінів ринкової економіки</w:t>
      </w:r>
    </w:p>
    <w:p w:rsidR="007C6A2F" w:rsidRDefault="007C6A2F" w:rsidP="007C6A2F">
      <w:pPr>
        <w:tabs>
          <w:tab w:val="num" w:pos="0"/>
        </w:tabs>
        <w:spacing w:line="360" w:lineRule="auto"/>
        <w:ind w:firstLine="720"/>
        <w:jc w:val="center"/>
        <w:rPr>
          <w:b/>
          <w:sz w:val="28"/>
          <w:lang w:val="uk-UA"/>
        </w:rPr>
      </w:pPr>
    </w:p>
    <w:p w:rsidR="007C6A2F" w:rsidRPr="00CF1E7C" w:rsidRDefault="007C6A2F" w:rsidP="00D7050C">
      <w:pPr>
        <w:pStyle w:val="affffffff0"/>
        <w:numPr>
          <w:ilvl w:val="0"/>
          <w:numId w:val="64"/>
        </w:numPr>
        <w:tabs>
          <w:tab w:val="num" w:pos="1647"/>
        </w:tabs>
        <w:suppressAutoHyphens w:val="0"/>
        <w:spacing w:line="240" w:lineRule="auto"/>
        <w:ind w:left="0" w:firstLine="720"/>
      </w:pPr>
      <w:r w:rsidRPr="00CF1E7C">
        <w:t>Анишина И.В., Москвин С.А., Уяздовская О.В. Краткий словарь бизнесмена. – К., 1991. – 53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Большой англо-русский словарь: В 2-х т. Ок. 160 000 слов / Ю.А. Апресян, И.Р. Гальперин, Р.С. Гинзбург и др. под общ. рук. И.Р. Гальперина и Э.М. Медниковой. – 4-е изд., испр., с дополнением. – М.: Рус. яз., 1987. – Т. 1. – 1040 с.; Т. 2. – 1072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Большой русско-немецкий экономический словарь: Ок. 66 000 терминов / Под ред. Г. Мёхеля. – Берлин: “</w:t>
      </w:r>
      <w:r>
        <w:rPr>
          <w:sz w:val="28"/>
          <w:lang w:val="de-DE"/>
        </w:rPr>
        <w:t>Die Wirtschaft</w:t>
      </w:r>
      <w:r>
        <w:rPr>
          <w:sz w:val="28"/>
          <w:lang w:val="uk-UA"/>
        </w:rPr>
        <w:t>”</w:t>
      </w:r>
      <w:r>
        <w:rPr>
          <w:sz w:val="28"/>
        </w:rPr>
        <w:t>; М.: Рус. яз</w:t>
      </w:r>
      <w:proofErr w:type="gramStart"/>
      <w:r>
        <w:rPr>
          <w:sz w:val="28"/>
        </w:rPr>
        <w:t xml:space="preserve">., </w:t>
      </w:r>
      <w:proofErr w:type="gramEnd"/>
      <w:r>
        <w:rPr>
          <w:sz w:val="28"/>
        </w:rPr>
        <w:t>1983. – 512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rPr>
        <w:t>Внешнеторговая деятельность. – Харьков. МПЦТ «Лист», 1991 – 254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Довідник підприємця (Додаток до журналу “Журналіст України”) / Укл. М.Ф. Черенок, Т.Ф. Зайченко. – К.: Журналіст України; Сервісрічтранс; Слово, 1992. – 114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Економічний словник / За ред. П.Г. Багрія, С.І. Дорогунцова. – К.: Вид-во АН УРСР, 1973. – 624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Ермошенко Н.Н., Скворцов Н.Н., Назимова Н.К. Словарь предпринимателя. – Киев: УкрИНТ</w:t>
      </w:r>
      <w:r>
        <w:rPr>
          <w:sz w:val="28"/>
        </w:rPr>
        <w:t>ЭИ, 1992. – 143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Етимологічний словник української мови: В 7-и т. / О.С. Мельничук (гол. ред.), І.К. Білодід, В.Т. Коломієць, О.Б. Ткаченко. – К.: Наук. думка, 1982.</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Жданова И.Ф. Краткий русско-английский коммерческий словарь. – М.: Рус. яз., 1991. – 175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Коноплицкий В.А., Филина А.И. Маркетинг, рынок, финансы: Терминологический словарь-справочник. – К.: Имэкс, 1992. – 184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Короткий російсько-український технічний словничок фінансових термінів (для вжитку) співробітників Губфінвідділу (На правах рукопису. Видано коштом Культкомісії Міському Губфінвідділу). – К.: Термінологічне бюро при Київському Губфінвідділі, 1924. – 16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rPr>
        <w:lastRenderedPageBreak/>
        <w:t xml:space="preserve">Краткий русско-английский словарь-справочник менеджера. – Кишинёв: </w:t>
      </w:r>
      <w:r>
        <w:rPr>
          <w:sz w:val="28"/>
          <w:lang w:val="de-DE"/>
        </w:rPr>
        <w:t>Hyperion</w:t>
      </w:r>
      <w:r>
        <w:rPr>
          <w:sz w:val="28"/>
          <w:lang w:val="uk-UA"/>
        </w:rPr>
        <w:t>, 1991. – 35с.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 xml:space="preserve">Краткий словарь иностранных слов / Под ред. И.В. Лёхина и Ф.Н. Петрова. – Изд. 6-е, перераб. и доп. изд. – М.: Гос. изд-во иностр. и научных словарей, 1951. – 488 с. </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Маркетинг: Толковый терминологический словарь-справочник / Ред. А.К. Джинчарадзе. – М.: Инкофонт СП Медсервис Интернешнл, 1991. – 224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Мартынов В.В. Англо-русский толковый словарь экономических терминов. – М.: Финансы и статистика, 1992. – 176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Морковкин В.В. Проект серии толково-сочетаемостных словарей терминов // Сочетаемость слов и вопросы обучения русскому языку иностранцев. – М.: Ин-т рус. яз. им. А.С. Пушкина, 1984. – С. 148-161.</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 xml:space="preserve">Ожегов С.И. Словарь русского языка. – 18-е изд. – М.: Сов. Энциклопедия, 1988. – 847с. </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Основы внешнеэкономических знаний / Отв. ред. И.П. Фаминский. – М., 1983. – 286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Памухина Л.Г. и др. Русско-английский разговорник по внешнеэкономическим связям. – М.: Рус. яз., 1993. – 654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Ринкова термінологія ділової людини: Словник-довідник / В.М. Лінніков, В.В. Борковський, В.В. Рокоча та ін. – К.: Абрис, 1992. – 96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Російсько-український словник банкового діловодства / За ред. В.І. Орловського, І.М. Шелудька. – К.: Київська філія Промбанку, 1925. – 61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Російсько-український словник: В 3-х т. / Ред. С.Г. Головащук, Л.А. Коробчинська, М.М. Пилинський. – К.: Наук. думка, 1970. – Т. 1. – 700 с.; Т. 2. – 756 с.; Т. 3. – 727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Русско-английский внешнеторговый и внешнеэкономический словарь / И.Ф. Жданова, И.Н. Браслова, Н.П. Васильева и др. – М.: Рус. яз., 1991. – 1023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Русско-английский словарь: Ок. 55 000 слов, с приложением кратких сведений по английской грамматике и орфоэпии / Сост. О.С. Ахманова, З.С. Выгодская, Т.П. Горбунова и др. под общим рук. А.И. Смирницкого. – 14-е изд., стереотип., / Под ред. О.С. Ахмановой. – М.: Рус. яз., 1987. – 768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lastRenderedPageBreak/>
        <w:t>Русско-английский  толково-сочетаемостный словарь по внешне-экономической деятельности / Под ред. В.В. Дубичинского. – Харьков: ХВАТУ, 1992. – 284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Русско-английский толковый словарь маркетинговых терминов и понятий / В.Л. Грейниман, И.Г. Курбатов, А.Л. Чернявская, Л.Б. Чернявский. – М.: Партнёр, 1991. – 107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Русско-английский толковый словарь международных финансовых, валютных, биржевых терминов и понятий. – М.: Банки и биржи, 1991. – 350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Словарь банковско-биржевой лексики на шести языках / Сост. Ю.А. Бобылёв. – М.: Макс ОР, 1992. – 288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Словарь иностранных слов. – 15-е изд. – М.: Рус. яз., 1988. – 624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Словник ділової людини / Укл. Р.І. Тринько, О.Р. Тринько. – Львів: Світ, 1992. – 72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uk-UA"/>
        </w:rPr>
        <w:t>Словник іншомовних слів / За ред. О.С. Мельничука. – К.: Гол. ред. УРЕ АН УРСР, 1974. – 776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rPr>
        <w:t>Советский энциклопедический словарь</w:t>
      </w:r>
      <w:proofErr w:type="gramStart"/>
      <w:r>
        <w:rPr>
          <w:sz w:val="28"/>
        </w:rPr>
        <w:t xml:space="preserve"> / Г</w:t>
      </w:r>
      <w:proofErr w:type="gramEnd"/>
      <w:r>
        <w:rPr>
          <w:sz w:val="28"/>
        </w:rPr>
        <w:t>л. ред. А.М. Прохоров. – 4-е изд. – М.: Сов. Энциклопедия, 1989. – 1632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rPr>
        <w:t>Справочник менеджера. Терминология рынка товарной продукции и кредитно-денежных отношений. – М.: МИА: Анейрон, 1991. – 97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rPr>
        <w:t>Терминологическая лексика курса «Основы внешнеэкономической деятельности»: Методические рекомендации для преподавателей русского языка как иностранного и студентов-иностранцев</w:t>
      </w:r>
      <w:proofErr w:type="gramStart"/>
      <w:r>
        <w:rPr>
          <w:sz w:val="28"/>
        </w:rPr>
        <w:t xml:space="preserve"> / С</w:t>
      </w:r>
      <w:proofErr w:type="gramEnd"/>
      <w:r>
        <w:rPr>
          <w:sz w:val="28"/>
        </w:rPr>
        <w:t>ост. В.В. Дубичинский, В.А. Зубарева, С.П. Олейник. – Харьков: ХПИ, 1992. – 92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rPr>
        <w:t>Шанский Н.М., Иванов В.В., Шанская Т.В. Краткий этимологический словарь русского языка. – М.: Просвещение, 1971. – 542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rPr>
        <w:t>Энциклопедический словарь бизнесмена: Менеджмент, маркетинг, информатика / Под общ</w:t>
      </w:r>
      <w:proofErr w:type="gramStart"/>
      <w:r>
        <w:rPr>
          <w:sz w:val="28"/>
        </w:rPr>
        <w:t>.</w:t>
      </w:r>
      <w:proofErr w:type="gramEnd"/>
      <w:r>
        <w:rPr>
          <w:sz w:val="28"/>
        </w:rPr>
        <w:t xml:space="preserve"> </w:t>
      </w:r>
      <w:proofErr w:type="gramStart"/>
      <w:r>
        <w:rPr>
          <w:sz w:val="28"/>
        </w:rPr>
        <w:t>р</w:t>
      </w:r>
      <w:proofErr w:type="gramEnd"/>
      <w:r>
        <w:rPr>
          <w:sz w:val="28"/>
        </w:rPr>
        <w:t xml:space="preserve">ед. М.И. Молдованова. – К.: </w:t>
      </w:r>
      <w:proofErr w:type="gramStart"/>
      <w:r>
        <w:rPr>
          <w:sz w:val="28"/>
          <w:lang w:val="uk-UA"/>
        </w:rPr>
        <w:t>Техн</w:t>
      </w:r>
      <w:proofErr w:type="gramEnd"/>
      <w:r>
        <w:rPr>
          <w:sz w:val="28"/>
          <w:lang w:val="uk-UA"/>
        </w:rPr>
        <w:t xml:space="preserve">іка, 1993. – 856 с. – </w:t>
      </w:r>
      <w:r>
        <w:rPr>
          <w:sz w:val="28"/>
        </w:rPr>
        <w:t>Термины парал. рус., англ., нем., фр., пол.</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rPr>
        <w:t>Язык рынка. – М.: МИП «Дума», 1991. – 283 с.</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en-US"/>
        </w:rPr>
        <w:t xml:space="preserve">Collins COBUILD English Language Dictionary / Ed.-in-chief J. Sinclair. </w:t>
      </w:r>
      <w:r>
        <w:rPr>
          <w:sz w:val="28"/>
          <w:lang w:val="en-GB"/>
        </w:rPr>
        <w:t>–</w:t>
      </w:r>
      <w:r>
        <w:rPr>
          <w:sz w:val="28"/>
          <w:lang w:val="en-US"/>
        </w:rPr>
        <w:t xml:space="preserve"> London; Glasgow, 1988. </w:t>
      </w:r>
      <w:r>
        <w:rPr>
          <w:sz w:val="28"/>
          <w:lang w:val="en-GB"/>
        </w:rPr>
        <w:t>–</w:t>
      </w:r>
      <w:r>
        <w:rPr>
          <w:sz w:val="28"/>
          <w:lang w:val="en-US"/>
        </w:rPr>
        <w:t xml:space="preserve"> 365 p.</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de-DE"/>
        </w:rPr>
        <w:lastRenderedPageBreak/>
        <w:t xml:space="preserve">Fachausdrücke im Bankgeschäft / hrsg vom Schweiyer, Bankpersonalverb. Hans Klaus. – Bern: Stuttgart: Haupt. Deutsch – englisch – amerikanisch. – 7, völlig überarb. Aufl. </w:t>
      </w:r>
      <w:r>
        <w:rPr>
          <w:sz w:val="28"/>
        </w:rPr>
        <w:t>–</w:t>
      </w:r>
      <w:r>
        <w:rPr>
          <w:sz w:val="28"/>
          <w:lang w:val="de-DE"/>
        </w:rPr>
        <w:t xml:space="preserve"> 1990.</w:t>
      </w:r>
      <w:r>
        <w:rPr>
          <w:sz w:val="28"/>
        </w:rPr>
        <w:t xml:space="preserve"> –</w:t>
      </w:r>
      <w:r>
        <w:rPr>
          <w:sz w:val="28"/>
          <w:lang w:val="de-DE"/>
        </w:rPr>
        <w:t xml:space="preserve"> 345 s.</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en-US"/>
        </w:rPr>
        <w:t xml:space="preserve">Hornby A.S. Oxford Advanced Learner’s Dictionary of Current English. </w:t>
      </w:r>
      <w:r>
        <w:rPr>
          <w:sz w:val="28"/>
          <w:lang w:val="en-GB"/>
        </w:rPr>
        <w:t>–</w:t>
      </w:r>
      <w:r>
        <w:rPr>
          <w:sz w:val="28"/>
          <w:lang w:val="en-US"/>
        </w:rPr>
        <w:t xml:space="preserve"> 3</w:t>
      </w:r>
      <w:r>
        <w:rPr>
          <w:sz w:val="28"/>
          <w:vertAlign w:val="superscript"/>
          <w:lang w:val="en-US"/>
        </w:rPr>
        <w:t>rd</w:t>
      </w:r>
      <w:r>
        <w:rPr>
          <w:sz w:val="28"/>
          <w:lang w:val="en-US"/>
        </w:rPr>
        <w:t xml:space="preserve"> ed. </w:t>
      </w:r>
      <w:r>
        <w:rPr>
          <w:sz w:val="28"/>
          <w:lang w:val="en-GB"/>
        </w:rPr>
        <w:t>–</w:t>
      </w:r>
      <w:r>
        <w:rPr>
          <w:sz w:val="28"/>
          <w:lang w:val="en-US"/>
        </w:rPr>
        <w:t xml:space="preserve"> Oxford, 1980. </w:t>
      </w:r>
      <w:proofErr w:type="gramStart"/>
      <w:r>
        <w:rPr>
          <w:sz w:val="28"/>
          <w:lang w:val="en-GB"/>
        </w:rPr>
        <w:t>–</w:t>
      </w:r>
      <w:r>
        <w:rPr>
          <w:sz w:val="28"/>
          <w:lang w:val="en-US"/>
        </w:rPr>
        <w:t xml:space="preserve">  769</w:t>
      </w:r>
      <w:proofErr w:type="gramEnd"/>
      <w:r>
        <w:rPr>
          <w:sz w:val="28"/>
          <w:lang w:val="en-US"/>
        </w:rPr>
        <w:t xml:space="preserve"> p.</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en-US"/>
        </w:rPr>
        <w:t xml:space="preserve">The Shorter Oxford English Dictionary on Historical Principles. </w:t>
      </w:r>
      <w:r>
        <w:rPr>
          <w:sz w:val="28"/>
          <w:lang w:val="en-GB"/>
        </w:rPr>
        <w:t>–</w:t>
      </w:r>
      <w:r>
        <w:rPr>
          <w:sz w:val="28"/>
          <w:lang w:val="en-US"/>
        </w:rPr>
        <w:t xml:space="preserve"> Oxford: Oxford Univ. Press, 1973. – 224 p.</w:t>
      </w:r>
    </w:p>
    <w:p w:rsidR="007C6A2F" w:rsidRDefault="007C6A2F" w:rsidP="00D7050C">
      <w:pPr>
        <w:numPr>
          <w:ilvl w:val="0"/>
          <w:numId w:val="64"/>
        </w:numPr>
        <w:tabs>
          <w:tab w:val="num" w:pos="1647"/>
        </w:tabs>
        <w:suppressAutoHyphens w:val="0"/>
        <w:spacing w:line="360" w:lineRule="auto"/>
        <w:ind w:left="0" w:firstLine="720"/>
        <w:jc w:val="both"/>
        <w:rPr>
          <w:sz w:val="28"/>
          <w:lang w:val="uk-UA"/>
        </w:rPr>
      </w:pPr>
      <w:r>
        <w:rPr>
          <w:sz w:val="28"/>
          <w:lang w:val="en-US"/>
        </w:rPr>
        <w:t xml:space="preserve">Weidacher, Josef. Dictionary and User’s Guide to the Handbook of Business English: Keywords in Context. </w:t>
      </w:r>
      <w:r>
        <w:rPr>
          <w:sz w:val="28"/>
          <w:lang w:val="en-GB"/>
        </w:rPr>
        <w:t>–</w:t>
      </w:r>
      <w:r>
        <w:rPr>
          <w:sz w:val="28"/>
          <w:lang w:val="en-US"/>
        </w:rPr>
        <w:t xml:space="preserve"> Wien: Überreuter, 1990. </w:t>
      </w:r>
      <w:r>
        <w:rPr>
          <w:sz w:val="28"/>
          <w:lang w:val="en-GB"/>
        </w:rPr>
        <w:t>–</w:t>
      </w:r>
      <w:r>
        <w:rPr>
          <w:sz w:val="28"/>
          <w:lang w:val="en-US"/>
        </w:rPr>
        <w:t xml:space="preserve"> 220 p.</w:t>
      </w:r>
    </w:p>
    <w:p w:rsidR="007C6A2F" w:rsidRDefault="007C6A2F" w:rsidP="007C6A2F">
      <w:pPr>
        <w:tabs>
          <w:tab w:val="num" w:pos="0"/>
        </w:tabs>
        <w:spacing w:line="360" w:lineRule="auto"/>
        <w:ind w:firstLine="720"/>
        <w:jc w:val="both"/>
        <w:rPr>
          <w:sz w:val="28"/>
          <w:lang w:val="uk-UA"/>
        </w:rPr>
      </w:pPr>
    </w:p>
    <w:p w:rsidR="007C6A2F" w:rsidRDefault="007C6A2F" w:rsidP="007C6A2F">
      <w:pPr>
        <w:tabs>
          <w:tab w:val="num" w:pos="0"/>
        </w:tabs>
        <w:spacing w:line="360" w:lineRule="auto"/>
        <w:ind w:right="567" w:firstLine="720"/>
        <w:jc w:val="center"/>
        <w:rPr>
          <w:b/>
          <w:sz w:val="28"/>
          <w:lang w:val="en-US"/>
        </w:rPr>
      </w:pPr>
    </w:p>
    <w:p w:rsidR="007C6A2F" w:rsidRDefault="007C6A2F" w:rsidP="007C6A2F">
      <w:pPr>
        <w:rPr>
          <w:sz w:val="28"/>
          <w:lang w:val="en-US"/>
        </w:rPr>
      </w:pPr>
    </w:p>
    <w:p w:rsidR="007C6A2F" w:rsidRDefault="007C6A2F" w:rsidP="007C6A2F">
      <w:pPr>
        <w:spacing w:line="360" w:lineRule="auto"/>
        <w:ind w:left="851" w:right="567" w:firstLine="720"/>
        <w:jc w:val="center"/>
        <w:rPr>
          <w:b/>
          <w:lang w:val="uk-UA"/>
        </w:rPr>
      </w:pPr>
      <w:r w:rsidRPr="00CF1E7C">
        <w:rPr>
          <w:sz w:val="28"/>
          <w:lang w:val="en-US"/>
        </w:rPr>
        <w:br w:type="page"/>
      </w:r>
    </w:p>
    <w:p w:rsidR="007C6A2F" w:rsidRDefault="007C6A2F" w:rsidP="007C6A2F">
      <w:pPr>
        <w:spacing w:line="360" w:lineRule="auto"/>
        <w:ind w:left="851" w:right="567" w:firstLine="720"/>
        <w:jc w:val="center"/>
        <w:rPr>
          <w:b/>
          <w:lang w:val="uk-UA"/>
        </w:rPr>
      </w:pPr>
    </w:p>
    <w:p w:rsidR="007C6A2F" w:rsidRDefault="007C6A2F" w:rsidP="007C6A2F">
      <w:pPr>
        <w:spacing w:line="360" w:lineRule="auto"/>
        <w:ind w:left="851" w:right="567" w:firstLine="720"/>
        <w:jc w:val="center"/>
        <w:rPr>
          <w:b/>
          <w:lang w:val="uk-UA"/>
        </w:rPr>
      </w:pPr>
    </w:p>
    <w:p w:rsidR="007C6A2F" w:rsidRDefault="007C6A2F" w:rsidP="007C6A2F">
      <w:pPr>
        <w:spacing w:line="360" w:lineRule="auto"/>
        <w:ind w:left="851" w:right="567" w:firstLine="720"/>
        <w:jc w:val="center"/>
        <w:rPr>
          <w:b/>
          <w:lang w:val="uk-UA"/>
        </w:rPr>
      </w:pPr>
    </w:p>
    <w:p w:rsidR="007C6A2F" w:rsidRDefault="007C6A2F" w:rsidP="007C6A2F">
      <w:pPr>
        <w:spacing w:line="360" w:lineRule="auto"/>
        <w:ind w:left="851" w:right="567" w:firstLine="720"/>
        <w:jc w:val="center"/>
        <w:rPr>
          <w:b/>
          <w:lang w:val="uk-UA"/>
        </w:rPr>
      </w:pPr>
    </w:p>
    <w:p w:rsidR="007C6A2F" w:rsidRDefault="007C6A2F" w:rsidP="007C6A2F">
      <w:pPr>
        <w:spacing w:line="360" w:lineRule="auto"/>
        <w:ind w:left="851" w:right="567" w:firstLine="720"/>
        <w:jc w:val="center"/>
        <w:rPr>
          <w:b/>
          <w:lang w:val="uk-UA"/>
        </w:rPr>
      </w:pPr>
    </w:p>
    <w:p w:rsidR="007C6A2F" w:rsidRDefault="007C6A2F" w:rsidP="007C6A2F">
      <w:pPr>
        <w:spacing w:line="360" w:lineRule="auto"/>
        <w:ind w:left="851" w:right="567" w:firstLine="720"/>
        <w:jc w:val="center"/>
        <w:rPr>
          <w:b/>
          <w:lang w:val="uk-UA"/>
        </w:rPr>
      </w:pPr>
    </w:p>
    <w:p w:rsidR="007C6A2F" w:rsidRDefault="007C6A2F" w:rsidP="007C6A2F">
      <w:pPr>
        <w:spacing w:line="360" w:lineRule="auto"/>
        <w:ind w:left="851" w:right="567" w:firstLine="720"/>
        <w:jc w:val="center"/>
        <w:rPr>
          <w:b/>
          <w:lang w:val="uk-UA"/>
        </w:rPr>
      </w:pPr>
    </w:p>
    <w:p w:rsidR="007C6A2F" w:rsidRDefault="007C6A2F" w:rsidP="007C6A2F">
      <w:pPr>
        <w:spacing w:line="360" w:lineRule="auto"/>
        <w:ind w:left="851" w:right="567" w:firstLine="720"/>
        <w:jc w:val="center"/>
        <w:rPr>
          <w:b/>
          <w:lang w:val="uk-UA"/>
        </w:rPr>
      </w:pPr>
    </w:p>
    <w:p w:rsidR="007C6A2F" w:rsidRDefault="007C6A2F" w:rsidP="007C6A2F">
      <w:pPr>
        <w:spacing w:line="360" w:lineRule="auto"/>
        <w:ind w:right="567"/>
        <w:jc w:val="center"/>
        <w:rPr>
          <w:b/>
          <w:sz w:val="28"/>
          <w:lang w:val="uk-UA"/>
        </w:rPr>
      </w:pPr>
      <w:r>
        <w:rPr>
          <w:b/>
          <w:sz w:val="28"/>
          <w:lang w:val="uk-UA"/>
        </w:rPr>
        <w:t>ДОДАТКИ</w:t>
      </w:r>
    </w:p>
    <w:p w:rsidR="007C6A2F" w:rsidRDefault="007C6A2F" w:rsidP="007C6A2F">
      <w:pPr>
        <w:pStyle w:val="affffffff"/>
        <w:spacing w:line="360" w:lineRule="auto"/>
        <w:ind w:firstLine="720"/>
      </w:pPr>
      <w:r>
        <w:rPr>
          <w:b/>
          <w:lang w:val="uk-UA"/>
        </w:rPr>
        <w:br w:type="page"/>
      </w:r>
      <w:r>
        <w:lastRenderedPageBreak/>
        <w:t>Додаток</w:t>
      </w:r>
      <w:proofErr w:type="gramStart"/>
      <w:r>
        <w:t xml:space="preserve"> А</w:t>
      </w:r>
      <w:proofErr w:type="gramEnd"/>
    </w:p>
    <w:p w:rsidR="007C6A2F" w:rsidRPr="00CF1E7C" w:rsidRDefault="007C6A2F" w:rsidP="007C6A2F">
      <w:pPr>
        <w:pStyle w:val="34"/>
        <w:spacing w:line="360" w:lineRule="auto"/>
        <w:ind w:firstLine="720"/>
        <w:jc w:val="center"/>
      </w:pPr>
      <w:r w:rsidRPr="00CF1E7C">
        <w:t>Глосарій лінгвістичних термінів, вжитих в дисертації</w:t>
      </w:r>
    </w:p>
    <w:p w:rsidR="007C6A2F" w:rsidRDefault="007C6A2F" w:rsidP="007C6A2F">
      <w:pPr>
        <w:spacing w:line="360" w:lineRule="auto"/>
        <w:ind w:firstLine="720"/>
        <w:jc w:val="center"/>
        <w:rPr>
          <w:b/>
          <w:sz w:val="16"/>
          <w:lang w:val="uk-UA"/>
        </w:rPr>
      </w:pPr>
    </w:p>
    <w:p w:rsidR="007C6A2F" w:rsidRDefault="007C6A2F" w:rsidP="007C6A2F">
      <w:pPr>
        <w:tabs>
          <w:tab w:val="decimal" w:pos="6237"/>
        </w:tabs>
        <w:spacing w:line="360" w:lineRule="auto"/>
        <w:ind w:firstLine="720"/>
        <w:jc w:val="both"/>
        <w:rPr>
          <w:sz w:val="28"/>
          <w:lang w:val="uk-UA"/>
        </w:rPr>
      </w:pPr>
      <w:r>
        <w:rPr>
          <w:b/>
          <w:sz w:val="28"/>
          <w:lang w:val="uk-UA"/>
        </w:rPr>
        <w:t>Адстрат</w:t>
      </w:r>
      <w:r>
        <w:rPr>
          <w:sz w:val="28"/>
          <w:lang w:val="uk-UA"/>
        </w:rPr>
        <w:t xml:space="preserve"> – мова зайшлого чи сусіднього населення, яка вплинула на мову корінних жителів певної місцевості і збереглася поряд із нею.</w:t>
      </w:r>
    </w:p>
    <w:p w:rsidR="007C6A2F" w:rsidRDefault="007C6A2F" w:rsidP="007C6A2F">
      <w:pPr>
        <w:tabs>
          <w:tab w:val="decimal" w:pos="6237"/>
        </w:tabs>
        <w:spacing w:line="360" w:lineRule="auto"/>
        <w:ind w:firstLine="720"/>
        <w:jc w:val="both"/>
        <w:rPr>
          <w:sz w:val="28"/>
          <w:lang w:val="uk-UA"/>
        </w:rPr>
      </w:pPr>
      <w:r>
        <w:rPr>
          <w:b/>
          <w:sz w:val="28"/>
          <w:lang w:val="uk-UA"/>
        </w:rPr>
        <w:t>Антоніми</w:t>
      </w:r>
      <w:r>
        <w:rPr>
          <w:sz w:val="28"/>
          <w:lang w:val="uk-UA"/>
        </w:rPr>
        <w:t xml:space="preserve"> – це слова, що протиставляються за найбільш загальною і суттєвою для їх значення семантичною ознакою, до того ж перебувають на крайніх точках відповідної лексико-семантичної парадигми.</w:t>
      </w:r>
    </w:p>
    <w:p w:rsidR="007C6A2F" w:rsidRDefault="007C6A2F" w:rsidP="007C6A2F">
      <w:pPr>
        <w:tabs>
          <w:tab w:val="decimal" w:pos="6237"/>
        </w:tabs>
        <w:spacing w:line="360" w:lineRule="auto"/>
        <w:ind w:firstLine="720"/>
        <w:jc w:val="both"/>
        <w:rPr>
          <w:sz w:val="28"/>
          <w:lang w:val="uk-UA"/>
        </w:rPr>
      </w:pPr>
      <w:r>
        <w:rPr>
          <w:b/>
          <w:sz w:val="28"/>
          <w:lang w:val="uk-UA"/>
        </w:rPr>
        <w:t>Апокопа</w:t>
      </w:r>
      <w:r>
        <w:rPr>
          <w:sz w:val="28"/>
          <w:lang w:val="uk-UA"/>
        </w:rPr>
        <w:t xml:space="preserve"> – 1) відпадання звука або звуків у кінці слова, що призводить до скорочення слова; 2) утворення нових слів шляхом скорочення.</w:t>
      </w:r>
    </w:p>
    <w:p w:rsidR="007C6A2F" w:rsidRDefault="007C6A2F" w:rsidP="007C6A2F">
      <w:pPr>
        <w:spacing w:line="360" w:lineRule="auto"/>
        <w:ind w:firstLine="720"/>
        <w:jc w:val="both"/>
        <w:rPr>
          <w:sz w:val="28"/>
          <w:lang w:val="uk-UA"/>
        </w:rPr>
      </w:pPr>
      <w:r>
        <w:rPr>
          <w:b/>
          <w:sz w:val="28"/>
          <w:lang w:val="uk-UA"/>
        </w:rPr>
        <w:t xml:space="preserve">Внутрішня форма ТО </w:t>
      </w:r>
      <w:r>
        <w:rPr>
          <w:sz w:val="28"/>
          <w:lang w:val="uk-UA"/>
        </w:rPr>
        <w:t>– обов’язкова семантична характеристика будь-якого слова, “розумовий образ” предмета, що об’єктивується соціальним досвідом людини й “підказаний” їй структурними особливостями самого слова; буквальне значення слова; пов’язує значення  терміна з зовнішньою формою.</w:t>
      </w:r>
    </w:p>
    <w:p w:rsidR="007C6A2F" w:rsidRDefault="007C6A2F" w:rsidP="007C6A2F">
      <w:pPr>
        <w:spacing w:line="360" w:lineRule="auto"/>
        <w:ind w:firstLine="720"/>
        <w:jc w:val="both"/>
        <w:rPr>
          <w:sz w:val="28"/>
          <w:lang w:val="uk-UA"/>
        </w:rPr>
      </w:pPr>
      <w:r>
        <w:rPr>
          <w:b/>
          <w:sz w:val="28"/>
          <w:lang w:val="uk-UA"/>
        </w:rPr>
        <w:t>Денотат</w:t>
      </w:r>
      <w:r>
        <w:rPr>
          <w:sz w:val="28"/>
          <w:lang w:val="uk-UA"/>
        </w:rPr>
        <w:t xml:space="preserve"> – предмет чи явище навколишньої дійсності, з яким співвідноситься певна мовна одиниця; те, що можна назвати певним іменем.</w:t>
      </w:r>
    </w:p>
    <w:p w:rsidR="007C6A2F" w:rsidRDefault="007C6A2F" w:rsidP="007C6A2F">
      <w:pPr>
        <w:spacing w:line="360" w:lineRule="auto"/>
        <w:ind w:firstLine="720"/>
        <w:jc w:val="both"/>
        <w:rPr>
          <w:sz w:val="28"/>
          <w:lang w:val="uk-UA"/>
        </w:rPr>
      </w:pPr>
      <w:r>
        <w:rPr>
          <w:b/>
          <w:sz w:val="28"/>
          <w:lang w:val="uk-UA"/>
        </w:rPr>
        <w:t xml:space="preserve">Дефініція ТО </w:t>
      </w:r>
      <w:r>
        <w:rPr>
          <w:sz w:val="28"/>
          <w:lang w:val="uk-UA"/>
        </w:rPr>
        <w:t>– лінгвістичний опис значення слова.</w:t>
      </w:r>
    </w:p>
    <w:p w:rsidR="007C6A2F" w:rsidRDefault="007C6A2F" w:rsidP="007C6A2F">
      <w:pPr>
        <w:spacing w:line="360" w:lineRule="auto"/>
        <w:ind w:firstLine="720"/>
        <w:jc w:val="both"/>
        <w:rPr>
          <w:sz w:val="28"/>
          <w:lang w:val="uk-UA"/>
        </w:rPr>
      </w:pPr>
      <w:r>
        <w:rPr>
          <w:b/>
          <w:sz w:val="28"/>
          <w:lang w:val="uk-UA"/>
        </w:rPr>
        <w:t>Енантіосемія</w:t>
      </w:r>
      <w:r>
        <w:rPr>
          <w:sz w:val="28"/>
          <w:lang w:val="uk-UA"/>
        </w:rPr>
        <w:t xml:space="preserve"> – розвиток у слові протилежних (антонімічних значень).</w:t>
      </w:r>
    </w:p>
    <w:p w:rsidR="007C6A2F" w:rsidRDefault="007C6A2F" w:rsidP="007C6A2F">
      <w:pPr>
        <w:spacing w:line="360" w:lineRule="auto"/>
        <w:ind w:firstLine="720"/>
        <w:jc w:val="both"/>
        <w:rPr>
          <w:sz w:val="28"/>
          <w:lang w:val="uk-UA"/>
        </w:rPr>
      </w:pPr>
      <w:r>
        <w:rPr>
          <w:b/>
          <w:sz w:val="28"/>
          <w:lang w:val="uk-UA"/>
        </w:rPr>
        <w:t xml:space="preserve">Етимологія </w:t>
      </w:r>
      <w:r>
        <w:rPr>
          <w:sz w:val="28"/>
          <w:lang w:val="uk-UA"/>
        </w:rPr>
        <w:t>– походження та історія слів і морфем.</w:t>
      </w:r>
    </w:p>
    <w:p w:rsidR="007C6A2F" w:rsidRDefault="007C6A2F" w:rsidP="007C6A2F">
      <w:pPr>
        <w:spacing w:line="360" w:lineRule="auto"/>
        <w:ind w:firstLine="720"/>
        <w:jc w:val="both"/>
        <w:rPr>
          <w:sz w:val="28"/>
          <w:lang w:val="uk-UA"/>
        </w:rPr>
      </w:pPr>
      <w:r>
        <w:rPr>
          <w:b/>
          <w:sz w:val="28"/>
          <w:lang w:val="uk-UA"/>
        </w:rPr>
        <w:t>Змістовна вмотивованість</w:t>
      </w:r>
      <w:r>
        <w:rPr>
          <w:sz w:val="28"/>
          <w:lang w:val="uk-UA"/>
        </w:rPr>
        <w:t xml:space="preserve"> – це структурно-семантична характеристика ЛО, що експлікує засобами мови раціональний лексико-семантичний зв’язок між значенням і внутрішньо формою.</w:t>
      </w:r>
    </w:p>
    <w:p w:rsidR="007C6A2F" w:rsidRDefault="007C6A2F" w:rsidP="007C6A2F">
      <w:pPr>
        <w:spacing w:line="360" w:lineRule="auto"/>
        <w:ind w:firstLine="720"/>
        <w:jc w:val="both"/>
        <w:rPr>
          <w:sz w:val="28"/>
          <w:lang w:val="uk-UA"/>
        </w:rPr>
      </w:pPr>
      <w:r>
        <w:rPr>
          <w:b/>
          <w:sz w:val="28"/>
          <w:lang w:val="uk-UA"/>
        </w:rPr>
        <w:t>Зовнішня форма ТО</w:t>
      </w:r>
      <w:r>
        <w:rPr>
          <w:sz w:val="28"/>
          <w:lang w:val="uk-UA"/>
        </w:rPr>
        <w:t xml:space="preserve"> – це графічне та лексичне оформлення терміна.</w:t>
      </w:r>
    </w:p>
    <w:p w:rsidR="007C6A2F" w:rsidRDefault="007C6A2F" w:rsidP="007C6A2F">
      <w:pPr>
        <w:tabs>
          <w:tab w:val="decimal" w:pos="6237"/>
        </w:tabs>
        <w:spacing w:line="360" w:lineRule="auto"/>
        <w:ind w:firstLine="720"/>
        <w:jc w:val="both"/>
        <w:rPr>
          <w:sz w:val="28"/>
          <w:lang w:val="uk-UA"/>
        </w:rPr>
      </w:pPr>
      <w:r>
        <w:rPr>
          <w:b/>
          <w:sz w:val="28"/>
          <w:lang w:val="uk-UA"/>
        </w:rPr>
        <w:t xml:space="preserve">Інтернаціоналізм </w:t>
      </w:r>
      <w:r>
        <w:rPr>
          <w:sz w:val="28"/>
          <w:lang w:val="uk-UA"/>
        </w:rPr>
        <w:t>– це різновид запозичення, яке зустрічається, принаймні, в трьох неспоріднених мовах і, на противагу до інших запозичень, може походити з рідної мови.</w:t>
      </w:r>
    </w:p>
    <w:p w:rsidR="007C6A2F" w:rsidRDefault="007C6A2F" w:rsidP="007C6A2F">
      <w:pPr>
        <w:tabs>
          <w:tab w:val="decimal" w:pos="6237"/>
        </w:tabs>
        <w:spacing w:line="360" w:lineRule="auto"/>
        <w:ind w:firstLine="720"/>
        <w:jc w:val="both"/>
        <w:rPr>
          <w:sz w:val="28"/>
          <w:lang w:val="uk-UA"/>
        </w:rPr>
      </w:pPr>
      <w:r>
        <w:rPr>
          <w:b/>
          <w:sz w:val="28"/>
          <w:lang w:val="uk-UA"/>
        </w:rPr>
        <w:t xml:space="preserve">Калька </w:t>
      </w:r>
      <w:r>
        <w:rPr>
          <w:sz w:val="28"/>
          <w:lang w:val="uk-UA"/>
        </w:rPr>
        <w:t>– слово або вираз, скопійовані засобами рідної мови з іншої мови, тобто кожна значуща частина оригіналу буквально перекладається і займає в перекладі таке ж місце, як і в оригіналі.</w:t>
      </w:r>
    </w:p>
    <w:p w:rsidR="007C6A2F" w:rsidRDefault="007C6A2F" w:rsidP="007C6A2F">
      <w:pPr>
        <w:spacing w:line="360" w:lineRule="auto"/>
        <w:ind w:firstLine="720"/>
        <w:jc w:val="right"/>
        <w:rPr>
          <w:b/>
          <w:sz w:val="28"/>
          <w:lang w:val="uk-UA"/>
        </w:rPr>
      </w:pPr>
      <w:r>
        <w:rPr>
          <w:b/>
          <w:sz w:val="28"/>
          <w:lang w:val="uk-UA"/>
        </w:rPr>
        <w:t>Продовження додатку А</w:t>
      </w:r>
    </w:p>
    <w:p w:rsidR="007C6A2F" w:rsidRDefault="007C6A2F" w:rsidP="007C6A2F">
      <w:pPr>
        <w:spacing w:line="360" w:lineRule="auto"/>
        <w:ind w:firstLine="720"/>
        <w:jc w:val="both"/>
        <w:rPr>
          <w:sz w:val="28"/>
          <w:lang w:val="uk-UA"/>
        </w:rPr>
      </w:pPr>
      <w:r>
        <w:rPr>
          <w:b/>
          <w:sz w:val="28"/>
          <w:lang w:val="uk-UA"/>
        </w:rPr>
        <w:t>Лексична довжина ТО</w:t>
      </w:r>
      <w:r>
        <w:rPr>
          <w:sz w:val="28"/>
          <w:lang w:val="uk-UA"/>
        </w:rPr>
        <w:t xml:space="preserve"> – кількість повнозначних слів, що входять до складу терміна-словосполучення.</w:t>
      </w:r>
    </w:p>
    <w:p w:rsidR="007C6A2F" w:rsidRDefault="007C6A2F" w:rsidP="007C6A2F">
      <w:pPr>
        <w:spacing w:line="360" w:lineRule="auto"/>
        <w:ind w:firstLine="720"/>
        <w:jc w:val="both"/>
        <w:rPr>
          <w:sz w:val="28"/>
          <w:lang w:val="uk-UA"/>
        </w:rPr>
      </w:pPr>
      <w:r>
        <w:rPr>
          <w:b/>
          <w:sz w:val="28"/>
          <w:lang w:val="uk-UA"/>
        </w:rPr>
        <w:lastRenderedPageBreak/>
        <w:t>Лексична спряженість термінів</w:t>
      </w:r>
      <w:r>
        <w:rPr>
          <w:sz w:val="28"/>
          <w:lang w:val="uk-UA"/>
        </w:rPr>
        <w:t xml:space="preserve"> – ступінь інтернаціоналізації термінів у різних мовах, ступінь близькості терміносистем різних мов.</w:t>
      </w:r>
    </w:p>
    <w:p w:rsidR="007C6A2F" w:rsidRDefault="007C6A2F" w:rsidP="007C6A2F">
      <w:pPr>
        <w:spacing w:line="360" w:lineRule="auto"/>
        <w:ind w:firstLine="720"/>
        <w:jc w:val="both"/>
        <w:rPr>
          <w:sz w:val="28"/>
          <w:lang w:val="uk-UA"/>
        </w:rPr>
      </w:pPr>
      <w:r>
        <w:rPr>
          <w:b/>
          <w:sz w:val="28"/>
          <w:lang w:val="uk-UA"/>
        </w:rPr>
        <w:t>Лексичне значення</w:t>
      </w:r>
      <w:r>
        <w:rPr>
          <w:sz w:val="28"/>
          <w:lang w:val="uk-UA"/>
        </w:rPr>
        <w:t xml:space="preserve"> – це відоме відображення предмета, явища чи відношення у свідомості (чи аналогічне за своїм характером психічне утворення, що конструюється з відображень окремих елементів дійсності), що входить до структури слова як так звана внутрішня його сторона, відносно котрої звучання слова виступає як матеріальна оболонка, необхідна не лише для вираження значення і для повідомлення його іншим людям, але й для самого його виникнення, формування, існування та розвитку.</w:t>
      </w:r>
    </w:p>
    <w:p w:rsidR="007C6A2F" w:rsidRDefault="007C6A2F" w:rsidP="007C6A2F">
      <w:pPr>
        <w:spacing w:line="360" w:lineRule="auto"/>
        <w:ind w:firstLine="720"/>
        <w:jc w:val="both"/>
        <w:rPr>
          <w:sz w:val="28"/>
          <w:lang w:val="uk-UA"/>
        </w:rPr>
      </w:pPr>
      <w:r>
        <w:rPr>
          <w:b/>
          <w:sz w:val="28"/>
          <w:lang w:val="uk-UA"/>
        </w:rPr>
        <w:t xml:space="preserve">Лексичний зв’язок – </w:t>
      </w:r>
      <w:r>
        <w:rPr>
          <w:sz w:val="28"/>
          <w:lang w:val="uk-UA"/>
        </w:rPr>
        <w:t>це наявність однакових основ у реченнях, що розглядаються.</w:t>
      </w:r>
    </w:p>
    <w:p w:rsidR="007C6A2F" w:rsidRDefault="007C6A2F" w:rsidP="007C6A2F">
      <w:pPr>
        <w:spacing w:line="360" w:lineRule="auto"/>
        <w:ind w:firstLine="720"/>
        <w:jc w:val="both"/>
        <w:rPr>
          <w:sz w:val="28"/>
          <w:lang w:val="uk-UA"/>
        </w:rPr>
      </w:pPr>
      <w:r>
        <w:rPr>
          <w:b/>
          <w:sz w:val="28"/>
          <w:lang w:val="uk-UA"/>
        </w:rPr>
        <w:t>Мовна інтерференція</w:t>
      </w:r>
      <w:r>
        <w:rPr>
          <w:sz w:val="28"/>
          <w:lang w:val="uk-UA"/>
        </w:rPr>
        <w:t xml:space="preserve"> – вплив на мову екстралінгвістичних чинників.</w:t>
      </w:r>
    </w:p>
    <w:p w:rsidR="007C6A2F" w:rsidRDefault="007C6A2F" w:rsidP="007C6A2F">
      <w:pPr>
        <w:spacing w:line="360" w:lineRule="auto"/>
        <w:ind w:firstLine="720"/>
        <w:jc w:val="both"/>
        <w:rPr>
          <w:sz w:val="28"/>
          <w:lang w:val="uk-UA"/>
        </w:rPr>
      </w:pPr>
      <w:r>
        <w:rPr>
          <w:b/>
          <w:sz w:val="28"/>
          <w:lang w:val="uk-UA"/>
        </w:rPr>
        <w:t xml:space="preserve">Мотивованість </w:t>
      </w:r>
      <w:r>
        <w:rPr>
          <w:sz w:val="28"/>
          <w:lang w:val="uk-UA"/>
        </w:rPr>
        <w:t>– кількісна та якісна характеристика внутрішньої форми; здійснює асоціативний зв’язок між семантичними елементами номінативної одиниці і відповідним лексичним значенням.</w:t>
      </w:r>
    </w:p>
    <w:p w:rsidR="007C6A2F" w:rsidRDefault="007C6A2F" w:rsidP="007C6A2F">
      <w:pPr>
        <w:tabs>
          <w:tab w:val="decimal" w:pos="6237"/>
        </w:tabs>
        <w:spacing w:line="360" w:lineRule="auto"/>
        <w:ind w:firstLine="720"/>
        <w:jc w:val="both"/>
        <w:rPr>
          <w:sz w:val="28"/>
          <w:lang w:val="uk-UA"/>
        </w:rPr>
      </w:pPr>
      <w:r>
        <w:rPr>
          <w:b/>
          <w:sz w:val="28"/>
          <w:lang w:val="uk-UA"/>
        </w:rPr>
        <w:t xml:space="preserve">Омонімія </w:t>
      </w:r>
      <w:r>
        <w:rPr>
          <w:sz w:val="28"/>
          <w:lang w:val="uk-UA"/>
        </w:rPr>
        <w:t>– звуковий збіг різних мовних одиниць, які семантично не пов’язані одна з одною.</w:t>
      </w:r>
    </w:p>
    <w:p w:rsidR="007C6A2F" w:rsidRDefault="007C6A2F" w:rsidP="007C6A2F">
      <w:pPr>
        <w:tabs>
          <w:tab w:val="decimal" w:pos="6237"/>
        </w:tabs>
        <w:spacing w:line="360" w:lineRule="auto"/>
        <w:ind w:firstLine="720"/>
        <w:jc w:val="both"/>
        <w:rPr>
          <w:sz w:val="28"/>
          <w:lang w:val="uk-UA"/>
        </w:rPr>
      </w:pPr>
      <w:r>
        <w:rPr>
          <w:b/>
          <w:sz w:val="28"/>
          <w:lang w:val="uk-UA"/>
        </w:rPr>
        <w:t>Ономасіологія</w:t>
      </w:r>
      <w:r>
        <w:rPr>
          <w:sz w:val="28"/>
          <w:lang w:val="uk-UA"/>
        </w:rPr>
        <w:t xml:space="preserve"> – теорія номінації, протиставляється семасіології за напрямком дослідження від речі або явища до думки про цю річ, явище і до їх позначення мовними засобами.</w:t>
      </w:r>
    </w:p>
    <w:p w:rsidR="007C6A2F" w:rsidRDefault="007C6A2F" w:rsidP="007C6A2F">
      <w:pPr>
        <w:tabs>
          <w:tab w:val="decimal" w:pos="6237"/>
        </w:tabs>
        <w:spacing w:line="360" w:lineRule="auto"/>
        <w:ind w:firstLine="720"/>
        <w:jc w:val="both"/>
        <w:rPr>
          <w:sz w:val="28"/>
          <w:lang w:val="uk-UA"/>
        </w:rPr>
      </w:pPr>
      <w:r>
        <w:rPr>
          <w:b/>
          <w:sz w:val="28"/>
          <w:lang w:val="uk-UA"/>
        </w:rPr>
        <w:t>Парадигматика</w:t>
      </w:r>
      <w:r>
        <w:rPr>
          <w:sz w:val="28"/>
          <w:lang w:val="uk-UA"/>
        </w:rPr>
        <w:t xml:space="preserve"> – вчення про будову і структуру парадигм, їх класифікацію.</w:t>
      </w:r>
    </w:p>
    <w:p w:rsidR="007C6A2F" w:rsidRDefault="007C6A2F" w:rsidP="007C6A2F">
      <w:pPr>
        <w:tabs>
          <w:tab w:val="decimal" w:pos="6237"/>
        </w:tabs>
        <w:spacing w:line="360" w:lineRule="auto"/>
        <w:ind w:firstLine="720"/>
        <w:jc w:val="both"/>
        <w:rPr>
          <w:sz w:val="28"/>
          <w:lang w:val="uk-UA"/>
        </w:rPr>
      </w:pPr>
      <w:r>
        <w:rPr>
          <w:b/>
          <w:sz w:val="28"/>
          <w:lang w:val="uk-UA"/>
        </w:rPr>
        <w:t xml:space="preserve">Полісемія </w:t>
      </w:r>
      <w:r>
        <w:rPr>
          <w:sz w:val="28"/>
          <w:lang w:val="uk-UA"/>
        </w:rPr>
        <w:t>– наявність у мовної одиниці більше одного значення.</w:t>
      </w:r>
    </w:p>
    <w:p w:rsidR="007C6A2F" w:rsidRDefault="007C6A2F" w:rsidP="007C6A2F">
      <w:pPr>
        <w:spacing w:line="360" w:lineRule="auto"/>
        <w:ind w:firstLine="720"/>
        <w:jc w:val="both"/>
        <w:rPr>
          <w:sz w:val="28"/>
          <w:lang w:val="uk-UA"/>
        </w:rPr>
      </w:pPr>
      <w:r>
        <w:rPr>
          <w:b/>
          <w:sz w:val="28"/>
          <w:lang w:val="uk-UA"/>
        </w:rPr>
        <w:t>Реферат</w:t>
      </w:r>
      <w:r>
        <w:rPr>
          <w:sz w:val="28"/>
          <w:lang w:val="uk-UA"/>
        </w:rPr>
        <w:t xml:space="preserve"> – короткий виклад у письмовому вигляді або у формі публічної доповіді змісту наукової праці.</w:t>
      </w:r>
    </w:p>
    <w:p w:rsidR="007C6A2F" w:rsidRDefault="007C6A2F" w:rsidP="007C6A2F">
      <w:pPr>
        <w:spacing w:line="360" w:lineRule="auto"/>
        <w:ind w:firstLine="720"/>
        <w:jc w:val="right"/>
        <w:rPr>
          <w:b/>
          <w:sz w:val="28"/>
          <w:lang w:val="uk-UA"/>
        </w:rPr>
      </w:pPr>
    </w:p>
    <w:p w:rsidR="007C6A2F" w:rsidRDefault="007C6A2F" w:rsidP="007C6A2F">
      <w:pPr>
        <w:spacing w:line="360" w:lineRule="auto"/>
        <w:ind w:firstLine="720"/>
        <w:jc w:val="right"/>
        <w:rPr>
          <w:b/>
          <w:sz w:val="28"/>
          <w:lang w:val="uk-UA"/>
        </w:rPr>
      </w:pPr>
    </w:p>
    <w:p w:rsidR="007C6A2F" w:rsidRDefault="007C6A2F" w:rsidP="007C6A2F">
      <w:pPr>
        <w:spacing w:line="360" w:lineRule="auto"/>
        <w:ind w:firstLine="720"/>
        <w:jc w:val="right"/>
        <w:rPr>
          <w:b/>
          <w:sz w:val="28"/>
          <w:lang w:val="uk-UA"/>
        </w:rPr>
      </w:pPr>
      <w:r>
        <w:rPr>
          <w:b/>
          <w:sz w:val="28"/>
          <w:lang w:val="uk-UA"/>
        </w:rPr>
        <w:t>Продовження додатку А</w:t>
      </w:r>
    </w:p>
    <w:p w:rsidR="007C6A2F" w:rsidRDefault="007C6A2F" w:rsidP="007C6A2F">
      <w:pPr>
        <w:tabs>
          <w:tab w:val="decimal" w:pos="6237"/>
        </w:tabs>
        <w:spacing w:line="360" w:lineRule="auto"/>
        <w:ind w:firstLine="720"/>
        <w:jc w:val="both"/>
        <w:rPr>
          <w:sz w:val="28"/>
          <w:lang w:val="uk-UA"/>
        </w:rPr>
      </w:pPr>
      <w:r>
        <w:rPr>
          <w:b/>
          <w:sz w:val="28"/>
          <w:lang w:val="uk-UA"/>
        </w:rPr>
        <w:t xml:space="preserve">Семасіологія </w:t>
      </w:r>
      <w:r>
        <w:rPr>
          <w:sz w:val="28"/>
          <w:lang w:val="uk-UA"/>
        </w:rPr>
        <w:t>– розділ мовознавства, що вивчає значення слів і виразів, які використовуються для номінації окремих предметів і явищ дійсності, та зміну цих значень.</w:t>
      </w:r>
    </w:p>
    <w:p w:rsidR="007C6A2F" w:rsidRDefault="007C6A2F" w:rsidP="007C6A2F">
      <w:pPr>
        <w:tabs>
          <w:tab w:val="decimal" w:pos="6237"/>
        </w:tabs>
        <w:spacing w:line="360" w:lineRule="auto"/>
        <w:ind w:firstLine="720"/>
        <w:jc w:val="both"/>
        <w:rPr>
          <w:sz w:val="28"/>
          <w:lang w:val="uk-UA"/>
        </w:rPr>
      </w:pPr>
      <w:r>
        <w:rPr>
          <w:b/>
          <w:sz w:val="28"/>
          <w:lang w:val="uk-UA"/>
        </w:rPr>
        <w:t>Сигніфікат</w:t>
      </w:r>
      <w:r>
        <w:rPr>
          <w:sz w:val="28"/>
          <w:lang w:val="uk-UA"/>
        </w:rPr>
        <w:t xml:space="preserve"> – галузь науки, що вивчає зміст мовної одиниці, яка вміщує в собі характеризуючу інформацію про визначуваний предмет. Сигніфікат звичайно протиставляють денотату. Тобто, власне класу об’єктів позамовної дійсності, що співвідноситься зі словом. </w:t>
      </w:r>
    </w:p>
    <w:p w:rsidR="007C6A2F" w:rsidRDefault="007C6A2F" w:rsidP="007C6A2F">
      <w:pPr>
        <w:spacing w:line="360" w:lineRule="auto"/>
        <w:ind w:firstLine="720"/>
        <w:jc w:val="both"/>
        <w:rPr>
          <w:sz w:val="28"/>
          <w:lang w:val="uk-UA"/>
        </w:rPr>
      </w:pPr>
      <w:r>
        <w:rPr>
          <w:b/>
          <w:sz w:val="28"/>
          <w:lang w:val="uk-UA"/>
        </w:rPr>
        <w:lastRenderedPageBreak/>
        <w:t>Синоніми</w:t>
      </w:r>
      <w:r>
        <w:rPr>
          <w:sz w:val="28"/>
          <w:lang w:val="uk-UA"/>
        </w:rPr>
        <w:t xml:space="preserve"> – слова, що означають назву одного й того ж поняття, спільні за основним лексичним значенням, але відрізняються значеннєвими відтінками або емоційно-експресивним забарвленням (чи тим і іншим водночас), або сферою стилістичного використання чи можливостями поєднання з іншими словами.</w:t>
      </w:r>
    </w:p>
    <w:p w:rsidR="007C6A2F" w:rsidRDefault="007C6A2F" w:rsidP="007C6A2F">
      <w:pPr>
        <w:tabs>
          <w:tab w:val="decimal" w:pos="6237"/>
        </w:tabs>
        <w:spacing w:line="360" w:lineRule="auto"/>
        <w:ind w:firstLine="720"/>
        <w:jc w:val="both"/>
        <w:rPr>
          <w:sz w:val="28"/>
          <w:lang w:val="uk-UA"/>
        </w:rPr>
      </w:pPr>
      <w:r>
        <w:rPr>
          <w:b/>
          <w:sz w:val="28"/>
          <w:lang w:val="uk-UA"/>
        </w:rPr>
        <w:t xml:space="preserve">Синтагматика </w:t>
      </w:r>
      <w:r>
        <w:rPr>
          <w:sz w:val="28"/>
          <w:lang w:val="uk-UA"/>
        </w:rPr>
        <w:t>– дослідження мови, яке полягає в послідовному членуванні тексту на все менші відрізки, які співіснують, поєднуючись між собою, але відрізняються один від одного; включення їх у ряди по горизонталі.</w:t>
      </w:r>
    </w:p>
    <w:p w:rsidR="007C6A2F" w:rsidRDefault="007C6A2F" w:rsidP="007C6A2F">
      <w:pPr>
        <w:tabs>
          <w:tab w:val="decimal" w:pos="6237"/>
        </w:tabs>
        <w:spacing w:line="360" w:lineRule="auto"/>
        <w:ind w:firstLine="720"/>
        <w:jc w:val="both"/>
        <w:rPr>
          <w:sz w:val="28"/>
          <w:lang w:val="uk-UA"/>
        </w:rPr>
      </w:pPr>
      <w:r>
        <w:rPr>
          <w:b/>
          <w:sz w:val="28"/>
          <w:lang w:val="uk-UA"/>
        </w:rPr>
        <w:t xml:space="preserve">Субстрат </w:t>
      </w:r>
      <w:r>
        <w:rPr>
          <w:sz w:val="28"/>
          <w:lang w:val="uk-UA"/>
        </w:rPr>
        <w:t>– збережені в мові народу, який змінив свою мову, сліди впливу колишньої рідної мови в лексиці, в фонетиці і фонології, у граматиці.</w:t>
      </w:r>
    </w:p>
    <w:p w:rsidR="007C6A2F" w:rsidRDefault="007C6A2F" w:rsidP="007C6A2F">
      <w:pPr>
        <w:tabs>
          <w:tab w:val="decimal" w:pos="6237"/>
        </w:tabs>
        <w:spacing w:line="360" w:lineRule="auto"/>
        <w:ind w:firstLine="720"/>
        <w:jc w:val="both"/>
        <w:rPr>
          <w:sz w:val="28"/>
          <w:lang w:val="uk-UA"/>
        </w:rPr>
      </w:pPr>
      <w:r>
        <w:rPr>
          <w:b/>
          <w:sz w:val="28"/>
          <w:lang w:val="uk-UA"/>
        </w:rPr>
        <w:t xml:space="preserve">Суперстрат </w:t>
      </w:r>
      <w:r>
        <w:rPr>
          <w:sz w:val="28"/>
          <w:lang w:val="uk-UA"/>
        </w:rPr>
        <w:t>– сліди збереженого впливу на мову з боку іншої мови, яка була для певного народу мовою культури, державного управління, міжетнічного спілкування або мовою завойовників.</w:t>
      </w:r>
    </w:p>
    <w:p w:rsidR="007C6A2F" w:rsidRDefault="007C6A2F" w:rsidP="007C6A2F">
      <w:pPr>
        <w:spacing w:line="360" w:lineRule="auto"/>
        <w:ind w:firstLine="720"/>
        <w:jc w:val="both"/>
        <w:rPr>
          <w:sz w:val="28"/>
          <w:lang w:val="uk-UA"/>
        </w:rPr>
      </w:pPr>
      <w:r>
        <w:rPr>
          <w:b/>
          <w:sz w:val="28"/>
          <w:lang w:val="uk-UA"/>
        </w:rPr>
        <w:t>Термін</w:t>
      </w:r>
      <w:r>
        <w:rPr>
          <w:sz w:val="28"/>
          <w:lang w:val="uk-UA"/>
        </w:rPr>
        <w:t xml:space="preserve"> – слово чи словосполучення, яке є єдністю звукового знаку та співвіднесеного з ним відповідного поняття в системі понять даної галузі науки та техніки.</w:t>
      </w:r>
    </w:p>
    <w:p w:rsidR="007C6A2F" w:rsidRDefault="007C6A2F" w:rsidP="007C6A2F">
      <w:pPr>
        <w:spacing w:line="360" w:lineRule="auto"/>
        <w:ind w:firstLine="720"/>
        <w:jc w:val="both"/>
        <w:rPr>
          <w:sz w:val="28"/>
          <w:lang w:val="uk-UA"/>
        </w:rPr>
      </w:pPr>
      <w:r>
        <w:rPr>
          <w:b/>
          <w:sz w:val="28"/>
          <w:lang w:val="uk-UA"/>
        </w:rPr>
        <w:t xml:space="preserve">Термінологія </w:t>
      </w:r>
      <w:r>
        <w:rPr>
          <w:sz w:val="28"/>
          <w:lang w:val="uk-UA"/>
        </w:rPr>
        <w:t>– це сукупність термінів, котрі висловлюють поняття певної галузі науки й техніки, що сформувалися історично, взагалі – спеціальної сфери людських знань чи діяльності.</w:t>
      </w:r>
    </w:p>
    <w:p w:rsidR="007C6A2F" w:rsidRDefault="007C6A2F" w:rsidP="007C6A2F">
      <w:pPr>
        <w:spacing w:line="360" w:lineRule="auto"/>
        <w:ind w:firstLine="720"/>
        <w:jc w:val="both"/>
        <w:rPr>
          <w:b/>
          <w:sz w:val="28"/>
          <w:lang w:val="uk-UA"/>
        </w:rPr>
      </w:pPr>
    </w:p>
    <w:p w:rsidR="007C6A2F" w:rsidRDefault="007C6A2F" w:rsidP="007C6A2F">
      <w:pPr>
        <w:spacing w:line="360" w:lineRule="auto"/>
        <w:ind w:firstLine="720"/>
        <w:jc w:val="right"/>
        <w:rPr>
          <w:b/>
          <w:sz w:val="28"/>
          <w:lang w:val="uk-UA"/>
        </w:rPr>
      </w:pPr>
    </w:p>
    <w:p w:rsidR="007C6A2F" w:rsidRDefault="007C6A2F" w:rsidP="007C6A2F">
      <w:pPr>
        <w:spacing w:line="360" w:lineRule="auto"/>
        <w:ind w:firstLine="720"/>
        <w:jc w:val="right"/>
        <w:rPr>
          <w:b/>
          <w:sz w:val="28"/>
          <w:lang w:val="uk-UA"/>
        </w:rPr>
      </w:pPr>
      <w:r>
        <w:rPr>
          <w:b/>
          <w:sz w:val="28"/>
          <w:lang w:val="uk-UA"/>
        </w:rPr>
        <w:t>Продовження додатку А</w:t>
      </w:r>
    </w:p>
    <w:p w:rsidR="007C6A2F" w:rsidRDefault="007C6A2F" w:rsidP="007C6A2F">
      <w:pPr>
        <w:spacing w:line="360" w:lineRule="auto"/>
        <w:ind w:firstLine="720"/>
        <w:jc w:val="both"/>
        <w:rPr>
          <w:sz w:val="28"/>
          <w:lang w:val="uk-UA"/>
        </w:rPr>
      </w:pPr>
      <w:r>
        <w:rPr>
          <w:b/>
          <w:sz w:val="28"/>
          <w:lang w:val="uk-UA"/>
        </w:rPr>
        <w:t>Термінологічне планування</w:t>
      </w:r>
      <w:r>
        <w:rPr>
          <w:sz w:val="28"/>
          <w:lang w:val="uk-UA"/>
        </w:rPr>
        <w:t xml:space="preserve"> – це організована та узгоджена робота з термінологічної модернізації та стандартизації, спрямована на формування відповідних МСП (</w:t>
      </w:r>
      <w:r>
        <w:rPr>
          <w:sz w:val="28"/>
          <w:lang w:val="en-US"/>
        </w:rPr>
        <w:t>LSP</w:t>
      </w:r>
      <w:r>
        <w:rPr>
          <w:sz w:val="28"/>
          <w:lang w:val="uk-UA"/>
        </w:rPr>
        <w:t>) та розвиток термінологій, які ще відсутні в мові-реципієнті.</w:t>
      </w:r>
    </w:p>
    <w:p w:rsidR="007C6A2F" w:rsidRDefault="007C6A2F" w:rsidP="007C6A2F">
      <w:pPr>
        <w:spacing w:line="360" w:lineRule="auto"/>
        <w:ind w:firstLine="720"/>
        <w:jc w:val="both"/>
        <w:rPr>
          <w:sz w:val="28"/>
          <w:lang w:val="uk-UA"/>
        </w:rPr>
      </w:pPr>
      <w:r>
        <w:rPr>
          <w:b/>
          <w:sz w:val="28"/>
          <w:lang w:val="uk-UA"/>
        </w:rPr>
        <w:t xml:space="preserve">Термінологічна модернізація – </w:t>
      </w:r>
      <w:r>
        <w:rPr>
          <w:sz w:val="28"/>
          <w:lang w:val="uk-UA"/>
        </w:rPr>
        <w:t>один із аспектів термінологічного планування, що полягає у створенні нових термінів і має місце в двох основних випадках: при перекладі суспільно-політичної або науково-технічної літератури з однієї мови на іншу (у випадку наявності лакун у мові перекладу) та при запровадженні відповідної мови у тій або іншій галузі науки чи техніки.</w:t>
      </w:r>
    </w:p>
    <w:p w:rsidR="007C6A2F" w:rsidRDefault="007C6A2F" w:rsidP="007C6A2F">
      <w:pPr>
        <w:spacing w:line="360" w:lineRule="auto"/>
        <w:ind w:firstLine="720"/>
        <w:jc w:val="both"/>
        <w:rPr>
          <w:sz w:val="28"/>
          <w:lang w:val="uk-UA"/>
        </w:rPr>
      </w:pPr>
      <w:r>
        <w:rPr>
          <w:b/>
          <w:sz w:val="28"/>
          <w:lang w:val="uk-UA"/>
        </w:rPr>
        <w:t>Термінологічна стандартизація</w:t>
      </w:r>
      <w:r>
        <w:rPr>
          <w:sz w:val="28"/>
          <w:lang w:val="uk-UA"/>
        </w:rPr>
        <w:t xml:space="preserve"> – аспект термінологічного планування, спрямований на вибір термінологічної норми та її затвердження як обов’язкового варіанта.</w:t>
      </w:r>
    </w:p>
    <w:p w:rsidR="007C6A2F" w:rsidRDefault="007C6A2F" w:rsidP="007C6A2F">
      <w:pPr>
        <w:spacing w:line="360" w:lineRule="auto"/>
        <w:ind w:firstLine="720"/>
        <w:jc w:val="both"/>
        <w:rPr>
          <w:b/>
          <w:sz w:val="28"/>
          <w:lang w:val="uk-UA"/>
        </w:rPr>
      </w:pPr>
    </w:p>
    <w:p w:rsidR="007C6A2F" w:rsidRDefault="007C6A2F" w:rsidP="007C6A2F">
      <w:pPr>
        <w:spacing w:line="360" w:lineRule="auto"/>
        <w:jc w:val="center"/>
        <w:rPr>
          <w:b/>
          <w:sz w:val="28"/>
          <w:lang w:val="uk-UA"/>
        </w:rPr>
      </w:pPr>
      <w:r>
        <w:rPr>
          <w:b/>
          <w:sz w:val="28"/>
          <w:lang w:val="uk-UA"/>
        </w:rPr>
        <w:lastRenderedPageBreak/>
        <w:t>Література:</w:t>
      </w:r>
    </w:p>
    <w:p w:rsidR="007C6A2F" w:rsidRDefault="007C6A2F" w:rsidP="00D7050C">
      <w:pPr>
        <w:numPr>
          <w:ilvl w:val="0"/>
          <w:numId w:val="65"/>
        </w:numPr>
        <w:tabs>
          <w:tab w:val="num" w:pos="1080"/>
        </w:tabs>
        <w:suppressAutoHyphens w:val="0"/>
        <w:spacing w:line="360" w:lineRule="auto"/>
        <w:ind w:left="0" w:firstLine="0"/>
        <w:jc w:val="both"/>
        <w:rPr>
          <w:sz w:val="28"/>
          <w:lang w:val="uk-UA"/>
        </w:rPr>
      </w:pPr>
      <w:r>
        <w:rPr>
          <w:sz w:val="28"/>
          <w:lang w:val="uk-UA"/>
        </w:rPr>
        <w:t xml:space="preserve">Ганич Д.І., Олійник І.С. Словник лінгвістичних термінів. – Київ: Вища школа, 1985. – 360 с. </w:t>
      </w:r>
    </w:p>
    <w:p w:rsidR="007C6A2F" w:rsidRDefault="007C6A2F" w:rsidP="00D7050C">
      <w:pPr>
        <w:numPr>
          <w:ilvl w:val="0"/>
          <w:numId w:val="65"/>
        </w:numPr>
        <w:tabs>
          <w:tab w:val="num" w:pos="1080"/>
        </w:tabs>
        <w:suppressAutoHyphens w:val="0"/>
        <w:spacing w:line="360" w:lineRule="auto"/>
        <w:ind w:left="0" w:firstLine="0"/>
        <w:jc w:val="both"/>
        <w:rPr>
          <w:sz w:val="28"/>
        </w:rPr>
      </w:pPr>
      <w:r>
        <w:rPr>
          <w:sz w:val="28"/>
          <w:lang w:val="uk-UA"/>
        </w:rPr>
        <w:t xml:space="preserve">Д’яков А.С., Кияк Т.Р., Куделько З.Б. Основи термінотворення: Семантичний та соціолінгвістичний аспекти. – К.: Вид. Дім “КМ </w:t>
      </w:r>
      <w:r>
        <w:rPr>
          <w:sz w:val="28"/>
          <w:lang w:val="de-DE"/>
        </w:rPr>
        <w:t>Academia</w:t>
      </w:r>
      <w:r>
        <w:rPr>
          <w:sz w:val="28"/>
          <w:lang w:val="uk-UA"/>
        </w:rPr>
        <w:t xml:space="preserve">”, 2000. – 218 с. </w:t>
      </w:r>
    </w:p>
    <w:p w:rsidR="007C6A2F" w:rsidRDefault="007C6A2F" w:rsidP="00D7050C">
      <w:pPr>
        <w:numPr>
          <w:ilvl w:val="0"/>
          <w:numId w:val="65"/>
        </w:numPr>
        <w:tabs>
          <w:tab w:val="num" w:pos="1080"/>
        </w:tabs>
        <w:suppressAutoHyphens w:val="0"/>
        <w:spacing w:line="360" w:lineRule="auto"/>
        <w:ind w:left="0" w:firstLine="0"/>
        <w:jc w:val="both"/>
        <w:rPr>
          <w:sz w:val="28"/>
        </w:rPr>
      </w:pPr>
      <w:r>
        <w:rPr>
          <w:sz w:val="28"/>
        </w:rPr>
        <w:t>Кияк Т.Р. Мотивированность лексических единиц (количественные и качественные характеристики). – Львов: Вища школа, 1988. – 162 с.</w:t>
      </w:r>
      <w:r>
        <w:rPr>
          <w:sz w:val="28"/>
          <w:lang w:val="uk-UA"/>
        </w:rPr>
        <w:t xml:space="preserve"> </w:t>
      </w:r>
    </w:p>
    <w:p w:rsidR="007C6A2F" w:rsidRDefault="007C6A2F" w:rsidP="00D7050C">
      <w:pPr>
        <w:numPr>
          <w:ilvl w:val="0"/>
          <w:numId w:val="65"/>
        </w:numPr>
        <w:tabs>
          <w:tab w:val="num" w:pos="1080"/>
        </w:tabs>
        <w:suppressAutoHyphens w:val="0"/>
        <w:spacing w:line="360" w:lineRule="auto"/>
        <w:ind w:left="0" w:firstLine="0"/>
        <w:jc w:val="both"/>
        <w:rPr>
          <w:sz w:val="28"/>
        </w:rPr>
      </w:pPr>
      <w:r>
        <w:rPr>
          <w:sz w:val="28"/>
        </w:rPr>
        <w:t xml:space="preserve">Кияк Т.Р. </w:t>
      </w:r>
      <w:r>
        <w:rPr>
          <w:sz w:val="28"/>
          <w:lang w:val="uk-UA"/>
        </w:rPr>
        <w:t>Лингвистические аспе</w:t>
      </w:r>
      <w:r>
        <w:rPr>
          <w:sz w:val="28"/>
        </w:rPr>
        <w:t>кты терминоведения: Учеб</w:t>
      </w:r>
      <w:proofErr w:type="gramStart"/>
      <w:r>
        <w:rPr>
          <w:sz w:val="28"/>
        </w:rPr>
        <w:t>.</w:t>
      </w:r>
      <w:proofErr w:type="gramEnd"/>
      <w:r>
        <w:rPr>
          <w:sz w:val="28"/>
        </w:rPr>
        <w:t xml:space="preserve"> </w:t>
      </w:r>
      <w:proofErr w:type="gramStart"/>
      <w:r>
        <w:rPr>
          <w:sz w:val="28"/>
        </w:rPr>
        <w:t>п</w:t>
      </w:r>
      <w:proofErr w:type="gramEnd"/>
      <w:r>
        <w:rPr>
          <w:sz w:val="28"/>
        </w:rPr>
        <w:t xml:space="preserve">особие. – К.: УМК ВО, 1989. – 104 с. </w:t>
      </w:r>
    </w:p>
    <w:p w:rsidR="007C6A2F" w:rsidRDefault="007C6A2F" w:rsidP="00D7050C">
      <w:pPr>
        <w:numPr>
          <w:ilvl w:val="0"/>
          <w:numId w:val="65"/>
        </w:numPr>
        <w:tabs>
          <w:tab w:val="num" w:pos="1080"/>
        </w:tabs>
        <w:suppressAutoHyphens w:val="0"/>
        <w:spacing w:line="360" w:lineRule="auto"/>
        <w:ind w:left="0" w:firstLine="0"/>
        <w:jc w:val="both"/>
        <w:rPr>
          <w:sz w:val="28"/>
        </w:rPr>
      </w:pPr>
      <w:r>
        <w:rPr>
          <w:sz w:val="28"/>
        </w:rPr>
        <w:t>Лингвистический энциклопедический словарь</w:t>
      </w:r>
      <w:proofErr w:type="gramStart"/>
      <w:r>
        <w:rPr>
          <w:sz w:val="28"/>
        </w:rPr>
        <w:t xml:space="preserve"> / Г</w:t>
      </w:r>
      <w:proofErr w:type="gramEnd"/>
      <w:r>
        <w:rPr>
          <w:sz w:val="28"/>
        </w:rPr>
        <w:t xml:space="preserve">л. ред. В.Н. Ярцева. </w:t>
      </w:r>
      <w:r>
        <w:rPr>
          <w:sz w:val="28"/>
          <w:lang w:val="uk-UA"/>
        </w:rPr>
        <w:t>–</w:t>
      </w:r>
      <w:r>
        <w:rPr>
          <w:sz w:val="28"/>
        </w:rPr>
        <w:t xml:space="preserve"> М.:</w:t>
      </w:r>
      <w:r>
        <w:rPr>
          <w:sz w:val="28"/>
          <w:lang w:val="uk-UA"/>
        </w:rPr>
        <w:t xml:space="preserve"> </w:t>
      </w:r>
      <w:r>
        <w:rPr>
          <w:sz w:val="28"/>
        </w:rPr>
        <w:t>Советская Энциклопедия, 1990. – 685с.</w:t>
      </w:r>
    </w:p>
    <w:p w:rsidR="007C6A2F" w:rsidRDefault="007C6A2F" w:rsidP="007C6A2F">
      <w:pPr>
        <w:pStyle w:val="affffffff1"/>
        <w:spacing w:line="360" w:lineRule="auto"/>
        <w:ind w:left="360" w:firstLine="720"/>
        <w:rPr>
          <w:sz w:val="28"/>
        </w:rPr>
      </w:pPr>
    </w:p>
    <w:p w:rsidR="007C6A2F" w:rsidRDefault="007C6A2F" w:rsidP="007C6A2F">
      <w:pPr>
        <w:spacing w:line="360" w:lineRule="auto"/>
        <w:ind w:firstLine="720"/>
        <w:jc w:val="both"/>
        <w:rPr>
          <w:sz w:val="28"/>
        </w:rPr>
      </w:pPr>
    </w:p>
    <w:p w:rsidR="00E10C92" w:rsidRPr="007C6A2F" w:rsidRDefault="00E10C92" w:rsidP="007C6A2F">
      <w:pPr>
        <w:spacing w:line="360" w:lineRule="auto"/>
        <w:ind w:left="709" w:right="-234"/>
        <w:jc w:val="both"/>
        <w:rPr>
          <w:sz w:val="28"/>
        </w:rPr>
        <w:sectPr w:rsidR="00E10C92" w:rsidRPr="007C6A2F">
          <w:headerReference w:type="even" r:id="rId9"/>
          <w:headerReference w:type="default" r:id="rId10"/>
          <w:pgSz w:w="12240" w:h="15840"/>
          <w:pgMar w:top="-709" w:right="1134" w:bottom="567" w:left="567" w:header="284" w:footer="720" w:gutter="0"/>
          <w:pgNumType w:start="161"/>
          <w:cols w:space="720"/>
        </w:sectPr>
      </w:pPr>
    </w:p>
    <w:p w:rsidR="00E10C92" w:rsidRPr="00D017EC" w:rsidRDefault="00E10C92" w:rsidP="00E10C92">
      <w:pPr>
        <w:tabs>
          <w:tab w:val="left" w:pos="3828"/>
        </w:tabs>
        <w:spacing w:line="360" w:lineRule="auto"/>
        <w:ind w:right="-1425"/>
        <w:jc w:val="both"/>
        <w:rPr>
          <w:lang w:val="uk-UA"/>
        </w:rPr>
      </w:pPr>
    </w:p>
    <w:p w:rsidR="00E8063E" w:rsidRPr="00290ED5" w:rsidRDefault="00E8063E" w:rsidP="008E0901">
      <w:pPr>
        <w:pStyle w:val="affffffff0"/>
        <w:rPr>
          <w:lang w:val="uk-UA"/>
        </w:rPr>
      </w:pPr>
      <w:r w:rsidRPr="00290ED5">
        <w:rPr>
          <w:color w:val="FF0000"/>
          <w:lang w:val="uk-UA"/>
        </w:rPr>
        <w:t xml:space="preserve">воспользуйтесь поиском на сайте по ссылке:  </w:t>
      </w:r>
      <w:hyperlink r:id="rId11"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50C" w:rsidRDefault="00D7050C">
      <w:r>
        <w:separator/>
      </w:r>
    </w:p>
  </w:endnote>
  <w:endnote w:type="continuationSeparator" w:id="0">
    <w:p w:rsidR="00D7050C" w:rsidRDefault="00D7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 w:name="UkrainianBaltica">
    <w:altName w:val="Arial"/>
    <w:panose1 w:val="00000000000000000000"/>
    <w:charset w:val="00"/>
    <w:family w:val="swiss"/>
    <w:notTrueType/>
    <w:pitch w:val="variable"/>
    <w:sig w:usb0="00000003" w:usb1="00000000" w:usb2="00000000" w:usb3="00000000" w:csb0="00000001" w:csb1="00000000"/>
  </w:font>
  <w:font w:name="ooooooooo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50C" w:rsidRDefault="00D7050C">
      <w:r>
        <w:separator/>
      </w:r>
    </w:p>
  </w:footnote>
  <w:footnote w:type="continuationSeparator" w:id="0">
    <w:p w:rsidR="00D7050C" w:rsidRDefault="00D70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92" w:rsidRDefault="00E10C92">
    <w:pPr>
      <w:pStyle w:val="afffffff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E10C92" w:rsidRDefault="00E10C92">
    <w:pPr>
      <w:pStyle w:val="affffff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92" w:rsidRDefault="00E10C92">
    <w:pPr>
      <w:pStyle w:val="affffffff"/>
      <w:framePr w:wrap="around" w:vAnchor="text" w:hAnchor="page" w:x="11089" w:y="-3"/>
      <w:rPr>
        <w:rStyle w:val="af2"/>
      </w:rPr>
    </w:pPr>
    <w:r>
      <w:rPr>
        <w:rStyle w:val="af2"/>
      </w:rPr>
      <w:fldChar w:fldCharType="begin"/>
    </w:r>
    <w:r>
      <w:rPr>
        <w:rStyle w:val="af2"/>
      </w:rPr>
      <w:instrText xml:space="preserve">PAGE  </w:instrText>
    </w:r>
    <w:r>
      <w:rPr>
        <w:rStyle w:val="af2"/>
      </w:rPr>
      <w:fldChar w:fldCharType="separate"/>
    </w:r>
    <w:r w:rsidR="007C6A2F">
      <w:rPr>
        <w:rStyle w:val="af2"/>
        <w:noProof/>
      </w:rPr>
      <w:t>161</w:t>
    </w:r>
    <w:r>
      <w:rPr>
        <w:rStyle w:val="af2"/>
      </w:rPr>
      <w:fldChar w:fldCharType="end"/>
    </w:r>
  </w:p>
  <w:p w:rsidR="00E10C92" w:rsidRDefault="00E10C92">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6DE2BFE"/>
    <w:multiLevelType w:val="singleLevel"/>
    <w:tmpl w:val="0419000F"/>
    <w:lvl w:ilvl="0">
      <w:start w:val="1"/>
      <w:numFmt w:val="decimal"/>
      <w:lvlText w:val="%1."/>
      <w:lvlJc w:val="left"/>
      <w:pPr>
        <w:tabs>
          <w:tab w:val="num" w:pos="360"/>
        </w:tabs>
        <w:ind w:left="360" w:hanging="360"/>
      </w:pPr>
    </w:lvl>
  </w:abstractNum>
  <w:abstractNum w:abstractNumId="46">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7">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8">
    <w:nsid w:val="18454A69"/>
    <w:multiLevelType w:val="singleLevel"/>
    <w:tmpl w:val="0A049E72"/>
    <w:lvl w:ilvl="0">
      <w:start w:val="1"/>
      <w:numFmt w:val="decimal"/>
      <w:pStyle w:val="-1d"/>
      <w:lvlText w:val="%1."/>
      <w:lvlJc w:val="left"/>
      <w:pPr>
        <w:tabs>
          <w:tab w:val="num" w:pos="927"/>
        </w:tabs>
        <w:ind w:left="0" w:firstLine="567"/>
      </w:pPr>
      <w:rPr>
        <w:rFonts w:hint="default"/>
      </w:rPr>
    </w:lvl>
  </w:abstractNum>
  <w:abstractNum w:abstractNumId="49">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0">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3">
    <w:nsid w:val="34252285"/>
    <w:multiLevelType w:val="singleLevel"/>
    <w:tmpl w:val="21623734"/>
    <w:lvl w:ilvl="0">
      <w:start w:val="1"/>
      <w:numFmt w:val="decimal"/>
      <w:lvlText w:val="%1."/>
      <w:lvlJc w:val="left"/>
      <w:pPr>
        <w:tabs>
          <w:tab w:val="num" w:pos="1110"/>
        </w:tabs>
        <w:ind w:left="1110" w:hanging="39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5CE802A9"/>
    <w:multiLevelType w:val="singleLevel"/>
    <w:tmpl w:val="FFD8BE90"/>
    <w:lvl w:ilvl="0">
      <w:start w:val="1"/>
      <w:numFmt w:val="decimal"/>
      <w:pStyle w:val="215"/>
      <w:lvlText w:val="%1."/>
      <w:lvlJc w:val="left"/>
      <w:pPr>
        <w:tabs>
          <w:tab w:val="num" w:pos="360"/>
        </w:tabs>
        <w:ind w:left="360" w:hanging="360"/>
      </w:pPr>
    </w:lvl>
  </w:abstractNum>
  <w:abstractNum w:abstractNumId="58">
    <w:nsid w:val="5EBF07B2"/>
    <w:multiLevelType w:val="singleLevel"/>
    <w:tmpl w:val="0419000F"/>
    <w:lvl w:ilvl="0">
      <w:start w:val="1"/>
      <w:numFmt w:val="decimal"/>
      <w:lvlText w:val="%1."/>
      <w:lvlJc w:val="left"/>
      <w:pPr>
        <w:tabs>
          <w:tab w:val="num" w:pos="360"/>
        </w:tabs>
        <w:ind w:left="360" w:hanging="360"/>
      </w:pPr>
    </w:lvl>
  </w:abstractNum>
  <w:abstractNum w:abstractNumId="59">
    <w:nsid w:val="64FF5767"/>
    <w:multiLevelType w:val="singleLevel"/>
    <w:tmpl w:val="0419000F"/>
    <w:lvl w:ilvl="0">
      <w:start w:val="1"/>
      <w:numFmt w:val="decimal"/>
      <w:lvlText w:val="%1."/>
      <w:lvlJc w:val="left"/>
      <w:pPr>
        <w:tabs>
          <w:tab w:val="num" w:pos="360"/>
        </w:tabs>
        <w:ind w:left="360" w:hanging="360"/>
      </w:pPr>
    </w:lvl>
  </w:abstractNum>
  <w:abstractNum w:abstractNumId="60">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3">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4">
    <w:nsid w:val="7AE90243"/>
    <w:multiLevelType w:val="singleLevel"/>
    <w:tmpl w:val="FF30A372"/>
    <w:lvl w:ilvl="0">
      <w:numFmt w:val="bullet"/>
      <w:lvlText w:val="–"/>
      <w:lvlJc w:val="left"/>
      <w:pPr>
        <w:tabs>
          <w:tab w:val="num" w:pos="1647"/>
        </w:tabs>
        <w:ind w:left="1647" w:hanging="360"/>
      </w:p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6"/>
  </w:num>
  <w:num w:numId="37">
    <w:abstractNumId w:val="44"/>
  </w:num>
  <w:num w:numId="38">
    <w:abstractNumId w:val="54"/>
  </w:num>
  <w:num w:numId="39">
    <w:abstractNumId w:val="56"/>
  </w:num>
  <w:num w:numId="40">
    <w:abstractNumId w:val="7"/>
  </w:num>
  <w:num w:numId="41">
    <w:abstractNumId w:val="6"/>
  </w:num>
  <w:num w:numId="42">
    <w:abstractNumId w:val="5"/>
  </w:num>
  <w:num w:numId="43">
    <w:abstractNumId w:val="50"/>
  </w:num>
  <w:num w:numId="44">
    <w:abstractNumId w:val="52"/>
  </w:num>
  <w:num w:numId="45">
    <w:abstractNumId w:val="51"/>
  </w:num>
  <w:num w:numId="46">
    <w:abstractNumId w:val="0"/>
  </w:num>
  <w:num w:numId="47">
    <w:abstractNumId w:val="55"/>
  </w:num>
  <w:num w:numId="48">
    <w:abstractNumId w:val="47"/>
  </w:num>
  <w:num w:numId="49">
    <w:abstractNumId w:val="3"/>
  </w:num>
  <w:num w:numId="50">
    <w:abstractNumId w:val="2"/>
  </w:num>
  <w:num w:numId="51">
    <w:abstractNumId w:val="1"/>
  </w:num>
  <w:num w:numId="52">
    <w:abstractNumId w:val="49"/>
  </w:num>
  <w:num w:numId="53">
    <w:abstractNumId w:val="63"/>
  </w:num>
  <w:num w:numId="54">
    <w:abstractNumId w:val="4"/>
  </w:num>
  <w:num w:numId="55">
    <w:abstractNumId w:val="57"/>
  </w:num>
  <w:num w:numId="56">
    <w:abstractNumId w:val="60"/>
  </w:num>
  <w:num w:numId="57">
    <w:abstractNumId w:val="61"/>
  </w:num>
  <w:num w:numId="58">
    <w:abstractNumId w:val="62"/>
  </w:num>
  <w:num w:numId="59">
    <w:abstractNumId w:val="8"/>
  </w:num>
  <w:num w:numId="60">
    <w:abstractNumId w:val="48"/>
  </w:num>
  <w:num w:numId="61">
    <w:abstractNumId w:val="64"/>
    <w:lvlOverride w:ilvl="0"/>
  </w:num>
  <w:num w:numId="62">
    <w:abstractNumId w:val="53"/>
    <w:lvlOverride w:ilvl="0">
      <w:startOverride w:val="1"/>
    </w:lvlOverride>
  </w:num>
  <w:num w:numId="63">
    <w:abstractNumId w:val="45"/>
    <w:lvlOverride w:ilvl="0">
      <w:startOverride w:val="1"/>
    </w:lvlOverride>
  </w:num>
  <w:num w:numId="64">
    <w:abstractNumId w:val="58"/>
    <w:lvlOverride w:ilvl="0">
      <w:startOverride w:val="1"/>
    </w:lvlOverride>
  </w:num>
  <w:num w:numId="65">
    <w:abstractNumId w:val="59"/>
    <w:lvlOverride w:ilvl="0">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687B"/>
    <w:rsid w:val="00007646"/>
    <w:rsid w:val="00012E55"/>
    <w:rsid w:val="00013285"/>
    <w:rsid w:val="00017C64"/>
    <w:rsid w:val="0002038C"/>
    <w:rsid w:val="00022778"/>
    <w:rsid w:val="00022CF5"/>
    <w:rsid w:val="000236C9"/>
    <w:rsid w:val="000312C4"/>
    <w:rsid w:val="00031EB2"/>
    <w:rsid w:val="0003329C"/>
    <w:rsid w:val="000336B3"/>
    <w:rsid w:val="0004076E"/>
    <w:rsid w:val="0004111E"/>
    <w:rsid w:val="00043793"/>
    <w:rsid w:val="0005052B"/>
    <w:rsid w:val="00051685"/>
    <w:rsid w:val="0005272D"/>
    <w:rsid w:val="00053B71"/>
    <w:rsid w:val="000561E5"/>
    <w:rsid w:val="0005668F"/>
    <w:rsid w:val="00057DAB"/>
    <w:rsid w:val="000601A6"/>
    <w:rsid w:val="0006022E"/>
    <w:rsid w:val="000609C1"/>
    <w:rsid w:val="00062399"/>
    <w:rsid w:val="00063168"/>
    <w:rsid w:val="00070BFB"/>
    <w:rsid w:val="000737AA"/>
    <w:rsid w:val="00073CB6"/>
    <w:rsid w:val="00073D5C"/>
    <w:rsid w:val="00075CD7"/>
    <w:rsid w:val="000760AE"/>
    <w:rsid w:val="0008061F"/>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185"/>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16855"/>
    <w:rsid w:val="001201ED"/>
    <w:rsid w:val="0012103E"/>
    <w:rsid w:val="001218E1"/>
    <w:rsid w:val="00127DD4"/>
    <w:rsid w:val="00130ACD"/>
    <w:rsid w:val="00131584"/>
    <w:rsid w:val="00132BC1"/>
    <w:rsid w:val="0013651E"/>
    <w:rsid w:val="00136956"/>
    <w:rsid w:val="00136C5F"/>
    <w:rsid w:val="00137774"/>
    <w:rsid w:val="001407E0"/>
    <w:rsid w:val="001412DA"/>
    <w:rsid w:val="001422D9"/>
    <w:rsid w:val="00142A4E"/>
    <w:rsid w:val="0014481E"/>
    <w:rsid w:val="001500D2"/>
    <w:rsid w:val="0015340A"/>
    <w:rsid w:val="00153A41"/>
    <w:rsid w:val="001545FE"/>
    <w:rsid w:val="001562E2"/>
    <w:rsid w:val="00157034"/>
    <w:rsid w:val="001605EF"/>
    <w:rsid w:val="001611E8"/>
    <w:rsid w:val="00161AF8"/>
    <w:rsid w:val="00162A81"/>
    <w:rsid w:val="00166386"/>
    <w:rsid w:val="00166F4D"/>
    <w:rsid w:val="00171370"/>
    <w:rsid w:val="00172D21"/>
    <w:rsid w:val="00172F97"/>
    <w:rsid w:val="00177A6B"/>
    <w:rsid w:val="00177F58"/>
    <w:rsid w:val="00182E32"/>
    <w:rsid w:val="00184664"/>
    <w:rsid w:val="00190074"/>
    <w:rsid w:val="00191C10"/>
    <w:rsid w:val="00191C95"/>
    <w:rsid w:val="00192F59"/>
    <w:rsid w:val="00193AE0"/>
    <w:rsid w:val="0019421E"/>
    <w:rsid w:val="00194C8D"/>
    <w:rsid w:val="00195416"/>
    <w:rsid w:val="00196B7E"/>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446A"/>
    <w:rsid w:val="001C5549"/>
    <w:rsid w:val="001C6AF1"/>
    <w:rsid w:val="001D0FFF"/>
    <w:rsid w:val="001D146A"/>
    <w:rsid w:val="001D2C45"/>
    <w:rsid w:val="001D5364"/>
    <w:rsid w:val="001D61A9"/>
    <w:rsid w:val="001D62D4"/>
    <w:rsid w:val="001D730B"/>
    <w:rsid w:val="001D7A12"/>
    <w:rsid w:val="001E1DDF"/>
    <w:rsid w:val="001E293A"/>
    <w:rsid w:val="001E69CE"/>
    <w:rsid w:val="001E6B85"/>
    <w:rsid w:val="001E70BD"/>
    <w:rsid w:val="001F1507"/>
    <w:rsid w:val="001F1B16"/>
    <w:rsid w:val="001F2B6B"/>
    <w:rsid w:val="001F31FA"/>
    <w:rsid w:val="001F3D5E"/>
    <w:rsid w:val="00201730"/>
    <w:rsid w:val="00201EF2"/>
    <w:rsid w:val="00201F67"/>
    <w:rsid w:val="00204363"/>
    <w:rsid w:val="00207DDB"/>
    <w:rsid w:val="002105DD"/>
    <w:rsid w:val="00211C95"/>
    <w:rsid w:val="00214047"/>
    <w:rsid w:val="0021405D"/>
    <w:rsid w:val="00215489"/>
    <w:rsid w:val="00215864"/>
    <w:rsid w:val="00215CD2"/>
    <w:rsid w:val="0021648A"/>
    <w:rsid w:val="00220817"/>
    <w:rsid w:val="00221A1A"/>
    <w:rsid w:val="00223822"/>
    <w:rsid w:val="002241D6"/>
    <w:rsid w:val="00233706"/>
    <w:rsid w:val="00235CAA"/>
    <w:rsid w:val="00237B3C"/>
    <w:rsid w:val="0024017B"/>
    <w:rsid w:val="002465E1"/>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77930"/>
    <w:rsid w:val="00290BF1"/>
    <w:rsid w:val="00290ED5"/>
    <w:rsid w:val="00292945"/>
    <w:rsid w:val="00294BD0"/>
    <w:rsid w:val="002953C8"/>
    <w:rsid w:val="002958EC"/>
    <w:rsid w:val="002A03CB"/>
    <w:rsid w:val="002A1336"/>
    <w:rsid w:val="002A3E7A"/>
    <w:rsid w:val="002A4231"/>
    <w:rsid w:val="002A4A76"/>
    <w:rsid w:val="002A5B3E"/>
    <w:rsid w:val="002A5C4A"/>
    <w:rsid w:val="002A6202"/>
    <w:rsid w:val="002A63C1"/>
    <w:rsid w:val="002B08F6"/>
    <w:rsid w:val="002B7BF1"/>
    <w:rsid w:val="002C024E"/>
    <w:rsid w:val="002C22C4"/>
    <w:rsid w:val="002C28F9"/>
    <w:rsid w:val="002D14FF"/>
    <w:rsid w:val="002D2BBA"/>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06351"/>
    <w:rsid w:val="0031511A"/>
    <w:rsid w:val="00317520"/>
    <w:rsid w:val="00321539"/>
    <w:rsid w:val="00326443"/>
    <w:rsid w:val="00332212"/>
    <w:rsid w:val="00332E47"/>
    <w:rsid w:val="00334A28"/>
    <w:rsid w:val="003355AA"/>
    <w:rsid w:val="00337138"/>
    <w:rsid w:val="00342393"/>
    <w:rsid w:val="003439BE"/>
    <w:rsid w:val="0034431E"/>
    <w:rsid w:val="003464F0"/>
    <w:rsid w:val="0034663F"/>
    <w:rsid w:val="00350DF3"/>
    <w:rsid w:val="00350E90"/>
    <w:rsid w:val="003536EA"/>
    <w:rsid w:val="0035582A"/>
    <w:rsid w:val="00355F9B"/>
    <w:rsid w:val="00356E80"/>
    <w:rsid w:val="00361543"/>
    <w:rsid w:val="00361A81"/>
    <w:rsid w:val="00361A8E"/>
    <w:rsid w:val="00361C71"/>
    <w:rsid w:val="0036281E"/>
    <w:rsid w:val="00364403"/>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95436"/>
    <w:rsid w:val="003A0A3F"/>
    <w:rsid w:val="003A1E74"/>
    <w:rsid w:val="003A2409"/>
    <w:rsid w:val="003A4B5D"/>
    <w:rsid w:val="003A51E3"/>
    <w:rsid w:val="003A541D"/>
    <w:rsid w:val="003A6262"/>
    <w:rsid w:val="003B1D18"/>
    <w:rsid w:val="003B26DE"/>
    <w:rsid w:val="003B5734"/>
    <w:rsid w:val="003C2490"/>
    <w:rsid w:val="003C2F62"/>
    <w:rsid w:val="003C348B"/>
    <w:rsid w:val="003C38B0"/>
    <w:rsid w:val="003C48D3"/>
    <w:rsid w:val="003D14E1"/>
    <w:rsid w:val="003D1AAD"/>
    <w:rsid w:val="003E0160"/>
    <w:rsid w:val="003E2560"/>
    <w:rsid w:val="003E734A"/>
    <w:rsid w:val="003E7EAD"/>
    <w:rsid w:val="003E7ED6"/>
    <w:rsid w:val="003F0318"/>
    <w:rsid w:val="003F307A"/>
    <w:rsid w:val="003F35E8"/>
    <w:rsid w:val="003F5390"/>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376F8"/>
    <w:rsid w:val="00440596"/>
    <w:rsid w:val="00440BD5"/>
    <w:rsid w:val="00441866"/>
    <w:rsid w:val="00442E0F"/>
    <w:rsid w:val="00443246"/>
    <w:rsid w:val="00444BA5"/>
    <w:rsid w:val="00445AF6"/>
    <w:rsid w:val="004473D1"/>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227F"/>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26E"/>
    <w:rsid w:val="004F4EDD"/>
    <w:rsid w:val="00500AD2"/>
    <w:rsid w:val="00500FEC"/>
    <w:rsid w:val="00502D3D"/>
    <w:rsid w:val="0050418D"/>
    <w:rsid w:val="00505468"/>
    <w:rsid w:val="00505874"/>
    <w:rsid w:val="0051145D"/>
    <w:rsid w:val="00515DA0"/>
    <w:rsid w:val="005165A4"/>
    <w:rsid w:val="00516A8F"/>
    <w:rsid w:val="00517790"/>
    <w:rsid w:val="005179C9"/>
    <w:rsid w:val="005238E6"/>
    <w:rsid w:val="00524B7B"/>
    <w:rsid w:val="00524D1A"/>
    <w:rsid w:val="00527D35"/>
    <w:rsid w:val="005313A1"/>
    <w:rsid w:val="00534A48"/>
    <w:rsid w:val="00534E63"/>
    <w:rsid w:val="00541FBC"/>
    <w:rsid w:val="005422D0"/>
    <w:rsid w:val="0054342E"/>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064"/>
    <w:rsid w:val="00582692"/>
    <w:rsid w:val="00582DD9"/>
    <w:rsid w:val="005859A7"/>
    <w:rsid w:val="005861EB"/>
    <w:rsid w:val="00586696"/>
    <w:rsid w:val="0059082A"/>
    <w:rsid w:val="00591589"/>
    <w:rsid w:val="00591CE4"/>
    <w:rsid w:val="005941E2"/>
    <w:rsid w:val="00594E11"/>
    <w:rsid w:val="005965F7"/>
    <w:rsid w:val="005A490F"/>
    <w:rsid w:val="005A4EFD"/>
    <w:rsid w:val="005B424F"/>
    <w:rsid w:val="005B5570"/>
    <w:rsid w:val="005B700E"/>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082B"/>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47AB4"/>
    <w:rsid w:val="00651EE2"/>
    <w:rsid w:val="006539F7"/>
    <w:rsid w:val="0066221C"/>
    <w:rsid w:val="0066258B"/>
    <w:rsid w:val="00662D50"/>
    <w:rsid w:val="0066494E"/>
    <w:rsid w:val="00665901"/>
    <w:rsid w:val="00666C2E"/>
    <w:rsid w:val="00671D93"/>
    <w:rsid w:val="00672459"/>
    <w:rsid w:val="00673235"/>
    <w:rsid w:val="00674E91"/>
    <w:rsid w:val="00676171"/>
    <w:rsid w:val="00676308"/>
    <w:rsid w:val="006774A0"/>
    <w:rsid w:val="0068230E"/>
    <w:rsid w:val="0068510E"/>
    <w:rsid w:val="00685432"/>
    <w:rsid w:val="00687122"/>
    <w:rsid w:val="006952CF"/>
    <w:rsid w:val="00695396"/>
    <w:rsid w:val="006954F4"/>
    <w:rsid w:val="006955A3"/>
    <w:rsid w:val="006A07E1"/>
    <w:rsid w:val="006A0BE2"/>
    <w:rsid w:val="006A10B3"/>
    <w:rsid w:val="006A1E23"/>
    <w:rsid w:val="006A2A5F"/>
    <w:rsid w:val="006A3517"/>
    <w:rsid w:val="006A71CC"/>
    <w:rsid w:val="006B5F2E"/>
    <w:rsid w:val="006B6308"/>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2183"/>
    <w:rsid w:val="0070455E"/>
    <w:rsid w:val="0070488B"/>
    <w:rsid w:val="00706A50"/>
    <w:rsid w:val="00707F6E"/>
    <w:rsid w:val="00710657"/>
    <w:rsid w:val="0071313E"/>
    <w:rsid w:val="00714643"/>
    <w:rsid w:val="007159A9"/>
    <w:rsid w:val="00717788"/>
    <w:rsid w:val="0071787C"/>
    <w:rsid w:val="00717896"/>
    <w:rsid w:val="0072174E"/>
    <w:rsid w:val="00721A13"/>
    <w:rsid w:val="0072488B"/>
    <w:rsid w:val="007248BD"/>
    <w:rsid w:val="00726BCC"/>
    <w:rsid w:val="00727DB4"/>
    <w:rsid w:val="00730BA1"/>
    <w:rsid w:val="007364BD"/>
    <w:rsid w:val="00736B0F"/>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4D0A"/>
    <w:rsid w:val="007666B2"/>
    <w:rsid w:val="00767891"/>
    <w:rsid w:val="00772E78"/>
    <w:rsid w:val="00773925"/>
    <w:rsid w:val="00773B27"/>
    <w:rsid w:val="00773BB4"/>
    <w:rsid w:val="00773FBC"/>
    <w:rsid w:val="00776D2F"/>
    <w:rsid w:val="00780D61"/>
    <w:rsid w:val="0078395E"/>
    <w:rsid w:val="00784130"/>
    <w:rsid w:val="00792201"/>
    <w:rsid w:val="00794B51"/>
    <w:rsid w:val="00794E20"/>
    <w:rsid w:val="007A205C"/>
    <w:rsid w:val="007A2D31"/>
    <w:rsid w:val="007A3A4A"/>
    <w:rsid w:val="007A5416"/>
    <w:rsid w:val="007A72FE"/>
    <w:rsid w:val="007A78F8"/>
    <w:rsid w:val="007B01AF"/>
    <w:rsid w:val="007B7CB6"/>
    <w:rsid w:val="007C2467"/>
    <w:rsid w:val="007C5656"/>
    <w:rsid w:val="007C6A2F"/>
    <w:rsid w:val="007C6ED2"/>
    <w:rsid w:val="007D1C5F"/>
    <w:rsid w:val="007D2063"/>
    <w:rsid w:val="007D3122"/>
    <w:rsid w:val="007D3436"/>
    <w:rsid w:val="007D477B"/>
    <w:rsid w:val="007D7BF8"/>
    <w:rsid w:val="007E2097"/>
    <w:rsid w:val="007E3CE5"/>
    <w:rsid w:val="007E713F"/>
    <w:rsid w:val="007E7D23"/>
    <w:rsid w:val="007F0DA3"/>
    <w:rsid w:val="007F3918"/>
    <w:rsid w:val="007F4FD9"/>
    <w:rsid w:val="007F58F6"/>
    <w:rsid w:val="007F6C73"/>
    <w:rsid w:val="007F7C68"/>
    <w:rsid w:val="007F7FC3"/>
    <w:rsid w:val="00800EDA"/>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46196"/>
    <w:rsid w:val="008478CF"/>
    <w:rsid w:val="008511D2"/>
    <w:rsid w:val="00854667"/>
    <w:rsid w:val="00855C6E"/>
    <w:rsid w:val="00856AF1"/>
    <w:rsid w:val="00860244"/>
    <w:rsid w:val="00860261"/>
    <w:rsid w:val="00860BE9"/>
    <w:rsid w:val="008650F1"/>
    <w:rsid w:val="00865679"/>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358"/>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0901"/>
    <w:rsid w:val="008E200A"/>
    <w:rsid w:val="008E3846"/>
    <w:rsid w:val="008E3AB3"/>
    <w:rsid w:val="008E3E63"/>
    <w:rsid w:val="008F115A"/>
    <w:rsid w:val="008F3F5A"/>
    <w:rsid w:val="008F4350"/>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5D9D"/>
    <w:rsid w:val="009364CD"/>
    <w:rsid w:val="00936E71"/>
    <w:rsid w:val="0094087F"/>
    <w:rsid w:val="00942146"/>
    <w:rsid w:val="00946F51"/>
    <w:rsid w:val="00947B64"/>
    <w:rsid w:val="00950195"/>
    <w:rsid w:val="0095636D"/>
    <w:rsid w:val="009625A4"/>
    <w:rsid w:val="00963CDE"/>
    <w:rsid w:val="00966395"/>
    <w:rsid w:val="00966F81"/>
    <w:rsid w:val="00967237"/>
    <w:rsid w:val="00970089"/>
    <w:rsid w:val="00971CDE"/>
    <w:rsid w:val="009763F0"/>
    <w:rsid w:val="009765BC"/>
    <w:rsid w:val="00976953"/>
    <w:rsid w:val="0097769D"/>
    <w:rsid w:val="00981F95"/>
    <w:rsid w:val="00982918"/>
    <w:rsid w:val="00990DE6"/>
    <w:rsid w:val="009A0641"/>
    <w:rsid w:val="009A76DC"/>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6EC2"/>
    <w:rsid w:val="009E7170"/>
    <w:rsid w:val="009E7619"/>
    <w:rsid w:val="009F07A8"/>
    <w:rsid w:val="009F07CF"/>
    <w:rsid w:val="009F35A1"/>
    <w:rsid w:val="009F37FD"/>
    <w:rsid w:val="009F7150"/>
    <w:rsid w:val="009F7AFA"/>
    <w:rsid w:val="00A0257B"/>
    <w:rsid w:val="00A04001"/>
    <w:rsid w:val="00A04DC8"/>
    <w:rsid w:val="00A050FC"/>
    <w:rsid w:val="00A0602F"/>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A01"/>
    <w:rsid w:val="00A47ED8"/>
    <w:rsid w:val="00A51D6A"/>
    <w:rsid w:val="00A521E0"/>
    <w:rsid w:val="00A53789"/>
    <w:rsid w:val="00A55CAD"/>
    <w:rsid w:val="00A55F35"/>
    <w:rsid w:val="00A60829"/>
    <w:rsid w:val="00A60964"/>
    <w:rsid w:val="00A61486"/>
    <w:rsid w:val="00A62BFD"/>
    <w:rsid w:val="00A636A0"/>
    <w:rsid w:val="00A65D06"/>
    <w:rsid w:val="00A65ECB"/>
    <w:rsid w:val="00A71B00"/>
    <w:rsid w:val="00A72FED"/>
    <w:rsid w:val="00A73DA1"/>
    <w:rsid w:val="00A77FA5"/>
    <w:rsid w:val="00A803DE"/>
    <w:rsid w:val="00A83D03"/>
    <w:rsid w:val="00A84D79"/>
    <w:rsid w:val="00A9131F"/>
    <w:rsid w:val="00A915FD"/>
    <w:rsid w:val="00A92A40"/>
    <w:rsid w:val="00A93644"/>
    <w:rsid w:val="00A96800"/>
    <w:rsid w:val="00A97497"/>
    <w:rsid w:val="00AA0640"/>
    <w:rsid w:val="00AA0C6F"/>
    <w:rsid w:val="00AA0C91"/>
    <w:rsid w:val="00AA3702"/>
    <w:rsid w:val="00AA3DF7"/>
    <w:rsid w:val="00AA402F"/>
    <w:rsid w:val="00AA665E"/>
    <w:rsid w:val="00AA7088"/>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0859"/>
    <w:rsid w:val="00B0245D"/>
    <w:rsid w:val="00B04AC9"/>
    <w:rsid w:val="00B04C39"/>
    <w:rsid w:val="00B04C43"/>
    <w:rsid w:val="00B10EA9"/>
    <w:rsid w:val="00B1193C"/>
    <w:rsid w:val="00B125DB"/>
    <w:rsid w:val="00B12E5F"/>
    <w:rsid w:val="00B14D03"/>
    <w:rsid w:val="00B15934"/>
    <w:rsid w:val="00B15FBC"/>
    <w:rsid w:val="00B17976"/>
    <w:rsid w:val="00B21A4E"/>
    <w:rsid w:val="00B2214F"/>
    <w:rsid w:val="00B224E7"/>
    <w:rsid w:val="00B22C38"/>
    <w:rsid w:val="00B237A5"/>
    <w:rsid w:val="00B24858"/>
    <w:rsid w:val="00B337F9"/>
    <w:rsid w:val="00B36487"/>
    <w:rsid w:val="00B413A2"/>
    <w:rsid w:val="00B456CB"/>
    <w:rsid w:val="00B46023"/>
    <w:rsid w:val="00B460F5"/>
    <w:rsid w:val="00B539A0"/>
    <w:rsid w:val="00B53BD0"/>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246"/>
    <w:rsid w:val="00B95676"/>
    <w:rsid w:val="00B96053"/>
    <w:rsid w:val="00B96147"/>
    <w:rsid w:val="00B96A1F"/>
    <w:rsid w:val="00BA0755"/>
    <w:rsid w:val="00BA09E8"/>
    <w:rsid w:val="00BA0C7C"/>
    <w:rsid w:val="00BA1AD0"/>
    <w:rsid w:val="00BA7E2A"/>
    <w:rsid w:val="00BB3459"/>
    <w:rsid w:val="00BB3BDE"/>
    <w:rsid w:val="00BB5204"/>
    <w:rsid w:val="00BB7A8D"/>
    <w:rsid w:val="00BC021C"/>
    <w:rsid w:val="00BC02DA"/>
    <w:rsid w:val="00BC1A08"/>
    <w:rsid w:val="00BC241E"/>
    <w:rsid w:val="00BC36ED"/>
    <w:rsid w:val="00BC4464"/>
    <w:rsid w:val="00BD0D04"/>
    <w:rsid w:val="00BD64F2"/>
    <w:rsid w:val="00BD7538"/>
    <w:rsid w:val="00BE0E8C"/>
    <w:rsid w:val="00BE256E"/>
    <w:rsid w:val="00BE2595"/>
    <w:rsid w:val="00BE2A30"/>
    <w:rsid w:val="00BE2ABE"/>
    <w:rsid w:val="00BE2EA4"/>
    <w:rsid w:val="00BE5DC6"/>
    <w:rsid w:val="00BE6F31"/>
    <w:rsid w:val="00BE7A08"/>
    <w:rsid w:val="00BE7F4C"/>
    <w:rsid w:val="00BF0985"/>
    <w:rsid w:val="00BF0A69"/>
    <w:rsid w:val="00BF18E6"/>
    <w:rsid w:val="00C021B3"/>
    <w:rsid w:val="00C031A4"/>
    <w:rsid w:val="00C03886"/>
    <w:rsid w:val="00C0631D"/>
    <w:rsid w:val="00C07158"/>
    <w:rsid w:val="00C10280"/>
    <w:rsid w:val="00C1232E"/>
    <w:rsid w:val="00C17E23"/>
    <w:rsid w:val="00C20DC8"/>
    <w:rsid w:val="00C225C1"/>
    <w:rsid w:val="00C2336C"/>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6A1E"/>
    <w:rsid w:val="00C5750D"/>
    <w:rsid w:val="00C57DC8"/>
    <w:rsid w:val="00C6258F"/>
    <w:rsid w:val="00C646BD"/>
    <w:rsid w:val="00C64768"/>
    <w:rsid w:val="00C64865"/>
    <w:rsid w:val="00C66AD5"/>
    <w:rsid w:val="00C70285"/>
    <w:rsid w:val="00C723CD"/>
    <w:rsid w:val="00C802F5"/>
    <w:rsid w:val="00C80E26"/>
    <w:rsid w:val="00C840C2"/>
    <w:rsid w:val="00C84B7F"/>
    <w:rsid w:val="00C902EF"/>
    <w:rsid w:val="00C926E3"/>
    <w:rsid w:val="00C96FB4"/>
    <w:rsid w:val="00CA0A94"/>
    <w:rsid w:val="00CA107E"/>
    <w:rsid w:val="00CA1112"/>
    <w:rsid w:val="00CA1B0F"/>
    <w:rsid w:val="00CA3600"/>
    <w:rsid w:val="00CA3A2A"/>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5157"/>
    <w:rsid w:val="00CD7D3A"/>
    <w:rsid w:val="00CE122B"/>
    <w:rsid w:val="00CE2109"/>
    <w:rsid w:val="00CE37D8"/>
    <w:rsid w:val="00CE5542"/>
    <w:rsid w:val="00CE5C5D"/>
    <w:rsid w:val="00CE6DD0"/>
    <w:rsid w:val="00CE7D9B"/>
    <w:rsid w:val="00CF0B2E"/>
    <w:rsid w:val="00CF0DB6"/>
    <w:rsid w:val="00CF0DE8"/>
    <w:rsid w:val="00CF1C9B"/>
    <w:rsid w:val="00CF6FA3"/>
    <w:rsid w:val="00D017EC"/>
    <w:rsid w:val="00D02A6F"/>
    <w:rsid w:val="00D06304"/>
    <w:rsid w:val="00D10999"/>
    <w:rsid w:val="00D13A16"/>
    <w:rsid w:val="00D14598"/>
    <w:rsid w:val="00D171E2"/>
    <w:rsid w:val="00D17C74"/>
    <w:rsid w:val="00D17D5F"/>
    <w:rsid w:val="00D204DA"/>
    <w:rsid w:val="00D21F54"/>
    <w:rsid w:val="00D230E2"/>
    <w:rsid w:val="00D2606E"/>
    <w:rsid w:val="00D27CE4"/>
    <w:rsid w:val="00D34D05"/>
    <w:rsid w:val="00D35CB0"/>
    <w:rsid w:val="00D36DE2"/>
    <w:rsid w:val="00D439D0"/>
    <w:rsid w:val="00D44EAC"/>
    <w:rsid w:val="00D465FE"/>
    <w:rsid w:val="00D46A4A"/>
    <w:rsid w:val="00D52D9B"/>
    <w:rsid w:val="00D567AD"/>
    <w:rsid w:val="00D56F9F"/>
    <w:rsid w:val="00D574B2"/>
    <w:rsid w:val="00D60955"/>
    <w:rsid w:val="00D60CFE"/>
    <w:rsid w:val="00D65B1F"/>
    <w:rsid w:val="00D675EA"/>
    <w:rsid w:val="00D67E54"/>
    <w:rsid w:val="00D7050C"/>
    <w:rsid w:val="00D722FC"/>
    <w:rsid w:val="00D72825"/>
    <w:rsid w:val="00D73E28"/>
    <w:rsid w:val="00D75BB0"/>
    <w:rsid w:val="00D768D9"/>
    <w:rsid w:val="00D8405B"/>
    <w:rsid w:val="00D85877"/>
    <w:rsid w:val="00D867A8"/>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5DB4"/>
    <w:rsid w:val="00DE69DA"/>
    <w:rsid w:val="00DF0E3E"/>
    <w:rsid w:val="00DF2453"/>
    <w:rsid w:val="00DF37A3"/>
    <w:rsid w:val="00DF4558"/>
    <w:rsid w:val="00DF5D8E"/>
    <w:rsid w:val="00DF649B"/>
    <w:rsid w:val="00DF697A"/>
    <w:rsid w:val="00E0070B"/>
    <w:rsid w:val="00E0356E"/>
    <w:rsid w:val="00E047B3"/>
    <w:rsid w:val="00E07777"/>
    <w:rsid w:val="00E10C92"/>
    <w:rsid w:val="00E131CE"/>
    <w:rsid w:val="00E13B3A"/>
    <w:rsid w:val="00E14CEF"/>
    <w:rsid w:val="00E16126"/>
    <w:rsid w:val="00E17508"/>
    <w:rsid w:val="00E1794C"/>
    <w:rsid w:val="00E17B49"/>
    <w:rsid w:val="00E2087A"/>
    <w:rsid w:val="00E20B89"/>
    <w:rsid w:val="00E20FFA"/>
    <w:rsid w:val="00E26F4E"/>
    <w:rsid w:val="00E275C6"/>
    <w:rsid w:val="00E27985"/>
    <w:rsid w:val="00E30C47"/>
    <w:rsid w:val="00E320BB"/>
    <w:rsid w:val="00E325AF"/>
    <w:rsid w:val="00E33FB5"/>
    <w:rsid w:val="00E34FC2"/>
    <w:rsid w:val="00E36EB4"/>
    <w:rsid w:val="00E42372"/>
    <w:rsid w:val="00E42A45"/>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336D"/>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0A65"/>
    <w:rsid w:val="00F249F9"/>
    <w:rsid w:val="00F250A1"/>
    <w:rsid w:val="00F270A1"/>
    <w:rsid w:val="00F30791"/>
    <w:rsid w:val="00F359BC"/>
    <w:rsid w:val="00F36349"/>
    <w:rsid w:val="00F36615"/>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374E"/>
    <w:rsid w:val="00FD4C88"/>
    <w:rsid w:val="00FD5E67"/>
    <w:rsid w:val="00FD7B98"/>
    <w:rsid w:val="00FE1518"/>
    <w:rsid w:val="00FE7B0C"/>
    <w:rsid w:val="00FF3C79"/>
    <w:rsid w:val="00FF3CFD"/>
    <w:rsid w:val="00FF3E2B"/>
    <w:rsid w:val="00FF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er" w:uiPriority="99"/>
    <w:lsdException w:name="caption" w:qFormat="1"/>
    <w:lsdException w:name="List" w:uiPriority="99"/>
    <w:lsdException w:name="List Bullet 2" w:uiPriority="99"/>
    <w:lsdException w:name="Title" w:semiHidden="0" w:unhideWhenUsed="0" w:qFormat="1"/>
    <w:lsdException w:name="Default Paragraph Font" w:uiPriority="1"/>
    <w:lsdException w:name="Body Text" w:uiPriority="99"/>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uiPriority w:val="99"/>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uiPriority w:val="99"/>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6">
    <w:name w:val="Заголовок 1 Знак"/>
    <w:aliases w:val="Heading 1 Main Знак1,Main Знак1"/>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uiPriority w:val="99"/>
    <w:pPr>
      <w:spacing w:after="120"/>
    </w:pPr>
    <w:rPr>
      <w:sz w:val="28"/>
    </w:rPr>
  </w:style>
  <w:style w:type="paragraph" w:styleId="afffffffd">
    <w:name w:val="List"/>
    <w:basedOn w:val="ac"/>
    <w:uiPriority w:val="99"/>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uiPriority w:val="99"/>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uiPriority w:val="99"/>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31d">
    <w:name w:val="Обычный31"/>
    <w:rsid w:val="001D7A12"/>
    <w:pPr>
      <w:widowControl w:val="0"/>
    </w:pPr>
    <w:rPr>
      <w:rFonts w:ascii="Times New Roman" w:eastAsia="Times New Roman" w:hAnsi="Times New Roman" w:cs="Times New Roman"/>
      <w:snapToGrid w:val="0"/>
      <w:sz w:val="28"/>
      <w:lang w:val="uk-UA"/>
    </w:rPr>
  </w:style>
  <w:style w:type="paragraph" w:customStyle="1" w:styleId="3122">
    <w:name w:val="Заголовок 312"/>
    <w:basedOn w:val="31d"/>
    <w:next w:val="31d"/>
    <w:rsid w:val="00865679"/>
    <w:pPr>
      <w:keepNext/>
      <w:widowControl/>
      <w:spacing w:line="360" w:lineRule="auto"/>
      <w:jc w:val="center"/>
      <w:outlineLvl w:val="2"/>
    </w:pPr>
    <w:rPr>
      <w:rFonts w:eastAsia="SimSun"/>
      <w:b/>
      <w:snapToGrid/>
      <w:lang w:eastAsia="zh-CN"/>
    </w:rPr>
  </w:style>
  <w:style w:type="paragraph" w:customStyle="1" w:styleId="2260">
    <w:name w:val="Основной текст с отступом 226"/>
    <w:basedOn w:val="31d"/>
    <w:rsid w:val="00865679"/>
    <w:pPr>
      <w:widowControl/>
      <w:spacing w:line="360" w:lineRule="auto"/>
      <w:ind w:firstLine="567"/>
      <w:jc w:val="both"/>
    </w:pPr>
    <w:rPr>
      <w:rFonts w:eastAsia="SimSun"/>
      <w:snapToGrid/>
      <w:lang w:eastAsia="zh-CN"/>
    </w:rPr>
  </w:style>
  <w:style w:type="paragraph" w:customStyle="1" w:styleId="302">
    <w:name w:val="Основной текст30"/>
    <w:basedOn w:val="31d"/>
    <w:rsid w:val="00865679"/>
    <w:pPr>
      <w:widowControl/>
      <w:spacing w:line="360" w:lineRule="auto"/>
      <w:jc w:val="both"/>
    </w:pPr>
    <w:rPr>
      <w:rFonts w:ascii="Times New Roman CYR" w:eastAsia="SimSun" w:hAnsi="Times New Roman CYR"/>
      <w:snapToGrid/>
      <w:lang w:val="ru-RU" w:eastAsia="zh-CN"/>
    </w:rPr>
  </w:style>
  <w:style w:type="paragraph" w:customStyle="1" w:styleId="158">
    <w:name w:val="Название15"/>
    <w:basedOn w:val="31d"/>
    <w:rsid w:val="00865679"/>
    <w:pPr>
      <w:widowControl/>
      <w:spacing w:line="360" w:lineRule="auto"/>
      <w:jc w:val="center"/>
    </w:pPr>
    <w:rPr>
      <w:b/>
      <w:snapToGrid/>
      <w:lang w:eastAsia="zh-CN"/>
    </w:rPr>
  </w:style>
  <w:style w:type="paragraph" w:customStyle="1" w:styleId="1100">
    <w:name w:val="Заголовок 110"/>
    <w:basedOn w:val="31d"/>
    <w:next w:val="31d"/>
    <w:rsid w:val="00043793"/>
    <w:pPr>
      <w:keepNext/>
      <w:widowControl/>
      <w:spacing w:line="360" w:lineRule="auto"/>
      <w:jc w:val="center"/>
      <w:outlineLvl w:val="0"/>
    </w:pPr>
    <w:rPr>
      <w:snapToGrid/>
    </w:rPr>
  </w:style>
  <w:style w:type="paragraph" w:customStyle="1" w:styleId="2261">
    <w:name w:val="Основной текст 226"/>
    <w:basedOn w:val="ac"/>
    <w:rsid w:val="00184664"/>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paragraph" w:customStyle="1" w:styleId="Iniiaiieoaenf22">
    <w:name w:val="Iniiaiie oaen«f2 2"/>
    <w:basedOn w:val="ac"/>
    <w:rsid w:val="00184664"/>
    <w:pPr>
      <w:widowControl w:val="0"/>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Діплом"/>
    <w:basedOn w:val="ac"/>
    <w:rsid w:val="00334A28"/>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Normal0">
    <w:name w:val="Normal"/>
    <w:rsid w:val="00C2336C"/>
    <w:rPr>
      <w:rFonts w:ascii="Times New Roman" w:eastAsia="Times New Roman" w:hAnsi="Times New Roman" w:cs="Times New Roman"/>
      <w:sz w:val="28"/>
      <w:lang w:val="uk-UA"/>
    </w:rPr>
  </w:style>
  <w:style w:type="paragraph" w:customStyle="1" w:styleId="Caaieiaie20">
    <w:name w:val="Caaieiaie 2"/>
    <w:basedOn w:val="Iauiue0"/>
    <w:next w:val="Iauiue0"/>
    <w:uiPriority w:val="99"/>
    <w:rsid w:val="007D1C5F"/>
    <w:pPr>
      <w:keepNext/>
      <w:widowControl w:val="0"/>
      <w:suppressAutoHyphens w:val="0"/>
      <w:autoSpaceDE w:val="0"/>
      <w:autoSpaceDN w:val="0"/>
    </w:pPr>
    <w:rPr>
      <w:rFonts w:ascii="UkrainianBaltica" w:eastAsiaTheme="minorEastAsia" w:hAnsi="UkrainianBaltica" w:cs="UkrainianBaltica"/>
      <w:b/>
      <w:bCs/>
      <w:sz w:val="28"/>
      <w:szCs w:val="28"/>
      <w:lang w:val="ru-RU" w:eastAsia="ru-RU"/>
    </w:rPr>
  </w:style>
  <w:style w:type="paragraph" w:customStyle="1" w:styleId="BodyText25">
    <w:name w:val="Body Text 2"/>
    <w:basedOn w:val="ac"/>
    <w:rsid w:val="004376F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6">
    <w:name w:val="Саша"/>
    <w:basedOn w:val="2ffffc"/>
    <w:uiPriority w:val="99"/>
    <w:rsid w:val="003E0160"/>
    <w:pPr>
      <w:suppressAutoHyphens w:val="0"/>
      <w:autoSpaceDE w:val="0"/>
      <w:autoSpaceDN w:val="0"/>
      <w:spacing w:after="0" w:line="360" w:lineRule="auto"/>
      <w:ind w:firstLine="567"/>
      <w:jc w:val="both"/>
    </w:pPr>
    <w:rPr>
      <w:rFonts w:ascii="Times New Roman" w:eastAsiaTheme="minorEastAsia" w:hAnsi="Times New Roman" w:cs="Times New Roman"/>
      <w:sz w:val="28"/>
      <w:szCs w:val="28"/>
      <w:lang w:eastAsia="ru-RU"/>
    </w:rPr>
  </w:style>
  <w:style w:type="paragraph" w:customStyle="1" w:styleId="PlainText">
    <w:name w:val="Plain Text"/>
    <w:basedOn w:val="ac"/>
    <w:rsid w:val="007D3436"/>
    <w:pPr>
      <w:widowControl w:val="0"/>
      <w:suppressAutoHyphens w:val="0"/>
    </w:pPr>
    <w:rPr>
      <w:rFonts w:ascii="Courier New" w:eastAsia="Times New Roman" w:hAnsi="Courier New" w:cs="Times New Roman"/>
      <w:snapToGrid w:val="0"/>
      <w:sz w:val="20"/>
      <w:szCs w:val="20"/>
      <w:lang w:eastAsia="ru-RU"/>
    </w:rPr>
  </w:style>
  <w:style w:type="paragraph" w:customStyle="1" w:styleId="BodyTextIndent2">
    <w:name w:val="Body Text Indent 2"/>
    <w:basedOn w:val="ac"/>
    <w:rsid w:val="00515DA0"/>
    <w:pPr>
      <w:widowControl w:val="0"/>
      <w:suppressAutoHyphens w:val="0"/>
      <w:overflowPunct w:val="0"/>
      <w:autoSpaceDE w:val="0"/>
      <w:autoSpaceDN w:val="0"/>
      <w:adjustRightInd w:val="0"/>
      <w:spacing w:line="360" w:lineRule="auto"/>
      <w:ind w:left="426" w:hanging="426"/>
      <w:jc w:val="both"/>
    </w:pPr>
    <w:rPr>
      <w:rFonts w:ascii="Times New Roman" w:eastAsia="Times New Roman" w:hAnsi="Times New Roman" w:cs="Times New Roman"/>
      <w:color w:val="000000"/>
      <w:spacing w:val="4"/>
      <w:sz w:val="28"/>
      <w:szCs w:val="20"/>
      <w:lang w:val="uk-UA" w:eastAsia="ru-RU"/>
    </w:rPr>
  </w:style>
  <w:style w:type="character" w:customStyle="1" w:styleId="Hyperlink">
    <w:name w:val="Hyperlink"/>
    <w:rsid w:val="00515DA0"/>
    <w:rPr>
      <w:color w:val="0000FF"/>
      <w:u w:val="single"/>
    </w:rPr>
  </w:style>
  <w:style w:type="paragraph" w:customStyle="1" w:styleId="caaieiaie6">
    <w:name w:val="caaieiaie 6"/>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color w:val="000000"/>
      <w:sz w:val="36"/>
      <w:szCs w:val="36"/>
      <w:lang w:val="en-US" w:eastAsia="ru-RU"/>
    </w:rPr>
  </w:style>
  <w:style w:type="paragraph" w:customStyle="1" w:styleId="caaieiaie7">
    <w:name w:val="caaieiaie 7"/>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sz w:val="28"/>
      <w:szCs w:val="28"/>
      <w:lang w:val="en-US" w:eastAsia="ru-RU"/>
    </w:rPr>
  </w:style>
  <w:style w:type="paragraph" w:customStyle="1" w:styleId="BodyText3">
    <w:name w:val="Body Text~"/>
    <w:basedOn w:val="1fff6"/>
    <w:uiPriority w:val="99"/>
    <w:rsid w:val="00BB5204"/>
    <w:pPr>
      <w:widowControl w:val="0"/>
      <w:suppressAutoHyphens w:val="0"/>
      <w:autoSpaceDE w:val="0"/>
      <w:autoSpaceDN w:val="0"/>
      <w:snapToGrid/>
      <w:spacing w:before="0" w:after="0"/>
    </w:pPr>
    <w:rPr>
      <w:rFonts w:ascii="Times New Roman" w:eastAsiaTheme="minorEastAsia" w:hAnsi="Times New Roman" w:cs="Times New Roman"/>
      <w:sz w:val="20"/>
      <w:lang w:eastAsia="ru-RU"/>
    </w:rPr>
  </w:style>
  <w:style w:type="paragraph" w:customStyle="1" w:styleId="BodyText5">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afffffffffffffffffffffffffffff7">
    <w:name w:val="Основной текст~"/>
    <w:basedOn w:val="BodyText5"/>
    <w:uiPriority w:val="99"/>
    <w:rsid w:val="00BB5204"/>
    <w:pPr>
      <w:jc w:val="both"/>
    </w:pPr>
    <w:rPr>
      <w:sz w:val="28"/>
      <w:szCs w:val="28"/>
      <w:lang w:val="uk-UA"/>
    </w:rPr>
  </w:style>
  <w:style w:type="paragraph" w:customStyle="1" w:styleId="afffffffffffffffffffffffffffff8">
    <w:name w:val="Список~"/>
    <w:basedOn w:val="BodyText5"/>
    <w:uiPriority w:val="99"/>
    <w:rsid w:val="00BB5204"/>
    <w:pPr>
      <w:ind w:left="283" w:hanging="283"/>
    </w:pPr>
    <w:rPr>
      <w:rFonts w:ascii="oooooooooo" w:hAnsi="oooooooooo" w:cs="oooooooooo"/>
      <w:lang w:val="uk-UA"/>
    </w:rPr>
  </w:style>
  <w:style w:type="paragraph" w:customStyle="1" w:styleId="BodyText6">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1d">
    <w:name w:val="Список-1d"/>
    <w:basedOn w:val="Text-d"/>
    <w:rsid w:val="00D017EC"/>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er" w:uiPriority="99"/>
    <w:lsdException w:name="caption" w:qFormat="1"/>
    <w:lsdException w:name="List" w:uiPriority="99"/>
    <w:lsdException w:name="List Bullet 2" w:uiPriority="99"/>
    <w:lsdException w:name="Title" w:semiHidden="0" w:unhideWhenUsed="0" w:qFormat="1"/>
    <w:lsdException w:name="Default Paragraph Font" w:uiPriority="1"/>
    <w:lsdException w:name="Body Text" w:uiPriority="99"/>
    <w:lsdException w:name="Subtitle" w:semiHidden="0" w:unhideWhenUsed="0" w:qFormat="1"/>
    <w:lsdException w:name="Body Text 2" w:uiPriority="99"/>
    <w:lsdException w:name="Body Text 3" w:uiPriority="99"/>
    <w:lsdException w:name="Body Text Indent 2" w:uiPriority="99"/>
    <w:lsdException w:name="Body Text Indent 3" w:uiPriority="99"/>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uiPriority w:val="9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uiPriority w:val="99"/>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uiPriority w:val="99"/>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uiPriority w:val="99"/>
    <w:rPr>
      <w:rFonts w:ascii="Mincho" w:hAnsi="Mincho" w:cs="Mincho"/>
      <w:b/>
      <w:bCs/>
      <w:i/>
      <w:iCs/>
      <w:sz w:val="28"/>
      <w:szCs w:val="28"/>
    </w:rPr>
  </w:style>
  <w:style w:type="character" w:customStyle="1" w:styleId="16">
    <w:name w:val="Заголовок 1 Знак"/>
    <w:aliases w:val="Heading 1 Main Знак1,Main Знак1"/>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link w:val="34"/>
    <w:uiPriority w:val="99"/>
    <w:rPr>
      <w:sz w:val="16"/>
      <w:szCs w:val="16"/>
    </w:rPr>
  </w:style>
  <w:style w:type="character" w:customStyle="1" w:styleId="35">
    <w:name w:val="Заголовок 3 Знак"/>
    <w:aliases w:val="Заголовок 3 Знак Знак Знак Знак Знак Знак Знак Знак Знак Знак Знак"/>
    <w:uiPriority w:val="99"/>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uiPriority w:val="99"/>
    <w:rPr>
      <w:sz w:val="28"/>
    </w:rPr>
  </w:style>
  <w:style w:type="character" w:customStyle="1" w:styleId="36">
    <w:name w:val="Основной текст с отступом 3 Знак"/>
    <w:link w:val="37"/>
    <w:uiPriority w:val="99"/>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uiPriority w:val="99"/>
    <w:pPr>
      <w:spacing w:after="120"/>
    </w:pPr>
    <w:rPr>
      <w:sz w:val="28"/>
    </w:rPr>
  </w:style>
  <w:style w:type="paragraph" w:styleId="afffffffd">
    <w:name w:val="List"/>
    <w:basedOn w:val="ac"/>
    <w:uiPriority w:val="99"/>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uiPriority w:val="99"/>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uiPriority w:val="99"/>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uiPriority w:val="99"/>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uiPriority w:val="99"/>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31d">
    <w:name w:val="Обычный31"/>
    <w:rsid w:val="001D7A12"/>
    <w:pPr>
      <w:widowControl w:val="0"/>
    </w:pPr>
    <w:rPr>
      <w:rFonts w:ascii="Times New Roman" w:eastAsia="Times New Roman" w:hAnsi="Times New Roman" w:cs="Times New Roman"/>
      <w:snapToGrid w:val="0"/>
      <w:sz w:val="28"/>
      <w:lang w:val="uk-UA"/>
    </w:rPr>
  </w:style>
  <w:style w:type="paragraph" w:customStyle="1" w:styleId="3122">
    <w:name w:val="Заголовок 312"/>
    <w:basedOn w:val="31d"/>
    <w:next w:val="31d"/>
    <w:rsid w:val="00865679"/>
    <w:pPr>
      <w:keepNext/>
      <w:widowControl/>
      <w:spacing w:line="360" w:lineRule="auto"/>
      <w:jc w:val="center"/>
      <w:outlineLvl w:val="2"/>
    </w:pPr>
    <w:rPr>
      <w:rFonts w:eastAsia="SimSun"/>
      <w:b/>
      <w:snapToGrid/>
      <w:lang w:eastAsia="zh-CN"/>
    </w:rPr>
  </w:style>
  <w:style w:type="paragraph" w:customStyle="1" w:styleId="2260">
    <w:name w:val="Основной текст с отступом 226"/>
    <w:basedOn w:val="31d"/>
    <w:rsid w:val="00865679"/>
    <w:pPr>
      <w:widowControl/>
      <w:spacing w:line="360" w:lineRule="auto"/>
      <w:ind w:firstLine="567"/>
      <w:jc w:val="both"/>
    </w:pPr>
    <w:rPr>
      <w:rFonts w:eastAsia="SimSun"/>
      <w:snapToGrid/>
      <w:lang w:eastAsia="zh-CN"/>
    </w:rPr>
  </w:style>
  <w:style w:type="paragraph" w:customStyle="1" w:styleId="302">
    <w:name w:val="Основной текст30"/>
    <w:basedOn w:val="31d"/>
    <w:rsid w:val="00865679"/>
    <w:pPr>
      <w:widowControl/>
      <w:spacing w:line="360" w:lineRule="auto"/>
      <w:jc w:val="both"/>
    </w:pPr>
    <w:rPr>
      <w:rFonts w:ascii="Times New Roman CYR" w:eastAsia="SimSun" w:hAnsi="Times New Roman CYR"/>
      <w:snapToGrid/>
      <w:lang w:val="ru-RU" w:eastAsia="zh-CN"/>
    </w:rPr>
  </w:style>
  <w:style w:type="paragraph" w:customStyle="1" w:styleId="158">
    <w:name w:val="Название15"/>
    <w:basedOn w:val="31d"/>
    <w:rsid w:val="00865679"/>
    <w:pPr>
      <w:widowControl/>
      <w:spacing w:line="360" w:lineRule="auto"/>
      <w:jc w:val="center"/>
    </w:pPr>
    <w:rPr>
      <w:b/>
      <w:snapToGrid/>
      <w:lang w:eastAsia="zh-CN"/>
    </w:rPr>
  </w:style>
  <w:style w:type="paragraph" w:customStyle="1" w:styleId="1100">
    <w:name w:val="Заголовок 110"/>
    <w:basedOn w:val="31d"/>
    <w:next w:val="31d"/>
    <w:rsid w:val="00043793"/>
    <w:pPr>
      <w:keepNext/>
      <w:widowControl/>
      <w:spacing w:line="360" w:lineRule="auto"/>
      <w:jc w:val="center"/>
      <w:outlineLvl w:val="0"/>
    </w:pPr>
    <w:rPr>
      <w:snapToGrid/>
    </w:rPr>
  </w:style>
  <w:style w:type="paragraph" w:customStyle="1" w:styleId="2261">
    <w:name w:val="Основной текст 226"/>
    <w:basedOn w:val="ac"/>
    <w:rsid w:val="00184664"/>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paragraph" w:customStyle="1" w:styleId="Iniiaiieoaenf22">
    <w:name w:val="Iniiaiie oaen«f2 2"/>
    <w:basedOn w:val="ac"/>
    <w:rsid w:val="00184664"/>
    <w:pPr>
      <w:widowControl w:val="0"/>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Діплом"/>
    <w:basedOn w:val="ac"/>
    <w:rsid w:val="00334A28"/>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Normal0">
    <w:name w:val="Normal"/>
    <w:rsid w:val="00C2336C"/>
    <w:rPr>
      <w:rFonts w:ascii="Times New Roman" w:eastAsia="Times New Roman" w:hAnsi="Times New Roman" w:cs="Times New Roman"/>
      <w:sz w:val="28"/>
      <w:lang w:val="uk-UA"/>
    </w:rPr>
  </w:style>
  <w:style w:type="paragraph" w:customStyle="1" w:styleId="Caaieiaie20">
    <w:name w:val="Caaieiaie 2"/>
    <w:basedOn w:val="Iauiue0"/>
    <w:next w:val="Iauiue0"/>
    <w:uiPriority w:val="99"/>
    <w:rsid w:val="007D1C5F"/>
    <w:pPr>
      <w:keepNext/>
      <w:widowControl w:val="0"/>
      <w:suppressAutoHyphens w:val="0"/>
      <w:autoSpaceDE w:val="0"/>
      <w:autoSpaceDN w:val="0"/>
    </w:pPr>
    <w:rPr>
      <w:rFonts w:ascii="UkrainianBaltica" w:eastAsiaTheme="minorEastAsia" w:hAnsi="UkrainianBaltica" w:cs="UkrainianBaltica"/>
      <w:b/>
      <w:bCs/>
      <w:sz w:val="28"/>
      <w:szCs w:val="28"/>
      <w:lang w:val="ru-RU" w:eastAsia="ru-RU"/>
    </w:rPr>
  </w:style>
  <w:style w:type="paragraph" w:customStyle="1" w:styleId="BodyText25">
    <w:name w:val="Body Text 2"/>
    <w:basedOn w:val="ac"/>
    <w:rsid w:val="004376F8"/>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6">
    <w:name w:val="Саша"/>
    <w:basedOn w:val="2ffffc"/>
    <w:uiPriority w:val="99"/>
    <w:rsid w:val="003E0160"/>
    <w:pPr>
      <w:suppressAutoHyphens w:val="0"/>
      <w:autoSpaceDE w:val="0"/>
      <w:autoSpaceDN w:val="0"/>
      <w:spacing w:after="0" w:line="360" w:lineRule="auto"/>
      <w:ind w:firstLine="567"/>
      <w:jc w:val="both"/>
    </w:pPr>
    <w:rPr>
      <w:rFonts w:ascii="Times New Roman" w:eastAsiaTheme="minorEastAsia" w:hAnsi="Times New Roman" w:cs="Times New Roman"/>
      <w:sz w:val="28"/>
      <w:szCs w:val="28"/>
      <w:lang w:eastAsia="ru-RU"/>
    </w:rPr>
  </w:style>
  <w:style w:type="paragraph" w:customStyle="1" w:styleId="PlainText">
    <w:name w:val="Plain Text"/>
    <w:basedOn w:val="ac"/>
    <w:rsid w:val="007D3436"/>
    <w:pPr>
      <w:widowControl w:val="0"/>
      <w:suppressAutoHyphens w:val="0"/>
    </w:pPr>
    <w:rPr>
      <w:rFonts w:ascii="Courier New" w:eastAsia="Times New Roman" w:hAnsi="Courier New" w:cs="Times New Roman"/>
      <w:snapToGrid w:val="0"/>
      <w:sz w:val="20"/>
      <w:szCs w:val="20"/>
      <w:lang w:eastAsia="ru-RU"/>
    </w:rPr>
  </w:style>
  <w:style w:type="paragraph" w:customStyle="1" w:styleId="BodyTextIndent2">
    <w:name w:val="Body Text Indent 2"/>
    <w:basedOn w:val="ac"/>
    <w:rsid w:val="00515DA0"/>
    <w:pPr>
      <w:widowControl w:val="0"/>
      <w:suppressAutoHyphens w:val="0"/>
      <w:overflowPunct w:val="0"/>
      <w:autoSpaceDE w:val="0"/>
      <w:autoSpaceDN w:val="0"/>
      <w:adjustRightInd w:val="0"/>
      <w:spacing w:line="360" w:lineRule="auto"/>
      <w:ind w:left="426" w:hanging="426"/>
      <w:jc w:val="both"/>
    </w:pPr>
    <w:rPr>
      <w:rFonts w:ascii="Times New Roman" w:eastAsia="Times New Roman" w:hAnsi="Times New Roman" w:cs="Times New Roman"/>
      <w:color w:val="000000"/>
      <w:spacing w:val="4"/>
      <w:sz w:val="28"/>
      <w:szCs w:val="20"/>
      <w:lang w:val="uk-UA" w:eastAsia="ru-RU"/>
    </w:rPr>
  </w:style>
  <w:style w:type="character" w:customStyle="1" w:styleId="Hyperlink">
    <w:name w:val="Hyperlink"/>
    <w:rsid w:val="00515DA0"/>
    <w:rPr>
      <w:color w:val="0000FF"/>
      <w:u w:val="single"/>
    </w:rPr>
  </w:style>
  <w:style w:type="paragraph" w:customStyle="1" w:styleId="caaieiaie6">
    <w:name w:val="caaieiaie 6"/>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color w:val="000000"/>
      <w:sz w:val="36"/>
      <w:szCs w:val="36"/>
      <w:lang w:val="en-US" w:eastAsia="ru-RU"/>
    </w:rPr>
  </w:style>
  <w:style w:type="paragraph" w:customStyle="1" w:styleId="caaieiaie7">
    <w:name w:val="caaieiaie 7"/>
    <w:basedOn w:val="1fff6"/>
    <w:uiPriority w:val="99"/>
    <w:rsid w:val="00BB5204"/>
    <w:pPr>
      <w:widowControl w:val="0"/>
      <w:suppressAutoHyphens w:val="0"/>
      <w:autoSpaceDE w:val="0"/>
      <w:autoSpaceDN w:val="0"/>
      <w:snapToGrid/>
      <w:spacing w:before="0" w:after="0"/>
      <w:ind w:left="720"/>
    </w:pPr>
    <w:rPr>
      <w:rFonts w:ascii="Times New Roman" w:eastAsiaTheme="minorEastAsia" w:hAnsi="Times New Roman" w:cs="Times New Roman"/>
      <w:sz w:val="28"/>
      <w:szCs w:val="28"/>
      <w:lang w:val="en-US" w:eastAsia="ru-RU"/>
    </w:rPr>
  </w:style>
  <w:style w:type="paragraph" w:customStyle="1" w:styleId="BodyText3">
    <w:name w:val="Body Text~"/>
    <w:basedOn w:val="1fff6"/>
    <w:uiPriority w:val="99"/>
    <w:rsid w:val="00BB5204"/>
    <w:pPr>
      <w:widowControl w:val="0"/>
      <w:suppressAutoHyphens w:val="0"/>
      <w:autoSpaceDE w:val="0"/>
      <w:autoSpaceDN w:val="0"/>
      <w:snapToGrid/>
      <w:spacing w:before="0" w:after="0"/>
    </w:pPr>
    <w:rPr>
      <w:rFonts w:ascii="Times New Roman" w:eastAsiaTheme="minorEastAsia" w:hAnsi="Times New Roman" w:cs="Times New Roman"/>
      <w:sz w:val="20"/>
      <w:lang w:eastAsia="ru-RU"/>
    </w:rPr>
  </w:style>
  <w:style w:type="paragraph" w:customStyle="1" w:styleId="BodyText5">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afffffffffffffffffffffffffffff7">
    <w:name w:val="Основной текст~"/>
    <w:basedOn w:val="BodyText5"/>
    <w:uiPriority w:val="99"/>
    <w:rsid w:val="00BB5204"/>
    <w:pPr>
      <w:jc w:val="both"/>
    </w:pPr>
    <w:rPr>
      <w:sz w:val="28"/>
      <w:szCs w:val="28"/>
      <w:lang w:val="uk-UA"/>
    </w:rPr>
  </w:style>
  <w:style w:type="paragraph" w:customStyle="1" w:styleId="afffffffffffffffffffffffffffff8">
    <w:name w:val="Список~"/>
    <w:basedOn w:val="BodyText5"/>
    <w:uiPriority w:val="99"/>
    <w:rsid w:val="00BB5204"/>
    <w:pPr>
      <w:ind w:left="283" w:hanging="283"/>
    </w:pPr>
    <w:rPr>
      <w:rFonts w:ascii="oooooooooo" w:hAnsi="oooooooooo" w:cs="oooooooooo"/>
      <w:lang w:val="uk-UA"/>
    </w:rPr>
  </w:style>
  <w:style w:type="paragraph" w:customStyle="1" w:styleId="BodyText6">
    <w:name w:val="Body Text~~~"/>
    <w:basedOn w:val="ac"/>
    <w:uiPriority w:val="99"/>
    <w:rsid w:val="00BB5204"/>
    <w:pPr>
      <w:widowControl w:val="0"/>
      <w:suppressAutoHyphens w:val="0"/>
      <w:autoSpaceDE w:val="0"/>
      <w:autoSpaceDN w:val="0"/>
    </w:pPr>
    <w:rPr>
      <w:rFonts w:ascii="Times New Roman" w:eastAsiaTheme="minorEastAsia" w:hAnsi="Times New Roman" w:cs="Times New Roman"/>
      <w:sz w:val="20"/>
      <w:szCs w:val="20"/>
      <w:lang w:eastAsia="ru-RU"/>
    </w:rPr>
  </w:style>
  <w:style w:type="paragraph" w:customStyle="1" w:styleId="-1d">
    <w:name w:val="Список-1d"/>
    <w:basedOn w:val="Text-d"/>
    <w:rsid w:val="00D017EC"/>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76413498">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35639566">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136060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17670420">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disser.com/search.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3430</TotalTime>
  <Pages>52</Pages>
  <Words>11254</Words>
  <Characters>64153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75257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1246</cp:revision>
  <cp:lastPrinted>2009-02-06T08:36:00Z</cp:lastPrinted>
  <dcterms:created xsi:type="dcterms:W3CDTF">2015-03-22T11:10:00Z</dcterms:created>
  <dcterms:modified xsi:type="dcterms:W3CDTF">2015-04-17T18:37:00Z</dcterms:modified>
</cp:coreProperties>
</file>