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C65B9C" w:rsidRDefault="00C65B9C" w:rsidP="00C65B9C">
      <w:pPr>
        <w:pStyle w:val="20"/>
        <w:rPr>
          <w:rFonts w:ascii="Verdana" w:hAnsi="Verdana"/>
          <w:color w:val="000000"/>
        </w:rPr>
      </w:pPr>
      <w:r>
        <w:rPr>
          <w:rFonts w:ascii="Verdana" w:hAnsi="Verdana"/>
          <w:color w:val="000000"/>
          <w:lang w:val="uk-UA"/>
        </w:rPr>
        <w:t>НАЦІОНАЛЬНИЙ АГРАРНИЙ УНІВЕРСИТЕТ</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rPr>
        <w:t> </w:t>
      </w:r>
    </w:p>
    <w:p w:rsidR="00C65B9C" w:rsidRDefault="00C65B9C" w:rsidP="00C65B9C">
      <w:pPr>
        <w:jc w:val="right"/>
        <w:rPr>
          <w:rFonts w:ascii="Verdana" w:hAnsi="Verdana"/>
          <w:color w:val="000000"/>
          <w:sz w:val="15"/>
          <w:szCs w:val="15"/>
        </w:rPr>
      </w:pPr>
      <w:r>
        <w:rPr>
          <w:rFonts w:ascii="Verdana" w:hAnsi="Verdana"/>
          <w:color w:val="000000"/>
          <w:sz w:val="15"/>
          <w:szCs w:val="15"/>
          <w:lang w:val="uk-UA"/>
        </w:rPr>
        <w:t>На правах рукопису</w:t>
      </w:r>
    </w:p>
    <w:p w:rsidR="00C65B9C" w:rsidRDefault="00C65B9C" w:rsidP="00C65B9C">
      <w:pPr>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jc w:val="center"/>
        <w:rPr>
          <w:rFonts w:ascii="Verdana" w:hAnsi="Verdana"/>
          <w:color w:val="000000"/>
          <w:sz w:val="15"/>
          <w:szCs w:val="15"/>
        </w:rPr>
      </w:pPr>
      <w:r>
        <w:rPr>
          <w:rFonts w:ascii="Verdana" w:hAnsi="Verdana"/>
          <w:b/>
          <w:bCs/>
          <w:color w:val="000000"/>
          <w:sz w:val="15"/>
          <w:szCs w:val="15"/>
          <w:lang w:val="uk-UA"/>
        </w:rPr>
        <w:t>КИЇВСЬКА Ганна Валеріївна</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rPr>
        <w:t> </w:t>
      </w:r>
    </w:p>
    <w:p w:rsidR="00C65B9C" w:rsidRDefault="00C65B9C" w:rsidP="00C65B9C">
      <w:pPr>
        <w:jc w:val="right"/>
        <w:rPr>
          <w:rFonts w:ascii="Verdana" w:hAnsi="Verdana"/>
          <w:color w:val="000000"/>
          <w:sz w:val="15"/>
          <w:szCs w:val="15"/>
        </w:rPr>
      </w:pPr>
      <w:r>
        <w:rPr>
          <w:rFonts w:ascii="Verdana" w:hAnsi="Verdana"/>
          <w:color w:val="000000"/>
          <w:sz w:val="15"/>
          <w:szCs w:val="15"/>
          <w:lang w:val="uk-UA"/>
        </w:rPr>
        <w:t>УДК 619:616. – 001.5:615.849.19:636.7</w:t>
      </w:r>
    </w:p>
    <w:p w:rsidR="00C65B9C" w:rsidRDefault="00C65B9C" w:rsidP="00C65B9C">
      <w:pPr>
        <w:jc w:val="center"/>
        <w:rPr>
          <w:rFonts w:ascii="Verdana" w:hAnsi="Verdana"/>
          <w:color w:val="000000"/>
          <w:sz w:val="15"/>
          <w:szCs w:val="15"/>
        </w:rPr>
      </w:pPr>
      <w:r>
        <w:rPr>
          <w:rFonts w:ascii="Verdana" w:hAnsi="Verdana"/>
          <w:color w:val="000000"/>
          <w:sz w:val="15"/>
          <w:szCs w:val="15"/>
        </w:rPr>
        <w:t> </w:t>
      </w:r>
    </w:p>
    <w:p w:rsidR="00C65B9C" w:rsidRDefault="00C65B9C" w:rsidP="00C65B9C">
      <w:pPr>
        <w:jc w:val="center"/>
        <w:rPr>
          <w:rFonts w:ascii="Verdana" w:hAnsi="Verdana"/>
          <w:color w:val="000000"/>
          <w:sz w:val="15"/>
          <w:szCs w:val="15"/>
        </w:rPr>
      </w:pPr>
      <w:r>
        <w:rPr>
          <w:rFonts w:ascii="Verdana" w:hAnsi="Verdana"/>
          <w:color w:val="000000"/>
          <w:sz w:val="15"/>
          <w:szCs w:val="15"/>
        </w:rPr>
        <w:t> </w:t>
      </w:r>
    </w:p>
    <w:p w:rsidR="00C65B9C" w:rsidRDefault="00C65B9C" w:rsidP="00C65B9C">
      <w:pPr>
        <w:jc w:val="center"/>
        <w:rPr>
          <w:rFonts w:ascii="Verdana" w:hAnsi="Verdana"/>
          <w:b/>
          <w:bCs/>
          <w:color w:val="000000"/>
          <w:sz w:val="15"/>
          <w:szCs w:val="15"/>
          <w:lang w:val="uk-UA"/>
        </w:rPr>
      </w:pPr>
      <w:bookmarkStart w:id="0" w:name="_GoBack"/>
      <w:r>
        <w:rPr>
          <w:rFonts w:ascii="Verdana" w:hAnsi="Verdana"/>
          <w:b/>
          <w:bCs/>
          <w:color w:val="000000"/>
          <w:sz w:val="15"/>
          <w:szCs w:val="15"/>
          <w:lang w:val="uk-UA"/>
        </w:rPr>
        <w:t>ВПЛИВ НИЗЬКОІНТЕНСИВНОГО ІНФРАЧЕРВОНОГО ЛАЗЕРНОГО ВИПРОМІНЮВАННЯ НА РЕПАРАТИВНІ ПРОЦЕСИ ПРИ ПЕРЕЛОМАХ КІСТОК У СОБАК</w:t>
      </w:r>
    </w:p>
    <w:bookmarkEnd w:id="0"/>
    <w:p w:rsidR="004D42FD" w:rsidRDefault="004D42FD" w:rsidP="00C65B9C">
      <w:pPr>
        <w:jc w:val="center"/>
        <w:rPr>
          <w:rFonts w:ascii="Verdana" w:hAnsi="Verdana"/>
          <w:b/>
          <w:bCs/>
          <w:color w:val="000000"/>
          <w:sz w:val="15"/>
          <w:szCs w:val="15"/>
          <w:lang w:val="uk-UA"/>
        </w:rPr>
      </w:pPr>
    </w:p>
    <w:p w:rsidR="004D42FD" w:rsidRDefault="004D42FD" w:rsidP="00C65B9C">
      <w:pPr>
        <w:jc w:val="center"/>
        <w:rPr>
          <w:rFonts w:ascii="Verdana" w:hAnsi="Verdana"/>
          <w:color w:val="000000"/>
          <w:sz w:val="15"/>
          <w:szCs w:val="15"/>
        </w:rPr>
      </w:pPr>
    </w:p>
    <w:p w:rsidR="00C65B9C" w:rsidRDefault="00C65B9C" w:rsidP="00C65B9C">
      <w:pPr>
        <w:jc w:val="center"/>
        <w:rPr>
          <w:rFonts w:ascii="Verdana" w:hAnsi="Verdana"/>
          <w:color w:val="000000"/>
          <w:sz w:val="15"/>
          <w:szCs w:val="15"/>
        </w:rPr>
      </w:pPr>
      <w:r>
        <w:rPr>
          <w:rFonts w:ascii="Verdana" w:hAnsi="Verdana"/>
          <w:color w:val="000000"/>
          <w:sz w:val="15"/>
          <w:szCs w:val="15"/>
          <w:lang w:val="uk-UA"/>
        </w:rPr>
        <w:t> </w:t>
      </w:r>
    </w:p>
    <w:p w:rsidR="00C65B9C" w:rsidRDefault="00C65B9C" w:rsidP="00C65B9C">
      <w:pPr>
        <w:jc w:val="center"/>
        <w:rPr>
          <w:rFonts w:ascii="Verdana" w:hAnsi="Verdana"/>
          <w:color w:val="000000"/>
          <w:sz w:val="15"/>
          <w:szCs w:val="15"/>
        </w:rPr>
      </w:pPr>
      <w:r>
        <w:rPr>
          <w:rFonts w:ascii="Verdana" w:hAnsi="Verdana"/>
          <w:color w:val="000000"/>
          <w:sz w:val="15"/>
          <w:szCs w:val="15"/>
          <w:lang w:val="uk-UA"/>
        </w:rPr>
        <w:t>16.00.05 – ветеринарна хірургія</w:t>
      </w:r>
    </w:p>
    <w:p w:rsidR="00C65B9C" w:rsidRDefault="00C65B9C" w:rsidP="00C65B9C">
      <w:pPr>
        <w:jc w:val="center"/>
        <w:rPr>
          <w:rFonts w:ascii="Verdana" w:hAnsi="Verdana"/>
          <w:color w:val="000000"/>
          <w:sz w:val="15"/>
          <w:szCs w:val="15"/>
        </w:rPr>
      </w:pPr>
      <w:r>
        <w:rPr>
          <w:rFonts w:ascii="Verdana" w:hAnsi="Verdana"/>
          <w:color w:val="000000"/>
          <w:sz w:val="15"/>
          <w:szCs w:val="15"/>
        </w:rPr>
        <w:t> </w:t>
      </w:r>
    </w:p>
    <w:p w:rsidR="00C65B9C" w:rsidRDefault="00C65B9C" w:rsidP="00C65B9C">
      <w:pPr>
        <w:jc w:val="center"/>
        <w:rPr>
          <w:rFonts w:ascii="Verdana" w:hAnsi="Verdana"/>
          <w:color w:val="000000"/>
          <w:sz w:val="15"/>
          <w:szCs w:val="15"/>
        </w:rPr>
      </w:pPr>
      <w:r>
        <w:rPr>
          <w:rFonts w:ascii="Verdana" w:hAnsi="Verdana"/>
          <w:color w:val="000000"/>
          <w:sz w:val="15"/>
          <w:szCs w:val="15"/>
          <w:lang w:val="uk-UA"/>
        </w:rPr>
        <w:t>Дисертація на здобуття наукового ступеня</w:t>
      </w:r>
    </w:p>
    <w:p w:rsidR="00C65B9C" w:rsidRDefault="00C65B9C" w:rsidP="00C65B9C">
      <w:pPr>
        <w:jc w:val="center"/>
        <w:rPr>
          <w:rFonts w:ascii="Verdana" w:hAnsi="Verdana"/>
          <w:color w:val="000000"/>
          <w:sz w:val="15"/>
          <w:szCs w:val="15"/>
        </w:rPr>
      </w:pPr>
      <w:r>
        <w:rPr>
          <w:rFonts w:ascii="Verdana" w:hAnsi="Verdana"/>
          <w:color w:val="000000"/>
          <w:sz w:val="15"/>
          <w:szCs w:val="15"/>
          <w:lang w:val="uk-UA"/>
        </w:rPr>
        <w:t>кандидата ветеринарних наук</w:t>
      </w:r>
    </w:p>
    <w:p w:rsidR="00C65B9C" w:rsidRDefault="00C65B9C" w:rsidP="00C65B9C">
      <w:pPr>
        <w:jc w:val="center"/>
        <w:rPr>
          <w:rFonts w:ascii="Verdana" w:hAnsi="Verdana"/>
          <w:color w:val="000000"/>
          <w:sz w:val="15"/>
          <w:szCs w:val="15"/>
        </w:rPr>
      </w:pPr>
      <w:r>
        <w:rPr>
          <w:rFonts w:ascii="Verdana" w:hAnsi="Verdana"/>
          <w:b/>
          <w:bCs/>
          <w:color w:val="000000"/>
          <w:sz w:val="15"/>
          <w:szCs w:val="15"/>
        </w:rPr>
        <w:t> </w:t>
      </w:r>
    </w:p>
    <w:p w:rsidR="00C65B9C" w:rsidRDefault="00C65B9C" w:rsidP="00C65B9C">
      <w:pPr>
        <w:jc w:val="center"/>
        <w:rPr>
          <w:rFonts w:ascii="Verdana" w:hAnsi="Verdana"/>
          <w:color w:val="000000"/>
          <w:sz w:val="15"/>
          <w:szCs w:val="15"/>
        </w:rPr>
      </w:pPr>
      <w:r>
        <w:rPr>
          <w:rFonts w:ascii="Verdana" w:hAnsi="Verdana"/>
          <w:b/>
          <w:bCs/>
          <w:color w:val="000000"/>
          <w:sz w:val="15"/>
          <w:szCs w:val="15"/>
        </w:rPr>
        <w:t> </w:t>
      </w:r>
    </w:p>
    <w:p w:rsidR="00C65B9C" w:rsidRDefault="00C65B9C" w:rsidP="00C65B9C">
      <w:pPr>
        <w:jc w:val="center"/>
        <w:rPr>
          <w:rFonts w:ascii="Verdana" w:hAnsi="Verdana"/>
          <w:color w:val="000000"/>
          <w:sz w:val="15"/>
          <w:szCs w:val="15"/>
        </w:rPr>
      </w:pPr>
      <w:r>
        <w:rPr>
          <w:rFonts w:ascii="Verdana" w:hAnsi="Verdana"/>
          <w:b/>
          <w:bCs/>
          <w:color w:val="000000"/>
          <w:sz w:val="15"/>
          <w:szCs w:val="15"/>
        </w:rPr>
        <w:t> </w:t>
      </w:r>
    </w:p>
    <w:p w:rsidR="00C65B9C" w:rsidRDefault="00C65B9C" w:rsidP="00C65B9C">
      <w:pPr>
        <w:jc w:val="right"/>
        <w:rPr>
          <w:rFonts w:ascii="Verdana" w:hAnsi="Verdana"/>
          <w:color w:val="000000"/>
          <w:sz w:val="15"/>
          <w:szCs w:val="15"/>
        </w:rPr>
      </w:pPr>
      <w:r>
        <w:rPr>
          <w:rFonts w:ascii="Verdana" w:hAnsi="Verdana"/>
          <w:color w:val="000000"/>
          <w:sz w:val="15"/>
          <w:szCs w:val="15"/>
          <w:lang w:val="uk-UA"/>
        </w:rPr>
        <w:t>Науковий керівник</w:t>
      </w:r>
    </w:p>
    <w:p w:rsidR="00C65B9C" w:rsidRDefault="00C65B9C" w:rsidP="00C65B9C">
      <w:pPr>
        <w:jc w:val="right"/>
        <w:rPr>
          <w:rFonts w:ascii="Verdana" w:hAnsi="Verdana"/>
          <w:color w:val="000000"/>
          <w:sz w:val="15"/>
          <w:szCs w:val="15"/>
        </w:rPr>
      </w:pPr>
      <w:r>
        <w:rPr>
          <w:rFonts w:ascii="Verdana" w:hAnsi="Verdana"/>
          <w:b/>
          <w:bCs/>
          <w:color w:val="000000"/>
          <w:sz w:val="15"/>
          <w:szCs w:val="15"/>
          <w:lang w:val="uk-UA"/>
        </w:rPr>
        <w:t>ПЕТРЕНКО Олег Федосійович</w:t>
      </w:r>
    </w:p>
    <w:p w:rsidR="00C65B9C" w:rsidRDefault="00C65B9C" w:rsidP="00C65B9C">
      <w:pPr>
        <w:jc w:val="right"/>
        <w:rPr>
          <w:rFonts w:ascii="Verdana" w:hAnsi="Verdana"/>
          <w:color w:val="000000"/>
          <w:sz w:val="15"/>
          <w:szCs w:val="15"/>
        </w:rPr>
      </w:pPr>
      <w:r>
        <w:rPr>
          <w:rFonts w:ascii="Verdana" w:hAnsi="Verdana"/>
          <w:color w:val="000000"/>
          <w:sz w:val="15"/>
          <w:szCs w:val="15"/>
          <w:lang w:val="uk-UA"/>
        </w:rPr>
        <w:t>доктор ветеринарних наук</w:t>
      </w:r>
      <w:r>
        <w:rPr>
          <w:rFonts w:ascii="Verdana" w:hAnsi="Verdana"/>
          <w:b/>
          <w:bCs/>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професор</w:t>
      </w:r>
    </w:p>
    <w:p w:rsidR="00C65B9C" w:rsidRDefault="00C65B9C" w:rsidP="00C65B9C">
      <w:pPr>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jc w:val="center"/>
        <w:rPr>
          <w:rFonts w:ascii="Verdana" w:hAnsi="Verdana"/>
          <w:color w:val="000000"/>
          <w:sz w:val="15"/>
          <w:szCs w:val="15"/>
        </w:rPr>
      </w:pPr>
      <w:r>
        <w:rPr>
          <w:rFonts w:ascii="Verdana" w:hAnsi="Verdana"/>
          <w:color w:val="000000"/>
          <w:sz w:val="15"/>
          <w:szCs w:val="15"/>
          <w:lang w:val="uk-UA"/>
        </w:rPr>
        <w:t> </w:t>
      </w:r>
    </w:p>
    <w:p w:rsidR="00C65B9C" w:rsidRDefault="00C65B9C" w:rsidP="00C65B9C">
      <w:pPr>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jc w:val="center"/>
        <w:rPr>
          <w:rFonts w:ascii="Verdana" w:hAnsi="Verdana"/>
          <w:color w:val="000000"/>
          <w:sz w:val="15"/>
          <w:szCs w:val="15"/>
        </w:rPr>
      </w:pPr>
      <w:r>
        <w:rPr>
          <w:rFonts w:ascii="Verdana" w:hAnsi="Verdana"/>
          <w:b/>
          <w:bCs/>
          <w:color w:val="000000"/>
          <w:sz w:val="15"/>
          <w:szCs w:val="15"/>
          <w:lang w:val="uk-UA"/>
        </w:rPr>
        <w:t>Київ – 2007</w:t>
      </w:r>
    </w:p>
    <w:p w:rsidR="00C65B9C" w:rsidRDefault="00C65B9C" w:rsidP="00C65B9C">
      <w:pPr>
        <w:jc w:val="center"/>
        <w:rPr>
          <w:rFonts w:ascii="Verdana" w:hAnsi="Verdana"/>
          <w:color w:val="000000"/>
          <w:sz w:val="15"/>
          <w:szCs w:val="15"/>
        </w:rPr>
      </w:pPr>
      <w:r>
        <w:rPr>
          <w:rFonts w:ascii="Verdana" w:hAnsi="Verdana"/>
          <w:b/>
          <w:bCs/>
          <w:color w:val="000000"/>
          <w:sz w:val="15"/>
          <w:szCs w:val="15"/>
          <w:lang w:val="uk-UA"/>
        </w:rPr>
        <w:t>ЗМІСТ</w:t>
      </w:r>
    </w:p>
    <w:p w:rsidR="00C65B9C" w:rsidRDefault="00C65B9C" w:rsidP="00C65B9C">
      <w:pP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rPr>
          <w:rFonts w:ascii="Verdana" w:hAnsi="Verdana"/>
          <w:color w:val="000000"/>
          <w:sz w:val="15"/>
          <w:szCs w:val="15"/>
        </w:rPr>
      </w:pPr>
      <w:r>
        <w:rPr>
          <w:rFonts w:ascii="Verdana" w:hAnsi="Verdana"/>
          <w:color w:val="000000"/>
          <w:sz w:val="15"/>
          <w:szCs w:val="15"/>
          <w:lang w:val="uk-UA"/>
        </w:rPr>
        <w:t>ПЕРЕЛІК УМОВНИХ СКОРОЧЕНЬ.……………………..………..…….……..</w:t>
      </w:r>
      <w:r>
        <w:rPr>
          <w:rFonts w:ascii="Verdana" w:hAnsi="Verdana"/>
          <w:color w:val="000000"/>
          <w:sz w:val="15"/>
          <w:szCs w:val="15"/>
        </w:rPr>
        <w:t>3</w:t>
      </w:r>
    </w:p>
    <w:p w:rsidR="00C65B9C" w:rsidRDefault="00C65B9C" w:rsidP="00C65B9C">
      <w:pPr>
        <w:rPr>
          <w:rFonts w:ascii="Verdana" w:hAnsi="Verdana"/>
          <w:color w:val="000000"/>
          <w:sz w:val="15"/>
          <w:szCs w:val="15"/>
        </w:rPr>
      </w:pPr>
      <w:r>
        <w:rPr>
          <w:rFonts w:ascii="Verdana" w:hAnsi="Verdana"/>
          <w:color w:val="000000"/>
          <w:sz w:val="15"/>
          <w:szCs w:val="15"/>
          <w:lang w:val="uk-UA"/>
        </w:rPr>
        <w:t>ВСТУП</w:t>
      </w:r>
      <w:r>
        <w:rPr>
          <w:rStyle w:val="apple-converted-space"/>
          <w:rFonts w:ascii="Verdana" w:hAnsi="Verdana"/>
          <w:b/>
          <w:bCs/>
          <w:color w:val="000000"/>
          <w:sz w:val="15"/>
          <w:szCs w:val="15"/>
          <w:lang w:val="uk-UA"/>
        </w:rPr>
        <w:t> </w:t>
      </w:r>
      <w:r>
        <w:rPr>
          <w:rFonts w:ascii="Verdana" w:hAnsi="Verdana"/>
          <w:color w:val="000000"/>
          <w:sz w:val="15"/>
          <w:szCs w:val="15"/>
          <w:lang w:val="uk-UA"/>
        </w:rPr>
        <w:t>……………………………………………………..…………..………....</w:t>
      </w:r>
      <w:r>
        <w:rPr>
          <w:rFonts w:ascii="Verdana" w:hAnsi="Verdana"/>
          <w:color w:val="000000"/>
          <w:sz w:val="15"/>
          <w:szCs w:val="15"/>
        </w:rPr>
        <w:t>4</w:t>
      </w:r>
    </w:p>
    <w:p w:rsidR="00C65B9C" w:rsidRDefault="00C65B9C" w:rsidP="00C65B9C">
      <w:pPr>
        <w:pStyle w:val="fr12"/>
        <w:rPr>
          <w:rFonts w:ascii="Verdana" w:hAnsi="Verdana"/>
          <w:color w:val="000000"/>
          <w:sz w:val="15"/>
          <w:szCs w:val="15"/>
        </w:rPr>
      </w:pPr>
      <w:r>
        <w:rPr>
          <w:rFonts w:ascii="Verdana" w:hAnsi="Verdana"/>
          <w:color w:val="000000"/>
          <w:sz w:val="15"/>
          <w:szCs w:val="15"/>
          <w:lang w:val="uk-UA"/>
        </w:rPr>
        <w:t>РОЗДІЛ 1 ОГЛЯД ЛІТЕРАТУРИ...…………………</w:t>
      </w:r>
      <w:r>
        <w:rPr>
          <w:rFonts w:ascii="Verdana" w:hAnsi="Verdana"/>
          <w:color w:val="000000"/>
          <w:sz w:val="15"/>
          <w:szCs w:val="15"/>
        </w:rPr>
        <w:t>...</w:t>
      </w:r>
      <w:r>
        <w:rPr>
          <w:rFonts w:ascii="Verdana" w:hAnsi="Verdana"/>
          <w:color w:val="000000"/>
          <w:sz w:val="15"/>
          <w:szCs w:val="15"/>
          <w:lang w:val="uk-UA"/>
        </w:rPr>
        <w:t>………..….…………...1</w:t>
      </w:r>
      <w:r>
        <w:rPr>
          <w:rFonts w:ascii="Verdana" w:hAnsi="Verdana"/>
          <w:color w:val="000000"/>
          <w:sz w:val="15"/>
          <w:szCs w:val="15"/>
        </w:rPr>
        <w:t>1</w:t>
      </w:r>
    </w:p>
    <w:p w:rsidR="00C65B9C" w:rsidRDefault="00C65B9C" w:rsidP="00C65B9C">
      <w:pPr>
        <w:rPr>
          <w:rFonts w:ascii="Verdana" w:hAnsi="Verdana"/>
          <w:color w:val="000000"/>
          <w:sz w:val="15"/>
          <w:szCs w:val="15"/>
        </w:rPr>
      </w:pPr>
      <w:r>
        <w:rPr>
          <w:rFonts w:ascii="Verdana" w:hAnsi="Verdana"/>
          <w:color w:val="000000"/>
          <w:sz w:val="15"/>
          <w:szCs w:val="15"/>
          <w:lang w:val="uk-UA"/>
        </w:rPr>
        <w:t>1.1.</w:t>
      </w:r>
      <w:r>
        <w:rPr>
          <w:rStyle w:val="apple-converted-space"/>
          <w:rFonts w:ascii="Verdana" w:hAnsi="Verdana"/>
          <w:color w:val="000000"/>
          <w:sz w:val="15"/>
          <w:szCs w:val="15"/>
          <w:lang w:val="uk-UA"/>
        </w:rPr>
        <w:t> </w:t>
      </w:r>
      <w:r>
        <w:rPr>
          <w:rFonts w:ascii="Verdana" w:hAnsi="Verdana"/>
          <w:color w:val="000000"/>
          <w:sz w:val="15"/>
          <w:szCs w:val="15"/>
          <w:lang w:val="uk-UA"/>
        </w:rPr>
        <w:t>Остеогенез у нормі та при патології.......................................................</w:t>
      </w:r>
      <w:r>
        <w:rPr>
          <w:rFonts w:ascii="Verdana" w:hAnsi="Verdana"/>
          <w:color w:val="000000"/>
          <w:sz w:val="15"/>
          <w:szCs w:val="15"/>
        </w:rPr>
        <w:t>.</w:t>
      </w:r>
      <w:r>
        <w:rPr>
          <w:rFonts w:ascii="Verdana" w:hAnsi="Verdana"/>
          <w:color w:val="000000"/>
          <w:sz w:val="15"/>
          <w:szCs w:val="15"/>
          <w:lang w:val="uk-UA"/>
        </w:rPr>
        <w:t>1</w:t>
      </w:r>
      <w:r>
        <w:rPr>
          <w:rFonts w:ascii="Verdana" w:hAnsi="Verdana"/>
          <w:color w:val="000000"/>
          <w:sz w:val="15"/>
          <w:szCs w:val="15"/>
        </w:rPr>
        <w:t>1</w:t>
      </w:r>
    </w:p>
    <w:p w:rsidR="00C65B9C" w:rsidRDefault="00C65B9C" w:rsidP="00C65B9C">
      <w:pPr>
        <w:pStyle w:val="fr12"/>
        <w:rPr>
          <w:rFonts w:ascii="Verdana" w:hAnsi="Verdana"/>
          <w:color w:val="000000"/>
          <w:sz w:val="15"/>
          <w:szCs w:val="15"/>
        </w:rPr>
      </w:pPr>
      <w:r>
        <w:rPr>
          <w:rFonts w:ascii="Verdana" w:hAnsi="Verdana"/>
          <w:color w:val="000000"/>
          <w:sz w:val="15"/>
          <w:szCs w:val="15"/>
          <w:lang w:val="uk-UA"/>
        </w:rPr>
        <w:t>1.2.</w:t>
      </w:r>
      <w:r>
        <w:rPr>
          <w:rStyle w:val="apple-converted-space"/>
          <w:rFonts w:ascii="Verdana" w:hAnsi="Verdana"/>
          <w:color w:val="000000"/>
          <w:sz w:val="15"/>
          <w:szCs w:val="15"/>
          <w:lang w:val="uk-UA"/>
        </w:rPr>
        <w:t> </w:t>
      </w:r>
      <w:r>
        <w:rPr>
          <w:rFonts w:ascii="Verdana" w:hAnsi="Verdana"/>
          <w:color w:val="000000"/>
          <w:sz w:val="15"/>
          <w:szCs w:val="15"/>
          <w:lang w:val="uk-UA"/>
        </w:rPr>
        <w:t>Кровопостачання</w:t>
      </w:r>
      <w:r>
        <w:rPr>
          <w:rStyle w:val="apple-converted-space"/>
          <w:rFonts w:ascii="Verdana" w:hAnsi="Verdana"/>
          <w:color w:val="000000"/>
          <w:sz w:val="15"/>
          <w:szCs w:val="15"/>
          <w:lang w:val="uk-UA"/>
        </w:rPr>
        <w:t> </w:t>
      </w:r>
      <w:r>
        <w:rPr>
          <w:rFonts w:ascii="Verdana" w:hAnsi="Verdana"/>
          <w:color w:val="000000"/>
          <w:sz w:val="15"/>
          <w:szCs w:val="15"/>
          <w:lang w:val="uk-UA"/>
        </w:rPr>
        <w:t>кісток та його роль у репаративному</w:t>
      </w:r>
      <w:r>
        <w:rPr>
          <w:rStyle w:val="apple-converted-space"/>
          <w:rFonts w:ascii="Verdana" w:hAnsi="Verdana"/>
          <w:color w:val="000000"/>
          <w:sz w:val="15"/>
          <w:szCs w:val="15"/>
          <w:lang w:val="uk-UA"/>
        </w:rPr>
        <w:t> </w:t>
      </w:r>
      <w:r>
        <w:rPr>
          <w:rFonts w:ascii="Verdana" w:hAnsi="Verdana"/>
          <w:color w:val="000000"/>
          <w:sz w:val="15"/>
          <w:szCs w:val="15"/>
          <w:lang w:val="uk-UA"/>
        </w:rPr>
        <w:t>остеогенезі</w:t>
      </w:r>
      <w:r>
        <w:rPr>
          <w:rFonts w:ascii="Verdana" w:hAnsi="Verdana"/>
          <w:color w:val="000000"/>
          <w:sz w:val="15"/>
          <w:szCs w:val="15"/>
        </w:rPr>
        <w:t>...18</w:t>
      </w:r>
    </w:p>
    <w:p w:rsidR="00C65B9C" w:rsidRDefault="00C65B9C" w:rsidP="00C65B9C">
      <w:pPr>
        <w:rPr>
          <w:rFonts w:ascii="Verdana" w:hAnsi="Verdana"/>
          <w:color w:val="000000"/>
          <w:sz w:val="15"/>
          <w:szCs w:val="15"/>
        </w:rPr>
      </w:pPr>
      <w:r>
        <w:rPr>
          <w:rFonts w:ascii="Verdana" w:hAnsi="Verdana"/>
          <w:color w:val="000000"/>
          <w:sz w:val="15"/>
          <w:szCs w:val="15"/>
          <w:lang w:val="uk-UA"/>
        </w:rPr>
        <w:t>1.3. Стимуляція репаративної регенерації кісток.........................................</w:t>
      </w:r>
      <w:r>
        <w:rPr>
          <w:rFonts w:ascii="Verdana" w:hAnsi="Verdana"/>
          <w:color w:val="000000"/>
          <w:sz w:val="15"/>
          <w:szCs w:val="15"/>
        </w:rPr>
        <w:t>.25</w:t>
      </w:r>
    </w:p>
    <w:p w:rsidR="00C65B9C" w:rsidRDefault="00C65B9C" w:rsidP="00C65B9C">
      <w:pPr>
        <w:rPr>
          <w:rFonts w:ascii="Verdana" w:hAnsi="Verdana"/>
          <w:color w:val="000000"/>
          <w:sz w:val="15"/>
          <w:szCs w:val="15"/>
        </w:rPr>
      </w:pPr>
      <w:r>
        <w:rPr>
          <w:rFonts w:ascii="Verdana" w:hAnsi="Verdana"/>
          <w:color w:val="000000"/>
          <w:sz w:val="15"/>
          <w:szCs w:val="15"/>
          <w:lang w:val="uk-UA"/>
        </w:rPr>
        <w:t>1.3.1. Методи фізичної стимуляції репаративних процесів у кістковій тканині..…….............................................................................................</w:t>
      </w:r>
      <w:r>
        <w:rPr>
          <w:rFonts w:ascii="Verdana" w:hAnsi="Verdana"/>
          <w:color w:val="000000"/>
          <w:sz w:val="15"/>
          <w:szCs w:val="15"/>
        </w:rPr>
        <w:t>27</w:t>
      </w:r>
    </w:p>
    <w:p w:rsidR="00C65B9C" w:rsidRDefault="00C65B9C" w:rsidP="00C65B9C">
      <w:pPr>
        <w:rPr>
          <w:rFonts w:ascii="Verdana" w:hAnsi="Verdana"/>
          <w:color w:val="000000"/>
          <w:sz w:val="15"/>
          <w:szCs w:val="15"/>
        </w:rPr>
      </w:pPr>
      <w:r>
        <w:rPr>
          <w:rFonts w:ascii="Verdana" w:hAnsi="Verdana"/>
          <w:color w:val="000000"/>
          <w:sz w:val="15"/>
          <w:szCs w:val="15"/>
          <w:lang w:val="uk-UA"/>
        </w:rPr>
        <w:t>1.4. Ускладнення при лікуванні переломів кісток…....................................</w:t>
      </w:r>
      <w:r>
        <w:rPr>
          <w:rFonts w:ascii="Verdana" w:hAnsi="Verdana"/>
          <w:color w:val="000000"/>
          <w:sz w:val="15"/>
          <w:szCs w:val="15"/>
        </w:rPr>
        <w:t>33</w:t>
      </w:r>
    </w:p>
    <w:p w:rsidR="00C65B9C" w:rsidRDefault="00C65B9C" w:rsidP="00C65B9C">
      <w:pPr>
        <w:rPr>
          <w:rFonts w:ascii="Verdana" w:hAnsi="Verdana"/>
          <w:color w:val="000000"/>
          <w:sz w:val="15"/>
          <w:szCs w:val="15"/>
        </w:rPr>
      </w:pPr>
      <w:r>
        <w:rPr>
          <w:rFonts w:ascii="Verdana" w:hAnsi="Verdana"/>
          <w:color w:val="000000"/>
          <w:sz w:val="15"/>
          <w:szCs w:val="15"/>
          <w:lang w:val="uk-UA"/>
        </w:rPr>
        <w:t>1.</w:t>
      </w:r>
      <w:r>
        <w:rPr>
          <w:rFonts w:ascii="Verdana" w:hAnsi="Verdana"/>
          <w:color w:val="000000"/>
          <w:sz w:val="15"/>
          <w:szCs w:val="15"/>
        </w:rPr>
        <w:t>5</w:t>
      </w:r>
      <w:r>
        <w:rPr>
          <w:rFonts w:ascii="Verdana" w:hAnsi="Verdana"/>
          <w:color w:val="000000"/>
          <w:sz w:val="15"/>
          <w:szCs w:val="15"/>
          <w:lang w:val="uk-UA"/>
        </w:rPr>
        <w:t>. Висновок до огляду літератури…………………..………...................</w:t>
      </w:r>
      <w:r>
        <w:rPr>
          <w:rFonts w:ascii="Verdana" w:hAnsi="Verdana"/>
          <w:color w:val="000000"/>
          <w:sz w:val="15"/>
          <w:szCs w:val="15"/>
        </w:rPr>
        <w:t>..35</w:t>
      </w:r>
    </w:p>
    <w:p w:rsidR="00C65B9C" w:rsidRDefault="00C65B9C" w:rsidP="00C65B9C">
      <w:pPr>
        <w:rPr>
          <w:rFonts w:ascii="Verdana" w:hAnsi="Verdana"/>
          <w:color w:val="000000"/>
          <w:sz w:val="15"/>
          <w:szCs w:val="15"/>
        </w:rPr>
      </w:pPr>
      <w:r>
        <w:rPr>
          <w:rFonts w:ascii="Verdana" w:hAnsi="Verdana"/>
          <w:color w:val="000000"/>
          <w:sz w:val="15"/>
          <w:szCs w:val="15"/>
          <w:lang w:val="uk-UA"/>
        </w:rPr>
        <w:t>РОЗДІЛ 2 ВИБІР НАПРЯМІВ ДОСЛІДЖЕНЬ, МАТЕРІАЛИ ТА МЕТОДИ ВИКОНАННЯ РОБОТИ……………………</w:t>
      </w:r>
      <w:r>
        <w:rPr>
          <w:rFonts w:ascii="Verdana" w:hAnsi="Verdana"/>
          <w:color w:val="000000"/>
          <w:sz w:val="15"/>
          <w:szCs w:val="15"/>
        </w:rPr>
        <w:t>…………………………………3</w:t>
      </w:r>
      <w:r>
        <w:rPr>
          <w:rFonts w:ascii="Verdana" w:hAnsi="Verdana"/>
          <w:color w:val="000000"/>
          <w:sz w:val="15"/>
          <w:szCs w:val="15"/>
          <w:lang w:val="uk-UA"/>
        </w:rPr>
        <w:t>7</w:t>
      </w:r>
    </w:p>
    <w:p w:rsidR="00C65B9C" w:rsidRDefault="00C65B9C" w:rsidP="00C65B9C">
      <w:pPr>
        <w:rPr>
          <w:rFonts w:ascii="Verdana" w:hAnsi="Verdana"/>
          <w:color w:val="000000"/>
          <w:sz w:val="15"/>
          <w:szCs w:val="15"/>
        </w:rPr>
      </w:pPr>
      <w:r>
        <w:rPr>
          <w:rFonts w:ascii="Verdana" w:hAnsi="Verdana"/>
          <w:color w:val="000000"/>
          <w:sz w:val="15"/>
          <w:szCs w:val="15"/>
          <w:lang w:val="uk-UA"/>
        </w:rPr>
        <w:t>РОЗДІЛ 3 РЕЗУЛЬТАТИ ВЛАСНИХ ДОСЛІДЖЕНЬ…....……………….</w:t>
      </w:r>
      <w:r>
        <w:rPr>
          <w:rFonts w:ascii="Verdana" w:hAnsi="Verdana"/>
          <w:color w:val="000000"/>
          <w:sz w:val="15"/>
          <w:szCs w:val="15"/>
        </w:rPr>
        <w:t>..50</w:t>
      </w:r>
    </w:p>
    <w:p w:rsidR="00C65B9C" w:rsidRDefault="00C65B9C" w:rsidP="00C65B9C">
      <w:pPr>
        <w:rPr>
          <w:rFonts w:ascii="Verdana" w:hAnsi="Verdana"/>
          <w:color w:val="000000"/>
          <w:sz w:val="15"/>
          <w:szCs w:val="15"/>
        </w:rPr>
      </w:pPr>
      <w:r>
        <w:rPr>
          <w:rFonts w:ascii="Verdana" w:hAnsi="Verdana"/>
          <w:color w:val="000000"/>
          <w:sz w:val="15"/>
          <w:szCs w:val="15"/>
          <w:lang w:val="uk-UA"/>
        </w:rPr>
        <w:t>3.1. Характер переломів кісток кінцівок у собак….....…………………..50</w:t>
      </w:r>
    </w:p>
    <w:p w:rsidR="00C65B9C" w:rsidRDefault="00C65B9C" w:rsidP="00C65B9C">
      <w:pPr>
        <w:rPr>
          <w:rFonts w:ascii="Verdana" w:hAnsi="Verdana"/>
          <w:color w:val="000000"/>
          <w:sz w:val="15"/>
          <w:szCs w:val="15"/>
        </w:rPr>
      </w:pPr>
      <w:r>
        <w:rPr>
          <w:rFonts w:ascii="Verdana" w:hAnsi="Verdana"/>
          <w:color w:val="000000"/>
          <w:sz w:val="15"/>
          <w:szCs w:val="15"/>
          <w:lang w:val="uk-UA"/>
        </w:rPr>
        <w:t>3.2.</w:t>
      </w:r>
      <w:r>
        <w:rPr>
          <w:rStyle w:val="apple-converted-space"/>
          <w:rFonts w:ascii="Verdana" w:hAnsi="Verdana"/>
          <w:color w:val="000000"/>
          <w:sz w:val="15"/>
          <w:szCs w:val="15"/>
          <w:lang w:val="uk-UA"/>
        </w:rPr>
        <w:t> </w:t>
      </w:r>
      <w:r>
        <w:rPr>
          <w:rFonts w:ascii="Verdana" w:hAnsi="Verdana"/>
          <w:color w:val="000000"/>
          <w:sz w:val="15"/>
          <w:szCs w:val="15"/>
          <w:lang w:val="uk-UA"/>
        </w:rPr>
        <w:t>Клініко-рентгенологічні зміни при застосуванні низькоінтенсивного інфрачервоного імпульсного лазерного випромінювання</w:t>
      </w:r>
      <w:r>
        <w:rPr>
          <w:rStyle w:val="apple-converted-space"/>
          <w:rFonts w:ascii="Verdana" w:hAnsi="Verdana"/>
          <w:b/>
          <w:bCs/>
          <w:color w:val="000000"/>
          <w:sz w:val="15"/>
          <w:szCs w:val="15"/>
          <w:lang w:val="uk-UA"/>
        </w:rPr>
        <w:t> </w:t>
      </w:r>
      <w:r>
        <w:rPr>
          <w:rFonts w:ascii="Verdana" w:hAnsi="Verdana"/>
          <w:color w:val="000000"/>
          <w:sz w:val="15"/>
          <w:szCs w:val="15"/>
          <w:lang w:val="uk-UA"/>
        </w:rPr>
        <w:t>та вплив</w:t>
      </w:r>
      <w:r>
        <w:rPr>
          <w:rStyle w:val="apple-converted-space"/>
          <w:rFonts w:ascii="Verdana" w:hAnsi="Verdana"/>
          <w:color w:val="000000"/>
          <w:sz w:val="15"/>
          <w:szCs w:val="15"/>
          <w:lang w:val="uk-UA"/>
        </w:rPr>
        <w:t> </w:t>
      </w:r>
      <w:r>
        <w:rPr>
          <w:rFonts w:ascii="Verdana" w:hAnsi="Verdana"/>
          <w:color w:val="000000"/>
          <w:sz w:val="15"/>
          <w:szCs w:val="15"/>
          <w:lang w:val="uk-UA"/>
        </w:rPr>
        <w:t>останнього на швидкість загоєння кісток та частоту виникнення післяопераційних ускладнень.......................................................................</w:t>
      </w:r>
      <w:r>
        <w:rPr>
          <w:rFonts w:ascii="Verdana" w:hAnsi="Verdana"/>
          <w:color w:val="000000"/>
          <w:sz w:val="15"/>
          <w:szCs w:val="15"/>
        </w:rPr>
        <w:t>.53</w:t>
      </w:r>
    </w:p>
    <w:p w:rsidR="00C65B9C" w:rsidRDefault="00C65B9C" w:rsidP="00C65B9C">
      <w:pPr>
        <w:rPr>
          <w:rFonts w:ascii="Verdana" w:hAnsi="Verdana"/>
          <w:color w:val="000000"/>
          <w:sz w:val="15"/>
          <w:szCs w:val="15"/>
        </w:rPr>
      </w:pPr>
      <w:r>
        <w:rPr>
          <w:rFonts w:ascii="Verdana" w:hAnsi="Verdana"/>
          <w:color w:val="000000"/>
          <w:sz w:val="15"/>
          <w:szCs w:val="15"/>
          <w:lang w:val="uk-UA"/>
        </w:rPr>
        <w:t>3.3. Біохімічні та морфологічні зміни крові.................................................</w:t>
      </w:r>
      <w:r>
        <w:rPr>
          <w:rFonts w:ascii="Verdana" w:hAnsi="Verdana"/>
          <w:color w:val="000000"/>
          <w:sz w:val="15"/>
          <w:szCs w:val="15"/>
        </w:rPr>
        <w:t>.74</w:t>
      </w:r>
    </w:p>
    <w:p w:rsidR="00C65B9C" w:rsidRDefault="00C65B9C" w:rsidP="00C65B9C">
      <w:pPr>
        <w:rPr>
          <w:rFonts w:ascii="Verdana" w:hAnsi="Verdana"/>
          <w:color w:val="000000"/>
          <w:sz w:val="15"/>
          <w:szCs w:val="15"/>
        </w:rPr>
      </w:pPr>
      <w:r>
        <w:rPr>
          <w:rFonts w:ascii="Verdana" w:hAnsi="Verdana"/>
          <w:color w:val="000000"/>
          <w:sz w:val="15"/>
          <w:szCs w:val="15"/>
          <w:lang w:val="uk-UA"/>
        </w:rPr>
        <w:t>3.4. Динаміка гістологічних змін при проведенні лазеротерапії</w:t>
      </w:r>
      <w:r>
        <w:rPr>
          <w:rStyle w:val="apple-converted-space"/>
          <w:rFonts w:ascii="Verdana" w:hAnsi="Verdana"/>
          <w:color w:val="000000"/>
          <w:sz w:val="15"/>
          <w:szCs w:val="15"/>
          <w:lang w:val="uk-UA"/>
        </w:rPr>
        <w:t> </w:t>
      </w:r>
      <w:r>
        <w:rPr>
          <w:rFonts w:ascii="Verdana" w:hAnsi="Verdana"/>
          <w:color w:val="000000"/>
          <w:sz w:val="15"/>
          <w:szCs w:val="15"/>
          <w:lang w:val="uk-UA"/>
        </w:rPr>
        <w:t>……..…</w:t>
      </w:r>
      <w:r>
        <w:rPr>
          <w:rFonts w:ascii="Verdana" w:hAnsi="Verdana"/>
          <w:color w:val="000000"/>
          <w:sz w:val="15"/>
          <w:szCs w:val="15"/>
        </w:rPr>
        <w:t>..82</w:t>
      </w:r>
    </w:p>
    <w:p w:rsidR="00C65B9C" w:rsidRDefault="00C65B9C" w:rsidP="00C65B9C">
      <w:pPr>
        <w:rPr>
          <w:rFonts w:ascii="Verdana" w:hAnsi="Verdana"/>
          <w:color w:val="000000"/>
          <w:sz w:val="15"/>
          <w:szCs w:val="15"/>
        </w:rPr>
      </w:pPr>
      <w:r>
        <w:rPr>
          <w:rFonts w:ascii="Verdana" w:hAnsi="Verdana"/>
          <w:color w:val="000000"/>
          <w:sz w:val="15"/>
          <w:szCs w:val="15"/>
          <w:lang w:val="uk-UA"/>
        </w:rPr>
        <w:t>РОЗДІЛ 4 АНАЛІЗ ТА УЗАГАЛЬНЕННЯ РЕЗУЛЬТАТІВ ДОСЛІДЖЕНЬ..</w:t>
      </w:r>
      <w:r>
        <w:rPr>
          <w:rFonts w:ascii="Verdana" w:hAnsi="Verdana"/>
          <w:color w:val="000000"/>
          <w:sz w:val="15"/>
          <w:szCs w:val="15"/>
        </w:rPr>
        <w:t>.96</w:t>
      </w:r>
    </w:p>
    <w:p w:rsidR="00C65B9C" w:rsidRDefault="00C65B9C" w:rsidP="00C65B9C">
      <w:pPr>
        <w:rPr>
          <w:rFonts w:ascii="Verdana" w:hAnsi="Verdana"/>
          <w:color w:val="000000"/>
          <w:sz w:val="15"/>
          <w:szCs w:val="15"/>
        </w:rPr>
      </w:pPr>
      <w:r>
        <w:rPr>
          <w:rFonts w:ascii="Verdana" w:hAnsi="Verdana"/>
          <w:color w:val="000000"/>
          <w:sz w:val="15"/>
          <w:szCs w:val="15"/>
          <w:lang w:val="uk-UA"/>
        </w:rPr>
        <w:t>ВИСНОВКИ.........................………………………………………………..….</w:t>
      </w:r>
      <w:r>
        <w:rPr>
          <w:rFonts w:ascii="Verdana" w:hAnsi="Verdana"/>
          <w:color w:val="000000"/>
          <w:sz w:val="15"/>
          <w:szCs w:val="15"/>
        </w:rPr>
        <w:t>.124</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rPr>
        <w:t>ПРОПОЗИЦІЇ ВИРОБНИЦТВУ…..………………………………………......126</w:t>
      </w:r>
    </w:p>
    <w:p w:rsidR="00C65B9C" w:rsidRDefault="00C65B9C" w:rsidP="00C65B9C">
      <w:pPr>
        <w:pStyle w:val="bodytext10"/>
        <w:rPr>
          <w:rFonts w:ascii="Verdana" w:hAnsi="Verdana"/>
          <w:color w:val="000000"/>
          <w:sz w:val="15"/>
          <w:szCs w:val="15"/>
        </w:rPr>
      </w:pPr>
      <w:r>
        <w:rPr>
          <w:rFonts w:ascii="Verdana" w:hAnsi="Verdana"/>
          <w:color w:val="000000"/>
          <w:sz w:val="15"/>
          <w:szCs w:val="15"/>
          <w:lang w:val="uk-UA"/>
        </w:rPr>
        <w:lastRenderedPageBreak/>
        <w:t>СПИСОК ВИКОРИСТАНИХ ДЖЕРЕЛ…………………….………………</w:t>
      </w:r>
      <w:r>
        <w:rPr>
          <w:rFonts w:ascii="Verdana" w:hAnsi="Verdana"/>
          <w:color w:val="000000"/>
          <w:sz w:val="15"/>
          <w:szCs w:val="15"/>
        </w:rPr>
        <w:t>127</w:t>
      </w:r>
    </w:p>
    <w:p w:rsidR="00C65B9C" w:rsidRDefault="00C65B9C" w:rsidP="00C65B9C">
      <w:pPr>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jc w:val="center"/>
        <w:rPr>
          <w:rFonts w:ascii="Verdana" w:hAnsi="Verdana"/>
          <w:color w:val="000000"/>
          <w:sz w:val="15"/>
          <w:szCs w:val="15"/>
        </w:rPr>
      </w:pPr>
      <w:r>
        <w:rPr>
          <w:rFonts w:ascii="Verdana" w:hAnsi="Verdana"/>
          <w:b/>
          <w:bCs/>
          <w:color w:val="000000"/>
          <w:sz w:val="15"/>
          <w:szCs w:val="15"/>
          <w:lang w:val="uk-UA"/>
        </w:rPr>
        <w:t>ПЕРЕЛІК УМОВНИХ СКОРОЧЕНЬ</w:t>
      </w:r>
    </w:p>
    <w:p w:rsidR="00C65B9C" w:rsidRDefault="00C65B9C" w:rsidP="00C65B9C">
      <w:pP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rPr>
          <w:rFonts w:ascii="Verdana" w:hAnsi="Verdana"/>
          <w:color w:val="000000"/>
          <w:sz w:val="15"/>
          <w:szCs w:val="15"/>
        </w:rPr>
      </w:pPr>
      <w:r>
        <w:rPr>
          <w:rFonts w:ascii="Verdana" w:hAnsi="Verdana"/>
          <w:color w:val="000000"/>
          <w:sz w:val="15"/>
          <w:szCs w:val="15"/>
          <w:lang w:val="uk-UA"/>
        </w:rPr>
        <w:t>БЕРМС – безконтактний електро-магнітно-резонансний метод стимуляції</w:t>
      </w:r>
    </w:p>
    <w:p w:rsidR="00C65B9C" w:rsidRDefault="00C65B9C" w:rsidP="00C65B9C">
      <w:pPr>
        <w:rPr>
          <w:rFonts w:ascii="Verdana" w:hAnsi="Verdana"/>
          <w:color w:val="000000"/>
          <w:sz w:val="15"/>
          <w:szCs w:val="15"/>
        </w:rPr>
      </w:pPr>
      <w:r>
        <w:rPr>
          <w:rFonts w:ascii="Verdana" w:hAnsi="Verdana"/>
          <w:color w:val="000000"/>
          <w:sz w:val="15"/>
          <w:szCs w:val="15"/>
          <w:lang w:val="uk-UA"/>
        </w:rPr>
        <w:t>ВГНЛ – випромінення гелій-неонового лазера</w:t>
      </w:r>
    </w:p>
    <w:p w:rsidR="00C65B9C" w:rsidRDefault="00C65B9C" w:rsidP="00C65B9C">
      <w:pPr>
        <w:rPr>
          <w:rFonts w:ascii="Verdana" w:hAnsi="Verdana"/>
          <w:color w:val="000000"/>
          <w:sz w:val="15"/>
          <w:szCs w:val="15"/>
        </w:rPr>
      </w:pPr>
      <w:r>
        <w:rPr>
          <w:rFonts w:ascii="Verdana" w:hAnsi="Verdana"/>
          <w:color w:val="000000"/>
          <w:sz w:val="15"/>
          <w:szCs w:val="15"/>
          <w:lang w:val="uk-UA"/>
        </w:rPr>
        <w:t>ЕМВ НВЧ – електромагнітне випромінювання надвисокої частоти</w:t>
      </w:r>
    </w:p>
    <w:p w:rsidR="00C65B9C" w:rsidRDefault="00C65B9C" w:rsidP="00C65B9C">
      <w:pPr>
        <w:rPr>
          <w:rFonts w:ascii="Verdana" w:hAnsi="Verdana"/>
          <w:color w:val="000000"/>
          <w:sz w:val="15"/>
          <w:szCs w:val="15"/>
        </w:rPr>
      </w:pPr>
      <w:r>
        <w:rPr>
          <w:rFonts w:ascii="Verdana" w:hAnsi="Verdana"/>
          <w:color w:val="000000"/>
          <w:sz w:val="15"/>
          <w:szCs w:val="15"/>
          <w:lang w:val="uk-UA"/>
        </w:rPr>
        <w:t>ІЧ – інфрачервоний</w:t>
      </w:r>
    </w:p>
    <w:p w:rsidR="00C65B9C" w:rsidRDefault="00C65B9C" w:rsidP="00C65B9C">
      <w:pPr>
        <w:rPr>
          <w:rFonts w:ascii="Verdana" w:hAnsi="Verdana"/>
          <w:color w:val="000000"/>
          <w:sz w:val="15"/>
          <w:szCs w:val="15"/>
        </w:rPr>
      </w:pPr>
      <w:r>
        <w:rPr>
          <w:rFonts w:ascii="Verdana" w:hAnsi="Verdana"/>
          <w:color w:val="000000"/>
          <w:sz w:val="15"/>
          <w:szCs w:val="15"/>
          <w:lang w:val="uk-UA"/>
        </w:rPr>
        <w:t>КТС – капілярно-тканинні системи</w:t>
      </w:r>
    </w:p>
    <w:p w:rsidR="00C65B9C" w:rsidRDefault="00C65B9C" w:rsidP="00C65B9C">
      <w:pPr>
        <w:rPr>
          <w:rFonts w:ascii="Verdana" w:hAnsi="Verdana"/>
          <w:color w:val="000000"/>
          <w:sz w:val="15"/>
          <w:szCs w:val="15"/>
        </w:rPr>
      </w:pPr>
      <w:r>
        <w:rPr>
          <w:rFonts w:ascii="Verdana" w:hAnsi="Verdana"/>
          <w:color w:val="000000"/>
          <w:sz w:val="15"/>
          <w:szCs w:val="15"/>
          <w:lang w:val="uk-UA"/>
        </w:rPr>
        <w:t>ЛТ – лазеротерапія</w:t>
      </w:r>
    </w:p>
    <w:p w:rsidR="00C65B9C" w:rsidRDefault="00C65B9C" w:rsidP="00C65B9C">
      <w:pPr>
        <w:rPr>
          <w:rFonts w:ascii="Verdana" w:hAnsi="Verdana"/>
          <w:color w:val="000000"/>
          <w:sz w:val="15"/>
          <w:szCs w:val="15"/>
        </w:rPr>
      </w:pPr>
      <w:r>
        <w:rPr>
          <w:rFonts w:ascii="Verdana" w:hAnsi="Verdana"/>
          <w:color w:val="000000"/>
          <w:sz w:val="15"/>
          <w:szCs w:val="15"/>
          <w:lang w:val="uk-UA"/>
        </w:rPr>
        <w:t>ЛФ – лужна фосфатаза</w:t>
      </w:r>
    </w:p>
    <w:p w:rsidR="00C65B9C" w:rsidRDefault="00C65B9C" w:rsidP="00C65B9C">
      <w:pPr>
        <w:rPr>
          <w:rFonts w:ascii="Verdana" w:hAnsi="Verdana"/>
          <w:color w:val="000000"/>
          <w:sz w:val="15"/>
          <w:szCs w:val="15"/>
        </w:rPr>
      </w:pPr>
      <w:r>
        <w:rPr>
          <w:rFonts w:ascii="Verdana" w:hAnsi="Verdana"/>
          <w:color w:val="000000"/>
          <w:sz w:val="15"/>
          <w:szCs w:val="15"/>
          <w:lang w:val="uk-UA"/>
        </w:rPr>
        <w:t>МРТ – мікрохвильова резонансна терапія</w:t>
      </w:r>
    </w:p>
    <w:p w:rsidR="00C65B9C" w:rsidRDefault="00C65B9C" w:rsidP="00C65B9C">
      <w:pPr>
        <w:rPr>
          <w:rFonts w:ascii="Verdana" w:hAnsi="Verdana"/>
          <w:color w:val="000000"/>
          <w:sz w:val="15"/>
          <w:szCs w:val="15"/>
        </w:rPr>
      </w:pPr>
      <w:r>
        <w:rPr>
          <w:rFonts w:ascii="Verdana" w:hAnsi="Verdana"/>
          <w:color w:val="000000"/>
          <w:sz w:val="15"/>
          <w:szCs w:val="15"/>
          <w:lang w:val="uk-UA"/>
        </w:rPr>
        <w:t>НІЛВ – низькоінтенсивне лазерне випромінювання</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lastRenderedPageBreak/>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ВСТУП</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lang w:val="uk-UA"/>
        </w:rPr>
        <w:t>В останні десятиріччя значно зріс кістковий травматизм у дрібних тварин, який досягає понад 20 % від загального числа незаразних хвороб [1].</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lang w:val="uk-UA"/>
        </w:rPr>
        <w:t>Лікування переломів і дефектів кісток включає репозицію, фіксацію і заміщення дефектів. За окремими даними</w:t>
      </w:r>
      <w:r>
        <w:rPr>
          <w:rFonts w:ascii="Verdana" w:hAnsi="Verdana"/>
          <w:color w:val="000000"/>
          <w:sz w:val="15"/>
          <w:szCs w:val="15"/>
        </w:rPr>
        <w:t xml:space="preserve">запропоновані до теперішнього часу методи лікування дають лише у 30–70 % випадків задовільні результати [2, 3]. Це спонукає активізувати пошук нових шляхів для поліпшення загоєння переломів </w:t>
      </w:r>
      <w:proofErr w:type="gramStart"/>
      <w:r>
        <w:rPr>
          <w:rFonts w:ascii="Verdana" w:hAnsi="Verdana"/>
          <w:color w:val="000000"/>
          <w:sz w:val="15"/>
          <w:szCs w:val="15"/>
        </w:rPr>
        <w:t>к</w:t>
      </w:r>
      <w:proofErr w:type="gramEnd"/>
      <w:r>
        <w:rPr>
          <w:rFonts w:ascii="Verdana" w:hAnsi="Verdana"/>
          <w:color w:val="000000"/>
          <w:sz w:val="15"/>
          <w:szCs w:val="15"/>
        </w:rPr>
        <w:t>істок і заміщення їх дефектів [4].</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lang w:val="uk-UA"/>
        </w:rPr>
        <w:t>Пошук нових методів стимуляції репаративного остеогенезу, вивчення біохімічних закономірностей репаративної регенерації кістки, скорочення термінів консолідації при зрощенні переломів у тварин є однією з найбільш актуальних задач ветеринарної хірургії на сьогоднішній день [5].</w:t>
      </w:r>
    </w:p>
    <w:p w:rsidR="00C65B9C" w:rsidRPr="00C65B9C" w:rsidRDefault="00C65B9C" w:rsidP="00C65B9C">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t>Для поліпшення результатів лікування таких хворих запропоновані різні методи загального і місцевого впливу на перебіг репаративного остеогенезу, основу яких складають хімічні, фізичні і медикаментозні фактори. Але, не зважаючи на значні успіхи в цьому напрямку, лікування переломів що не зростаються, уповільненої консолідації та несправжніх суглобів довгих трубчастих кісток часто не дає очікуваних результатів – невдалі випадки займають близько 20 % від загальної кількості спостережень [6].</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lang w:val="uk-UA"/>
        </w:rPr>
        <w:t>Все це визначає напрямки в розробці більш ефективних методів зрощення відламків трубчастих кісток.</w:t>
      </w:r>
    </w:p>
    <w:p w:rsidR="00C65B9C" w:rsidRDefault="00C65B9C" w:rsidP="00C65B9C">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Актуальність теми.</w:t>
      </w:r>
      <w:r>
        <w:rPr>
          <w:rStyle w:val="apple-converted-space"/>
          <w:rFonts w:ascii="Verdana" w:hAnsi="Verdana"/>
          <w:color w:val="000000"/>
          <w:sz w:val="15"/>
          <w:szCs w:val="15"/>
          <w:lang w:val="uk-UA"/>
        </w:rPr>
        <w:t> </w:t>
      </w:r>
      <w:r>
        <w:rPr>
          <w:rFonts w:ascii="Verdana" w:hAnsi="Verdana"/>
          <w:color w:val="000000"/>
          <w:sz w:val="15"/>
          <w:szCs w:val="15"/>
          <w:lang w:val="uk-UA"/>
        </w:rPr>
        <w:t>До проблеми репаративної регенерації кісткової тканини постійно прикута увага вчених. Стадії регенерації при переломах, а також морфологічна та біохімічна картина у таких хворих вивчалася багатьма дослідниками</w:t>
      </w:r>
      <w:r>
        <w:rPr>
          <w:rStyle w:val="apple-converted-space"/>
          <w:rFonts w:ascii="Verdana" w:hAnsi="Verdana"/>
          <w:color w:val="000000"/>
          <w:sz w:val="15"/>
          <w:szCs w:val="15"/>
          <w:lang w:val="uk-UA"/>
        </w:rPr>
        <w:t> </w:t>
      </w:r>
      <w:r>
        <w:rPr>
          <w:rFonts w:ascii="Verdana" w:hAnsi="Verdana"/>
          <w:color w:val="000000"/>
          <w:sz w:val="15"/>
          <w:szCs w:val="15"/>
        </w:rPr>
        <w:t>[7–10]</w:t>
      </w:r>
      <w:r>
        <w:rPr>
          <w:rFonts w:ascii="Verdana" w:hAnsi="Verdana"/>
          <w:color w:val="000000"/>
          <w:sz w:val="15"/>
          <w:szCs w:val="15"/>
          <w:lang w:val="uk-UA"/>
        </w:rPr>
        <w:t>. До місцевих та загальних факторів, що визначають стан остеорепарації, належать васкуляризація, іннервація, порушення метаболізму та багато інших [9]. Порушення процесів регенерації призводять до сповільнення консолідації або незрощення фрагментів при переломах довгих кісток у 3–35% випадків</w:t>
      </w:r>
      <w:r>
        <w:rPr>
          <w:rStyle w:val="apple-converted-space"/>
          <w:rFonts w:ascii="Verdana" w:hAnsi="Verdana"/>
          <w:color w:val="000000"/>
          <w:sz w:val="15"/>
          <w:szCs w:val="15"/>
          <w:lang w:val="uk-UA"/>
        </w:rPr>
        <w:t> </w:t>
      </w:r>
      <w:r>
        <w:rPr>
          <w:rFonts w:ascii="Verdana" w:hAnsi="Verdana"/>
          <w:color w:val="000000"/>
          <w:sz w:val="15"/>
          <w:szCs w:val="15"/>
        </w:rPr>
        <w:t>[10]</w:t>
      </w:r>
      <w:r>
        <w:rPr>
          <w:rFonts w:ascii="Verdana" w:hAnsi="Verdana"/>
          <w:color w:val="000000"/>
          <w:sz w:val="15"/>
          <w:szCs w:val="15"/>
          <w:lang w:val="uk-UA"/>
        </w:rPr>
        <w:t>. Тому детальне вивчення причин, що</w:t>
      </w:r>
      <w:r>
        <w:rPr>
          <w:rStyle w:val="apple-converted-space"/>
          <w:rFonts w:ascii="Verdana" w:hAnsi="Verdana"/>
          <w:color w:val="000000"/>
          <w:sz w:val="15"/>
          <w:szCs w:val="15"/>
          <w:lang w:val="uk-UA"/>
        </w:rPr>
        <w:t> </w:t>
      </w:r>
      <w:r>
        <w:rPr>
          <w:rFonts w:ascii="Verdana" w:hAnsi="Verdana"/>
          <w:color w:val="000000"/>
          <w:sz w:val="15"/>
          <w:szCs w:val="15"/>
        </w:rPr>
        <w:t>призводя</w:t>
      </w:r>
      <w:r>
        <w:rPr>
          <w:rFonts w:ascii="Verdana" w:hAnsi="Verdana"/>
          <w:color w:val="000000"/>
          <w:sz w:val="15"/>
          <w:szCs w:val="15"/>
          <w:lang w:val="uk-UA"/>
        </w:rPr>
        <w:t>ть до порушення метаболізму у кістковій тканині і в організмі в цілому, а також розробка методів стимуляції при розладах репаративної регенерації завжди залишаються актуальними [11, 12].</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lang w:val="uk-UA"/>
        </w:rPr>
        <w:t>Велику кількість запропонованих методів стимуляції репаративної регенерації прийнято поділяти на загальні та місцеві. З іншого боку, їх можна розмежувати на фізичні (в тому числі оперативні), хімічні (або медикаментозні) та біологічні [</w:t>
      </w:r>
      <w:r>
        <w:rPr>
          <w:rFonts w:ascii="Verdana" w:hAnsi="Verdana"/>
          <w:color w:val="000000"/>
          <w:sz w:val="15"/>
          <w:szCs w:val="15"/>
        </w:rPr>
        <w:t>11</w:t>
      </w:r>
      <w:r>
        <w:rPr>
          <w:rFonts w:ascii="Verdana" w:hAnsi="Verdana"/>
          <w:color w:val="000000"/>
          <w:sz w:val="15"/>
          <w:szCs w:val="15"/>
          <w:lang w:val="uk-UA"/>
        </w:rPr>
        <w:t>].</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lang w:val="uk-UA"/>
        </w:rPr>
        <w:t>Різноманітність видів переломів, їх складність та особливості локалізації як пластинчастих, так і трубчастих кісток, а також збільшення кількості множинних переломів і поєднаних уражень оточуючих тканин викликають необхідність розробки нових методик їх консервативного та оперативного лікування.</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lang w:val="uk-UA"/>
        </w:rPr>
        <w:t>Потребує подальшого дослідження динаміка репаративного кісткоутворення та визначення найбільш ефективних засобів стимуляції відновлювальних процесів при порушенні цілісності кісткової тканини.</w:t>
      </w:r>
    </w:p>
    <w:p w:rsidR="00C65B9C" w:rsidRPr="00C65B9C" w:rsidRDefault="00C65B9C" w:rsidP="00C65B9C">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t>У комплексі післяопераційних лікувальних заходів особливу увагу необхідно спрямувати на застосування фізіотерапевтичних методів стимуляції компенсаторних механізмів. В основу сучасної фізіотерапії покладено принципи комплексного застосування преформованих лікувальних фізичних факторів (ЛФФ), що мають синергізм дії і сприяють підвищенню лікувального ефекту [13–15]. Саме преформовані ЛФФ, мобілізуючи сили самого організму, сприяють усуненню функціональних розладів і є стимулом для подолання клінічних проявів хвороби, не даючи при цьому, як правило, серйозних побічних ефектів [16]. Нині серед перспективних та пріоритетних методів відновлювального лікування як у варіанті монотерапії, так і в комплексному застосуванні з лікарськими засобами, лікувальною гімнастикою, електроміостимуляцією (ЕМС) є метод лазеротерапії (ЛТ) [14, 17–19].</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lang w:val="uk-UA"/>
        </w:rPr>
        <w:t>Проблемою дослідження репаративних процесів при переломах кісток у дрібних домашніх тварин та питаннями їх стимуляції на кафедрі хірургії ім. проф. І.О. Поваженка Національного аграрного університету займалися О.Ф. Петренко, В.Б. Борисевич та В.О. Дорощук. Дана робота є подальшим пошуком більш досконалого, ефективного і безпечного способу стимуляції репаративного остеогенезу.</w:t>
      </w:r>
    </w:p>
    <w:p w:rsidR="00C65B9C" w:rsidRPr="00C65B9C" w:rsidRDefault="00C65B9C" w:rsidP="00C65B9C">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Зв'язок роботи з науковими програмами, планами, темами.</w:t>
      </w:r>
      <w:r>
        <w:rPr>
          <w:rStyle w:val="apple-converted-space"/>
          <w:rFonts w:ascii="Verdana" w:hAnsi="Verdana"/>
          <w:b/>
          <w:bCs/>
          <w:color w:val="000000"/>
          <w:sz w:val="15"/>
          <w:szCs w:val="15"/>
          <w:lang w:val="uk-UA"/>
        </w:rPr>
        <w:t> </w:t>
      </w:r>
      <w:r>
        <w:rPr>
          <w:rFonts w:ascii="Verdana" w:hAnsi="Verdana"/>
          <w:color w:val="000000"/>
          <w:sz w:val="15"/>
          <w:szCs w:val="15"/>
          <w:lang w:val="uk-UA"/>
        </w:rPr>
        <w:t xml:space="preserve">Тема дисертаційної роботи є одним з основних фрагментів програми науково-дослідної роботи кафедри хірургії ім. проф. І.О. Поваженка факультету ветеринарної медицини Навчально-наукового інституту ветеринарної медицини та якості і безпеки продукції тваринництва Національного аграрного університету “Сучасні методи діагностики, лікування та профілактики хірургічних хвороб в </w:t>
      </w:r>
      <w:r>
        <w:rPr>
          <w:rFonts w:ascii="Verdana" w:hAnsi="Verdana"/>
          <w:color w:val="000000"/>
          <w:sz w:val="15"/>
          <w:szCs w:val="15"/>
          <w:lang w:val="uk-UA"/>
        </w:rPr>
        <w:lastRenderedPageBreak/>
        <w:t>ділянці голови, тулуба, черевної порожнини та опорно-рухового апарату”, яка виконується за завданням Державного департаменту ветеринарної медицини Мінагрополітики України (номер державної реєстрації 0103</w:t>
      </w:r>
      <w:r>
        <w:rPr>
          <w:rFonts w:ascii="Verdana" w:hAnsi="Verdana"/>
          <w:color w:val="000000"/>
          <w:sz w:val="15"/>
          <w:szCs w:val="15"/>
          <w:lang w:val="en-US"/>
        </w:rPr>
        <w:t>U</w:t>
      </w:r>
      <w:r>
        <w:rPr>
          <w:rFonts w:ascii="Verdana" w:hAnsi="Verdana"/>
          <w:color w:val="000000"/>
          <w:sz w:val="15"/>
          <w:szCs w:val="15"/>
          <w:lang w:val="uk-UA"/>
        </w:rPr>
        <w:t>005853).</w:t>
      </w:r>
    </w:p>
    <w:p w:rsidR="00C65B9C" w:rsidRPr="00C65B9C" w:rsidRDefault="00C65B9C" w:rsidP="00C65B9C">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Мета і задачі досліджень.</w:t>
      </w:r>
      <w:r>
        <w:rPr>
          <w:rStyle w:val="apple-converted-space"/>
          <w:rFonts w:ascii="Verdana" w:hAnsi="Verdana"/>
          <w:color w:val="000000"/>
          <w:sz w:val="15"/>
          <w:szCs w:val="15"/>
          <w:lang w:val="uk-UA"/>
        </w:rPr>
        <w:t> </w:t>
      </w:r>
      <w:r>
        <w:rPr>
          <w:rFonts w:ascii="Verdana" w:hAnsi="Verdana"/>
          <w:color w:val="000000"/>
          <w:sz w:val="15"/>
          <w:szCs w:val="15"/>
          <w:lang w:val="uk-UA"/>
        </w:rPr>
        <w:t>Вивчити вплив низькоінтенсивного інфрачервоного імпульсного лазерного випромінювання на репаративну регенерацію кісток при переломах у собак. На підставі отриманих результатів сформулювати теоретичні основи і розробити практичні рекомендації щодо застосування лазерної терапії для прискорення зрощення переломів кісток та попередження різних післяопераційних ускладнень.</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rPr>
        <w:t>Для досягнення цієї мети необхідно було</w:t>
      </w:r>
      <w:r>
        <w:rPr>
          <w:rStyle w:val="apple-converted-space"/>
          <w:rFonts w:ascii="Verdana" w:hAnsi="Verdana"/>
          <w:color w:val="000000"/>
          <w:sz w:val="15"/>
          <w:szCs w:val="15"/>
        </w:rPr>
        <w:t> </w:t>
      </w:r>
      <w:r>
        <w:rPr>
          <w:rFonts w:ascii="Verdana" w:hAnsi="Verdana"/>
          <w:color w:val="000000"/>
          <w:sz w:val="15"/>
          <w:szCs w:val="15"/>
          <w:lang w:val="uk-UA"/>
        </w:rPr>
        <w:t>вирішити</w:t>
      </w:r>
      <w:r>
        <w:rPr>
          <w:rStyle w:val="apple-converted-space"/>
          <w:rFonts w:ascii="Verdana" w:hAnsi="Verdana"/>
          <w:color w:val="000000"/>
          <w:sz w:val="15"/>
          <w:szCs w:val="15"/>
          <w:lang w:val="uk-UA"/>
        </w:rPr>
        <w:t> </w:t>
      </w:r>
      <w:r>
        <w:rPr>
          <w:rFonts w:ascii="Verdana" w:hAnsi="Verdana"/>
          <w:color w:val="000000"/>
          <w:sz w:val="15"/>
          <w:szCs w:val="15"/>
        </w:rPr>
        <w:t>такі задачі:</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rPr>
        <w:t xml:space="preserve">розробити ефективну методику проведення лікувальних процедур за допомогою апарата лазерної терапії, яка враховує анатомо-топографічні особливості окремих </w:t>
      </w:r>
      <w:proofErr w:type="gramStart"/>
      <w:r>
        <w:rPr>
          <w:rFonts w:ascii="Verdana" w:hAnsi="Verdana"/>
          <w:color w:val="000000"/>
          <w:sz w:val="15"/>
          <w:szCs w:val="15"/>
        </w:rPr>
        <w:t>к</w:t>
      </w:r>
      <w:proofErr w:type="gramEnd"/>
      <w:r>
        <w:rPr>
          <w:rFonts w:ascii="Verdana" w:hAnsi="Verdana"/>
          <w:color w:val="000000"/>
          <w:sz w:val="15"/>
          <w:szCs w:val="15"/>
        </w:rPr>
        <w:t>істок скелета собак;</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rPr>
        <w:t xml:space="preserve">на основі клінічних і рентгенологічних </w:t>
      </w:r>
      <w:proofErr w:type="gramStart"/>
      <w:r>
        <w:rPr>
          <w:rFonts w:ascii="Verdana" w:hAnsi="Verdana"/>
          <w:color w:val="000000"/>
          <w:sz w:val="15"/>
          <w:szCs w:val="15"/>
        </w:rPr>
        <w:t>досл</w:t>
      </w:r>
      <w:proofErr w:type="gramEnd"/>
      <w:r>
        <w:rPr>
          <w:rFonts w:ascii="Verdana" w:hAnsi="Verdana"/>
          <w:color w:val="000000"/>
          <w:sz w:val="15"/>
          <w:szCs w:val="15"/>
        </w:rPr>
        <w:t>іджень ви</w:t>
      </w:r>
      <w:r>
        <w:rPr>
          <w:rFonts w:ascii="Verdana" w:hAnsi="Verdana"/>
          <w:color w:val="000000"/>
          <w:sz w:val="15"/>
          <w:szCs w:val="15"/>
          <w:lang w:val="uk-UA"/>
        </w:rPr>
        <w:t>в</w:t>
      </w:r>
      <w:r>
        <w:rPr>
          <w:rFonts w:ascii="Verdana" w:hAnsi="Verdana"/>
          <w:color w:val="000000"/>
          <w:sz w:val="15"/>
          <w:szCs w:val="15"/>
        </w:rPr>
        <w:t>чити </w:t>
      </w:r>
      <w:r>
        <w:rPr>
          <w:rStyle w:val="apple-converted-space"/>
          <w:rFonts w:ascii="Verdana" w:hAnsi="Verdana"/>
          <w:color w:val="000000"/>
          <w:sz w:val="15"/>
          <w:szCs w:val="15"/>
        </w:rPr>
        <w:t> </w:t>
      </w:r>
      <w:r>
        <w:rPr>
          <w:rFonts w:ascii="Verdana" w:hAnsi="Verdana"/>
          <w:color w:val="000000"/>
          <w:sz w:val="15"/>
          <w:szCs w:val="15"/>
        </w:rPr>
        <w:t>особливості регенерації кісткової тканини при застосуванні низькоінтенсивного інфрачервоного імпульсного лазера;</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proofErr w:type="gramStart"/>
      <w:r>
        <w:rPr>
          <w:rFonts w:ascii="Verdana" w:hAnsi="Verdana"/>
          <w:color w:val="000000"/>
          <w:sz w:val="15"/>
          <w:szCs w:val="15"/>
          <w:lang w:val="uk-UA"/>
        </w:rPr>
        <w:t>досл</w:t>
      </w:r>
      <w:proofErr w:type="gramEnd"/>
      <w:r>
        <w:rPr>
          <w:rFonts w:ascii="Verdana" w:hAnsi="Verdana"/>
          <w:color w:val="000000"/>
          <w:sz w:val="15"/>
          <w:szCs w:val="15"/>
          <w:lang w:val="uk-UA"/>
        </w:rPr>
        <w:t>ідити вплив локального низькоінтенсивного інфрачервоного лазерного опромінення на</w:t>
      </w:r>
      <w:r>
        <w:rPr>
          <w:rStyle w:val="apple-converted-space"/>
          <w:rFonts w:ascii="Verdana" w:hAnsi="Verdana"/>
          <w:color w:val="000000"/>
          <w:sz w:val="15"/>
          <w:szCs w:val="15"/>
        </w:rPr>
        <w:t> </w:t>
      </w:r>
      <w:r>
        <w:rPr>
          <w:rFonts w:ascii="Verdana" w:hAnsi="Verdana"/>
          <w:color w:val="000000"/>
          <w:sz w:val="15"/>
          <w:szCs w:val="15"/>
        </w:rPr>
        <w:t>морфологічні та біохімічні (лужна фосфатаза, загальний кальцій, неорганічний фосфор) показники крові та охарактеризувати залежність між їх змінами і процесами регенерації кісткової тканини;</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rPr>
        <w:t xml:space="preserve">вивчити </w:t>
      </w:r>
      <w:proofErr w:type="gramStart"/>
      <w:r>
        <w:rPr>
          <w:rFonts w:ascii="Verdana" w:hAnsi="Verdana"/>
          <w:color w:val="000000"/>
          <w:sz w:val="15"/>
          <w:szCs w:val="15"/>
        </w:rPr>
        <w:t>динаміку</w:t>
      </w:r>
      <w:proofErr w:type="gramEnd"/>
      <w:r>
        <w:rPr>
          <w:rFonts w:ascii="Verdana" w:hAnsi="Verdana"/>
          <w:color w:val="000000"/>
          <w:sz w:val="15"/>
          <w:szCs w:val="15"/>
        </w:rPr>
        <w:t xml:space="preserve"> гістологічних змін у місці зламу при застосуванні лазера.</w:t>
      </w:r>
    </w:p>
    <w:p w:rsidR="00C65B9C" w:rsidRDefault="00C65B9C" w:rsidP="00C65B9C">
      <w:pPr>
        <w:spacing w:before="100" w:beforeAutospacing="1" w:after="100" w:afterAutospacing="1"/>
        <w:rPr>
          <w:rFonts w:ascii="Verdana" w:hAnsi="Verdana"/>
          <w:color w:val="000000"/>
          <w:sz w:val="15"/>
          <w:szCs w:val="15"/>
        </w:rPr>
      </w:pPr>
      <w:r>
        <w:rPr>
          <w:rFonts w:ascii="Verdana" w:hAnsi="Verdana"/>
          <w:i/>
          <w:iCs/>
          <w:color w:val="000000"/>
          <w:sz w:val="15"/>
          <w:szCs w:val="15"/>
        </w:rPr>
        <w:t xml:space="preserve">Об’єкт </w:t>
      </w:r>
      <w:proofErr w:type="gramStart"/>
      <w:r>
        <w:rPr>
          <w:rFonts w:ascii="Verdana" w:hAnsi="Verdana"/>
          <w:i/>
          <w:iCs/>
          <w:color w:val="000000"/>
          <w:sz w:val="15"/>
          <w:szCs w:val="15"/>
        </w:rPr>
        <w:t>досл</w:t>
      </w:r>
      <w:proofErr w:type="gramEnd"/>
      <w:r>
        <w:rPr>
          <w:rFonts w:ascii="Verdana" w:hAnsi="Verdana"/>
          <w:i/>
          <w:iCs/>
          <w:color w:val="000000"/>
          <w:sz w:val="15"/>
          <w:szCs w:val="15"/>
        </w:rPr>
        <w:t>ідження –</w:t>
      </w:r>
      <w:r>
        <w:rPr>
          <w:rStyle w:val="apple-converted-space"/>
          <w:rFonts w:ascii="Verdana" w:hAnsi="Verdana"/>
          <w:color w:val="000000"/>
          <w:sz w:val="15"/>
          <w:szCs w:val="15"/>
        </w:rPr>
        <w:t> </w:t>
      </w:r>
      <w:r>
        <w:rPr>
          <w:rFonts w:ascii="Verdana" w:hAnsi="Verdana"/>
          <w:color w:val="000000"/>
          <w:sz w:val="15"/>
          <w:szCs w:val="15"/>
        </w:rPr>
        <w:t>вплив низькоінтенсивного інфрачервоного імпульсного лазерного випромінювання на репаративну регенерацію при переломах кісток у собак.</w:t>
      </w:r>
    </w:p>
    <w:p w:rsidR="00C65B9C" w:rsidRDefault="00C65B9C" w:rsidP="00C65B9C">
      <w:pPr>
        <w:spacing w:before="100" w:beforeAutospacing="1" w:after="100" w:afterAutospacing="1"/>
        <w:rPr>
          <w:rFonts w:ascii="Verdana" w:hAnsi="Verdana"/>
          <w:color w:val="000000"/>
          <w:sz w:val="15"/>
          <w:szCs w:val="15"/>
        </w:rPr>
      </w:pPr>
      <w:r>
        <w:rPr>
          <w:rFonts w:ascii="Verdana" w:hAnsi="Verdana"/>
          <w:i/>
          <w:iCs/>
          <w:color w:val="000000"/>
          <w:sz w:val="15"/>
          <w:szCs w:val="15"/>
        </w:rPr>
        <w:t xml:space="preserve">Предмет </w:t>
      </w:r>
      <w:proofErr w:type="gramStart"/>
      <w:r>
        <w:rPr>
          <w:rFonts w:ascii="Verdana" w:hAnsi="Verdana"/>
          <w:i/>
          <w:iCs/>
          <w:color w:val="000000"/>
          <w:sz w:val="15"/>
          <w:szCs w:val="15"/>
        </w:rPr>
        <w:t>досл</w:t>
      </w:r>
      <w:proofErr w:type="gramEnd"/>
      <w:r>
        <w:rPr>
          <w:rFonts w:ascii="Verdana" w:hAnsi="Verdana"/>
          <w:i/>
          <w:iCs/>
          <w:color w:val="000000"/>
          <w:sz w:val="15"/>
          <w:szCs w:val="15"/>
        </w:rPr>
        <w:t>ідження –</w:t>
      </w:r>
      <w:r>
        <w:rPr>
          <w:rStyle w:val="apple-converted-space"/>
          <w:rFonts w:ascii="Verdana" w:hAnsi="Verdana"/>
          <w:color w:val="000000"/>
          <w:sz w:val="15"/>
          <w:szCs w:val="15"/>
        </w:rPr>
        <w:t> </w:t>
      </w:r>
      <w:r>
        <w:rPr>
          <w:rFonts w:ascii="Verdana" w:hAnsi="Verdana"/>
          <w:color w:val="000000"/>
          <w:sz w:val="15"/>
          <w:szCs w:val="15"/>
        </w:rPr>
        <w:t>ефективність лікування собак різного віку і породи з переломами трубчастих кісток.</w:t>
      </w:r>
    </w:p>
    <w:p w:rsidR="00C65B9C" w:rsidRDefault="00C65B9C" w:rsidP="00C65B9C">
      <w:pPr>
        <w:spacing w:before="100" w:beforeAutospacing="1" w:after="100" w:afterAutospacing="1"/>
        <w:rPr>
          <w:rFonts w:ascii="Verdana" w:hAnsi="Verdana"/>
          <w:color w:val="000000"/>
          <w:sz w:val="15"/>
          <w:szCs w:val="15"/>
        </w:rPr>
      </w:pPr>
      <w:r>
        <w:rPr>
          <w:rFonts w:ascii="Verdana" w:hAnsi="Verdana"/>
          <w:i/>
          <w:iCs/>
          <w:color w:val="000000"/>
          <w:sz w:val="15"/>
          <w:szCs w:val="15"/>
        </w:rPr>
        <w:t xml:space="preserve">Методи </w:t>
      </w:r>
      <w:proofErr w:type="gramStart"/>
      <w:r>
        <w:rPr>
          <w:rFonts w:ascii="Verdana" w:hAnsi="Verdana"/>
          <w:i/>
          <w:iCs/>
          <w:color w:val="000000"/>
          <w:sz w:val="15"/>
          <w:szCs w:val="15"/>
        </w:rPr>
        <w:t>досл</w:t>
      </w:r>
      <w:proofErr w:type="gramEnd"/>
      <w:r>
        <w:rPr>
          <w:rFonts w:ascii="Verdana" w:hAnsi="Verdana"/>
          <w:i/>
          <w:iCs/>
          <w:color w:val="000000"/>
          <w:sz w:val="15"/>
          <w:szCs w:val="15"/>
        </w:rPr>
        <w:t>ідження.</w:t>
      </w:r>
      <w:r>
        <w:rPr>
          <w:rStyle w:val="apple-converted-space"/>
          <w:rFonts w:ascii="Verdana" w:hAnsi="Verdana"/>
          <w:color w:val="000000"/>
          <w:sz w:val="15"/>
          <w:szCs w:val="15"/>
        </w:rPr>
        <w:t> </w:t>
      </w:r>
      <w:r>
        <w:rPr>
          <w:rFonts w:ascii="Verdana" w:hAnsi="Verdana"/>
          <w:color w:val="000000"/>
          <w:sz w:val="15"/>
          <w:szCs w:val="15"/>
        </w:rPr>
        <w:t>Клінічні, рентгенологічні, гематологічні, бі</w:t>
      </w:r>
      <w:proofErr w:type="gramStart"/>
      <w:r>
        <w:rPr>
          <w:rFonts w:ascii="Verdana" w:hAnsi="Verdana"/>
          <w:color w:val="000000"/>
          <w:sz w:val="15"/>
          <w:szCs w:val="15"/>
        </w:rPr>
        <w:t>ох</w:t>
      </w:r>
      <w:proofErr w:type="gramEnd"/>
      <w:r>
        <w:rPr>
          <w:rFonts w:ascii="Verdana" w:hAnsi="Verdana"/>
          <w:color w:val="000000"/>
          <w:sz w:val="15"/>
          <w:szCs w:val="15"/>
        </w:rPr>
        <w:t>імічні, гістологічні і статистичні.</w:t>
      </w:r>
    </w:p>
    <w:p w:rsidR="00C65B9C" w:rsidRDefault="00C65B9C" w:rsidP="00C65B9C">
      <w:pPr>
        <w:spacing w:before="100" w:beforeAutospacing="1" w:after="100" w:afterAutospacing="1"/>
        <w:rPr>
          <w:rFonts w:ascii="Verdana" w:hAnsi="Verdana"/>
          <w:color w:val="000000"/>
          <w:sz w:val="15"/>
          <w:szCs w:val="15"/>
        </w:rPr>
      </w:pPr>
      <w:r>
        <w:rPr>
          <w:rFonts w:ascii="Verdana" w:hAnsi="Verdana"/>
          <w:b/>
          <w:bCs/>
          <w:color w:val="000000"/>
          <w:sz w:val="15"/>
          <w:szCs w:val="15"/>
        </w:rPr>
        <w:t>Наукова новизна одержаних результатів.</w:t>
      </w:r>
      <w:r>
        <w:rPr>
          <w:rStyle w:val="apple-converted-space"/>
          <w:rFonts w:ascii="Verdana" w:hAnsi="Verdana"/>
          <w:color w:val="000000"/>
          <w:sz w:val="15"/>
          <w:szCs w:val="15"/>
        </w:rPr>
        <w:t> </w:t>
      </w:r>
      <w:r>
        <w:rPr>
          <w:rFonts w:ascii="Verdana" w:hAnsi="Verdana"/>
          <w:color w:val="000000"/>
          <w:sz w:val="15"/>
          <w:szCs w:val="15"/>
        </w:rPr>
        <w:t>Вперше у ветеринарній хірургії розроблен</w:t>
      </w:r>
      <w:r>
        <w:rPr>
          <w:rFonts w:ascii="Verdana" w:hAnsi="Verdana"/>
          <w:color w:val="000000"/>
          <w:sz w:val="15"/>
          <w:szCs w:val="15"/>
          <w:lang w:val="uk-UA"/>
        </w:rPr>
        <w:t>а</w:t>
      </w:r>
      <w:r>
        <w:rPr>
          <w:rStyle w:val="apple-converted-space"/>
          <w:rFonts w:ascii="Verdana" w:hAnsi="Verdana"/>
          <w:color w:val="000000"/>
          <w:sz w:val="15"/>
          <w:szCs w:val="15"/>
          <w:lang w:val="uk-UA"/>
        </w:rPr>
        <w:t> </w:t>
      </w:r>
      <w:r>
        <w:rPr>
          <w:rFonts w:ascii="Verdana" w:hAnsi="Verdana"/>
          <w:color w:val="000000"/>
          <w:sz w:val="15"/>
          <w:szCs w:val="15"/>
        </w:rPr>
        <w:t>та науково обгрунтована методика стимуляції репаративного остеогенезу за допомогою</w:t>
      </w:r>
      <w:r>
        <w:rPr>
          <w:rStyle w:val="apple-converted-space"/>
          <w:rFonts w:ascii="Verdana" w:hAnsi="Verdana"/>
          <w:color w:val="000000"/>
          <w:sz w:val="15"/>
          <w:szCs w:val="15"/>
        </w:rPr>
        <w:t> </w:t>
      </w:r>
      <w:r>
        <w:rPr>
          <w:rFonts w:ascii="Verdana" w:hAnsi="Verdana"/>
          <w:color w:val="000000"/>
          <w:sz w:val="15"/>
          <w:szCs w:val="15"/>
        </w:rPr>
        <w:t>апарата інфрачервоної лазерної терапії ”Лазерний випромінювач напівпровідниковий імпульсний (</w:t>
      </w:r>
      <w:r>
        <w:rPr>
          <w:rFonts w:ascii="Verdana" w:hAnsi="Verdana"/>
          <w:color w:val="000000"/>
          <w:sz w:val="15"/>
          <w:szCs w:val="15"/>
          <w:lang w:val="en-US"/>
        </w:rPr>
        <w:t>LSP</w:t>
      </w:r>
      <w:r>
        <w:rPr>
          <w:rFonts w:ascii="Verdana" w:hAnsi="Verdana"/>
          <w:color w:val="000000"/>
          <w:sz w:val="15"/>
          <w:szCs w:val="15"/>
        </w:rPr>
        <w:t xml:space="preserve">)” з довжиною хвилі 905 нм, середньою потужністю 32 мВт та частотою 10000 Гц при </w:t>
      </w:r>
      <w:proofErr w:type="gramStart"/>
      <w:r>
        <w:rPr>
          <w:rFonts w:ascii="Verdana" w:hAnsi="Verdana"/>
          <w:color w:val="000000"/>
          <w:sz w:val="15"/>
          <w:szCs w:val="15"/>
        </w:rPr>
        <w:t>п</w:t>
      </w:r>
      <w:proofErr w:type="gramEnd"/>
      <w:r>
        <w:rPr>
          <w:rFonts w:ascii="Verdana" w:hAnsi="Verdana"/>
          <w:color w:val="000000"/>
          <w:sz w:val="15"/>
          <w:szCs w:val="15"/>
        </w:rPr>
        <w:t>ісляопераційному лікуванні переломів кісток у собак</w:t>
      </w:r>
      <w:r>
        <w:rPr>
          <w:rStyle w:val="apple-converted-space"/>
          <w:rFonts w:ascii="Verdana" w:hAnsi="Verdana"/>
          <w:color w:val="000000"/>
          <w:sz w:val="15"/>
          <w:szCs w:val="15"/>
        </w:rPr>
        <w:t> </w:t>
      </w:r>
      <w:r>
        <w:rPr>
          <w:rFonts w:ascii="Verdana" w:hAnsi="Verdana"/>
          <w:color w:val="000000"/>
          <w:sz w:val="15"/>
          <w:szCs w:val="15"/>
        </w:rPr>
        <w:t xml:space="preserve">і профілактики їх ускладнень, застосування якої значно прискорює відновлення функції пошкоджених кінцівок і скорочує термін </w:t>
      </w:r>
      <w:proofErr w:type="gramStart"/>
      <w:r>
        <w:rPr>
          <w:rFonts w:ascii="Verdana" w:hAnsi="Verdana"/>
          <w:color w:val="000000"/>
          <w:sz w:val="15"/>
          <w:szCs w:val="15"/>
        </w:rPr>
        <w:t>л</w:t>
      </w:r>
      <w:proofErr w:type="gramEnd"/>
      <w:r>
        <w:rPr>
          <w:rFonts w:ascii="Verdana" w:hAnsi="Verdana"/>
          <w:color w:val="000000"/>
          <w:sz w:val="15"/>
          <w:szCs w:val="15"/>
        </w:rPr>
        <w:t>ікування.</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rPr>
        <w:t xml:space="preserve">Здійснено комплексне клініко-експериментальне вивчення динаміки репаративного остеогенезу при переломах трубчастих кісток </w:t>
      </w:r>
      <w:proofErr w:type="gramStart"/>
      <w:r>
        <w:rPr>
          <w:rFonts w:ascii="Verdana" w:hAnsi="Verdana"/>
          <w:color w:val="000000"/>
          <w:sz w:val="15"/>
          <w:szCs w:val="15"/>
        </w:rPr>
        <w:t>п</w:t>
      </w:r>
      <w:proofErr w:type="gramEnd"/>
      <w:r>
        <w:rPr>
          <w:rFonts w:ascii="Verdana" w:hAnsi="Verdana"/>
          <w:color w:val="000000"/>
          <w:sz w:val="15"/>
          <w:szCs w:val="15"/>
        </w:rPr>
        <w:t>ід впливом низькоінтенсивного інфрачервоного імпульсного лазерного випромінювання за умов функціонально-стабільного остеосинтезу.</w:t>
      </w:r>
      <w:r>
        <w:rPr>
          <w:rStyle w:val="apple-converted-space"/>
          <w:rFonts w:ascii="Verdana" w:hAnsi="Verdana"/>
          <w:color w:val="000000"/>
          <w:sz w:val="15"/>
          <w:szCs w:val="15"/>
        </w:rPr>
        <w:t> </w:t>
      </w:r>
      <w:r>
        <w:rPr>
          <w:rFonts w:ascii="Verdana" w:hAnsi="Verdana"/>
          <w:color w:val="000000"/>
          <w:sz w:val="15"/>
          <w:szCs w:val="15"/>
        </w:rPr>
        <w:t xml:space="preserve">Встановлені гістологічні зміни, які відбуваються </w:t>
      </w:r>
      <w:proofErr w:type="gramStart"/>
      <w:r>
        <w:rPr>
          <w:rFonts w:ascii="Verdana" w:hAnsi="Verdana"/>
          <w:color w:val="000000"/>
          <w:sz w:val="15"/>
          <w:szCs w:val="15"/>
        </w:rPr>
        <w:t>п</w:t>
      </w:r>
      <w:proofErr w:type="gramEnd"/>
      <w:r>
        <w:rPr>
          <w:rFonts w:ascii="Verdana" w:hAnsi="Verdana"/>
          <w:color w:val="000000"/>
          <w:sz w:val="15"/>
          <w:szCs w:val="15"/>
        </w:rPr>
        <w:t>ід час процессу зрощення переломів кісток при застосуванні лазеротерапії</w:t>
      </w:r>
      <w:r>
        <w:rPr>
          <w:rFonts w:ascii="Verdana" w:hAnsi="Verdana"/>
          <w:color w:val="000000"/>
          <w:sz w:val="15"/>
          <w:szCs w:val="15"/>
          <w:lang w:val="uk-UA"/>
        </w:rPr>
        <w:t>, а саме: прискорене утворення кісткового колагену та систем остеонів, ранній початок процесів перебудови кістки</w:t>
      </w:r>
      <w:r>
        <w:rPr>
          <w:rFonts w:ascii="Verdana" w:hAnsi="Verdana"/>
          <w:color w:val="000000"/>
          <w:sz w:val="15"/>
          <w:szCs w:val="15"/>
        </w:rPr>
        <w:t>.</w:t>
      </w:r>
    </w:p>
    <w:p w:rsidR="00C65B9C" w:rsidRDefault="00C65B9C" w:rsidP="00C65B9C">
      <w:pPr>
        <w:spacing w:before="100" w:beforeAutospacing="1" w:after="100" w:afterAutospacing="1"/>
        <w:rPr>
          <w:rFonts w:ascii="Verdana" w:hAnsi="Verdana"/>
          <w:color w:val="000000"/>
          <w:sz w:val="15"/>
          <w:szCs w:val="15"/>
        </w:rPr>
      </w:pPr>
      <w:proofErr w:type="gramStart"/>
      <w:r>
        <w:rPr>
          <w:rFonts w:ascii="Verdana" w:hAnsi="Verdana"/>
          <w:color w:val="000000"/>
          <w:sz w:val="15"/>
          <w:szCs w:val="15"/>
        </w:rPr>
        <w:t>Виявлені чіткі метаболічні закономірності у динаміці патогенетичних змін при лікуванні переломів кісток із застосуванням лазеротерапії,</w:t>
      </w:r>
      <w:r>
        <w:rPr>
          <w:rStyle w:val="apple-converted-space"/>
          <w:rFonts w:ascii="Verdana" w:hAnsi="Verdana"/>
          <w:color w:val="000000"/>
          <w:sz w:val="15"/>
          <w:szCs w:val="15"/>
        </w:rPr>
        <w:t> </w:t>
      </w:r>
      <w:r>
        <w:rPr>
          <w:rFonts w:ascii="Verdana" w:hAnsi="Verdana"/>
          <w:color w:val="000000"/>
          <w:sz w:val="15"/>
          <w:szCs w:val="15"/>
          <w:lang w:val="uk-UA"/>
        </w:rPr>
        <w:t>що проявилися в суттєвих змінах з боку крові (морфологія, біохімія)</w:t>
      </w:r>
      <w:r>
        <w:rPr>
          <w:rFonts w:ascii="Verdana" w:hAnsi="Verdana"/>
          <w:color w:val="000000"/>
          <w:sz w:val="15"/>
          <w:szCs w:val="15"/>
        </w:rPr>
        <w:t>.</w:t>
      </w:r>
      <w:proofErr w:type="gramEnd"/>
    </w:p>
    <w:p w:rsidR="00C65B9C" w:rsidRDefault="00C65B9C" w:rsidP="00C65B9C">
      <w:pPr>
        <w:spacing w:before="100" w:beforeAutospacing="1" w:after="100" w:afterAutospacing="1"/>
        <w:rPr>
          <w:rFonts w:ascii="Verdana" w:hAnsi="Verdana"/>
          <w:color w:val="000000"/>
          <w:sz w:val="15"/>
          <w:szCs w:val="15"/>
        </w:rPr>
      </w:pPr>
      <w:r>
        <w:rPr>
          <w:rFonts w:ascii="Verdana" w:hAnsi="Verdana"/>
          <w:b/>
          <w:bCs/>
          <w:color w:val="000000"/>
          <w:sz w:val="15"/>
          <w:szCs w:val="15"/>
        </w:rPr>
        <w:t>Практичне значення одержаних результатів.</w:t>
      </w:r>
      <w:r>
        <w:rPr>
          <w:rStyle w:val="apple-converted-space"/>
          <w:rFonts w:ascii="Verdana" w:hAnsi="Verdana"/>
          <w:color w:val="000000"/>
          <w:sz w:val="15"/>
          <w:szCs w:val="15"/>
        </w:rPr>
        <w:t> </w:t>
      </w:r>
      <w:proofErr w:type="gramStart"/>
      <w:r>
        <w:rPr>
          <w:rFonts w:ascii="Verdana" w:hAnsi="Verdana"/>
          <w:color w:val="000000"/>
          <w:sz w:val="15"/>
          <w:szCs w:val="15"/>
        </w:rPr>
        <w:t>Досл</w:t>
      </w:r>
      <w:proofErr w:type="gramEnd"/>
      <w:r>
        <w:rPr>
          <w:rFonts w:ascii="Verdana" w:hAnsi="Verdana"/>
          <w:color w:val="000000"/>
          <w:sz w:val="15"/>
          <w:szCs w:val="15"/>
        </w:rPr>
        <w:t>ідження мають практичне значення у клінічній роботі при лікуванні переломів та попередженні післяопераційних ускладнень.</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rPr>
        <w:t xml:space="preserve">За результатами </w:t>
      </w:r>
      <w:proofErr w:type="gramStart"/>
      <w:r>
        <w:rPr>
          <w:rFonts w:ascii="Verdana" w:hAnsi="Verdana"/>
          <w:color w:val="000000"/>
          <w:sz w:val="15"/>
          <w:szCs w:val="15"/>
        </w:rPr>
        <w:t>досл</w:t>
      </w:r>
      <w:proofErr w:type="gramEnd"/>
      <w:r>
        <w:rPr>
          <w:rFonts w:ascii="Verdana" w:hAnsi="Verdana"/>
          <w:color w:val="000000"/>
          <w:sz w:val="15"/>
          <w:szCs w:val="15"/>
        </w:rPr>
        <w:t>іджень розроблений, апробований і впроваджений в практику ефективний метод лікування переломів кісток у собак</w:t>
      </w:r>
      <w:r>
        <w:rPr>
          <w:rStyle w:val="apple-converted-space"/>
          <w:rFonts w:ascii="Verdana" w:hAnsi="Verdana"/>
          <w:color w:val="000000"/>
          <w:sz w:val="15"/>
          <w:szCs w:val="15"/>
        </w:rPr>
        <w:t> </w:t>
      </w:r>
      <w:r>
        <w:rPr>
          <w:rFonts w:ascii="Verdana" w:hAnsi="Verdana"/>
          <w:color w:val="000000"/>
          <w:sz w:val="15"/>
          <w:szCs w:val="15"/>
          <w:lang w:val="uk-UA"/>
        </w:rPr>
        <w:t>(отриманий деклараційний патент України «Спосіб стимуляції репаративної регенерації переломів кісток у собак»)</w:t>
      </w:r>
      <w:r>
        <w:rPr>
          <w:rFonts w:ascii="Verdana" w:hAnsi="Verdana"/>
          <w:color w:val="000000"/>
          <w:sz w:val="15"/>
          <w:szCs w:val="15"/>
        </w:rPr>
        <w:t>, а також доведена висока ефективність запропонованого прийому у профілактиці післяопераційних ускладнень та лікуванні застарілих переломів.</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rPr>
        <w:t>Матеріали дисертації використовуються у навчальному процесі при викладанні дисципліни “Ветеринарна хірургія</w:t>
      </w:r>
      <w:proofErr w:type="gramStart"/>
      <w:r>
        <w:rPr>
          <w:rFonts w:ascii="Verdana" w:hAnsi="Verdana"/>
          <w:color w:val="000000"/>
          <w:sz w:val="15"/>
          <w:szCs w:val="15"/>
        </w:rPr>
        <w:t>”с</w:t>
      </w:r>
      <w:proofErr w:type="gramEnd"/>
      <w:r>
        <w:rPr>
          <w:rFonts w:ascii="Verdana" w:hAnsi="Verdana"/>
          <w:color w:val="000000"/>
          <w:sz w:val="15"/>
          <w:szCs w:val="15"/>
        </w:rPr>
        <w:t>тудентам аграрних закладів освіти</w:t>
      </w:r>
      <w:r>
        <w:rPr>
          <w:rStyle w:val="apple-converted-space"/>
          <w:rFonts w:ascii="Verdana" w:hAnsi="Verdana"/>
          <w:color w:val="000000"/>
          <w:sz w:val="15"/>
          <w:szCs w:val="15"/>
        </w:rPr>
        <w:t> </w:t>
      </w:r>
      <w:r>
        <w:rPr>
          <w:rFonts w:ascii="Verdana" w:hAnsi="Verdana"/>
          <w:color w:val="000000"/>
          <w:sz w:val="15"/>
          <w:szCs w:val="15"/>
          <w:lang w:val="en-US"/>
        </w:rPr>
        <w:t>III</w:t>
      </w:r>
      <w:r>
        <w:rPr>
          <w:rFonts w:ascii="Verdana" w:hAnsi="Verdana"/>
          <w:color w:val="000000"/>
          <w:sz w:val="15"/>
          <w:szCs w:val="15"/>
        </w:rPr>
        <w:t>–</w:t>
      </w:r>
      <w:r>
        <w:rPr>
          <w:rFonts w:ascii="Verdana" w:hAnsi="Verdana"/>
          <w:color w:val="000000"/>
          <w:sz w:val="15"/>
          <w:szCs w:val="15"/>
          <w:lang w:val="en-US"/>
        </w:rPr>
        <w:t>IV</w:t>
      </w:r>
      <w:r>
        <w:rPr>
          <w:rStyle w:val="apple-converted-space"/>
          <w:rFonts w:ascii="Verdana" w:hAnsi="Verdana"/>
          <w:color w:val="000000"/>
          <w:sz w:val="15"/>
          <w:szCs w:val="15"/>
        </w:rPr>
        <w:t> </w:t>
      </w:r>
      <w:r>
        <w:rPr>
          <w:rFonts w:ascii="Verdana" w:hAnsi="Verdana"/>
          <w:color w:val="000000"/>
          <w:sz w:val="15"/>
          <w:szCs w:val="15"/>
        </w:rPr>
        <w:t>рівнів акредитації та слухачам</w:t>
      </w:r>
      <w:r>
        <w:rPr>
          <w:rStyle w:val="apple-converted-space"/>
          <w:rFonts w:ascii="Verdana" w:hAnsi="Verdana"/>
          <w:color w:val="000000"/>
          <w:sz w:val="15"/>
          <w:szCs w:val="15"/>
        </w:rPr>
        <w:t> </w:t>
      </w:r>
      <w:r>
        <w:rPr>
          <w:rFonts w:ascii="Verdana" w:hAnsi="Verdana"/>
          <w:color w:val="000000"/>
          <w:sz w:val="15"/>
          <w:szCs w:val="15"/>
        </w:rPr>
        <w:t xml:space="preserve">курсів підвищення кваліфікації фахівців ветеринарної медицини, а також у практичній та науковій роботі з пріоритетних напрямків оптимізації як методів лікування переломів кісток, так і </w:t>
      </w:r>
      <w:proofErr w:type="gramStart"/>
      <w:r>
        <w:rPr>
          <w:rFonts w:ascii="Verdana" w:hAnsi="Verdana"/>
          <w:color w:val="000000"/>
          <w:sz w:val="15"/>
          <w:szCs w:val="15"/>
        </w:rPr>
        <w:t>проф</w:t>
      </w:r>
      <w:proofErr w:type="gramEnd"/>
      <w:r>
        <w:rPr>
          <w:rFonts w:ascii="Verdana" w:hAnsi="Verdana"/>
          <w:color w:val="000000"/>
          <w:sz w:val="15"/>
          <w:szCs w:val="15"/>
        </w:rPr>
        <w:t>ілактики післяопераційних ускладнень у Національному аграрному університеті, Львівській національній академії ветеринарної медицини ім. С.З. Гжицького</w:t>
      </w:r>
      <w:r>
        <w:rPr>
          <w:rFonts w:ascii="Verdana" w:hAnsi="Verdana"/>
          <w:color w:val="000000"/>
          <w:sz w:val="15"/>
          <w:szCs w:val="15"/>
          <w:lang w:val="uk-UA"/>
        </w:rPr>
        <w:t>, Подільському державному аграрно-технічному університеті, Державному агроекологічному університеті, Полтавській державній аграрній академії, Білоцерківському державному аграрному університеті, Луганському національному аграрному університеті, Дніпропетровському державному аграрному університеті.</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lang w:val="uk-UA"/>
        </w:rPr>
        <w:t>Отримані результати можуть бути використані при написанні відповідних розділів підручників, довідників і навчально-методичних посібників з оперативної, загальної та спеціальної хірургії.</w:t>
      </w:r>
    </w:p>
    <w:p w:rsidR="00C65B9C" w:rsidRDefault="00C65B9C" w:rsidP="00C65B9C">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Особистий внесок здобувача.</w:t>
      </w:r>
      <w:r>
        <w:rPr>
          <w:rStyle w:val="apple-converted-space"/>
          <w:rFonts w:ascii="Verdana" w:hAnsi="Verdana"/>
          <w:color w:val="000000"/>
          <w:sz w:val="15"/>
          <w:szCs w:val="15"/>
          <w:lang w:val="uk-UA"/>
        </w:rPr>
        <w:t> </w:t>
      </w:r>
      <w:r>
        <w:rPr>
          <w:rFonts w:ascii="Verdana" w:hAnsi="Verdana"/>
          <w:color w:val="000000"/>
          <w:sz w:val="15"/>
          <w:szCs w:val="15"/>
          <w:lang w:val="uk-UA"/>
        </w:rPr>
        <w:t>Здобувачем виконаний, проаналізований та узагальнений весь обсяг клініко-експериментальних досліджень впливу низькоінтенсивного інфрачервоного імпульсного лазерного випромінювання на загоєння переломів кісток у собак; проведені клінічні, рентгенологічні, біохімічні, морфологічні та гістологічні дослідження, визначена ефективність застосування лазеротерапії при переломах кісток у тварин.</w:t>
      </w:r>
      <w:r>
        <w:rPr>
          <w:rStyle w:val="apple-converted-space"/>
          <w:rFonts w:ascii="Verdana" w:hAnsi="Verdana"/>
          <w:color w:val="000000"/>
          <w:sz w:val="15"/>
          <w:szCs w:val="15"/>
          <w:lang w:val="uk-UA"/>
        </w:rPr>
        <w:t> </w:t>
      </w:r>
      <w:r>
        <w:rPr>
          <w:rFonts w:ascii="Verdana" w:hAnsi="Verdana"/>
          <w:color w:val="000000"/>
          <w:sz w:val="15"/>
          <w:szCs w:val="15"/>
        </w:rPr>
        <w:t>Розроблений новий метод застосування лазеротерапії для стимуляції репаративної регенерації.</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Особисто здобувачем проведено огляд та аналіз джерел наукової літератури за темою дисертації, статистичну обробку одержаних результатів.</w:t>
      </w:r>
    </w:p>
    <w:p w:rsidR="00C65B9C" w:rsidRDefault="00C65B9C" w:rsidP="00C65B9C">
      <w:pPr>
        <w:spacing w:before="100" w:beforeAutospacing="1" w:after="100" w:afterAutospacing="1"/>
        <w:rPr>
          <w:rFonts w:ascii="Verdana" w:hAnsi="Verdana"/>
          <w:color w:val="000000"/>
          <w:sz w:val="15"/>
          <w:szCs w:val="15"/>
        </w:rPr>
      </w:pPr>
      <w:r>
        <w:rPr>
          <w:rFonts w:ascii="Verdana" w:hAnsi="Verdana"/>
          <w:color w:val="000000"/>
          <w:sz w:val="15"/>
          <w:szCs w:val="15"/>
          <w:lang w:val="uk-UA"/>
        </w:rPr>
        <w:t>Аналіз та обговорення результатів досліджень, підготовку їх до друку та написання дисертації й автореферату здійснено самостійно за допомогою наукового керівника.</w:t>
      </w:r>
    </w:p>
    <w:p w:rsidR="00C65B9C" w:rsidRDefault="00C65B9C" w:rsidP="00C65B9C">
      <w:pPr>
        <w:spacing w:before="100" w:beforeAutospacing="1" w:after="100" w:afterAutospacing="1"/>
        <w:rPr>
          <w:rFonts w:ascii="Verdana" w:hAnsi="Verdana"/>
          <w:color w:val="000000"/>
          <w:sz w:val="15"/>
          <w:szCs w:val="15"/>
        </w:rPr>
      </w:pPr>
      <w:r>
        <w:rPr>
          <w:rFonts w:ascii="Verdana" w:hAnsi="Verdana"/>
          <w:b/>
          <w:bCs/>
          <w:color w:val="000000"/>
          <w:sz w:val="15"/>
          <w:szCs w:val="15"/>
        </w:rPr>
        <w:t>Апробація результатів дисертації.</w:t>
      </w:r>
      <w:r>
        <w:rPr>
          <w:rStyle w:val="apple-converted-space"/>
          <w:rFonts w:ascii="Verdana" w:hAnsi="Verdana"/>
          <w:b/>
          <w:bCs/>
          <w:color w:val="000000"/>
          <w:sz w:val="15"/>
          <w:szCs w:val="15"/>
        </w:rPr>
        <w:t> </w:t>
      </w:r>
      <w:r>
        <w:rPr>
          <w:rFonts w:ascii="Verdana" w:hAnsi="Verdana"/>
          <w:color w:val="000000"/>
          <w:sz w:val="15"/>
          <w:szCs w:val="15"/>
        </w:rPr>
        <w:t>Основні положення дисертаційної роботи доповідалися і обговорювалися на ІІІ, І</w:t>
      </w:r>
      <w:r>
        <w:rPr>
          <w:rFonts w:ascii="Verdana" w:hAnsi="Verdana"/>
          <w:color w:val="000000"/>
          <w:sz w:val="15"/>
          <w:szCs w:val="15"/>
          <w:lang w:val="en-US"/>
        </w:rPr>
        <w:t>V</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en-US"/>
        </w:rPr>
        <w:t>V</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en-US"/>
        </w:rPr>
        <w:t>VI</w:t>
      </w:r>
      <w:r>
        <w:rPr>
          <w:rStyle w:val="apple-converted-space"/>
          <w:rFonts w:ascii="Verdana" w:hAnsi="Verdana"/>
          <w:color w:val="000000"/>
          <w:sz w:val="15"/>
          <w:szCs w:val="15"/>
        </w:rPr>
        <w:t> </w:t>
      </w:r>
      <w:r>
        <w:rPr>
          <w:rFonts w:ascii="Verdana" w:hAnsi="Verdana"/>
          <w:color w:val="000000"/>
          <w:sz w:val="15"/>
          <w:szCs w:val="15"/>
        </w:rPr>
        <w:t>конференціях професорсько-викладацького складу і аспірантів ННІ ветеринарної медицини та якості і безпеки продукції тваринництва НАУ (м. Київ, 2004–2007 рр.),</w:t>
      </w:r>
      <w:r>
        <w:rPr>
          <w:rStyle w:val="apple-converted-space"/>
          <w:rFonts w:ascii="Verdana" w:hAnsi="Verdana"/>
          <w:color w:val="000000"/>
          <w:sz w:val="15"/>
          <w:szCs w:val="15"/>
        </w:rPr>
        <w:t> </w:t>
      </w:r>
      <w:r>
        <w:rPr>
          <w:rFonts w:ascii="Verdana" w:hAnsi="Verdana"/>
          <w:color w:val="000000"/>
          <w:sz w:val="15"/>
          <w:szCs w:val="15"/>
          <w:lang w:val="uk-UA"/>
        </w:rPr>
        <w:t>ІІІ М</w:t>
      </w:r>
      <w:r>
        <w:rPr>
          <w:rFonts w:ascii="Verdana" w:hAnsi="Verdana"/>
          <w:color w:val="000000"/>
          <w:sz w:val="15"/>
          <w:szCs w:val="15"/>
        </w:rPr>
        <w:t>іжнародному конгресі спеціалі</w:t>
      </w:r>
      <w:proofErr w:type="gramStart"/>
      <w:r>
        <w:rPr>
          <w:rFonts w:ascii="Verdana" w:hAnsi="Verdana"/>
          <w:color w:val="000000"/>
          <w:sz w:val="15"/>
          <w:szCs w:val="15"/>
        </w:rPr>
        <w:t>ст</w:t>
      </w:r>
      <w:proofErr w:type="gramEnd"/>
      <w:r>
        <w:rPr>
          <w:rFonts w:ascii="Verdana" w:hAnsi="Verdana"/>
          <w:color w:val="000000"/>
          <w:sz w:val="15"/>
          <w:szCs w:val="15"/>
        </w:rPr>
        <w:t>ів ветеринарної медицини (м. Київ, 2005 р.), конференції ветеринарних хірургів України, присвячені</w:t>
      </w:r>
      <w:proofErr w:type="gramStart"/>
      <w:r>
        <w:rPr>
          <w:rFonts w:ascii="Verdana" w:hAnsi="Verdana"/>
          <w:color w:val="000000"/>
          <w:sz w:val="15"/>
          <w:szCs w:val="15"/>
        </w:rPr>
        <w:t>й 100-річчю з дня народження проф. І.І. Магди (м. Харків, 2004 р.), та на Міжнародній науково-практичній конференції «Молоді вчені у вирішенні проблем аграрної науки і практики» (м. Львів, 2006 р.).</w:t>
      </w:r>
      <w:proofErr w:type="gramEnd"/>
    </w:p>
    <w:p w:rsidR="00C65B9C" w:rsidRDefault="00C65B9C" w:rsidP="00C65B9C">
      <w:pPr>
        <w:spacing w:before="100" w:beforeAutospacing="1" w:after="100" w:afterAutospacing="1"/>
        <w:rPr>
          <w:rFonts w:ascii="Verdana" w:hAnsi="Verdana"/>
          <w:color w:val="000000"/>
          <w:sz w:val="15"/>
          <w:szCs w:val="15"/>
        </w:rPr>
      </w:pPr>
      <w:r>
        <w:rPr>
          <w:rFonts w:ascii="Verdana" w:hAnsi="Verdana"/>
          <w:b/>
          <w:bCs/>
          <w:color w:val="000000"/>
          <w:sz w:val="15"/>
          <w:szCs w:val="15"/>
        </w:rPr>
        <w:t>Публікації.</w:t>
      </w:r>
      <w:r>
        <w:rPr>
          <w:rStyle w:val="apple-converted-space"/>
          <w:rFonts w:ascii="Verdana" w:hAnsi="Verdana"/>
          <w:color w:val="000000"/>
          <w:sz w:val="15"/>
          <w:szCs w:val="15"/>
        </w:rPr>
        <w:t> </w:t>
      </w:r>
      <w:r>
        <w:rPr>
          <w:rFonts w:ascii="Verdana" w:hAnsi="Verdana"/>
          <w:color w:val="000000"/>
          <w:sz w:val="15"/>
          <w:szCs w:val="15"/>
        </w:rPr>
        <w:t xml:space="preserve">Результати </w:t>
      </w:r>
      <w:proofErr w:type="gramStart"/>
      <w:r>
        <w:rPr>
          <w:rFonts w:ascii="Verdana" w:hAnsi="Verdana"/>
          <w:color w:val="000000"/>
          <w:sz w:val="15"/>
          <w:szCs w:val="15"/>
        </w:rPr>
        <w:t>досл</w:t>
      </w:r>
      <w:proofErr w:type="gramEnd"/>
      <w:r>
        <w:rPr>
          <w:rFonts w:ascii="Verdana" w:hAnsi="Verdana"/>
          <w:color w:val="000000"/>
          <w:sz w:val="15"/>
          <w:szCs w:val="15"/>
        </w:rPr>
        <w:t>іджень представлені в 4 статтях, опублікованих у фахових виданнях згідно з переліком ВАК України (у тому числі 2 одноосібно),</w:t>
      </w:r>
      <w:r>
        <w:rPr>
          <w:rStyle w:val="apple-converted-space"/>
          <w:rFonts w:ascii="Verdana" w:hAnsi="Verdana"/>
          <w:color w:val="000000"/>
          <w:sz w:val="15"/>
          <w:szCs w:val="15"/>
          <w:lang w:val="uk-UA"/>
        </w:rPr>
        <w:t> </w:t>
      </w:r>
      <w:r>
        <w:rPr>
          <w:rFonts w:ascii="Verdana" w:hAnsi="Verdana"/>
          <w:color w:val="000000"/>
          <w:sz w:val="15"/>
          <w:szCs w:val="15"/>
          <w:lang w:val="uk-UA"/>
        </w:rPr>
        <w:t>та у 4 тезах наукових і науково-практичних конференцій. Також отримано деклараційний патент України на корисну модель «Спосіб стимуляції репаративної регенерації переломів кісток у собак». </w:t>
      </w:r>
    </w:p>
    <w:p w:rsidR="00C65B9C" w:rsidRDefault="00C65B9C" w:rsidP="00C65B9C">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Структура і обсяг дисертації.</w:t>
      </w:r>
      <w:r>
        <w:rPr>
          <w:rStyle w:val="apple-converted-space"/>
          <w:rFonts w:ascii="Verdana" w:hAnsi="Verdana"/>
          <w:color w:val="000000"/>
          <w:sz w:val="15"/>
          <w:szCs w:val="15"/>
          <w:lang w:val="uk-UA"/>
        </w:rPr>
        <w:t> </w:t>
      </w:r>
      <w:r>
        <w:rPr>
          <w:rFonts w:ascii="Verdana" w:hAnsi="Verdana"/>
          <w:color w:val="000000"/>
          <w:sz w:val="15"/>
          <w:szCs w:val="15"/>
          <w:lang w:val="uk-UA"/>
        </w:rPr>
        <w:t>Дисертація викладена на 126 сторінках комп'ютерного тексту, складається ізвступу, огляду літератури, 3 розділів,</w:t>
      </w:r>
      <w:r>
        <w:rPr>
          <w:rStyle w:val="apple-converted-space"/>
          <w:rFonts w:ascii="Verdana" w:hAnsi="Verdana"/>
          <w:color w:val="000000"/>
          <w:sz w:val="15"/>
          <w:szCs w:val="15"/>
          <w:lang w:val="uk-UA"/>
        </w:rPr>
        <w:t> </w:t>
      </w:r>
      <w:r>
        <w:rPr>
          <w:rFonts w:ascii="Verdana" w:hAnsi="Verdana"/>
          <w:color w:val="000000"/>
          <w:sz w:val="15"/>
          <w:szCs w:val="15"/>
          <w:lang w:val="uk-UA"/>
        </w:rPr>
        <w:t>висновків, пропозицій виробництву</w:t>
      </w:r>
      <w:r>
        <w:rPr>
          <w:rFonts w:ascii="Verdana" w:hAnsi="Verdana"/>
          <w:color w:val="000000"/>
          <w:sz w:val="15"/>
          <w:szCs w:val="15"/>
        </w:rPr>
        <w:t>, ілюстрована</w:t>
      </w:r>
      <w:r>
        <w:rPr>
          <w:rStyle w:val="apple-converted-space"/>
          <w:rFonts w:ascii="Verdana" w:hAnsi="Verdana"/>
          <w:color w:val="000000"/>
          <w:sz w:val="15"/>
          <w:szCs w:val="15"/>
        </w:rPr>
        <w:t> </w:t>
      </w:r>
      <w:r>
        <w:rPr>
          <w:rFonts w:ascii="Verdana" w:hAnsi="Verdana"/>
          <w:color w:val="000000"/>
          <w:sz w:val="15"/>
          <w:szCs w:val="15"/>
          <w:lang w:val="uk-UA"/>
        </w:rPr>
        <w:t>39</w:t>
      </w:r>
      <w:r>
        <w:rPr>
          <w:rStyle w:val="apple-converted-space"/>
          <w:rFonts w:ascii="Verdana" w:hAnsi="Verdana"/>
          <w:color w:val="000000"/>
          <w:sz w:val="15"/>
          <w:szCs w:val="15"/>
          <w:lang w:val="uk-UA"/>
        </w:rPr>
        <w:t> </w:t>
      </w:r>
      <w:r>
        <w:rPr>
          <w:rFonts w:ascii="Verdana" w:hAnsi="Verdana"/>
          <w:color w:val="000000"/>
          <w:sz w:val="15"/>
          <w:szCs w:val="15"/>
        </w:rPr>
        <w:t>рисунками,</w:t>
      </w:r>
      <w:r>
        <w:rPr>
          <w:rStyle w:val="apple-converted-space"/>
          <w:rFonts w:ascii="Verdana" w:hAnsi="Verdana"/>
          <w:color w:val="000000"/>
          <w:sz w:val="15"/>
          <w:szCs w:val="15"/>
        </w:rPr>
        <w:t> </w:t>
      </w:r>
      <w:r>
        <w:rPr>
          <w:rFonts w:ascii="Verdana" w:hAnsi="Verdana"/>
          <w:color w:val="000000"/>
          <w:sz w:val="15"/>
          <w:szCs w:val="15"/>
          <w:lang w:val="uk-UA"/>
        </w:rPr>
        <w:t>7</w:t>
      </w:r>
      <w:r>
        <w:rPr>
          <w:rFonts w:ascii="Verdana" w:hAnsi="Verdana"/>
          <w:color w:val="000000"/>
          <w:sz w:val="15"/>
          <w:szCs w:val="15"/>
        </w:rPr>
        <w:t>таблицями. Список використаної літератури включає 24</w:t>
      </w:r>
      <w:r>
        <w:rPr>
          <w:rFonts w:ascii="Verdana" w:hAnsi="Verdana"/>
          <w:color w:val="000000"/>
          <w:sz w:val="15"/>
          <w:szCs w:val="15"/>
          <w:lang w:val="uk-UA"/>
        </w:rPr>
        <w:t>5</w:t>
      </w:r>
      <w:r>
        <w:rPr>
          <w:rStyle w:val="apple-converted-space"/>
          <w:rFonts w:ascii="Verdana" w:hAnsi="Verdana"/>
          <w:color w:val="000000"/>
          <w:sz w:val="15"/>
          <w:szCs w:val="15"/>
        </w:rPr>
        <w:t> </w:t>
      </w:r>
      <w:r>
        <w:rPr>
          <w:rFonts w:ascii="Verdana" w:hAnsi="Verdana"/>
          <w:color w:val="000000"/>
          <w:sz w:val="15"/>
          <w:szCs w:val="15"/>
        </w:rPr>
        <w:t xml:space="preserve">джерел, </w:t>
      </w:r>
      <w:proofErr w:type="gramStart"/>
      <w:r>
        <w:rPr>
          <w:rFonts w:ascii="Verdana" w:hAnsi="Verdana"/>
          <w:color w:val="000000"/>
          <w:sz w:val="15"/>
          <w:szCs w:val="15"/>
        </w:rPr>
        <w:t>у</w:t>
      </w:r>
      <w:proofErr w:type="gramEnd"/>
      <w:r>
        <w:rPr>
          <w:rFonts w:ascii="Verdana" w:hAnsi="Verdana"/>
          <w:color w:val="000000"/>
          <w:sz w:val="15"/>
          <w:szCs w:val="15"/>
        </w:rPr>
        <w:t xml:space="preserve"> тому числі</w:t>
      </w:r>
      <w:r>
        <w:rPr>
          <w:rStyle w:val="apple-converted-space"/>
          <w:rFonts w:ascii="Verdana" w:hAnsi="Verdana"/>
          <w:color w:val="000000"/>
          <w:sz w:val="15"/>
          <w:szCs w:val="15"/>
        </w:rPr>
        <w:t> </w:t>
      </w:r>
      <w:r>
        <w:rPr>
          <w:rFonts w:ascii="Verdana" w:hAnsi="Verdana"/>
          <w:color w:val="000000"/>
          <w:sz w:val="15"/>
          <w:szCs w:val="15"/>
          <w:lang w:val="uk-UA"/>
        </w:rPr>
        <w:t>58</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зарубіжних</w:t>
      </w:r>
      <w:r>
        <w:rPr>
          <w:rFonts w:ascii="Verdana" w:hAnsi="Verdana"/>
          <w:color w:val="000000"/>
          <w:sz w:val="15"/>
          <w:szCs w:val="15"/>
        </w:rPr>
        <w:t>.</w:t>
      </w:r>
    </w:p>
    <w:p w:rsidR="00C65B9C" w:rsidRDefault="00C65B9C" w:rsidP="00C65B9C">
      <w:pPr>
        <w:spacing w:before="100" w:beforeAutospacing="1" w:after="100" w:afterAutospacing="1"/>
        <w:jc w:val="center"/>
        <w:rPr>
          <w:rFonts w:ascii="Verdana" w:hAnsi="Verdana"/>
          <w:color w:val="000000"/>
          <w:sz w:val="15"/>
          <w:szCs w:val="15"/>
        </w:rPr>
      </w:pPr>
      <w:r>
        <w:rPr>
          <w:rFonts w:ascii="Verdana" w:hAnsi="Verdana"/>
          <w:b/>
          <w:bCs/>
          <w:color w:val="000000"/>
          <w:sz w:val="15"/>
          <w:szCs w:val="15"/>
        </w:rPr>
        <w:t> </w:t>
      </w:r>
    </w:p>
    <w:p w:rsidR="00C65B9C" w:rsidRPr="00C65B9C" w:rsidRDefault="00C65B9C" w:rsidP="00C65B9C">
      <w:pPr>
        <w:pStyle w:val="Normal1"/>
        <w:spacing w:before="0" w:line="360" w:lineRule="auto"/>
        <w:ind w:left="0" w:right="0"/>
        <w:rPr>
          <w:rFonts w:ascii="Arial Rounded MT Bold" w:hAnsi="Arial Rounded MT Bold"/>
          <w:b/>
          <w:color w:val="000000"/>
          <w:spacing w:val="6"/>
          <w:szCs w:val="28"/>
        </w:rPr>
      </w:pPr>
      <w:r w:rsidRPr="00C65B9C">
        <w:rPr>
          <w:rFonts w:ascii="Arial" w:hAnsi="Arial" w:cs="Arial"/>
          <w:b/>
          <w:color w:val="000000"/>
          <w:spacing w:val="6"/>
          <w:szCs w:val="28"/>
        </w:rPr>
        <w:t>Висновки</w:t>
      </w:r>
    </w:p>
    <w:p w:rsidR="00C65B9C" w:rsidRPr="00077A2E" w:rsidRDefault="00C65B9C" w:rsidP="00C65B9C">
      <w:pPr>
        <w:pStyle w:val="Normal1"/>
        <w:spacing w:before="0" w:line="360" w:lineRule="auto"/>
        <w:ind w:left="0" w:right="0"/>
        <w:rPr>
          <w:spacing w:val="6"/>
          <w:szCs w:val="28"/>
        </w:rPr>
      </w:pPr>
    </w:p>
    <w:p w:rsidR="00C65B9C" w:rsidRPr="00077A2E" w:rsidRDefault="00C65B9C" w:rsidP="00C65B9C">
      <w:pPr>
        <w:spacing w:line="360" w:lineRule="auto"/>
        <w:jc w:val="center"/>
        <w:rPr>
          <w:spacing w:val="6"/>
          <w:sz w:val="28"/>
          <w:szCs w:val="28"/>
        </w:rPr>
      </w:pPr>
    </w:p>
    <w:p w:rsidR="00C65B9C" w:rsidRPr="00077A2E" w:rsidRDefault="00C65B9C" w:rsidP="002066B9">
      <w:pPr>
        <w:numPr>
          <w:ilvl w:val="0"/>
          <w:numId w:val="61"/>
        </w:numPr>
        <w:suppressAutoHyphens w:val="0"/>
        <w:spacing w:line="360" w:lineRule="auto"/>
        <w:jc w:val="both"/>
        <w:rPr>
          <w:spacing w:val="6"/>
          <w:sz w:val="28"/>
          <w:szCs w:val="28"/>
        </w:rPr>
      </w:pPr>
      <w:r w:rsidRPr="00077A2E">
        <w:rPr>
          <w:spacing w:val="6"/>
          <w:sz w:val="28"/>
          <w:szCs w:val="28"/>
        </w:rPr>
        <w:t xml:space="preserve">У дисертаційній роботі на </w:t>
      </w:r>
      <w:proofErr w:type="gramStart"/>
      <w:r w:rsidRPr="00077A2E">
        <w:rPr>
          <w:spacing w:val="6"/>
          <w:sz w:val="28"/>
          <w:szCs w:val="28"/>
        </w:rPr>
        <w:t>п</w:t>
      </w:r>
      <w:proofErr w:type="gramEnd"/>
      <w:r w:rsidRPr="00077A2E">
        <w:rPr>
          <w:spacing w:val="6"/>
          <w:sz w:val="28"/>
          <w:szCs w:val="28"/>
        </w:rPr>
        <w:t>ідставі клініко-експериментальних досліджень встановлено стимулюва</w:t>
      </w:r>
      <w:r w:rsidRPr="00077A2E">
        <w:rPr>
          <w:spacing w:val="6"/>
          <w:sz w:val="28"/>
          <w:szCs w:val="28"/>
          <w:lang w:val="uk-UA"/>
        </w:rPr>
        <w:t>льний вплив</w:t>
      </w:r>
      <w:r w:rsidRPr="00077A2E">
        <w:rPr>
          <w:spacing w:val="6"/>
          <w:sz w:val="28"/>
          <w:szCs w:val="28"/>
        </w:rPr>
        <w:t xml:space="preserve"> низькоінтенсивного інфрачервоного імпульсного лазера на загоєння переломів кісток у собак. Доведено, що він прискорює репаративний остеогенез, має протизапальну, протинабрякову та ранозагоювальну дію. Такі ефекти зумовлені використанням </w:t>
      </w:r>
      <w:r>
        <w:rPr>
          <w:spacing w:val="6"/>
          <w:sz w:val="28"/>
          <w:szCs w:val="28"/>
        </w:rPr>
        <w:t>апарата</w:t>
      </w:r>
      <w:r w:rsidRPr="00077A2E">
        <w:rPr>
          <w:spacing w:val="6"/>
          <w:sz w:val="28"/>
          <w:szCs w:val="28"/>
        </w:rPr>
        <w:t xml:space="preserve"> лазеротерапії з довжиною хвилі 905 нм, потужністю в імпульсі до 20 Вт, частотою проходження імпульсу до 10 кГц.</w:t>
      </w:r>
    </w:p>
    <w:p w:rsidR="00C65B9C" w:rsidRPr="001F0540" w:rsidRDefault="00C65B9C" w:rsidP="002066B9">
      <w:pPr>
        <w:numPr>
          <w:ilvl w:val="0"/>
          <w:numId w:val="61"/>
        </w:numPr>
        <w:suppressAutoHyphens w:val="0"/>
        <w:spacing w:line="360" w:lineRule="auto"/>
        <w:jc w:val="both"/>
        <w:rPr>
          <w:spacing w:val="6"/>
          <w:sz w:val="28"/>
          <w:szCs w:val="28"/>
          <w:lang w:val="uk-UA"/>
        </w:rPr>
      </w:pPr>
      <w:r w:rsidRPr="00E64C48">
        <w:rPr>
          <w:spacing w:val="-6"/>
          <w:sz w:val="28"/>
          <w:szCs w:val="28"/>
          <w:lang w:val="uk-UA"/>
        </w:rPr>
        <w:t>Проведення щоденних сеансів лазеротерапії з постійною експозицією 7 хв</w:t>
      </w:r>
      <w:r w:rsidRPr="002563FF">
        <w:rPr>
          <w:sz w:val="28"/>
          <w:szCs w:val="28"/>
          <w:lang w:val="uk-UA"/>
        </w:rPr>
        <w:t xml:space="preserve"> протягом 10 днів за умов застосування скануючої </w:t>
      </w:r>
      <w:r>
        <w:rPr>
          <w:sz w:val="28"/>
          <w:szCs w:val="28"/>
          <w:lang w:val="uk-UA"/>
        </w:rPr>
        <w:t>методи</w:t>
      </w:r>
      <w:r w:rsidRPr="002563FF">
        <w:rPr>
          <w:sz w:val="28"/>
          <w:szCs w:val="28"/>
          <w:lang w:val="uk-UA"/>
        </w:rPr>
        <w:t>ки виконання процедур при спрямуванні лазерного променя по лінії перелому із затримкою в окремих точках та опроміненням з боку найбільш близького розташування кістки до поверхні шкіри є ефективним засобом лікування переломів кісток.</w:t>
      </w:r>
    </w:p>
    <w:p w:rsidR="00C65B9C" w:rsidRPr="00077A2E" w:rsidRDefault="00C65B9C" w:rsidP="002066B9">
      <w:pPr>
        <w:numPr>
          <w:ilvl w:val="0"/>
          <w:numId w:val="61"/>
        </w:numPr>
        <w:suppressAutoHyphens w:val="0"/>
        <w:spacing w:line="360" w:lineRule="auto"/>
        <w:jc w:val="both"/>
        <w:rPr>
          <w:spacing w:val="6"/>
          <w:sz w:val="28"/>
          <w:szCs w:val="28"/>
        </w:rPr>
      </w:pPr>
      <w:r w:rsidRPr="00E64C48">
        <w:rPr>
          <w:spacing w:val="6"/>
          <w:sz w:val="28"/>
          <w:szCs w:val="28"/>
          <w:lang w:val="uk-UA"/>
        </w:rPr>
        <w:t xml:space="preserve">Застосування лазеротерапії з 1-ї доби після оперативного втручання сприяє скороченню </w:t>
      </w:r>
      <w:r w:rsidRPr="00077A2E">
        <w:rPr>
          <w:spacing w:val="6"/>
          <w:sz w:val="28"/>
          <w:szCs w:val="28"/>
          <w:lang w:val="uk-UA"/>
        </w:rPr>
        <w:t>найбільш віддален</w:t>
      </w:r>
      <w:r>
        <w:rPr>
          <w:spacing w:val="6"/>
          <w:sz w:val="28"/>
          <w:szCs w:val="28"/>
          <w:lang w:val="uk-UA"/>
        </w:rPr>
        <w:t>их</w:t>
      </w:r>
      <w:r w:rsidRPr="00077A2E">
        <w:rPr>
          <w:spacing w:val="6"/>
          <w:sz w:val="28"/>
          <w:szCs w:val="28"/>
          <w:lang w:val="uk-UA"/>
        </w:rPr>
        <w:t xml:space="preserve"> </w:t>
      </w:r>
      <w:r>
        <w:rPr>
          <w:spacing w:val="6"/>
          <w:sz w:val="28"/>
          <w:szCs w:val="28"/>
          <w:lang w:val="uk-UA"/>
        </w:rPr>
        <w:t>термінів</w:t>
      </w:r>
      <w:r w:rsidRPr="00E64C48">
        <w:rPr>
          <w:spacing w:val="6"/>
          <w:sz w:val="28"/>
          <w:szCs w:val="28"/>
          <w:lang w:val="uk-UA"/>
        </w:rPr>
        <w:t xml:space="preserve"> клінічного загоєння переломів кісток кінцівок у собак на 1</w:t>
      </w:r>
      <w:r w:rsidRPr="00077A2E">
        <w:rPr>
          <w:spacing w:val="6"/>
          <w:sz w:val="28"/>
          <w:szCs w:val="28"/>
          <w:lang w:val="uk-UA"/>
        </w:rPr>
        <w:t>5</w:t>
      </w:r>
      <w:r w:rsidRPr="00E64C48">
        <w:rPr>
          <w:spacing w:val="6"/>
          <w:sz w:val="28"/>
          <w:szCs w:val="28"/>
          <w:lang w:val="uk-UA"/>
        </w:rPr>
        <w:t xml:space="preserve"> діб порівняно із застосуванням </w:t>
      </w:r>
      <w:r w:rsidRPr="00E64C48">
        <w:rPr>
          <w:spacing w:val="6"/>
          <w:sz w:val="28"/>
          <w:szCs w:val="28"/>
          <w:lang w:val="uk-UA"/>
        </w:rPr>
        <w:lastRenderedPageBreak/>
        <w:t>лише антибіотикотерапії (при застосуванні лазеротерапії: 26,12</w:t>
      </w:r>
      <w:r w:rsidRPr="00E64C48">
        <w:rPr>
          <w:b/>
          <w:spacing w:val="6"/>
          <w:sz w:val="28"/>
          <w:szCs w:val="28"/>
          <w:lang w:val="uk-UA"/>
        </w:rPr>
        <w:t>±</w:t>
      </w:r>
      <w:r w:rsidRPr="00E64C48">
        <w:rPr>
          <w:spacing w:val="6"/>
          <w:sz w:val="28"/>
          <w:szCs w:val="28"/>
          <w:lang w:val="uk-UA"/>
        </w:rPr>
        <w:t>0,54</w:t>
      </w:r>
      <w:r>
        <w:rPr>
          <w:spacing w:val="6"/>
          <w:sz w:val="28"/>
          <w:szCs w:val="28"/>
          <w:lang w:val="uk-UA"/>
        </w:rPr>
        <w:t xml:space="preserve"> доба</w:t>
      </w:r>
      <w:r w:rsidRPr="00E64C48">
        <w:rPr>
          <w:spacing w:val="6"/>
          <w:sz w:val="28"/>
          <w:szCs w:val="28"/>
          <w:lang w:val="uk-UA"/>
        </w:rPr>
        <w:t xml:space="preserve"> – при простих переломах, 33,33</w:t>
      </w:r>
      <w:r w:rsidRPr="00E64C48">
        <w:rPr>
          <w:b/>
          <w:spacing w:val="6"/>
          <w:sz w:val="28"/>
          <w:szCs w:val="28"/>
          <w:lang w:val="uk-UA"/>
        </w:rPr>
        <w:t>±</w:t>
      </w:r>
      <w:r w:rsidRPr="00E64C48">
        <w:rPr>
          <w:spacing w:val="6"/>
          <w:sz w:val="28"/>
          <w:szCs w:val="28"/>
          <w:lang w:val="uk-UA"/>
        </w:rPr>
        <w:t>1,18</w:t>
      </w:r>
      <w:r>
        <w:rPr>
          <w:spacing w:val="6"/>
          <w:sz w:val="28"/>
          <w:szCs w:val="28"/>
          <w:lang w:val="uk-UA"/>
        </w:rPr>
        <w:t xml:space="preserve"> доба</w:t>
      </w:r>
      <w:r w:rsidRPr="00E64C48">
        <w:rPr>
          <w:spacing w:val="6"/>
          <w:sz w:val="28"/>
          <w:szCs w:val="28"/>
          <w:lang w:val="uk-UA"/>
        </w:rPr>
        <w:t xml:space="preserve"> – при складних, Р&lt;</w:t>
      </w:r>
      <w:r>
        <w:rPr>
          <w:spacing w:val="6"/>
          <w:sz w:val="28"/>
          <w:szCs w:val="28"/>
          <w:lang w:val="uk-UA"/>
        </w:rPr>
        <w:t>0,001</w:t>
      </w:r>
      <w:r w:rsidRPr="00E64C48">
        <w:rPr>
          <w:spacing w:val="6"/>
          <w:sz w:val="28"/>
          <w:szCs w:val="28"/>
          <w:lang w:val="uk-UA"/>
        </w:rPr>
        <w:t>; при традиційному лікуванні: 41,24</w:t>
      </w:r>
      <w:r w:rsidRPr="00E64C48">
        <w:rPr>
          <w:b/>
          <w:spacing w:val="6"/>
          <w:sz w:val="28"/>
          <w:szCs w:val="28"/>
          <w:lang w:val="uk-UA"/>
        </w:rPr>
        <w:t>±</w:t>
      </w:r>
      <w:r w:rsidRPr="00E64C48">
        <w:rPr>
          <w:spacing w:val="6"/>
          <w:sz w:val="28"/>
          <w:szCs w:val="28"/>
          <w:lang w:val="uk-UA"/>
        </w:rPr>
        <w:t>0,34 доб</w:t>
      </w:r>
      <w:r>
        <w:rPr>
          <w:spacing w:val="6"/>
          <w:sz w:val="28"/>
          <w:szCs w:val="28"/>
          <w:lang w:val="uk-UA"/>
        </w:rPr>
        <w:t>а</w:t>
      </w:r>
      <w:r w:rsidRPr="00E64C48">
        <w:rPr>
          <w:spacing w:val="6"/>
          <w:sz w:val="28"/>
          <w:szCs w:val="28"/>
          <w:lang w:val="uk-UA"/>
        </w:rPr>
        <w:t xml:space="preserve"> – при простих переломах, 50,0</w:t>
      </w:r>
      <w:r w:rsidRPr="00E64C48">
        <w:rPr>
          <w:b/>
          <w:spacing w:val="6"/>
          <w:sz w:val="28"/>
          <w:szCs w:val="28"/>
          <w:lang w:val="uk-UA"/>
        </w:rPr>
        <w:t>±</w:t>
      </w:r>
      <w:r w:rsidRPr="00E64C48">
        <w:rPr>
          <w:spacing w:val="6"/>
          <w:sz w:val="28"/>
          <w:szCs w:val="28"/>
          <w:lang w:val="uk-UA"/>
        </w:rPr>
        <w:t>0,56 доб</w:t>
      </w:r>
      <w:r>
        <w:rPr>
          <w:spacing w:val="6"/>
          <w:sz w:val="28"/>
          <w:szCs w:val="28"/>
          <w:lang w:val="uk-UA"/>
        </w:rPr>
        <w:t>а</w:t>
      </w:r>
      <w:r w:rsidRPr="00E64C48">
        <w:rPr>
          <w:spacing w:val="6"/>
          <w:sz w:val="28"/>
          <w:szCs w:val="28"/>
          <w:lang w:val="uk-UA"/>
        </w:rPr>
        <w:t xml:space="preserve"> – при складних). </w:t>
      </w:r>
      <w:r w:rsidRPr="00077A2E">
        <w:rPr>
          <w:spacing w:val="6"/>
          <w:sz w:val="28"/>
          <w:szCs w:val="28"/>
        </w:rPr>
        <w:t xml:space="preserve">Також при її використанні не було відмічено </w:t>
      </w:r>
      <w:proofErr w:type="gramStart"/>
      <w:r w:rsidRPr="00077A2E">
        <w:rPr>
          <w:spacing w:val="6"/>
          <w:sz w:val="28"/>
          <w:szCs w:val="28"/>
        </w:rPr>
        <w:t>п</w:t>
      </w:r>
      <w:proofErr w:type="gramEnd"/>
      <w:r w:rsidRPr="00077A2E">
        <w:rPr>
          <w:spacing w:val="6"/>
          <w:sz w:val="28"/>
          <w:szCs w:val="28"/>
        </w:rPr>
        <w:t xml:space="preserve">ісляопераційних ускладнень. </w:t>
      </w:r>
    </w:p>
    <w:p w:rsidR="00C65B9C" w:rsidRPr="00077A2E" w:rsidRDefault="00C65B9C" w:rsidP="002066B9">
      <w:pPr>
        <w:numPr>
          <w:ilvl w:val="0"/>
          <w:numId w:val="61"/>
        </w:numPr>
        <w:suppressAutoHyphens w:val="0"/>
        <w:spacing w:line="360" w:lineRule="auto"/>
        <w:jc w:val="both"/>
        <w:rPr>
          <w:spacing w:val="6"/>
          <w:sz w:val="28"/>
          <w:szCs w:val="28"/>
        </w:rPr>
      </w:pPr>
      <w:r w:rsidRPr="00077A2E">
        <w:rPr>
          <w:spacing w:val="6"/>
          <w:sz w:val="28"/>
          <w:szCs w:val="28"/>
        </w:rPr>
        <w:t>При застосуванні запропонованої методики опромінення ділянки перелому інфрачервоним лазером відбувається більш раннє порівняно з контролем відновлення статичної та динамічної функції травмованої кінцівки (</w:t>
      </w:r>
      <w:r>
        <w:rPr>
          <w:spacing w:val="6"/>
          <w:sz w:val="28"/>
          <w:szCs w:val="28"/>
        </w:rPr>
        <w:t xml:space="preserve">при застосуванні лазеротерапії: </w:t>
      </w:r>
      <w:r w:rsidRPr="005C3EC3">
        <w:rPr>
          <w:spacing w:val="6"/>
          <w:sz w:val="28"/>
          <w:szCs w:val="28"/>
        </w:rPr>
        <w:t>7,63</w:t>
      </w:r>
      <w:r w:rsidRPr="005C3EC3">
        <w:rPr>
          <w:b/>
          <w:spacing w:val="6"/>
          <w:sz w:val="28"/>
          <w:szCs w:val="28"/>
        </w:rPr>
        <w:t>±</w:t>
      </w:r>
      <w:r w:rsidRPr="005C3EC3">
        <w:rPr>
          <w:spacing w:val="6"/>
          <w:sz w:val="28"/>
          <w:szCs w:val="28"/>
        </w:rPr>
        <w:t>0,10</w:t>
      </w:r>
      <w:r>
        <w:rPr>
          <w:spacing w:val="6"/>
          <w:szCs w:val="28"/>
          <w:lang w:val="uk-UA"/>
        </w:rPr>
        <w:t xml:space="preserve"> </w:t>
      </w:r>
      <w:r w:rsidRPr="005C3EC3">
        <w:rPr>
          <w:spacing w:val="6"/>
          <w:sz w:val="28"/>
          <w:szCs w:val="28"/>
          <w:lang w:val="uk-UA"/>
        </w:rPr>
        <w:t xml:space="preserve">доба – при </w:t>
      </w:r>
      <w:r>
        <w:rPr>
          <w:spacing w:val="6"/>
          <w:sz w:val="28"/>
          <w:szCs w:val="28"/>
          <w:lang w:val="uk-UA"/>
        </w:rPr>
        <w:t xml:space="preserve">простих переломах, </w:t>
      </w:r>
      <w:r w:rsidRPr="005C3EC3">
        <w:rPr>
          <w:spacing w:val="6"/>
          <w:sz w:val="28"/>
          <w:szCs w:val="28"/>
        </w:rPr>
        <w:t>8,0</w:t>
      </w:r>
      <w:r w:rsidRPr="005C3EC3">
        <w:rPr>
          <w:b/>
          <w:spacing w:val="6"/>
          <w:sz w:val="28"/>
          <w:szCs w:val="28"/>
        </w:rPr>
        <w:t>±</w:t>
      </w:r>
      <w:r w:rsidRPr="005C3EC3">
        <w:rPr>
          <w:spacing w:val="6"/>
          <w:sz w:val="28"/>
          <w:szCs w:val="28"/>
        </w:rPr>
        <w:t>0,25</w:t>
      </w:r>
      <w:r>
        <w:rPr>
          <w:spacing w:val="6"/>
          <w:sz w:val="28"/>
          <w:szCs w:val="28"/>
        </w:rPr>
        <w:t xml:space="preserve"> доба – </w:t>
      </w:r>
      <w:proofErr w:type="gramStart"/>
      <w:r>
        <w:rPr>
          <w:spacing w:val="6"/>
          <w:sz w:val="28"/>
          <w:szCs w:val="28"/>
        </w:rPr>
        <w:t>при</w:t>
      </w:r>
      <w:proofErr w:type="gramEnd"/>
      <w:r>
        <w:rPr>
          <w:spacing w:val="6"/>
          <w:sz w:val="28"/>
          <w:szCs w:val="28"/>
        </w:rPr>
        <w:t xml:space="preserve"> складних; при традиційному лікуванні: </w:t>
      </w:r>
      <w:r w:rsidRPr="005C3EC3">
        <w:rPr>
          <w:spacing w:val="6"/>
          <w:sz w:val="28"/>
          <w:szCs w:val="28"/>
        </w:rPr>
        <w:t>13,79</w:t>
      </w:r>
      <w:r w:rsidRPr="005C3EC3">
        <w:rPr>
          <w:b/>
          <w:spacing w:val="6"/>
          <w:sz w:val="28"/>
          <w:szCs w:val="28"/>
        </w:rPr>
        <w:t>±</w:t>
      </w:r>
      <w:r w:rsidRPr="005C3EC3">
        <w:rPr>
          <w:spacing w:val="6"/>
          <w:sz w:val="28"/>
          <w:szCs w:val="28"/>
        </w:rPr>
        <w:t>0,17</w:t>
      </w:r>
      <w:r>
        <w:rPr>
          <w:spacing w:val="6"/>
          <w:sz w:val="28"/>
          <w:szCs w:val="28"/>
        </w:rPr>
        <w:t xml:space="preserve"> доба – при простих переломах, </w:t>
      </w:r>
      <w:r w:rsidRPr="005C3EC3">
        <w:rPr>
          <w:spacing w:val="6"/>
          <w:sz w:val="28"/>
          <w:szCs w:val="28"/>
        </w:rPr>
        <w:t>14,67</w:t>
      </w:r>
      <w:r w:rsidRPr="005C3EC3">
        <w:rPr>
          <w:b/>
          <w:spacing w:val="6"/>
          <w:sz w:val="28"/>
          <w:szCs w:val="28"/>
        </w:rPr>
        <w:t>±</w:t>
      </w:r>
      <w:r w:rsidRPr="005C3EC3">
        <w:rPr>
          <w:spacing w:val="6"/>
          <w:sz w:val="28"/>
          <w:szCs w:val="28"/>
        </w:rPr>
        <w:t>0,25</w:t>
      </w:r>
      <w:r>
        <w:rPr>
          <w:spacing w:val="6"/>
          <w:sz w:val="28"/>
          <w:szCs w:val="28"/>
        </w:rPr>
        <w:t xml:space="preserve"> доба – при складних</w:t>
      </w:r>
      <w:r w:rsidRPr="00077A2E">
        <w:rPr>
          <w:spacing w:val="6"/>
          <w:sz w:val="28"/>
          <w:szCs w:val="28"/>
        </w:rPr>
        <w:t xml:space="preserve">). </w:t>
      </w:r>
    </w:p>
    <w:p w:rsidR="00C65B9C" w:rsidRPr="00077A2E" w:rsidRDefault="00C65B9C" w:rsidP="002066B9">
      <w:pPr>
        <w:numPr>
          <w:ilvl w:val="0"/>
          <w:numId w:val="61"/>
        </w:numPr>
        <w:suppressAutoHyphens w:val="0"/>
        <w:spacing w:line="360" w:lineRule="auto"/>
        <w:jc w:val="both"/>
        <w:rPr>
          <w:spacing w:val="6"/>
          <w:sz w:val="28"/>
          <w:szCs w:val="28"/>
        </w:rPr>
      </w:pPr>
      <w:r w:rsidRPr="00077A2E">
        <w:rPr>
          <w:spacing w:val="6"/>
          <w:sz w:val="28"/>
          <w:szCs w:val="28"/>
        </w:rPr>
        <w:t xml:space="preserve">За даними рентгенологічних </w:t>
      </w:r>
      <w:proofErr w:type="gramStart"/>
      <w:r w:rsidRPr="00077A2E">
        <w:rPr>
          <w:spacing w:val="6"/>
          <w:sz w:val="28"/>
          <w:szCs w:val="28"/>
        </w:rPr>
        <w:t>досл</w:t>
      </w:r>
      <w:proofErr w:type="gramEnd"/>
      <w:r w:rsidRPr="00077A2E">
        <w:rPr>
          <w:spacing w:val="6"/>
          <w:sz w:val="28"/>
          <w:szCs w:val="28"/>
        </w:rPr>
        <w:t>іджень</w:t>
      </w:r>
      <w:r>
        <w:rPr>
          <w:spacing w:val="6"/>
          <w:sz w:val="28"/>
          <w:szCs w:val="28"/>
        </w:rPr>
        <w:t>,</w:t>
      </w:r>
      <w:r w:rsidRPr="00077A2E">
        <w:rPr>
          <w:spacing w:val="6"/>
          <w:sz w:val="28"/>
          <w:szCs w:val="28"/>
        </w:rPr>
        <w:t xml:space="preserve"> вже на 10-у добу після проведення остеосинтезу встановлені активні резорбтивні процеси та періостальна реакція, в той час, як у </w:t>
      </w:r>
      <w:r>
        <w:rPr>
          <w:spacing w:val="6"/>
          <w:sz w:val="28"/>
          <w:szCs w:val="28"/>
        </w:rPr>
        <w:t>контрольних</w:t>
      </w:r>
      <w:r w:rsidRPr="00077A2E">
        <w:rPr>
          <w:spacing w:val="6"/>
          <w:sz w:val="28"/>
          <w:szCs w:val="28"/>
        </w:rPr>
        <w:t xml:space="preserve"> тварин вказані зміни спостерігаються лише з 20-ї доби.  </w:t>
      </w:r>
    </w:p>
    <w:p w:rsidR="00C65B9C" w:rsidRPr="00077A2E" w:rsidRDefault="00C65B9C" w:rsidP="002066B9">
      <w:pPr>
        <w:numPr>
          <w:ilvl w:val="0"/>
          <w:numId w:val="61"/>
        </w:numPr>
        <w:suppressAutoHyphens w:val="0"/>
        <w:spacing w:line="360" w:lineRule="auto"/>
        <w:jc w:val="both"/>
        <w:rPr>
          <w:spacing w:val="6"/>
          <w:sz w:val="28"/>
          <w:szCs w:val="28"/>
        </w:rPr>
      </w:pPr>
      <w:r w:rsidRPr="00077A2E">
        <w:rPr>
          <w:spacing w:val="6"/>
          <w:sz w:val="28"/>
          <w:szCs w:val="28"/>
        </w:rPr>
        <w:t xml:space="preserve">Застосування лазеротерапії в </w:t>
      </w:r>
      <w:proofErr w:type="gramStart"/>
      <w:r w:rsidRPr="00077A2E">
        <w:rPr>
          <w:spacing w:val="6"/>
          <w:sz w:val="28"/>
          <w:szCs w:val="28"/>
        </w:rPr>
        <w:t>п</w:t>
      </w:r>
      <w:proofErr w:type="gramEnd"/>
      <w:r w:rsidRPr="00077A2E">
        <w:rPr>
          <w:spacing w:val="6"/>
          <w:sz w:val="28"/>
          <w:szCs w:val="28"/>
        </w:rPr>
        <w:t xml:space="preserve">ісляопераційному періоді при переломах кісток у собак призводить до зменшення інтенсивності запалення (зниження лейкоцитозу на 5-у добу), а також прискорення процесів репарації, що підтверджується й результатами біохімічних досліджень (підвищення в сироватці крові активності лужної фосфатази на 3-, 8- та 30-у добу, збільшення вмісту у сироватці крові </w:t>
      </w:r>
      <w:proofErr w:type="gramStart"/>
      <w:r w:rsidRPr="00077A2E">
        <w:rPr>
          <w:spacing w:val="6"/>
          <w:sz w:val="28"/>
          <w:szCs w:val="28"/>
        </w:rPr>
        <w:t>р</w:t>
      </w:r>
      <w:proofErr w:type="gramEnd"/>
      <w:r w:rsidRPr="00077A2E">
        <w:rPr>
          <w:spacing w:val="6"/>
          <w:sz w:val="28"/>
          <w:szCs w:val="28"/>
        </w:rPr>
        <w:t>івня загального кальцію на 8-, 15- та 30-у добу і неорганічного фосфору на 5-, 12- та 30-у добу).</w:t>
      </w:r>
    </w:p>
    <w:p w:rsidR="00C65B9C" w:rsidRPr="00077A2E" w:rsidRDefault="00C65B9C" w:rsidP="002066B9">
      <w:pPr>
        <w:numPr>
          <w:ilvl w:val="0"/>
          <w:numId w:val="61"/>
        </w:numPr>
        <w:suppressAutoHyphens w:val="0"/>
        <w:spacing w:line="360" w:lineRule="auto"/>
        <w:jc w:val="both"/>
        <w:rPr>
          <w:spacing w:val="6"/>
          <w:sz w:val="28"/>
          <w:szCs w:val="28"/>
        </w:rPr>
      </w:pPr>
      <w:r w:rsidRPr="00077A2E">
        <w:rPr>
          <w:spacing w:val="6"/>
          <w:sz w:val="28"/>
          <w:szCs w:val="28"/>
        </w:rPr>
        <w:t xml:space="preserve">Гістологічно встановлено, що опромінення низькоінтенсивним інфрачервоним лазером </w:t>
      </w:r>
      <w:r>
        <w:rPr>
          <w:spacing w:val="6"/>
          <w:sz w:val="28"/>
          <w:szCs w:val="28"/>
        </w:rPr>
        <w:t>у</w:t>
      </w:r>
      <w:r w:rsidRPr="00077A2E">
        <w:rPr>
          <w:spacing w:val="6"/>
          <w:sz w:val="28"/>
          <w:szCs w:val="28"/>
        </w:rPr>
        <w:t xml:space="preserve"> </w:t>
      </w:r>
      <w:proofErr w:type="gramStart"/>
      <w:r>
        <w:rPr>
          <w:spacing w:val="6"/>
          <w:sz w:val="28"/>
          <w:szCs w:val="28"/>
        </w:rPr>
        <w:t>п</w:t>
      </w:r>
      <w:proofErr w:type="gramEnd"/>
      <w:r>
        <w:rPr>
          <w:spacing w:val="6"/>
          <w:sz w:val="28"/>
          <w:szCs w:val="28"/>
        </w:rPr>
        <w:t>ісля</w:t>
      </w:r>
      <w:r w:rsidRPr="00077A2E">
        <w:rPr>
          <w:spacing w:val="6"/>
          <w:sz w:val="28"/>
          <w:szCs w:val="28"/>
        </w:rPr>
        <w:t>операційному періоді не змінює порядок проходження стадій репаративної регенерації, але значно прискорює їх зміну та інтенсифікує п</w:t>
      </w:r>
      <w:r>
        <w:rPr>
          <w:spacing w:val="6"/>
          <w:sz w:val="28"/>
          <w:szCs w:val="28"/>
        </w:rPr>
        <w:t>е</w:t>
      </w:r>
      <w:r w:rsidRPr="00077A2E">
        <w:rPr>
          <w:spacing w:val="6"/>
          <w:sz w:val="28"/>
          <w:szCs w:val="28"/>
        </w:rPr>
        <w:t>р</w:t>
      </w:r>
      <w:r>
        <w:rPr>
          <w:spacing w:val="6"/>
          <w:sz w:val="28"/>
          <w:szCs w:val="28"/>
        </w:rPr>
        <w:t>ебіг</w:t>
      </w:r>
      <w:r w:rsidRPr="00077A2E">
        <w:rPr>
          <w:spacing w:val="6"/>
          <w:sz w:val="28"/>
          <w:szCs w:val="28"/>
        </w:rPr>
        <w:t xml:space="preserve"> регенераційних процесів, </w:t>
      </w:r>
      <w:r w:rsidRPr="00077A2E">
        <w:rPr>
          <w:spacing w:val="6"/>
          <w:sz w:val="28"/>
          <w:szCs w:val="28"/>
          <w:lang w:val="uk-UA"/>
        </w:rPr>
        <w:t>а саме спостерігається прискорене формування кісткового колагену, який є основою для приєднання кристалів гідроксилапатиту (мінералізація)</w:t>
      </w:r>
      <w:r w:rsidRPr="00077A2E">
        <w:rPr>
          <w:spacing w:val="6"/>
          <w:sz w:val="28"/>
          <w:szCs w:val="28"/>
        </w:rPr>
        <w:t xml:space="preserve">. </w:t>
      </w:r>
    </w:p>
    <w:p w:rsidR="00C65B9C" w:rsidRPr="00077A2E" w:rsidRDefault="00C65B9C" w:rsidP="00C65B9C">
      <w:pPr>
        <w:spacing w:line="360" w:lineRule="auto"/>
        <w:jc w:val="both"/>
        <w:rPr>
          <w:spacing w:val="6"/>
          <w:sz w:val="28"/>
          <w:szCs w:val="28"/>
        </w:rPr>
      </w:pPr>
      <w:r w:rsidRPr="00077A2E">
        <w:rPr>
          <w:spacing w:val="6"/>
          <w:sz w:val="28"/>
          <w:szCs w:val="28"/>
        </w:rPr>
        <w:lastRenderedPageBreak/>
        <w:t xml:space="preserve">    </w:t>
      </w:r>
    </w:p>
    <w:p w:rsidR="00C65B9C" w:rsidRPr="00077A2E" w:rsidRDefault="00C65B9C" w:rsidP="00C65B9C">
      <w:pPr>
        <w:spacing w:line="360" w:lineRule="auto"/>
        <w:ind w:left="360"/>
        <w:jc w:val="center"/>
        <w:rPr>
          <w:spacing w:val="6"/>
          <w:sz w:val="28"/>
          <w:szCs w:val="28"/>
        </w:rPr>
      </w:pPr>
      <w:r w:rsidRPr="00077A2E">
        <w:rPr>
          <w:spacing w:val="6"/>
          <w:sz w:val="28"/>
          <w:szCs w:val="28"/>
        </w:rPr>
        <w:br w:type="page"/>
      </w:r>
      <w:r w:rsidRPr="00077A2E">
        <w:rPr>
          <w:b/>
          <w:spacing w:val="6"/>
          <w:sz w:val="28"/>
          <w:szCs w:val="28"/>
        </w:rPr>
        <w:lastRenderedPageBreak/>
        <w:t>ПРОПОЗИЦІЇ ВИРОБНИЦТВУ</w:t>
      </w:r>
    </w:p>
    <w:p w:rsidR="00C65B9C" w:rsidRPr="00077A2E" w:rsidRDefault="00C65B9C" w:rsidP="00C65B9C">
      <w:pPr>
        <w:suppressLineNumbers/>
        <w:spacing w:line="360" w:lineRule="auto"/>
        <w:ind w:firstLine="510"/>
        <w:jc w:val="both"/>
        <w:rPr>
          <w:spacing w:val="6"/>
          <w:sz w:val="28"/>
          <w:szCs w:val="28"/>
        </w:rPr>
      </w:pPr>
    </w:p>
    <w:p w:rsidR="00C65B9C" w:rsidRPr="00077A2E" w:rsidRDefault="00C65B9C" w:rsidP="00C65B9C">
      <w:pPr>
        <w:suppressLineNumbers/>
        <w:spacing w:line="360" w:lineRule="auto"/>
        <w:ind w:firstLine="510"/>
        <w:jc w:val="both"/>
        <w:rPr>
          <w:spacing w:val="6"/>
          <w:sz w:val="28"/>
          <w:szCs w:val="28"/>
        </w:rPr>
      </w:pPr>
    </w:p>
    <w:p w:rsidR="00C65B9C" w:rsidRPr="00077A2E" w:rsidRDefault="00C65B9C" w:rsidP="00C65B9C">
      <w:pPr>
        <w:pStyle w:val="4"/>
        <w:ind w:firstLine="567"/>
        <w:jc w:val="both"/>
        <w:rPr>
          <w:b/>
          <w:spacing w:val="6"/>
        </w:rPr>
      </w:pPr>
      <w:r w:rsidRPr="00077A2E">
        <w:rPr>
          <w:b/>
          <w:spacing w:val="6"/>
        </w:rPr>
        <w:t xml:space="preserve">На </w:t>
      </w:r>
      <w:proofErr w:type="gramStart"/>
      <w:r w:rsidRPr="00077A2E">
        <w:rPr>
          <w:b/>
          <w:spacing w:val="6"/>
        </w:rPr>
        <w:t>п</w:t>
      </w:r>
      <w:proofErr w:type="gramEnd"/>
      <w:r w:rsidRPr="00077A2E">
        <w:rPr>
          <w:b/>
          <w:spacing w:val="6"/>
        </w:rPr>
        <w:t xml:space="preserve">ідставі проведених досліджень і клінічних спостережень пропонуємо </w:t>
      </w:r>
      <w:r>
        <w:rPr>
          <w:b/>
          <w:spacing w:val="6"/>
        </w:rPr>
        <w:t>так</w:t>
      </w:r>
      <w:r w:rsidRPr="00077A2E">
        <w:rPr>
          <w:b/>
          <w:spacing w:val="6"/>
        </w:rPr>
        <w:t>і практичні рекомендації:</w:t>
      </w:r>
    </w:p>
    <w:p w:rsidR="00C65B9C" w:rsidRPr="001F0540" w:rsidRDefault="00C65B9C" w:rsidP="002066B9">
      <w:pPr>
        <w:numPr>
          <w:ilvl w:val="0"/>
          <w:numId w:val="60"/>
        </w:numPr>
        <w:suppressAutoHyphens w:val="0"/>
        <w:spacing w:line="360" w:lineRule="auto"/>
        <w:jc w:val="both"/>
        <w:rPr>
          <w:spacing w:val="6"/>
          <w:sz w:val="28"/>
          <w:szCs w:val="28"/>
        </w:rPr>
      </w:pPr>
      <w:r w:rsidRPr="001F0540">
        <w:rPr>
          <w:spacing w:val="6"/>
          <w:sz w:val="28"/>
          <w:szCs w:val="28"/>
          <w:lang w:val="uk-UA"/>
        </w:rPr>
        <w:t xml:space="preserve">У </w:t>
      </w:r>
      <w:r w:rsidRPr="001F0540">
        <w:rPr>
          <w:spacing w:val="6"/>
          <w:sz w:val="28"/>
          <w:szCs w:val="28"/>
        </w:rPr>
        <w:t xml:space="preserve">клінічній практиці ветеринарної </w:t>
      </w:r>
      <w:r w:rsidRPr="001F0540">
        <w:rPr>
          <w:spacing w:val="6"/>
          <w:sz w:val="28"/>
          <w:szCs w:val="28"/>
          <w:lang w:val="uk-UA"/>
        </w:rPr>
        <w:t>ортопедії і травматології</w:t>
      </w:r>
      <w:r w:rsidRPr="001F0540">
        <w:rPr>
          <w:spacing w:val="6"/>
          <w:sz w:val="28"/>
          <w:szCs w:val="28"/>
        </w:rPr>
        <w:t xml:space="preserve"> при лікуванні переломів кісток кінцівок у </w:t>
      </w:r>
      <w:r w:rsidRPr="001F0540">
        <w:rPr>
          <w:spacing w:val="6"/>
          <w:sz w:val="28"/>
          <w:szCs w:val="28"/>
          <w:lang w:val="uk-UA"/>
        </w:rPr>
        <w:t>собак пропонується</w:t>
      </w:r>
      <w:r w:rsidRPr="001F0540">
        <w:rPr>
          <w:spacing w:val="6"/>
          <w:sz w:val="28"/>
          <w:szCs w:val="28"/>
        </w:rPr>
        <w:t xml:space="preserve"> </w:t>
      </w:r>
      <w:r w:rsidRPr="001F0540">
        <w:rPr>
          <w:spacing w:val="6"/>
          <w:sz w:val="28"/>
          <w:szCs w:val="28"/>
          <w:lang w:val="uk-UA"/>
        </w:rPr>
        <w:t>з</w:t>
      </w:r>
      <w:r w:rsidRPr="001F0540">
        <w:rPr>
          <w:spacing w:val="6"/>
          <w:sz w:val="28"/>
          <w:szCs w:val="28"/>
        </w:rPr>
        <w:t xml:space="preserve">астосовувати </w:t>
      </w:r>
      <w:r w:rsidRPr="001F0540">
        <w:rPr>
          <w:spacing w:val="6"/>
          <w:sz w:val="28"/>
          <w:szCs w:val="28"/>
          <w:lang w:val="uk-UA"/>
        </w:rPr>
        <w:t>в</w:t>
      </w:r>
      <w:r w:rsidRPr="001F0540">
        <w:rPr>
          <w:spacing w:val="6"/>
          <w:sz w:val="28"/>
          <w:szCs w:val="28"/>
        </w:rPr>
        <w:t xml:space="preserve"> післяопераційному</w:t>
      </w:r>
      <w:r w:rsidRPr="001F0540">
        <w:rPr>
          <w:spacing w:val="6"/>
          <w:sz w:val="28"/>
          <w:szCs w:val="28"/>
          <w:lang w:val="uk-UA"/>
        </w:rPr>
        <w:t xml:space="preserve"> періоді</w:t>
      </w:r>
      <w:r w:rsidRPr="001F0540">
        <w:rPr>
          <w:spacing w:val="6"/>
          <w:sz w:val="28"/>
          <w:szCs w:val="28"/>
        </w:rPr>
        <w:t xml:space="preserve"> просту у виконанні </w:t>
      </w:r>
      <w:r w:rsidRPr="001F0540">
        <w:rPr>
          <w:spacing w:val="6"/>
          <w:sz w:val="28"/>
          <w:szCs w:val="28"/>
          <w:lang w:val="uk-UA"/>
        </w:rPr>
        <w:t xml:space="preserve">контактну скануючу </w:t>
      </w:r>
      <w:r w:rsidRPr="001F0540">
        <w:rPr>
          <w:spacing w:val="6"/>
          <w:sz w:val="28"/>
          <w:szCs w:val="28"/>
        </w:rPr>
        <w:t>методику опромінення ділянки перелому низькоінтенсивним інфрачервоним імпульсним лазером з такими технічними показниками: довжина хвилі – 905 нм, частота імпульсу – 10 кГц, середня потужність – 32 мВт</w:t>
      </w:r>
      <w:r w:rsidRPr="001F0540">
        <w:rPr>
          <w:spacing w:val="6"/>
          <w:sz w:val="28"/>
          <w:szCs w:val="28"/>
          <w:lang w:val="uk-UA"/>
        </w:rPr>
        <w:t xml:space="preserve">. Лазеротерапевтичні процедури проводити </w:t>
      </w:r>
      <w:r w:rsidRPr="001F0540">
        <w:rPr>
          <w:spacing w:val="6"/>
          <w:sz w:val="28"/>
          <w:szCs w:val="28"/>
        </w:rPr>
        <w:t>з експозицією 7 хв</w:t>
      </w:r>
      <w:r w:rsidRPr="001F0540">
        <w:rPr>
          <w:spacing w:val="6"/>
          <w:sz w:val="28"/>
          <w:szCs w:val="28"/>
          <w:lang w:val="uk-UA"/>
        </w:rPr>
        <w:t xml:space="preserve"> щоденно</w:t>
      </w:r>
      <w:r w:rsidRPr="001F0540">
        <w:rPr>
          <w:spacing w:val="6"/>
          <w:sz w:val="28"/>
          <w:szCs w:val="28"/>
        </w:rPr>
        <w:t xml:space="preserve"> протягом 10 днів. </w:t>
      </w:r>
      <w:r w:rsidRPr="001F0540">
        <w:rPr>
          <w:color w:val="FF0000"/>
          <w:spacing w:val="6"/>
          <w:sz w:val="28"/>
          <w:szCs w:val="28"/>
        </w:rPr>
        <w:t xml:space="preserve"> </w:t>
      </w:r>
    </w:p>
    <w:p w:rsidR="00C65B9C" w:rsidRPr="00077A2E" w:rsidRDefault="00C65B9C" w:rsidP="002066B9">
      <w:pPr>
        <w:numPr>
          <w:ilvl w:val="0"/>
          <w:numId w:val="60"/>
        </w:numPr>
        <w:suppressAutoHyphens w:val="0"/>
        <w:spacing w:line="360" w:lineRule="auto"/>
        <w:jc w:val="both"/>
        <w:rPr>
          <w:spacing w:val="6"/>
          <w:sz w:val="28"/>
          <w:szCs w:val="28"/>
        </w:rPr>
      </w:pPr>
      <w:r w:rsidRPr="00077A2E">
        <w:rPr>
          <w:spacing w:val="6"/>
          <w:sz w:val="28"/>
          <w:szCs w:val="28"/>
        </w:rPr>
        <w:t xml:space="preserve">Отримані результати застосування низькоінтенсивного інфрачервоного імпульсного лазера при переломах кісток у собак використовувати при написанні </w:t>
      </w:r>
      <w:proofErr w:type="gramStart"/>
      <w:r w:rsidRPr="00077A2E">
        <w:rPr>
          <w:spacing w:val="6"/>
          <w:sz w:val="28"/>
          <w:szCs w:val="28"/>
        </w:rPr>
        <w:t>п</w:t>
      </w:r>
      <w:proofErr w:type="gramEnd"/>
      <w:r w:rsidRPr="00077A2E">
        <w:rPr>
          <w:spacing w:val="6"/>
          <w:sz w:val="28"/>
          <w:szCs w:val="28"/>
        </w:rPr>
        <w:t>ідручників, навчальних посібників, читанні лекцій і проведенні лабораторних та практичних занять при підготовці лікарів ветеринарної медицини.</w:t>
      </w:r>
    </w:p>
    <w:p w:rsidR="00C65B9C" w:rsidRPr="00243273" w:rsidRDefault="00C65B9C" w:rsidP="00C65B9C">
      <w:pPr>
        <w:spacing w:line="360" w:lineRule="auto"/>
        <w:jc w:val="center"/>
        <w:rPr>
          <w:b/>
          <w:sz w:val="28"/>
          <w:szCs w:val="28"/>
        </w:rPr>
      </w:pPr>
      <w:r w:rsidRPr="00077A2E">
        <w:rPr>
          <w:spacing w:val="6"/>
          <w:szCs w:val="28"/>
        </w:rPr>
        <w:br w:type="page"/>
      </w:r>
      <w:r w:rsidRPr="00243273">
        <w:rPr>
          <w:b/>
          <w:sz w:val="28"/>
          <w:szCs w:val="28"/>
        </w:rPr>
        <w:lastRenderedPageBreak/>
        <w:t>СПИСОК ВИКОРИСТАНИХ ДЖЕРЕЛ</w:t>
      </w:r>
    </w:p>
    <w:p w:rsidR="00C65B9C" w:rsidRPr="00243273" w:rsidRDefault="00C65B9C" w:rsidP="00C65B9C">
      <w:pPr>
        <w:spacing w:line="360" w:lineRule="auto"/>
        <w:jc w:val="center"/>
        <w:rPr>
          <w:b/>
          <w:sz w:val="28"/>
          <w:szCs w:val="28"/>
        </w:rPr>
      </w:pPr>
    </w:p>
    <w:p w:rsidR="00C65B9C" w:rsidRPr="00243273" w:rsidRDefault="00C65B9C" w:rsidP="00C65B9C">
      <w:pPr>
        <w:spacing w:line="360" w:lineRule="auto"/>
        <w:jc w:val="center"/>
        <w:rPr>
          <w:b/>
          <w:sz w:val="28"/>
          <w:szCs w:val="28"/>
        </w:rPr>
      </w:pPr>
    </w:p>
    <w:p w:rsidR="00C65B9C" w:rsidRPr="00AA1869" w:rsidRDefault="00C65B9C" w:rsidP="002066B9">
      <w:pPr>
        <w:numPr>
          <w:ilvl w:val="0"/>
          <w:numId w:val="59"/>
        </w:numPr>
        <w:suppressAutoHyphens w:val="0"/>
        <w:spacing w:line="360" w:lineRule="auto"/>
        <w:jc w:val="both"/>
        <w:rPr>
          <w:sz w:val="28"/>
          <w:lang w:val="uk-UA"/>
        </w:rPr>
      </w:pPr>
      <w:r w:rsidRPr="00AE3E39">
        <w:rPr>
          <w:sz w:val="28"/>
          <w:szCs w:val="20"/>
        </w:rPr>
        <w:t>Самошкин И.Б. Репаративная регенерация костной ткани у собак // Ветеринария.</w:t>
      </w:r>
      <w:r w:rsidRPr="00C413E9">
        <w:rPr>
          <w:sz w:val="28"/>
          <w:szCs w:val="20"/>
        </w:rPr>
        <w:t xml:space="preserve"> </w:t>
      </w:r>
      <w:r>
        <w:rPr>
          <w:sz w:val="28"/>
          <w:szCs w:val="20"/>
        </w:rPr>
        <w:t>–</w:t>
      </w:r>
      <w:r w:rsidRPr="00AE3E39">
        <w:rPr>
          <w:sz w:val="28"/>
          <w:szCs w:val="20"/>
        </w:rPr>
        <w:t xml:space="preserve"> 1996.</w:t>
      </w:r>
      <w:r>
        <w:rPr>
          <w:sz w:val="28"/>
          <w:szCs w:val="20"/>
        </w:rPr>
        <w:t xml:space="preserve"> –</w:t>
      </w:r>
      <w:r w:rsidRPr="009A0169">
        <w:rPr>
          <w:sz w:val="28"/>
          <w:szCs w:val="20"/>
        </w:rPr>
        <w:t xml:space="preserve"> </w:t>
      </w:r>
      <w:r>
        <w:rPr>
          <w:sz w:val="28"/>
          <w:szCs w:val="20"/>
        </w:rPr>
        <w:t>№11.</w:t>
      </w:r>
      <w:r w:rsidRPr="00AE3E39">
        <w:rPr>
          <w:sz w:val="28"/>
          <w:szCs w:val="20"/>
        </w:rPr>
        <w:t xml:space="preserve"> – С. 49–52.</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 xml:space="preserve">Анкин Л.Н., Левитский В.Б. Принципы стабильно-функционального остеосинтеза. – К., 1991. –  </w:t>
      </w:r>
      <w:r>
        <w:rPr>
          <w:sz w:val="28"/>
          <w:szCs w:val="28"/>
        </w:rPr>
        <w:t>С. 67–89</w:t>
      </w:r>
      <w:r w:rsidRPr="00AE3E39">
        <w:rPr>
          <w:sz w:val="28"/>
          <w:szCs w:val="28"/>
        </w:rPr>
        <w:t>.</w:t>
      </w:r>
    </w:p>
    <w:p w:rsidR="00C65B9C" w:rsidRPr="000D1A0A" w:rsidRDefault="00C65B9C" w:rsidP="002066B9">
      <w:pPr>
        <w:numPr>
          <w:ilvl w:val="0"/>
          <w:numId w:val="59"/>
        </w:numPr>
        <w:suppressAutoHyphens w:val="0"/>
        <w:spacing w:line="360" w:lineRule="auto"/>
        <w:jc w:val="both"/>
        <w:rPr>
          <w:spacing w:val="-4"/>
          <w:sz w:val="28"/>
          <w:lang w:val="uk-UA"/>
        </w:rPr>
      </w:pPr>
      <w:r w:rsidRPr="000D1A0A">
        <w:rPr>
          <w:spacing w:val="-4"/>
          <w:sz w:val="28"/>
          <w:szCs w:val="28"/>
        </w:rPr>
        <w:t>Каплан А.В. Техника лечения переломов костей. – М., 1948. – С. 24–32.</w:t>
      </w:r>
    </w:p>
    <w:p w:rsidR="00C65B9C" w:rsidRPr="000D1A0A" w:rsidRDefault="00C65B9C" w:rsidP="002066B9">
      <w:pPr>
        <w:numPr>
          <w:ilvl w:val="0"/>
          <w:numId w:val="59"/>
        </w:numPr>
        <w:suppressAutoHyphens w:val="0"/>
        <w:spacing w:line="360" w:lineRule="auto"/>
        <w:jc w:val="both"/>
        <w:rPr>
          <w:spacing w:val="-4"/>
          <w:sz w:val="28"/>
          <w:szCs w:val="28"/>
          <w:lang w:val="uk-UA"/>
        </w:rPr>
      </w:pPr>
      <w:r w:rsidRPr="000D1A0A">
        <w:rPr>
          <w:spacing w:val="-4"/>
          <w:sz w:val="28"/>
          <w:szCs w:val="28"/>
        </w:rPr>
        <w:t xml:space="preserve">Начатов Н.Я., Петренко Р.А., Певень Т.В. Применение бесконтактного электро-магнитно-резонансного метода стимуляции и транскраниальной электростимуляции при переломах костей у собак // Актуальные проблемы ветеринарной хирургии. – Тр. </w:t>
      </w:r>
      <w:r>
        <w:rPr>
          <w:spacing w:val="-4"/>
          <w:sz w:val="28"/>
          <w:szCs w:val="28"/>
        </w:rPr>
        <w:t>М</w:t>
      </w:r>
      <w:r w:rsidRPr="000D1A0A">
        <w:rPr>
          <w:spacing w:val="-4"/>
          <w:sz w:val="28"/>
          <w:szCs w:val="28"/>
        </w:rPr>
        <w:t>еждународ. науч</w:t>
      </w:r>
      <w:proofErr w:type="gramStart"/>
      <w:r w:rsidRPr="000D1A0A">
        <w:rPr>
          <w:spacing w:val="-4"/>
          <w:sz w:val="28"/>
          <w:szCs w:val="28"/>
        </w:rPr>
        <w:t>.-</w:t>
      </w:r>
      <w:proofErr w:type="gramEnd"/>
      <w:r w:rsidRPr="000D1A0A">
        <w:rPr>
          <w:spacing w:val="-4"/>
          <w:sz w:val="28"/>
          <w:szCs w:val="28"/>
        </w:rPr>
        <w:t>практ. конф., посвящённой 75-летию УГАВМ. – Троицк</w:t>
      </w:r>
      <w:r>
        <w:rPr>
          <w:spacing w:val="-4"/>
          <w:sz w:val="28"/>
          <w:szCs w:val="28"/>
        </w:rPr>
        <w:t>,</w:t>
      </w:r>
      <w:r w:rsidRPr="000D1A0A">
        <w:rPr>
          <w:spacing w:val="-4"/>
          <w:sz w:val="28"/>
          <w:szCs w:val="28"/>
          <w:lang w:val="uk-UA"/>
        </w:rPr>
        <w:t xml:space="preserve"> </w:t>
      </w:r>
      <w:r w:rsidRPr="000D1A0A">
        <w:rPr>
          <w:spacing w:val="-4"/>
          <w:sz w:val="28"/>
          <w:szCs w:val="28"/>
        </w:rPr>
        <w:t>2004. – С. 90–91.</w:t>
      </w:r>
    </w:p>
    <w:p w:rsidR="00C65B9C" w:rsidRPr="005E60E6" w:rsidRDefault="00C65B9C" w:rsidP="002066B9">
      <w:pPr>
        <w:numPr>
          <w:ilvl w:val="0"/>
          <w:numId w:val="59"/>
        </w:numPr>
        <w:suppressAutoHyphens w:val="0"/>
        <w:spacing w:line="360" w:lineRule="auto"/>
        <w:jc w:val="both"/>
        <w:rPr>
          <w:sz w:val="28"/>
          <w:lang w:val="uk-UA"/>
        </w:rPr>
      </w:pPr>
      <w:r w:rsidRPr="00AE3E39">
        <w:rPr>
          <w:sz w:val="28"/>
          <w:szCs w:val="20"/>
        </w:rPr>
        <w:t xml:space="preserve">Оценка некоторых биохимических показателей крови при различных способах стимуляции репаративного остеогенеза </w:t>
      </w:r>
      <w:r w:rsidRPr="002F641E">
        <w:rPr>
          <w:sz w:val="28"/>
          <w:szCs w:val="20"/>
        </w:rPr>
        <w:t xml:space="preserve">/ </w:t>
      </w:r>
      <w:r w:rsidRPr="00AE3E39">
        <w:rPr>
          <w:sz w:val="28"/>
          <w:szCs w:val="20"/>
        </w:rPr>
        <w:t>Циулина Е.П., Молоканов В.А., Привалов В.А., Крочек И.В.</w:t>
      </w:r>
      <w:r w:rsidRPr="002F641E">
        <w:rPr>
          <w:sz w:val="28"/>
          <w:szCs w:val="20"/>
        </w:rPr>
        <w:t xml:space="preserve"> </w:t>
      </w:r>
      <w:r w:rsidRPr="00AE3E39">
        <w:rPr>
          <w:sz w:val="28"/>
          <w:szCs w:val="20"/>
        </w:rPr>
        <w:t xml:space="preserve">// Актуальные проблемы ветеринарной хирургии. – Тр. </w:t>
      </w:r>
      <w:r>
        <w:rPr>
          <w:sz w:val="28"/>
          <w:szCs w:val="20"/>
        </w:rPr>
        <w:t>М</w:t>
      </w:r>
      <w:r w:rsidRPr="00AE3E39">
        <w:rPr>
          <w:sz w:val="28"/>
          <w:szCs w:val="20"/>
        </w:rPr>
        <w:t>еждународ. науч</w:t>
      </w:r>
      <w:proofErr w:type="gramStart"/>
      <w:r w:rsidRPr="00AE3E39">
        <w:rPr>
          <w:sz w:val="28"/>
          <w:szCs w:val="20"/>
        </w:rPr>
        <w:t>.-</w:t>
      </w:r>
      <w:proofErr w:type="gramEnd"/>
      <w:r w:rsidRPr="00AE3E39">
        <w:rPr>
          <w:sz w:val="28"/>
          <w:szCs w:val="20"/>
        </w:rPr>
        <w:t xml:space="preserve">практ. конф., посвящённой 75-летию </w:t>
      </w:r>
      <w:r w:rsidRPr="00283C04">
        <w:rPr>
          <w:sz w:val="28"/>
          <w:szCs w:val="20"/>
        </w:rPr>
        <w:t>УГАВМ. – Троицк</w:t>
      </w:r>
      <w:r>
        <w:rPr>
          <w:sz w:val="28"/>
          <w:szCs w:val="20"/>
          <w:lang w:val="uk-UA"/>
        </w:rPr>
        <w:t>,</w:t>
      </w:r>
      <w:r w:rsidRPr="00283C04">
        <w:rPr>
          <w:sz w:val="28"/>
          <w:szCs w:val="20"/>
        </w:rPr>
        <w:t xml:space="preserve"> 2004. – С. 179–181. </w:t>
      </w:r>
    </w:p>
    <w:p w:rsidR="00C65B9C" w:rsidRDefault="00C65B9C" w:rsidP="002066B9">
      <w:pPr>
        <w:numPr>
          <w:ilvl w:val="0"/>
          <w:numId w:val="59"/>
        </w:numPr>
        <w:suppressAutoHyphens w:val="0"/>
        <w:spacing w:line="360" w:lineRule="auto"/>
        <w:jc w:val="both"/>
        <w:rPr>
          <w:sz w:val="28"/>
          <w:lang w:val="uk-UA"/>
        </w:rPr>
      </w:pPr>
      <w:r w:rsidRPr="00AE3E39">
        <w:rPr>
          <w:sz w:val="28"/>
          <w:szCs w:val="20"/>
        </w:rPr>
        <w:t>Анисимов А.И., Карпцов В.И., Емельянов В.Г. Применение электромагнитной стимуляции по Бассету для лечения нарушений консолидации длинных трубчатых костей голени // Проблемы травматологии и ортопедии (Тез</w:t>
      </w:r>
      <w:proofErr w:type="gramStart"/>
      <w:r w:rsidRPr="00AE3E39">
        <w:rPr>
          <w:sz w:val="28"/>
          <w:szCs w:val="20"/>
        </w:rPr>
        <w:t>.</w:t>
      </w:r>
      <w:proofErr w:type="gramEnd"/>
      <w:r w:rsidRPr="00AE3E39">
        <w:rPr>
          <w:sz w:val="28"/>
          <w:szCs w:val="20"/>
        </w:rPr>
        <w:t xml:space="preserve"> </w:t>
      </w:r>
      <w:proofErr w:type="gramStart"/>
      <w:r w:rsidRPr="00AE3E39">
        <w:rPr>
          <w:sz w:val="28"/>
          <w:szCs w:val="20"/>
        </w:rPr>
        <w:t>д</w:t>
      </w:r>
      <w:proofErr w:type="gramEnd"/>
      <w:r w:rsidRPr="00AE3E39">
        <w:rPr>
          <w:sz w:val="28"/>
          <w:szCs w:val="20"/>
        </w:rPr>
        <w:t xml:space="preserve">окл. </w:t>
      </w:r>
      <w:r>
        <w:rPr>
          <w:sz w:val="28"/>
          <w:szCs w:val="20"/>
        </w:rPr>
        <w:t>VI</w:t>
      </w:r>
      <w:r w:rsidRPr="00AE3E39">
        <w:rPr>
          <w:sz w:val="28"/>
          <w:szCs w:val="20"/>
        </w:rPr>
        <w:t xml:space="preserve"> съезда травматологов-ортопедов Прибалтийских республик, 14–15 ноября 1990 г.). </w:t>
      </w:r>
      <w:proofErr w:type="gramStart"/>
      <w:r>
        <w:rPr>
          <w:sz w:val="28"/>
          <w:szCs w:val="20"/>
        </w:rPr>
        <w:t>–Т</w:t>
      </w:r>
      <w:proofErr w:type="gramEnd"/>
      <w:r>
        <w:rPr>
          <w:sz w:val="28"/>
          <w:szCs w:val="20"/>
        </w:rPr>
        <w:t xml:space="preserve">аллин, </w:t>
      </w:r>
      <w:r w:rsidRPr="00AE3E39">
        <w:rPr>
          <w:sz w:val="28"/>
          <w:szCs w:val="20"/>
        </w:rPr>
        <w:t>1990.</w:t>
      </w:r>
      <w:r w:rsidRPr="00E67C34">
        <w:rPr>
          <w:sz w:val="28"/>
          <w:szCs w:val="20"/>
        </w:rPr>
        <w:t xml:space="preserve"> </w:t>
      </w:r>
      <w:r w:rsidRPr="00AE3E39">
        <w:rPr>
          <w:sz w:val="28"/>
          <w:szCs w:val="20"/>
        </w:rPr>
        <w:t>–  Т.2. – С. 69–71.</w:t>
      </w:r>
    </w:p>
    <w:p w:rsidR="00C65B9C" w:rsidRPr="00EB1BBA" w:rsidRDefault="00C65B9C" w:rsidP="002066B9">
      <w:pPr>
        <w:numPr>
          <w:ilvl w:val="0"/>
          <w:numId w:val="59"/>
        </w:numPr>
        <w:suppressAutoHyphens w:val="0"/>
        <w:spacing w:line="360" w:lineRule="auto"/>
        <w:jc w:val="both"/>
        <w:rPr>
          <w:sz w:val="28"/>
          <w:lang w:val="uk-UA"/>
        </w:rPr>
      </w:pPr>
      <w:r w:rsidRPr="00AE3E39">
        <w:rPr>
          <w:sz w:val="28"/>
          <w:szCs w:val="28"/>
        </w:rPr>
        <w:t xml:space="preserve">Корж А.А., Белоус А.М., Панков Е.Я. Репаративная регенерация кости. – М.: Медицина, 1972. – </w:t>
      </w:r>
      <w:r>
        <w:rPr>
          <w:sz w:val="28"/>
          <w:szCs w:val="28"/>
        </w:rPr>
        <w:t>С. 105–129.</w:t>
      </w:r>
    </w:p>
    <w:p w:rsidR="00C65B9C" w:rsidRPr="009A27EF" w:rsidRDefault="00C65B9C" w:rsidP="002066B9">
      <w:pPr>
        <w:numPr>
          <w:ilvl w:val="0"/>
          <w:numId w:val="59"/>
        </w:numPr>
        <w:suppressAutoHyphens w:val="0"/>
        <w:spacing w:line="360" w:lineRule="auto"/>
        <w:jc w:val="both"/>
        <w:rPr>
          <w:sz w:val="28"/>
          <w:lang w:val="uk-UA"/>
        </w:rPr>
      </w:pPr>
      <w:r w:rsidRPr="00AE3E39">
        <w:rPr>
          <w:sz w:val="28"/>
          <w:szCs w:val="28"/>
        </w:rPr>
        <w:t xml:space="preserve">Лаврищева Г.И., Оноприенко Г.А. Морфологические и клинические аспекты репаративной регенерации опорных органов и тканей. – М.: Медицина, 1996. – </w:t>
      </w:r>
      <w:r>
        <w:rPr>
          <w:sz w:val="28"/>
          <w:szCs w:val="28"/>
        </w:rPr>
        <w:t>С. 86–103</w:t>
      </w:r>
      <w:r w:rsidRPr="00AE3E39">
        <w:rPr>
          <w:sz w:val="28"/>
          <w:szCs w:val="28"/>
        </w:rPr>
        <w:t>.</w:t>
      </w:r>
    </w:p>
    <w:p w:rsidR="00C65B9C" w:rsidRDefault="00C65B9C" w:rsidP="002066B9">
      <w:pPr>
        <w:numPr>
          <w:ilvl w:val="0"/>
          <w:numId w:val="59"/>
        </w:numPr>
        <w:suppressAutoHyphens w:val="0"/>
        <w:spacing w:line="360" w:lineRule="auto"/>
        <w:jc w:val="both"/>
        <w:rPr>
          <w:sz w:val="28"/>
          <w:szCs w:val="28"/>
          <w:lang w:val="uk-UA"/>
        </w:rPr>
      </w:pPr>
      <w:r w:rsidRPr="00AE3E39">
        <w:rPr>
          <w:sz w:val="28"/>
          <w:szCs w:val="28"/>
        </w:rPr>
        <w:lastRenderedPageBreak/>
        <w:t xml:space="preserve">Корж Н.А., Горидова Л.Д., Романенко К.К. </w:t>
      </w:r>
      <w:r>
        <w:rPr>
          <w:sz w:val="28"/>
          <w:szCs w:val="28"/>
        </w:rPr>
        <w:t xml:space="preserve">Нарушение регенерации костной ткани при переломах длинных костей (оценка факторов риска) </w:t>
      </w:r>
      <w:r w:rsidRPr="00AE3E39">
        <w:rPr>
          <w:sz w:val="28"/>
          <w:szCs w:val="28"/>
        </w:rPr>
        <w:t>// Проблем</w:t>
      </w:r>
      <w:r>
        <w:rPr>
          <w:sz w:val="28"/>
          <w:szCs w:val="28"/>
          <w:lang w:val="uk-UA"/>
        </w:rPr>
        <w:t>и остеології. – 1999. – №1. – Т.2. – С. 87.</w:t>
      </w:r>
    </w:p>
    <w:p w:rsidR="00C65B9C" w:rsidRPr="009A27EF" w:rsidRDefault="00C65B9C" w:rsidP="002066B9">
      <w:pPr>
        <w:numPr>
          <w:ilvl w:val="0"/>
          <w:numId w:val="59"/>
        </w:numPr>
        <w:suppressAutoHyphens w:val="0"/>
        <w:spacing w:line="360" w:lineRule="auto"/>
        <w:jc w:val="both"/>
        <w:rPr>
          <w:sz w:val="28"/>
          <w:lang w:val="uk-UA"/>
        </w:rPr>
      </w:pPr>
      <w:r w:rsidRPr="00AE3E39">
        <w:rPr>
          <w:sz w:val="28"/>
          <w:szCs w:val="28"/>
        </w:rPr>
        <w:t>Ткаченко С.С., Руцкий В.В. Электростимуляция остеорепарации. – Л.: Медицина, 1989. – 207 с.</w:t>
      </w:r>
    </w:p>
    <w:p w:rsidR="00C65B9C" w:rsidRDefault="00C65B9C" w:rsidP="002066B9">
      <w:pPr>
        <w:numPr>
          <w:ilvl w:val="0"/>
          <w:numId w:val="59"/>
        </w:numPr>
        <w:suppressAutoHyphens w:val="0"/>
        <w:spacing w:line="360" w:lineRule="auto"/>
        <w:jc w:val="both"/>
        <w:rPr>
          <w:sz w:val="28"/>
          <w:lang w:val="uk-UA"/>
        </w:rPr>
      </w:pPr>
      <w:r>
        <w:rPr>
          <w:sz w:val="28"/>
          <w:szCs w:val="20"/>
          <w:lang w:val="uk-UA"/>
        </w:rPr>
        <w:t xml:space="preserve">Барков А.В. Лечение расстройств репаративной регенерации переломов длинных костей // </w:t>
      </w:r>
      <w:r w:rsidRPr="00AE3E39">
        <w:rPr>
          <w:sz w:val="28"/>
          <w:szCs w:val="20"/>
        </w:rPr>
        <w:t>Ортопедия, травматология и протезирование. – 2000. – №2. – С. 94–95.</w:t>
      </w:r>
    </w:p>
    <w:p w:rsidR="00C65B9C" w:rsidRPr="0002199B" w:rsidRDefault="00C65B9C" w:rsidP="002066B9">
      <w:pPr>
        <w:numPr>
          <w:ilvl w:val="0"/>
          <w:numId w:val="59"/>
        </w:numPr>
        <w:suppressAutoHyphens w:val="0"/>
        <w:spacing w:line="360" w:lineRule="auto"/>
        <w:jc w:val="both"/>
        <w:rPr>
          <w:sz w:val="28"/>
          <w:lang w:val="uk-UA"/>
        </w:rPr>
      </w:pPr>
      <w:r w:rsidRPr="00AE3E39">
        <w:rPr>
          <w:sz w:val="28"/>
          <w:szCs w:val="20"/>
        </w:rPr>
        <w:t xml:space="preserve">Современные возможности оптимизации репаративной регенерации костной ткани </w:t>
      </w:r>
      <w:r w:rsidRPr="002F641E">
        <w:rPr>
          <w:sz w:val="28"/>
          <w:szCs w:val="20"/>
        </w:rPr>
        <w:t xml:space="preserve">/ </w:t>
      </w:r>
      <w:r w:rsidRPr="00AE3E39">
        <w:rPr>
          <w:sz w:val="28"/>
          <w:szCs w:val="20"/>
        </w:rPr>
        <w:t>Омельяненко Н.П., Миронов С.П., Денисов-Никольский Ю.И., Матвейчук И.В. и др.</w:t>
      </w:r>
      <w:r w:rsidRPr="002F641E">
        <w:rPr>
          <w:sz w:val="28"/>
          <w:szCs w:val="20"/>
        </w:rPr>
        <w:t xml:space="preserve"> </w:t>
      </w:r>
      <w:r w:rsidRPr="00AE3E39">
        <w:rPr>
          <w:sz w:val="28"/>
          <w:szCs w:val="20"/>
        </w:rPr>
        <w:t xml:space="preserve">// Вестник травматологии и ортопедии им. </w:t>
      </w:r>
      <w:r w:rsidRPr="002F641E">
        <w:rPr>
          <w:sz w:val="28"/>
          <w:szCs w:val="20"/>
        </w:rPr>
        <w:t>Н.Н. Приорова. – 2002. – №4. – С. 85–88.</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Лобода Т.М. О некоторых аспектах медицинской реабилитации в Украине // Мед</w:t>
      </w:r>
      <w:proofErr w:type="gramStart"/>
      <w:r w:rsidRPr="00AE3E39">
        <w:rPr>
          <w:sz w:val="28"/>
          <w:szCs w:val="28"/>
        </w:rPr>
        <w:t>.</w:t>
      </w:r>
      <w:proofErr w:type="gramEnd"/>
      <w:r w:rsidRPr="00AE3E39">
        <w:rPr>
          <w:sz w:val="28"/>
          <w:szCs w:val="28"/>
        </w:rPr>
        <w:t xml:space="preserve"> </w:t>
      </w:r>
      <w:proofErr w:type="gramStart"/>
      <w:r w:rsidRPr="00AE3E39">
        <w:rPr>
          <w:sz w:val="28"/>
          <w:szCs w:val="28"/>
        </w:rPr>
        <w:t>р</w:t>
      </w:r>
      <w:proofErr w:type="gramEnd"/>
      <w:r w:rsidRPr="00AE3E39">
        <w:rPr>
          <w:sz w:val="28"/>
          <w:szCs w:val="28"/>
        </w:rPr>
        <w:t xml:space="preserve">еабилитация, курортология, физиотерапия. – 2001. </w:t>
      </w:r>
      <w:r>
        <w:rPr>
          <w:sz w:val="28"/>
          <w:szCs w:val="28"/>
        </w:rPr>
        <w:t>–</w:t>
      </w:r>
      <w:r w:rsidRPr="00AE3E39">
        <w:rPr>
          <w:sz w:val="28"/>
          <w:szCs w:val="28"/>
        </w:rPr>
        <w:t xml:space="preserve"> №1(25). – С. 6–9.</w:t>
      </w:r>
    </w:p>
    <w:p w:rsidR="00C65B9C" w:rsidRPr="0002199B" w:rsidRDefault="00C65B9C" w:rsidP="002066B9">
      <w:pPr>
        <w:numPr>
          <w:ilvl w:val="0"/>
          <w:numId w:val="59"/>
        </w:numPr>
        <w:suppressAutoHyphens w:val="0"/>
        <w:spacing w:line="360" w:lineRule="auto"/>
        <w:jc w:val="both"/>
        <w:rPr>
          <w:sz w:val="28"/>
          <w:lang w:val="uk-UA"/>
        </w:rPr>
      </w:pPr>
      <w:r w:rsidRPr="00AE3E39">
        <w:rPr>
          <w:sz w:val="28"/>
          <w:szCs w:val="28"/>
        </w:rPr>
        <w:t>Магнитолаз</w:t>
      </w:r>
      <w:r>
        <w:rPr>
          <w:sz w:val="28"/>
          <w:szCs w:val="28"/>
        </w:rPr>
        <w:t xml:space="preserve">ероультразвуковая терапия </w:t>
      </w:r>
      <w:r w:rsidRPr="002F641E">
        <w:rPr>
          <w:sz w:val="28"/>
          <w:szCs w:val="28"/>
        </w:rPr>
        <w:t xml:space="preserve">/ </w:t>
      </w:r>
      <w:r w:rsidRPr="00AE3E39">
        <w:rPr>
          <w:sz w:val="28"/>
          <w:szCs w:val="28"/>
        </w:rPr>
        <w:t>Самосюк И.З., Чухраев Н.В., Мясников В.Г., Самосюк Н.И.</w:t>
      </w:r>
      <w:r w:rsidRPr="002F641E">
        <w:rPr>
          <w:sz w:val="28"/>
          <w:szCs w:val="28"/>
        </w:rPr>
        <w:t xml:space="preserve"> </w:t>
      </w:r>
      <w:r>
        <w:rPr>
          <w:sz w:val="28"/>
          <w:szCs w:val="28"/>
        </w:rPr>
        <w:t>// Науч</w:t>
      </w:r>
      <w:r w:rsidRPr="00AE3E39">
        <w:rPr>
          <w:sz w:val="28"/>
          <w:szCs w:val="28"/>
        </w:rPr>
        <w:t>н</w:t>
      </w:r>
      <w:proofErr w:type="gramStart"/>
      <w:r w:rsidRPr="00AE3E39">
        <w:rPr>
          <w:sz w:val="28"/>
          <w:szCs w:val="28"/>
        </w:rPr>
        <w:t>.-</w:t>
      </w:r>
      <w:proofErr w:type="gramEnd"/>
      <w:r w:rsidRPr="00AE3E39">
        <w:rPr>
          <w:sz w:val="28"/>
          <w:szCs w:val="28"/>
        </w:rPr>
        <w:t xml:space="preserve">практ. материалы. – Вып. 4. – В 2-х ч. – М.–К., 2001. – Ч.1. – </w:t>
      </w:r>
      <w:r>
        <w:rPr>
          <w:sz w:val="28"/>
          <w:szCs w:val="28"/>
        </w:rPr>
        <w:t>С. 145–157.</w:t>
      </w:r>
    </w:p>
    <w:p w:rsidR="00C65B9C" w:rsidRPr="0002199B" w:rsidRDefault="00C65B9C" w:rsidP="002066B9">
      <w:pPr>
        <w:numPr>
          <w:ilvl w:val="0"/>
          <w:numId w:val="59"/>
        </w:numPr>
        <w:suppressAutoHyphens w:val="0"/>
        <w:spacing w:line="360" w:lineRule="auto"/>
        <w:jc w:val="both"/>
        <w:rPr>
          <w:sz w:val="28"/>
          <w:lang w:val="uk-UA"/>
        </w:rPr>
      </w:pPr>
      <w:r w:rsidRPr="00AE3E39">
        <w:rPr>
          <w:sz w:val="28"/>
          <w:szCs w:val="28"/>
        </w:rPr>
        <w:t xml:space="preserve">Применение лазерного магнитного поля в биологии и медицине </w:t>
      </w:r>
      <w:r w:rsidRPr="00830A8B">
        <w:rPr>
          <w:sz w:val="28"/>
          <w:szCs w:val="28"/>
        </w:rPr>
        <w:t xml:space="preserve">/ </w:t>
      </w:r>
      <w:r w:rsidRPr="00AE3E39">
        <w:rPr>
          <w:sz w:val="28"/>
          <w:szCs w:val="28"/>
        </w:rPr>
        <w:t>Соловей Н.В., Недзведь Г.К., Черных Н.М., Пантелеев В.В</w:t>
      </w:r>
      <w:r>
        <w:rPr>
          <w:sz w:val="28"/>
          <w:szCs w:val="28"/>
        </w:rPr>
        <w:t>.</w:t>
      </w:r>
      <w:r w:rsidRPr="00830A8B">
        <w:rPr>
          <w:sz w:val="28"/>
          <w:szCs w:val="28"/>
        </w:rPr>
        <w:t xml:space="preserve"> </w:t>
      </w:r>
      <w:r w:rsidRPr="00AE3E39">
        <w:rPr>
          <w:sz w:val="28"/>
          <w:szCs w:val="28"/>
        </w:rPr>
        <w:t>– Минск, 1982. – С. 32–33.</w:t>
      </w:r>
    </w:p>
    <w:p w:rsidR="00C65B9C" w:rsidRPr="0002199B" w:rsidRDefault="00C65B9C" w:rsidP="002066B9">
      <w:pPr>
        <w:numPr>
          <w:ilvl w:val="0"/>
          <w:numId w:val="59"/>
        </w:numPr>
        <w:suppressAutoHyphens w:val="0"/>
        <w:spacing w:line="360" w:lineRule="auto"/>
        <w:jc w:val="both"/>
        <w:rPr>
          <w:sz w:val="28"/>
          <w:lang w:val="uk-UA"/>
        </w:rPr>
      </w:pPr>
      <w:r w:rsidRPr="00AE3E39">
        <w:rPr>
          <w:sz w:val="28"/>
          <w:szCs w:val="28"/>
        </w:rPr>
        <w:t>Внедрение электростимуляции в санаторно-курортных учреждениях: Информ</w:t>
      </w:r>
      <w:proofErr w:type="gramStart"/>
      <w:r w:rsidRPr="00AE3E39">
        <w:rPr>
          <w:sz w:val="28"/>
          <w:szCs w:val="28"/>
        </w:rPr>
        <w:t>.-</w:t>
      </w:r>
      <w:proofErr w:type="gramEnd"/>
      <w:r w:rsidRPr="00AE3E39">
        <w:rPr>
          <w:sz w:val="28"/>
          <w:szCs w:val="28"/>
        </w:rPr>
        <w:t>метод. Материалы</w:t>
      </w:r>
      <w:r w:rsidRPr="002F641E">
        <w:rPr>
          <w:sz w:val="28"/>
          <w:szCs w:val="28"/>
        </w:rPr>
        <w:t xml:space="preserve"> / </w:t>
      </w:r>
      <w:r w:rsidRPr="00AE3E39">
        <w:rPr>
          <w:sz w:val="28"/>
          <w:szCs w:val="28"/>
        </w:rPr>
        <w:t>Самосюк И.З., Губенко В.П., Парамончик В.М., Зачатко Т.М. – К., 1996. – 52 с.</w:t>
      </w:r>
    </w:p>
    <w:p w:rsidR="00C65B9C" w:rsidRPr="0002199B" w:rsidRDefault="00C65B9C" w:rsidP="002066B9">
      <w:pPr>
        <w:numPr>
          <w:ilvl w:val="0"/>
          <w:numId w:val="59"/>
        </w:numPr>
        <w:suppressAutoHyphens w:val="0"/>
        <w:spacing w:line="360" w:lineRule="auto"/>
        <w:jc w:val="both"/>
        <w:rPr>
          <w:sz w:val="28"/>
          <w:lang w:val="uk-UA"/>
        </w:rPr>
      </w:pPr>
      <w:r w:rsidRPr="00AE3E39">
        <w:rPr>
          <w:sz w:val="28"/>
          <w:szCs w:val="28"/>
        </w:rPr>
        <w:t>Кочетков А.В., Горбунов Е.Ф., Миленков А.А и др. Оптимизация программы ранней реабилитации больных церебральным инсультом: применение методик магнит</w:t>
      </w:r>
      <w:proofErr w:type="gramStart"/>
      <w:r w:rsidRPr="00AE3E39">
        <w:rPr>
          <w:sz w:val="28"/>
          <w:szCs w:val="28"/>
        </w:rPr>
        <w:t>о-</w:t>
      </w:r>
      <w:proofErr w:type="gramEnd"/>
      <w:r w:rsidRPr="00AE3E39">
        <w:rPr>
          <w:sz w:val="28"/>
          <w:szCs w:val="28"/>
        </w:rPr>
        <w:t xml:space="preserve"> и лазеротерапии // Вопр. курортологии, физиотерапии и лечеб. физ. культуры. – 2000. </w:t>
      </w:r>
      <w:r>
        <w:rPr>
          <w:sz w:val="28"/>
          <w:szCs w:val="28"/>
        </w:rPr>
        <w:t>–</w:t>
      </w:r>
      <w:r w:rsidRPr="00AE3E39">
        <w:rPr>
          <w:sz w:val="28"/>
          <w:szCs w:val="28"/>
        </w:rPr>
        <w:t xml:space="preserve"> №3. – С. 17</w:t>
      </w:r>
      <w:r>
        <w:rPr>
          <w:sz w:val="28"/>
          <w:szCs w:val="28"/>
        </w:rPr>
        <w:t>–</w:t>
      </w:r>
      <w:r w:rsidRPr="00AE3E39">
        <w:rPr>
          <w:sz w:val="28"/>
          <w:szCs w:val="28"/>
        </w:rPr>
        <w:t>21.</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Розуменко В.Д., Хорошу</w:t>
      </w:r>
      <w:r>
        <w:rPr>
          <w:sz w:val="28"/>
          <w:szCs w:val="28"/>
        </w:rPr>
        <w:t>н</w:t>
      </w:r>
      <w:r w:rsidRPr="00AE3E39">
        <w:rPr>
          <w:sz w:val="28"/>
          <w:szCs w:val="28"/>
        </w:rPr>
        <w:t xml:space="preserve"> А.П., Розуменко А.В. Послеоперационная реабилитация и качество жизни больных с глиомами головного мозга: Роль лазеротерапии // Материалы юбилейной ХХ Междунар. науч</w:t>
      </w:r>
      <w:proofErr w:type="gramStart"/>
      <w:r w:rsidRPr="00AE3E39">
        <w:rPr>
          <w:sz w:val="28"/>
          <w:szCs w:val="28"/>
        </w:rPr>
        <w:t>.-</w:t>
      </w:r>
      <w:proofErr w:type="gramEnd"/>
      <w:r w:rsidRPr="00AE3E39">
        <w:rPr>
          <w:sz w:val="28"/>
          <w:szCs w:val="28"/>
        </w:rPr>
        <w:lastRenderedPageBreak/>
        <w:t>практ. конф. «Применение лазеров в медицине и биологии» (8–10 окт. 2003 г</w:t>
      </w:r>
      <w:r>
        <w:rPr>
          <w:sz w:val="28"/>
          <w:szCs w:val="28"/>
        </w:rPr>
        <w:t>.). – Ялта. –</w:t>
      </w:r>
      <w:r w:rsidRPr="00AE3E39">
        <w:rPr>
          <w:sz w:val="28"/>
          <w:szCs w:val="28"/>
        </w:rPr>
        <w:t xml:space="preserve"> 2003. – С. 63–64.</w:t>
      </w:r>
    </w:p>
    <w:p w:rsidR="00C65B9C" w:rsidRPr="007F7890" w:rsidRDefault="00C65B9C" w:rsidP="002066B9">
      <w:pPr>
        <w:numPr>
          <w:ilvl w:val="0"/>
          <w:numId w:val="59"/>
        </w:numPr>
        <w:suppressAutoHyphens w:val="0"/>
        <w:spacing w:line="360" w:lineRule="auto"/>
        <w:jc w:val="both"/>
        <w:rPr>
          <w:sz w:val="28"/>
          <w:lang w:val="uk-UA"/>
        </w:rPr>
      </w:pPr>
      <w:r w:rsidRPr="00AE3E39">
        <w:rPr>
          <w:sz w:val="28"/>
          <w:szCs w:val="28"/>
        </w:rPr>
        <w:t xml:space="preserve">Розуменко В.Д., Хорошун А.П. Дифференциальное применение лазеротерапии и электростимуляции в комплексной восстановительной послеоперационной терапии у больных с глиомами головного мозга // Український нейрохірургічний журнал. – 2004. </w:t>
      </w:r>
      <w:r>
        <w:rPr>
          <w:sz w:val="28"/>
          <w:szCs w:val="28"/>
        </w:rPr>
        <w:t>–</w:t>
      </w:r>
      <w:r w:rsidRPr="00AE3E39">
        <w:rPr>
          <w:sz w:val="28"/>
          <w:szCs w:val="28"/>
        </w:rPr>
        <w:t xml:space="preserve"> №4. – С. 20–25.</w:t>
      </w:r>
    </w:p>
    <w:p w:rsidR="00C65B9C" w:rsidRPr="00830A8B" w:rsidRDefault="00C65B9C" w:rsidP="002066B9">
      <w:pPr>
        <w:numPr>
          <w:ilvl w:val="0"/>
          <w:numId w:val="59"/>
        </w:numPr>
        <w:suppressAutoHyphens w:val="0"/>
        <w:spacing w:line="360" w:lineRule="auto"/>
        <w:jc w:val="both"/>
        <w:rPr>
          <w:spacing w:val="-8"/>
          <w:sz w:val="28"/>
          <w:lang w:val="uk-UA"/>
        </w:rPr>
      </w:pPr>
      <w:r w:rsidRPr="00830A8B">
        <w:rPr>
          <w:spacing w:val="-8"/>
          <w:sz w:val="28"/>
          <w:szCs w:val="28"/>
        </w:rPr>
        <w:t>Бернд</w:t>
      </w:r>
      <w:r w:rsidRPr="00830A8B">
        <w:rPr>
          <w:color w:val="000000"/>
          <w:spacing w:val="-8"/>
          <w:sz w:val="28"/>
          <w:szCs w:val="28"/>
        </w:rPr>
        <w:t xml:space="preserve"> </w:t>
      </w:r>
      <w:r w:rsidRPr="00830A8B">
        <w:rPr>
          <w:spacing w:val="-8"/>
          <w:sz w:val="28"/>
          <w:szCs w:val="28"/>
        </w:rPr>
        <w:t>Фольмерхаус</w:t>
      </w:r>
      <w:r w:rsidRPr="00830A8B">
        <w:rPr>
          <w:color w:val="000000"/>
          <w:spacing w:val="-8"/>
          <w:sz w:val="28"/>
          <w:szCs w:val="28"/>
        </w:rPr>
        <w:t xml:space="preserve">, Йозеф </w:t>
      </w:r>
      <w:r w:rsidRPr="00830A8B">
        <w:rPr>
          <w:spacing w:val="-8"/>
          <w:sz w:val="28"/>
          <w:szCs w:val="28"/>
        </w:rPr>
        <w:t>Фревейн</w:t>
      </w:r>
      <w:r w:rsidRPr="00830A8B">
        <w:rPr>
          <w:color w:val="000000"/>
          <w:spacing w:val="-8"/>
          <w:sz w:val="28"/>
          <w:szCs w:val="28"/>
        </w:rPr>
        <w:t xml:space="preserve"> Анатомия собаки и кошки</w:t>
      </w:r>
      <w:proofErr w:type="gramStart"/>
      <w:r>
        <w:rPr>
          <w:color w:val="000000"/>
          <w:spacing w:val="-8"/>
          <w:sz w:val="28"/>
          <w:szCs w:val="28"/>
        </w:rPr>
        <w:t xml:space="preserve"> /</w:t>
      </w:r>
      <w:r w:rsidRPr="00830A8B">
        <w:rPr>
          <w:color w:val="000000"/>
          <w:spacing w:val="-8"/>
          <w:sz w:val="28"/>
          <w:szCs w:val="28"/>
        </w:rPr>
        <w:t xml:space="preserve"> П</w:t>
      </w:r>
      <w:proofErr w:type="gramEnd"/>
      <w:r w:rsidRPr="00830A8B">
        <w:rPr>
          <w:color w:val="000000"/>
          <w:spacing w:val="-8"/>
          <w:sz w:val="28"/>
          <w:szCs w:val="28"/>
        </w:rPr>
        <w:t xml:space="preserve">ер. с </w:t>
      </w:r>
      <w:r w:rsidRPr="00830A8B">
        <w:rPr>
          <w:spacing w:val="-8"/>
          <w:sz w:val="28"/>
          <w:szCs w:val="28"/>
        </w:rPr>
        <w:t>нем</w:t>
      </w:r>
      <w:r w:rsidRPr="00830A8B">
        <w:rPr>
          <w:color w:val="000000"/>
          <w:spacing w:val="-8"/>
          <w:sz w:val="28"/>
          <w:szCs w:val="28"/>
        </w:rPr>
        <w:t xml:space="preserve">. Е. </w:t>
      </w:r>
      <w:r w:rsidRPr="00830A8B">
        <w:rPr>
          <w:spacing w:val="-8"/>
          <w:sz w:val="28"/>
          <w:szCs w:val="28"/>
        </w:rPr>
        <w:t>Болдырева</w:t>
      </w:r>
      <w:r w:rsidRPr="00830A8B">
        <w:rPr>
          <w:color w:val="000000"/>
          <w:spacing w:val="-8"/>
          <w:sz w:val="28"/>
          <w:szCs w:val="28"/>
        </w:rPr>
        <w:t xml:space="preserve">, И </w:t>
      </w:r>
      <w:r w:rsidRPr="00830A8B">
        <w:rPr>
          <w:spacing w:val="-8"/>
          <w:sz w:val="28"/>
          <w:szCs w:val="28"/>
        </w:rPr>
        <w:t>Кравец</w:t>
      </w:r>
      <w:r w:rsidRPr="00830A8B">
        <w:rPr>
          <w:color w:val="000000"/>
          <w:spacing w:val="-8"/>
          <w:sz w:val="28"/>
          <w:szCs w:val="28"/>
        </w:rPr>
        <w:t>. – М.: «АКВАРИУМ БУК», 2003. – С. 13–15.</w:t>
      </w:r>
    </w:p>
    <w:p w:rsidR="00C65B9C" w:rsidRPr="00814F0B" w:rsidRDefault="00C65B9C" w:rsidP="002066B9">
      <w:pPr>
        <w:numPr>
          <w:ilvl w:val="0"/>
          <w:numId w:val="59"/>
        </w:numPr>
        <w:suppressAutoHyphens w:val="0"/>
        <w:spacing w:line="360" w:lineRule="auto"/>
        <w:jc w:val="both"/>
        <w:rPr>
          <w:sz w:val="28"/>
          <w:lang w:val="uk-UA"/>
        </w:rPr>
      </w:pPr>
      <w:r w:rsidRPr="00C65B9C">
        <w:rPr>
          <w:sz w:val="28"/>
          <w:szCs w:val="28"/>
          <w:lang w:val="en-US"/>
        </w:rPr>
        <w:t>Gheorghe M. Constantinescu Clinical Anatomy for Small Animal Practitioners. – Blackwell Publishing Professional, 2002. – P. 95–112.</w:t>
      </w:r>
    </w:p>
    <w:p w:rsidR="00C65B9C" w:rsidRPr="00814F0B" w:rsidRDefault="00C65B9C" w:rsidP="002066B9">
      <w:pPr>
        <w:numPr>
          <w:ilvl w:val="0"/>
          <w:numId w:val="59"/>
        </w:numPr>
        <w:suppressAutoHyphens w:val="0"/>
        <w:spacing w:line="360" w:lineRule="auto"/>
        <w:jc w:val="both"/>
        <w:rPr>
          <w:sz w:val="28"/>
          <w:lang w:val="uk-UA"/>
        </w:rPr>
      </w:pPr>
      <w:r w:rsidRPr="00345DA8">
        <w:rPr>
          <w:sz w:val="28"/>
          <w:szCs w:val="28"/>
          <w:lang w:val="en-GB"/>
        </w:rPr>
        <w:t>Coughlan A., Miller A. Bsava Manual of Small Animall Fracture Repair and Management. – Iowa State Press, 1998. – P. 46–72.</w:t>
      </w:r>
    </w:p>
    <w:p w:rsidR="00C65B9C" w:rsidRPr="00830A8B" w:rsidRDefault="00C65B9C" w:rsidP="002066B9">
      <w:pPr>
        <w:numPr>
          <w:ilvl w:val="0"/>
          <w:numId w:val="59"/>
        </w:numPr>
        <w:suppressAutoHyphens w:val="0"/>
        <w:spacing w:line="360" w:lineRule="auto"/>
        <w:jc w:val="both"/>
        <w:rPr>
          <w:sz w:val="28"/>
          <w:lang w:val="uk-UA"/>
        </w:rPr>
      </w:pPr>
      <w:r w:rsidRPr="00830A8B">
        <w:rPr>
          <w:sz w:val="28"/>
          <w:szCs w:val="28"/>
          <w:lang w:val="en-GB"/>
        </w:rPr>
        <w:t xml:space="preserve">Sumner-Smith, G.: Bone in clinical orthopedics. </w:t>
      </w:r>
      <w:r w:rsidRPr="00830A8B">
        <w:rPr>
          <w:sz w:val="28"/>
          <w:szCs w:val="28"/>
          <w:lang w:val="uk-UA"/>
        </w:rPr>
        <w:t xml:space="preserve">– </w:t>
      </w:r>
      <w:r w:rsidRPr="00830A8B">
        <w:rPr>
          <w:sz w:val="28"/>
          <w:szCs w:val="28"/>
          <w:lang w:val="en-GB"/>
        </w:rPr>
        <w:t xml:space="preserve">Saunders, Philadelphia, London, Toronto, Mexico City, Rio de Janeiro, Sydney, Tokyo, 1982. – </w:t>
      </w:r>
      <w:r w:rsidRPr="00C65B9C">
        <w:rPr>
          <w:sz w:val="28"/>
          <w:szCs w:val="28"/>
          <w:lang w:val="en-US"/>
        </w:rPr>
        <w:t>P.353–369.</w:t>
      </w:r>
    </w:p>
    <w:p w:rsidR="00C65B9C" w:rsidRPr="007F7890" w:rsidRDefault="00C65B9C" w:rsidP="002066B9">
      <w:pPr>
        <w:numPr>
          <w:ilvl w:val="0"/>
          <w:numId w:val="59"/>
        </w:numPr>
        <w:suppressAutoHyphens w:val="0"/>
        <w:spacing w:line="360" w:lineRule="auto"/>
        <w:jc w:val="both"/>
        <w:rPr>
          <w:sz w:val="28"/>
          <w:lang w:val="uk-UA"/>
        </w:rPr>
      </w:pPr>
      <w:r>
        <w:rPr>
          <w:sz w:val="28"/>
          <w:szCs w:val="28"/>
          <w:lang w:val="en-GB"/>
        </w:rPr>
        <w:t>Alan F. Tencer, Kenneth D. Johnson Biomechanics in Orthopaedic Trauma: Bone Fracture and Fixation. – Informa Healthcare, 1994. – P.198–231.</w:t>
      </w:r>
    </w:p>
    <w:p w:rsidR="00C65B9C" w:rsidRPr="00345DA8" w:rsidRDefault="00C65B9C" w:rsidP="002066B9">
      <w:pPr>
        <w:numPr>
          <w:ilvl w:val="0"/>
          <w:numId w:val="59"/>
        </w:numPr>
        <w:suppressAutoHyphens w:val="0"/>
        <w:spacing w:line="360" w:lineRule="auto"/>
        <w:jc w:val="both"/>
        <w:rPr>
          <w:sz w:val="28"/>
          <w:lang w:val="uk-UA"/>
        </w:rPr>
      </w:pPr>
      <w:r w:rsidRPr="00345DA8">
        <w:rPr>
          <w:sz w:val="28"/>
          <w:szCs w:val="28"/>
          <w:lang w:val="en-GB"/>
        </w:rPr>
        <w:t>Schebitz, H., W. Brass, H.-J. Wintzer: Allgemeine Chirurgie. 2. Aufl. – Parey, Berlin, Hamburg, 1993. – P. 271–279.</w:t>
      </w:r>
    </w:p>
    <w:p w:rsidR="00C65B9C" w:rsidRPr="009717A4" w:rsidRDefault="00C65B9C" w:rsidP="002066B9">
      <w:pPr>
        <w:numPr>
          <w:ilvl w:val="0"/>
          <w:numId w:val="59"/>
        </w:numPr>
        <w:suppressAutoHyphens w:val="0"/>
        <w:spacing w:line="360" w:lineRule="auto"/>
        <w:jc w:val="both"/>
        <w:rPr>
          <w:sz w:val="28"/>
          <w:lang w:val="uk-UA"/>
        </w:rPr>
      </w:pPr>
      <w:r w:rsidRPr="00AE3E39">
        <w:rPr>
          <w:color w:val="000000"/>
          <w:spacing w:val="-2"/>
          <w:sz w:val="28"/>
          <w:szCs w:val="28"/>
        </w:rPr>
        <w:t>Денни Хемиш Р., Баттервоф Стивен Дж. Ортопедия собак и кошек</w:t>
      </w:r>
      <w:r>
        <w:rPr>
          <w:color w:val="000000"/>
          <w:spacing w:val="-2"/>
          <w:sz w:val="28"/>
          <w:szCs w:val="28"/>
        </w:rPr>
        <w:t xml:space="preserve"> /</w:t>
      </w:r>
      <w:r w:rsidRPr="00AE3E39">
        <w:rPr>
          <w:color w:val="000000"/>
          <w:spacing w:val="-2"/>
          <w:sz w:val="28"/>
          <w:szCs w:val="28"/>
        </w:rPr>
        <w:t xml:space="preserve"> Перев</w:t>
      </w:r>
      <w:proofErr w:type="gramStart"/>
      <w:r w:rsidRPr="00AE3E39">
        <w:rPr>
          <w:color w:val="000000"/>
          <w:spacing w:val="-2"/>
          <w:sz w:val="28"/>
          <w:szCs w:val="28"/>
        </w:rPr>
        <w:t>.</w:t>
      </w:r>
      <w:proofErr w:type="gramEnd"/>
      <w:r w:rsidRPr="00AE3E39">
        <w:rPr>
          <w:color w:val="000000"/>
          <w:spacing w:val="-2"/>
          <w:sz w:val="28"/>
          <w:szCs w:val="28"/>
        </w:rPr>
        <w:t xml:space="preserve"> </w:t>
      </w:r>
      <w:proofErr w:type="gramStart"/>
      <w:r>
        <w:rPr>
          <w:color w:val="000000"/>
          <w:spacing w:val="-2"/>
          <w:sz w:val="28"/>
          <w:szCs w:val="28"/>
        </w:rPr>
        <w:t>с</w:t>
      </w:r>
      <w:proofErr w:type="gramEnd"/>
      <w:r w:rsidRPr="00AE3E39">
        <w:rPr>
          <w:color w:val="000000"/>
          <w:spacing w:val="-2"/>
          <w:sz w:val="28"/>
          <w:szCs w:val="28"/>
        </w:rPr>
        <w:t xml:space="preserve"> англ. М. Дорош и Л. Евелева. – М.: ООО «АКВАРИУ</w:t>
      </w:r>
      <w:r>
        <w:rPr>
          <w:color w:val="000000"/>
          <w:spacing w:val="-2"/>
          <w:sz w:val="28"/>
          <w:szCs w:val="28"/>
        </w:rPr>
        <w:t>М БУК»,</w:t>
      </w:r>
      <w:r w:rsidRPr="00AE3E39">
        <w:rPr>
          <w:color w:val="000000"/>
          <w:spacing w:val="-2"/>
          <w:sz w:val="28"/>
          <w:szCs w:val="28"/>
        </w:rPr>
        <w:t xml:space="preserve"> 2004. – С. 21–36.</w:t>
      </w:r>
    </w:p>
    <w:p w:rsidR="00C65B9C" w:rsidRPr="007F7890" w:rsidRDefault="00C65B9C" w:rsidP="002066B9">
      <w:pPr>
        <w:numPr>
          <w:ilvl w:val="0"/>
          <w:numId w:val="59"/>
        </w:numPr>
        <w:suppressAutoHyphens w:val="0"/>
        <w:spacing w:line="360" w:lineRule="auto"/>
        <w:jc w:val="both"/>
        <w:rPr>
          <w:sz w:val="28"/>
          <w:lang w:val="uk-UA"/>
        </w:rPr>
      </w:pPr>
      <w:r w:rsidRPr="00AE3E39">
        <w:rPr>
          <w:sz w:val="28"/>
          <w:szCs w:val="28"/>
        </w:rPr>
        <w:t>Воронович</w:t>
      </w:r>
      <w:r w:rsidRPr="00AE21F9">
        <w:rPr>
          <w:sz w:val="28"/>
          <w:szCs w:val="28"/>
        </w:rPr>
        <w:t xml:space="preserve"> </w:t>
      </w:r>
      <w:r w:rsidRPr="00AE3E39">
        <w:rPr>
          <w:sz w:val="28"/>
          <w:szCs w:val="28"/>
        </w:rPr>
        <w:t>И</w:t>
      </w:r>
      <w:r w:rsidRPr="00AE21F9">
        <w:rPr>
          <w:sz w:val="28"/>
          <w:szCs w:val="28"/>
        </w:rPr>
        <w:t>.</w:t>
      </w:r>
      <w:r w:rsidRPr="00AE3E39">
        <w:rPr>
          <w:sz w:val="28"/>
          <w:szCs w:val="28"/>
        </w:rPr>
        <w:t>Р</w:t>
      </w:r>
      <w:r w:rsidRPr="00AE21F9">
        <w:rPr>
          <w:sz w:val="28"/>
          <w:szCs w:val="28"/>
        </w:rPr>
        <w:t xml:space="preserve">., </w:t>
      </w:r>
      <w:r w:rsidRPr="00AE3E39">
        <w:rPr>
          <w:sz w:val="28"/>
          <w:szCs w:val="28"/>
        </w:rPr>
        <w:t>Ролевич</w:t>
      </w:r>
      <w:r w:rsidRPr="00AE21F9">
        <w:rPr>
          <w:sz w:val="28"/>
          <w:szCs w:val="28"/>
        </w:rPr>
        <w:t xml:space="preserve"> </w:t>
      </w:r>
      <w:r w:rsidRPr="00AE3E39">
        <w:rPr>
          <w:sz w:val="28"/>
          <w:szCs w:val="28"/>
        </w:rPr>
        <w:t>И</w:t>
      </w:r>
      <w:r w:rsidRPr="00AE21F9">
        <w:rPr>
          <w:sz w:val="28"/>
          <w:szCs w:val="28"/>
        </w:rPr>
        <w:t>.</w:t>
      </w:r>
      <w:r w:rsidRPr="00AE3E39">
        <w:rPr>
          <w:sz w:val="28"/>
          <w:szCs w:val="28"/>
        </w:rPr>
        <w:t>В</w:t>
      </w:r>
      <w:r w:rsidRPr="00AE21F9">
        <w:rPr>
          <w:sz w:val="28"/>
          <w:szCs w:val="28"/>
        </w:rPr>
        <w:t xml:space="preserve">., </w:t>
      </w:r>
      <w:r w:rsidRPr="00AE3E39">
        <w:rPr>
          <w:sz w:val="28"/>
          <w:szCs w:val="28"/>
        </w:rPr>
        <w:t>Губко</w:t>
      </w:r>
      <w:r w:rsidRPr="00AE21F9">
        <w:rPr>
          <w:sz w:val="28"/>
          <w:szCs w:val="28"/>
        </w:rPr>
        <w:t xml:space="preserve"> </w:t>
      </w:r>
      <w:r w:rsidRPr="00AE3E39">
        <w:rPr>
          <w:sz w:val="28"/>
          <w:szCs w:val="28"/>
        </w:rPr>
        <w:t>А</w:t>
      </w:r>
      <w:r w:rsidRPr="00AE21F9">
        <w:rPr>
          <w:sz w:val="28"/>
          <w:szCs w:val="28"/>
        </w:rPr>
        <w:t>.</w:t>
      </w:r>
      <w:r w:rsidRPr="00AE3E39">
        <w:rPr>
          <w:sz w:val="28"/>
          <w:szCs w:val="28"/>
        </w:rPr>
        <w:t>А</w:t>
      </w:r>
      <w:r w:rsidRPr="00AE21F9">
        <w:rPr>
          <w:sz w:val="28"/>
          <w:szCs w:val="28"/>
        </w:rPr>
        <w:t xml:space="preserve">. </w:t>
      </w:r>
      <w:r w:rsidRPr="00AE3E39">
        <w:rPr>
          <w:sz w:val="28"/>
          <w:szCs w:val="28"/>
        </w:rPr>
        <w:t>и</w:t>
      </w:r>
      <w:r w:rsidRPr="00AE21F9">
        <w:rPr>
          <w:sz w:val="28"/>
          <w:szCs w:val="28"/>
        </w:rPr>
        <w:t xml:space="preserve"> </w:t>
      </w:r>
      <w:r w:rsidRPr="00AE3E39">
        <w:rPr>
          <w:sz w:val="28"/>
          <w:szCs w:val="28"/>
        </w:rPr>
        <w:t>др</w:t>
      </w:r>
      <w:r w:rsidRPr="00AE21F9">
        <w:rPr>
          <w:sz w:val="28"/>
          <w:szCs w:val="28"/>
        </w:rPr>
        <w:t xml:space="preserve">. </w:t>
      </w:r>
      <w:r w:rsidRPr="00AE3E39">
        <w:rPr>
          <w:sz w:val="28"/>
          <w:szCs w:val="28"/>
        </w:rPr>
        <w:t>Заживление</w:t>
      </w:r>
      <w:r w:rsidRPr="00C65B9C">
        <w:rPr>
          <w:sz w:val="28"/>
          <w:szCs w:val="28"/>
        </w:rPr>
        <w:t xml:space="preserve"> </w:t>
      </w:r>
      <w:r w:rsidRPr="00AE3E39">
        <w:rPr>
          <w:sz w:val="28"/>
          <w:szCs w:val="28"/>
        </w:rPr>
        <w:t>переломов</w:t>
      </w:r>
      <w:r w:rsidRPr="00C65B9C">
        <w:rPr>
          <w:sz w:val="28"/>
          <w:szCs w:val="28"/>
        </w:rPr>
        <w:t xml:space="preserve"> </w:t>
      </w:r>
      <w:r w:rsidRPr="00AE3E39">
        <w:rPr>
          <w:sz w:val="28"/>
          <w:szCs w:val="28"/>
        </w:rPr>
        <w:t>костей</w:t>
      </w:r>
      <w:r w:rsidRPr="00C65B9C">
        <w:rPr>
          <w:sz w:val="28"/>
          <w:szCs w:val="28"/>
        </w:rPr>
        <w:t xml:space="preserve">: </w:t>
      </w:r>
      <w:r w:rsidRPr="00AE3E39">
        <w:rPr>
          <w:sz w:val="28"/>
          <w:szCs w:val="28"/>
        </w:rPr>
        <w:t>экспериментальные</w:t>
      </w:r>
      <w:r w:rsidRPr="00C65B9C">
        <w:rPr>
          <w:sz w:val="28"/>
          <w:szCs w:val="28"/>
        </w:rPr>
        <w:t xml:space="preserve"> </w:t>
      </w:r>
      <w:r w:rsidRPr="00AE3E39">
        <w:rPr>
          <w:sz w:val="28"/>
          <w:szCs w:val="28"/>
        </w:rPr>
        <w:t>и</w:t>
      </w:r>
      <w:r w:rsidRPr="00C65B9C">
        <w:rPr>
          <w:sz w:val="28"/>
          <w:szCs w:val="28"/>
        </w:rPr>
        <w:t xml:space="preserve"> </w:t>
      </w:r>
      <w:r w:rsidRPr="00AE3E39">
        <w:rPr>
          <w:sz w:val="28"/>
          <w:szCs w:val="28"/>
        </w:rPr>
        <w:t>клинические</w:t>
      </w:r>
      <w:r w:rsidRPr="00C65B9C">
        <w:rPr>
          <w:sz w:val="28"/>
          <w:szCs w:val="28"/>
        </w:rPr>
        <w:t xml:space="preserve"> </w:t>
      </w:r>
      <w:r w:rsidRPr="00AE3E39">
        <w:rPr>
          <w:sz w:val="28"/>
          <w:szCs w:val="28"/>
        </w:rPr>
        <w:t>исследования</w:t>
      </w:r>
      <w:r w:rsidRPr="00C65B9C">
        <w:rPr>
          <w:sz w:val="28"/>
          <w:szCs w:val="28"/>
        </w:rPr>
        <w:t xml:space="preserve">. – </w:t>
      </w:r>
      <w:r w:rsidRPr="00AE3E39">
        <w:rPr>
          <w:sz w:val="28"/>
          <w:szCs w:val="28"/>
        </w:rPr>
        <w:t>Минск: Наука и техника, 1994.</w:t>
      </w:r>
      <w:r w:rsidRPr="0051052F">
        <w:rPr>
          <w:sz w:val="28"/>
          <w:szCs w:val="28"/>
        </w:rPr>
        <w:t xml:space="preserve"> </w:t>
      </w:r>
      <w:r>
        <w:rPr>
          <w:sz w:val="28"/>
          <w:szCs w:val="28"/>
        </w:rPr>
        <w:t>–</w:t>
      </w:r>
      <w:r w:rsidRPr="0051052F">
        <w:rPr>
          <w:sz w:val="28"/>
          <w:szCs w:val="28"/>
        </w:rPr>
        <w:t xml:space="preserve"> </w:t>
      </w:r>
      <w:r>
        <w:rPr>
          <w:sz w:val="28"/>
          <w:szCs w:val="28"/>
        </w:rPr>
        <w:t>С. 45–53.</w:t>
      </w:r>
    </w:p>
    <w:p w:rsidR="00C65B9C" w:rsidRPr="007F7890" w:rsidRDefault="00C65B9C" w:rsidP="002066B9">
      <w:pPr>
        <w:numPr>
          <w:ilvl w:val="0"/>
          <w:numId w:val="59"/>
        </w:numPr>
        <w:suppressAutoHyphens w:val="0"/>
        <w:spacing w:line="360" w:lineRule="auto"/>
        <w:jc w:val="both"/>
        <w:rPr>
          <w:sz w:val="28"/>
          <w:lang w:val="uk-UA"/>
        </w:rPr>
      </w:pPr>
      <w:r w:rsidRPr="00AE3E39">
        <w:rPr>
          <w:sz w:val="28"/>
          <w:szCs w:val="20"/>
        </w:rPr>
        <w:t xml:space="preserve">Козлов Н.А. Стимуляция остеорепарации у собак // Ветеринария. – 2000. </w:t>
      </w:r>
      <w:r>
        <w:rPr>
          <w:sz w:val="28"/>
          <w:szCs w:val="20"/>
        </w:rPr>
        <w:t>–</w:t>
      </w:r>
      <w:r w:rsidRPr="00AE3E39">
        <w:rPr>
          <w:sz w:val="28"/>
          <w:szCs w:val="20"/>
        </w:rPr>
        <w:t xml:space="preserve"> №6. – С. 54–56.</w:t>
      </w:r>
    </w:p>
    <w:p w:rsidR="00C65B9C" w:rsidRPr="009053CE" w:rsidRDefault="00C65B9C" w:rsidP="002066B9">
      <w:pPr>
        <w:numPr>
          <w:ilvl w:val="0"/>
          <w:numId w:val="59"/>
        </w:numPr>
        <w:suppressAutoHyphens w:val="0"/>
        <w:spacing w:line="360" w:lineRule="auto"/>
        <w:jc w:val="both"/>
        <w:rPr>
          <w:spacing w:val="-4"/>
          <w:sz w:val="28"/>
          <w:lang w:val="uk-UA"/>
        </w:rPr>
      </w:pPr>
      <w:r w:rsidRPr="009053CE">
        <w:rPr>
          <w:spacing w:val="-4"/>
          <w:sz w:val="28"/>
          <w:szCs w:val="28"/>
        </w:rPr>
        <w:t>Коваленко Е.А., Гуровский Н.Н. Гипокинезия. – М.: Медицина, 1980. – С. 210–218.</w:t>
      </w:r>
    </w:p>
    <w:p w:rsidR="00C65B9C" w:rsidRPr="002B2041" w:rsidRDefault="00C65B9C" w:rsidP="002066B9">
      <w:pPr>
        <w:numPr>
          <w:ilvl w:val="0"/>
          <w:numId w:val="59"/>
        </w:numPr>
        <w:suppressAutoHyphens w:val="0"/>
        <w:spacing w:line="360" w:lineRule="auto"/>
        <w:jc w:val="both"/>
        <w:rPr>
          <w:sz w:val="28"/>
          <w:lang w:val="uk-UA"/>
        </w:rPr>
      </w:pPr>
      <w:r w:rsidRPr="002B2041">
        <w:rPr>
          <w:sz w:val="28"/>
          <w:szCs w:val="28"/>
          <w:lang w:val="en-GB"/>
        </w:rPr>
        <w:lastRenderedPageBreak/>
        <w:t xml:space="preserve">Chamay A., Tschantz P. </w:t>
      </w:r>
      <w:r w:rsidRPr="00C65B9C">
        <w:rPr>
          <w:sz w:val="28"/>
          <w:szCs w:val="28"/>
          <w:lang w:val="en-US"/>
        </w:rPr>
        <w:t xml:space="preserve">Mechanical influences in bone remodelling: experimental research on Wolff’s law </w:t>
      </w:r>
      <w:r w:rsidRPr="002B2041">
        <w:rPr>
          <w:sz w:val="28"/>
          <w:szCs w:val="28"/>
          <w:lang w:val="en-GB"/>
        </w:rPr>
        <w:t>// J.Biomech. – 1972. – Vol. 5</w:t>
      </w:r>
      <w:r w:rsidRPr="00C65B9C">
        <w:rPr>
          <w:sz w:val="28"/>
          <w:szCs w:val="28"/>
          <w:lang w:val="en-US"/>
        </w:rPr>
        <w:t>,</w:t>
      </w:r>
      <w:r w:rsidRPr="002B2041">
        <w:rPr>
          <w:sz w:val="28"/>
          <w:szCs w:val="28"/>
          <w:lang w:val="en-GB"/>
        </w:rPr>
        <w:t xml:space="preserve"> </w:t>
      </w:r>
      <w:r>
        <w:rPr>
          <w:sz w:val="28"/>
          <w:szCs w:val="28"/>
          <w:lang w:val="uk-UA"/>
        </w:rPr>
        <w:t>№</w:t>
      </w:r>
      <w:r w:rsidRPr="002B2041">
        <w:rPr>
          <w:sz w:val="28"/>
          <w:szCs w:val="28"/>
          <w:lang w:val="en-GB"/>
        </w:rPr>
        <w:t>3. – P. 173–180.</w:t>
      </w:r>
    </w:p>
    <w:p w:rsidR="00C65B9C" w:rsidRPr="002B2041" w:rsidRDefault="00C65B9C" w:rsidP="002066B9">
      <w:pPr>
        <w:numPr>
          <w:ilvl w:val="0"/>
          <w:numId w:val="59"/>
        </w:numPr>
        <w:suppressAutoHyphens w:val="0"/>
        <w:spacing w:line="360" w:lineRule="auto"/>
        <w:jc w:val="both"/>
        <w:rPr>
          <w:sz w:val="28"/>
          <w:lang w:val="uk-UA"/>
        </w:rPr>
      </w:pPr>
      <w:r w:rsidRPr="002B2041">
        <w:rPr>
          <w:sz w:val="28"/>
          <w:szCs w:val="28"/>
          <w:lang w:val="en-GB"/>
        </w:rPr>
        <w:t xml:space="preserve">Lanyon L.E., Goodship A.E., Pye C.J. et al </w:t>
      </w:r>
      <w:r w:rsidRPr="005E7164">
        <w:rPr>
          <w:sz w:val="28"/>
          <w:szCs w:val="28"/>
          <w:lang w:val="en"/>
        </w:rPr>
        <w:t>Mechanically adaptive bone remodelling</w:t>
      </w:r>
      <w:r>
        <w:rPr>
          <w:sz w:val="28"/>
          <w:szCs w:val="28"/>
          <w:lang w:val="en-GB"/>
        </w:rPr>
        <w:t xml:space="preserve"> // J.Biomech. – 1982. – Vol. 15</w:t>
      </w:r>
      <w:r w:rsidRPr="00C65B9C">
        <w:rPr>
          <w:sz w:val="28"/>
          <w:szCs w:val="28"/>
          <w:lang w:val="en-US"/>
        </w:rPr>
        <w:t>,</w:t>
      </w:r>
      <w:r w:rsidRPr="002B2041">
        <w:rPr>
          <w:sz w:val="28"/>
          <w:szCs w:val="28"/>
          <w:lang w:val="en-GB"/>
        </w:rPr>
        <w:t xml:space="preserve"> </w:t>
      </w:r>
      <w:r w:rsidRPr="00EE2BB1">
        <w:rPr>
          <w:sz w:val="28"/>
          <w:szCs w:val="28"/>
          <w:lang w:val="en-GB"/>
        </w:rPr>
        <w:t>№3</w:t>
      </w:r>
      <w:r w:rsidRPr="002B2041">
        <w:rPr>
          <w:sz w:val="28"/>
          <w:szCs w:val="28"/>
          <w:lang w:val="en-GB"/>
        </w:rPr>
        <w:t>. – P. 141–154.</w:t>
      </w:r>
    </w:p>
    <w:p w:rsidR="00C65B9C" w:rsidRPr="002B2041" w:rsidRDefault="00C65B9C" w:rsidP="002066B9">
      <w:pPr>
        <w:numPr>
          <w:ilvl w:val="0"/>
          <w:numId w:val="59"/>
        </w:numPr>
        <w:suppressAutoHyphens w:val="0"/>
        <w:spacing w:line="360" w:lineRule="auto"/>
        <w:jc w:val="both"/>
        <w:rPr>
          <w:sz w:val="28"/>
          <w:lang w:val="uk-UA"/>
        </w:rPr>
      </w:pPr>
      <w:r w:rsidRPr="002B2041">
        <w:rPr>
          <w:sz w:val="28"/>
          <w:szCs w:val="28"/>
          <w:lang w:val="en-GB"/>
        </w:rPr>
        <w:t xml:space="preserve">Pauwels F. </w:t>
      </w:r>
      <w:r w:rsidRPr="00C65B9C">
        <w:rPr>
          <w:color w:val="000000"/>
          <w:sz w:val="28"/>
          <w:szCs w:val="28"/>
          <w:lang w:val="en-US"/>
        </w:rPr>
        <w:t xml:space="preserve">Uber die gestaltende Wirkung der funktionellen Anpassung des Knochens </w:t>
      </w:r>
      <w:r w:rsidRPr="002B2041">
        <w:rPr>
          <w:sz w:val="28"/>
          <w:szCs w:val="28"/>
          <w:lang w:val="en-GB"/>
        </w:rPr>
        <w:t xml:space="preserve">// Anat. Anz. – 1976. – H. 139. – </w:t>
      </w:r>
      <w:r w:rsidRPr="00EE2BB1">
        <w:rPr>
          <w:sz w:val="28"/>
          <w:szCs w:val="28"/>
          <w:lang w:val="en-GB"/>
        </w:rPr>
        <w:t>№</w:t>
      </w:r>
      <w:r w:rsidRPr="002B2041">
        <w:rPr>
          <w:sz w:val="28"/>
          <w:szCs w:val="28"/>
          <w:lang w:val="en-GB"/>
        </w:rPr>
        <w:t>3. – P. 213–2</w:t>
      </w:r>
      <w:r>
        <w:rPr>
          <w:sz w:val="28"/>
          <w:szCs w:val="28"/>
          <w:lang w:val="en-GB"/>
        </w:rPr>
        <w:t>20</w:t>
      </w:r>
      <w:r w:rsidRPr="002B2041">
        <w:rPr>
          <w:sz w:val="28"/>
          <w:szCs w:val="28"/>
          <w:lang w:val="en-GB"/>
        </w:rPr>
        <w:t>.</w:t>
      </w:r>
    </w:p>
    <w:p w:rsidR="00C65B9C" w:rsidRPr="002B2041" w:rsidRDefault="00C65B9C" w:rsidP="002066B9">
      <w:pPr>
        <w:numPr>
          <w:ilvl w:val="0"/>
          <w:numId w:val="59"/>
        </w:numPr>
        <w:suppressAutoHyphens w:val="0"/>
        <w:spacing w:line="360" w:lineRule="auto"/>
        <w:jc w:val="both"/>
        <w:rPr>
          <w:sz w:val="28"/>
          <w:lang w:val="uk-UA"/>
        </w:rPr>
      </w:pPr>
      <w:r w:rsidRPr="002B2041">
        <w:rPr>
          <w:sz w:val="28"/>
          <w:szCs w:val="28"/>
          <w:lang w:val="en-GB"/>
        </w:rPr>
        <w:t xml:space="preserve">Badi M.H. </w:t>
      </w:r>
      <w:r w:rsidRPr="00C65B9C">
        <w:rPr>
          <w:sz w:val="28"/>
          <w:szCs w:val="28"/>
          <w:lang w:val="en-US"/>
        </w:rPr>
        <w:t xml:space="preserve">Ossification in the fibrous growth plate at the proximal end of the tibia in the rat </w:t>
      </w:r>
      <w:r w:rsidRPr="002B2041">
        <w:rPr>
          <w:sz w:val="28"/>
          <w:szCs w:val="28"/>
          <w:lang w:val="en-GB"/>
        </w:rPr>
        <w:t xml:space="preserve">// J.Anat. – 1972. – </w:t>
      </w:r>
      <w:r w:rsidRPr="00C77142">
        <w:rPr>
          <w:sz w:val="28"/>
          <w:szCs w:val="28"/>
          <w:lang w:val="en-GB"/>
        </w:rPr>
        <w:t>№3</w:t>
      </w:r>
      <w:r w:rsidRPr="002B2041">
        <w:rPr>
          <w:sz w:val="28"/>
          <w:szCs w:val="28"/>
          <w:lang w:val="en-GB"/>
        </w:rPr>
        <w:t xml:space="preserve">. – </w:t>
      </w:r>
      <w:r>
        <w:rPr>
          <w:sz w:val="28"/>
          <w:szCs w:val="28"/>
          <w:lang w:val="en-GB"/>
        </w:rPr>
        <w:t>P</w:t>
      </w:r>
      <w:r w:rsidRPr="002B2041">
        <w:rPr>
          <w:sz w:val="28"/>
          <w:szCs w:val="28"/>
          <w:lang w:val="en-GB"/>
        </w:rPr>
        <w:t>. 201–2</w:t>
      </w:r>
      <w:r>
        <w:rPr>
          <w:sz w:val="28"/>
          <w:szCs w:val="28"/>
          <w:lang w:val="en-GB"/>
        </w:rPr>
        <w:t>10</w:t>
      </w:r>
      <w:r w:rsidRPr="002B2041">
        <w:rPr>
          <w:sz w:val="28"/>
          <w:szCs w:val="28"/>
          <w:lang w:val="en-GB"/>
        </w:rPr>
        <w:t>.</w:t>
      </w:r>
    </w:p>
    <w:p w:rsidR="00C65B9C" w:rsidRPr="009053CE" w:rsidRDefault="00C65B9C" w:rsidP="002066B9">
      <w:pPr>
        <w:numPr>
          <w:ilvl w:val="0"/>
          <w:numId w:val="59"/>
        </w:numPr>
        <w:suppressAutoHyphens w:val="0"/>
        <w:spacing w:line="360" w:lineRule="auto"/>
        <w:jc w:val="both"/>
        <w:rPr>
          <w:spacing w:val="-4"/>
          <w:sz w:val="28"/>
          <w:lang w:val="uk-UA"/>
        </w:rPr>
      </w:pPr>
      <w:r w:rsidRPr="009053CE">
        <w:rPr>
          <w:spacing w:val="-4"/>
          <w:sz w:val="28"/>
          <w:szCs w:val="28"/>
        </w:rPr>
        <w:t>Гошко В.Ю. Формирование дистракционного регенерата при возмещении дефекта большеберцовой кости перемещением несвободного костного фрагмента (</w:t>
      </w:r>
      <w:r>
        <w:rPr>
          <w:spacing w:val="-4"/>
          <w:sz w:val="28"/>
          <w:szCs w:val="28"/>
        </w:rPr>
        <w:t>э</w:t>
      </w:r>
      <w:r w:rsidRPr="009053CE">
        <w:rPr>
          <w:spacing w:val="-4"/>
          <w:sz w:val="28"/>
          <w:szCs w:val="28"/>
        </w:rPr>
        <w:t>кспериментально-морфологическое исследование) // Ортопед</w:t>
      </w:r>
      <w:proofErr w:type="gramStart"/>
      <w:r w:rsidRPr="009053CE">
        <w:rPr>
          <w:spacing w:val="-4"/>
          <w:sz w:val="28"/>
          <w:szCs w:val="28"/>
        </w:rPr>
        <w:t xml:space="preserve">., </w:t>
      </w:r>
      <w:proofErr w:type="gramEnd"/>
      <w:r w:rsidRPr="009053CE">
        <w:rPr>
          <w:spacing w:val="-4"/>
          <w:sz w:val="28"/>
          <w:szCs w:val="28"/>
        </w:rPr>
        <w:t>травматол. – 1984. – №9. – С. 17–20.</w:t>
      </w:r>
    </w:p>
    <w:p w:rsidR="00C65B9C" w:rsidRPr="002F641E" w:rsidRDefault="00C65B9C" w:rsidP="002066B9">
      <w:pPr>
        <w:numPr>
          <w:ilvl w:val="0"/>
          <w:numId w:val="59"/>
        </w:numPr>
        <w:suppressAutoHyphens w:val="0"/>
        <w:spacing w:line="360" w:lineRule="auto"/>
        <w:jc w:val="both"/>
        <w:rPr>
          <w:spacing w:val="-4"/>
          <w:sz w:val="28"/>
          <w:lang w:val="uk-UA"/>
        </w:rPr>
      </w:pPr>
      <w:r w:rsidRPr="002F641E">
        <w:rPr>
          <w:spacing w:val="-4"/>
          <w:sz w:val="28"/>
          <w:szCs w:val="28"/>
          <w:lang w:val="uk-UA"/>
        </w:rPr>
        <w:t xml:space="preserve">Биологические аспекты удлиннения костей </w:t>
      </w:r>
      <w:r w:rsidRPr="002F641E">
        <w:rPr>
          <w:spacing w:val="-4"/>
          <w:sz w:val="28"/>
          <w:szCs w:val="28"/>
        </w:rPr>
        <w:t xml:space="preserve">/ </w:t>
      </w:r>
      <w:r w:rsidRPr="002F641E">
        <w:rPr>
          <w:spacing w:val="-4"/>
          <w:sz w:val="28"/>
          <w:szCs w:val="28"/>
          <w:lang w:val="uk-UA"/>
        </w:rPr>
        <w:t>Стецула В.И., Лаврищева Г.И., Штин В.П., Михайлова Л.Н.</w:t>
      </w:r>
      <w:r w:rsidRPr="002F641E">
        <w:rPr>
          <w:spacing w:val="-4"/>
          <w:sz w:val="28"/>
          <w:szCs w:val="28"/>
        </w:rPr>
        <w:t xml:space="preserve"> </w:t>
      </w:r>
      <w:r w:rsidRPr="002F641E">
        <w:rPr>
          <w:spacing w:val="-4"/>
          <w:sz w:val="28"/>
          <w:szCs w:val="28"/>
          <w:lang w:val="uk-UA"/>
        </w:rPr>
        <w:t>// Ортопед., травматол. – 1984. – №9. – С. 21–26.</w:t>
      </w:r>
    </w:p>
    <w:p w:rsidR="00C65B9C" w:rsidRPr="002B2041" w:rsidRDefault="00C65B9C" w:rsidP="002066B9">
      <w:pPr>
        <w:numPr>
          <w:ilvl w:val="0"/>
          <w:numId w:val="59"/>
        </w:numPr>
        <w:suppressAutoHyphens w:val="0"/>
        <w:spacing w:line="360" w:lineRule="auto"/>
        <w:jc w:val="both"/>
        <w:rPr>
          <w:sz w:val="28"/>
          <w:lang w:val="uk-UA"/>
        </w:rPr>
      </w:pPr>
      <w:r w:rsidRPr="00AE3E39">
        <w:rPr>
          <w:sz w:val="28"/>
          <w:szCs w:val="28"/>
        </w:rPr>
        <w:t xml:space="preserve">Стецула В.И., Девятов А.А. Чрескостный остеосинтез в травматологии. – К.: </w:t>
      </w:r>
      <w:r>
        <w:rPr>
          <w:sz w:val="28"/>
          <w:szCs w:val="28"/>
          <w:lang w:val="uk-UA"/>
        </w:rPr>
        <w:t>Здоров</w:t>
      </w:r>
      <w:r w:rsidRPr="00AE3E39">
        <w:rPr>
          <w:sz w:val="28"/>
          <w:szCs w:val="28"/>
        </w:rPr>
        <w:t xml:space="preserve">’я, 1987. – </w:t>
      </w:r>
      <w:r>
        <w:rPr>
          <w:sz w:val="28"/>
          <w:szCs w:val="28"/>
        </w:rPr>
        <w:t>С. 67–81.</w:t>
      </w:r>
    </w:p>
    <w:p w:rsidR="00C65B9C" w:rsidRPr="002B2041" w:rsidRDefault="00C65B9C" w:rsidP="002066B9">
      <w:pPr>
        <w:numPr>
          <w:ilvl w:val="0"/>
          <w:numId w:val="59"/>
        </w:numPr>
        <w:suppressAutoHyphens w:val="0"/>
        <w:spacing w:line="360" w:lineRule="auto"/>
        <w:jc w:val="both"/>
        <w:rPr>
          <w:sz w:val="28"/>
          <w:lang w:val="uk-UA"/>
        </w:rPr>
      </w:pPr>
      <w:r w:rsidRPr="00AE3E39">
        <w:rPr>
          <w:sz w:val="28"/>
          <w:szCs w:val="28"/>
        </w:rPr>
        <w:t>Щедрина Е.Л., Сравнительная оценка дистракционных методов удлинения при врождённом укорочении нижних конечностей у детей: Автореф. дис</w:t>
      </w:r>
      <w:r>
        <w:rPr>
          <w:sz w:val="28"/>
          <w:szCs w:val="28"/>
        </w:rPr>
        <w:t>с</w:t>
      </w:r>
      <w:r w:rsidRPr="00AE3E39">
        <w:rPr>
          <w:sz w:val="28"/>
          <w:szCs w:val="28"/>
        </w:rPr>
        <w:t>. … канд. мед</w:t>
      </w:r>
      <w:proofErr w:type="gramStart"/>
      <w:r w:rsidRPr="00AE3E39">
        <w:rPr>
          <w:sz w:val="28"/>
          <w:szCs w:val="28"/>
        </w:rPr>
        <w:t>.</w:t>
      </w:r>
      <w:proofErr w:type="gramEnd"/>
      <w:r w:rsidRPr="00AE3E39">
        <w:rPr>
          <w:sz w:val="28"/>
          <w:szCs w:val="28"/>
        </w:rPr>
        <w:t xml:space="preserve"> </w:t>
      </w:r>
      <w:proofErr w:type="gramStart"/>
      <w:r w:rsidRPr="00AE3E39">
        <w:rPr>
          <w:sz w:val="28"/>
          <w:szCs w:val="28"/>
        </w:rPr>
        <w:t>н</w:t>
      </w:r>
      <w:proofErr w:type="gramEnd"/>
      <w:r w:rsidRPr="00AE3E39">
        <w:rPr>
          <w:sz w:val="28"/>
          <w:szCs w:val="28"/>
        </w:rPr>
        <w:t>аук</w:t>
      </w:r>
      <w:r>
        <w:rPr>
          <w:sz w:val="28"/>
          <w:szCs w:val="28"/>
        </w:rPr>
        <w:t>: 14.00.22</w:t>
      </w:r>
      <w:r w:rsidRPr="00AE3E39">
        <w:rPr>
          <w:sz w:val="28"/>
          <w:szCs w:val="28"/>
        </w:rPr>
        <w:t>. – К</w:t>
      </w:r>
      <w:r>
        <w:rPr>
          <w:sz w:val="28"/>
          <w:szCs w:val="28"/>
        </w:rPr>
        <w:t>.</w:t>
      </w:r>
      <w:r w:rsidRPr="00AE3E39">
        <w:rPr>
          <w:sz w:val="28"/>
          <w:szCs w:val="28"/>
        </w:rPr>
        <w:t>, 1991. – 19 с.</w:t>
      </w:r>
    </w:p>
    <w:p w:rsidR="00C65B9C" w:rsidRPr="009053CE" w:rsidRDefault="00C65B9C" w:rsidP="002066B9">
      <w:pPr>
        <w:numPr>
          <w:ilvl w:val="0"/>
          <w:numId w:val="59"/>
        </w:numPr>
        <w:suppressAutoHyphens w:val="0"/>
        <w:spacing w:line="360" w:lineRule="auto"/>
        <w:jc w:val="both"/>
        <w:rPr>
          <w:spacing w:val="-4"/>
          <w:sz w:val="28"/>
          <w:szCs w:val="28"/>
        </w:rPr>
      </w:pPr>
      <w:r w:rsidRPr="009053CE">
        <w:rPr>
          <w:spacing w:val="-4"/>
          <w:sz w:val="28"/>
          <w:szCs w:val="28"/>
        </w:rPr>
        <w:t>Штин В.П. Особенности костеобразования в зоне диастаза большеберцовой кости при удлинении голени аппаратом Иллизарова (экспериментально-морфологическое исследование):  Автореф. дис</w:t>
      </w:r>
      <w:r>
        <w:rPr>
          <w:spacing w:val="-4"/>
          <w:sz w:val="28"/>
          <w:szCs w:val="28"/>
        </w:rPr>
        <w:t>с</w:t>
      </w:r>
      <w:r w:rsidRPr="009053CE">
        <w:rPr>
          <w:spacing w:val="-4"/>
          <w:sz w:val="28"/>
          <w:szCs w:val="28"/>
        </w:rPr>
        <w:t>. … д-ра мед</w:t>
      </w:r>
      <w:proofErr w:type="gramStart"/>
      <w:r w:rsidRPr="009053CE">
        <w:rPr>
          <w:spacing w:val="-4"/>
          <w:sz w:val="28"/>
          <w:szCs w:val="28"/>
        </w:rPr>
        <w:t>.</w:t>
      </w:r>
      <w:proofErr w:type="gramEnd"/>
      <w:r w:rsidRPr="009053CE">
        <w:rPr>
          <w:spacing w:val="-4"/>
          <w:sz w:val="28"/>
          <w:szCs w:val="28"/>
        </w:rPr>
        <w:t xml:space="preserve"> </w:t>
      </w:r>
      <w:proofErr w:type="gramStart"/>
      <w:r w:rsidRPr="009053CE">
        <w:rPr>
          <w:spacing w:val="-4"/>
          <w:sz w:val="28"/>
          <w:szCs w:val="28"/>
        </w:rPr>
        <w:t>н</w:t>
      </w:r>
      <w:proofErr w:type="gramEnd"/>
      <w:r w:rsidRPr="009053CE">
        <w:rPr>
          <w:spacing w:val="-4"/>
          <w:sz w:val="28"/>
          <w:szCs w:val="28"/>
        </w:rPr>
        <w:t>аук: 14.00.22. – Новосибирск, 1978. – 42 с.</w:t>
      </w:r>
    </w:p>
    <w:p w:rsidR="00C65B9C" w:rsidRPr="002B2041" w:rsidRDefault="00C65B9C" w:rsidP="002066B9">
      <w:pPr>
        <w:numPr>
          <w:ilvl w:val="0"/>
          <w:numId w:val="59"/>
        </w:numPr>
        <w:suppressAutoHyphens w:val="0"/>
        <w:spacing w:line="360" w:lineRule="auto"/>
        <w:jc w:val="both"/>
        <w:rPr>
          <w:sz w:val="28"/>
          <w:lang w:val="uk-UA"/>
        </w:rPr>
      </w:pPr>
      <w:r w:rsidRPr="00AE3E39">
        <w:rPr>
          <w:sz w:val="28"/>
          <w:szCs w:val="20"/>
        </w:rPr>
        <w:t>Бруско А.Т. Биомеханические условия активизации остеогенеза (экспериментально-морфологическое исследование) // Ортопедия, травматология и протезирование. – 1994. – №2. – С. 16–20.</w:t>
      </w:r>
    </w:p>
    <w:p w:rsidR="00C65B9C" w:rsidRPr="009053CE" w:rsidRDefault="00C65B9C" w:rsidP="002066B9">
      <w:pPr>
        <w:numPr>
          <w:ilvl w:val="0"/>
          <w:numId w:val="59"/>
        </w:numPr>
        <w:suppressAutoHyphens w:val="0"/>
        <w:spacing w:line="360" w:lineRule="auto"/>
        <w:jc w:val="both"/>
        <w:rPr>
          <w:spacing w:val="-2"/>
          <w:sz w:val="28"/>
          <w:lang w:val="uk-UA"/>
        </w:rPr>
      </w:pPr>
      <w:r w:rsidRPr="009053CE">
        <w:rPr>
          <w:spacing w:val="-2"/>
          <w:sz w:val="28"/>
          <w:szCs w:val="28"/>
        </w:rPr>
        <w:t xml:space="preserve">Свешников А.А., Офицерова Н.В., Ральникова С.В. Гормональная регуляция репаративного костеобразования при переломах // Стресс, </w:t>
      </w:r>
      <w:r w:rsidRPr="009053CE">
        <w:rPr>
          <w:spacing w:val="-2"/>
          <w:sz w:val="28"/>
          <w:szCs w:val="28"/>
        </w:rPr>
        <w:lastRenderedPageBreak/>
        <w:t>адаптация и функциональные нарушения. – Кишинёв: Тимпул, 1984. – С. 36–40.</w:t>
      </w:r>
    </w:p>
    <w:p w:rsidR="00C65B9C" w:rsidRPr="002B2041" w:rsidRDefault="00C65B9C" w:rsidP="002066B9">
      <w:pPr>
        <w:numPr>
          <w:ilvl w:val="0"/>
          <w:numId w:val="59"/>
        </w:numPr>
        <w:suppressAutoHyphens w:val="0"/>
        <w:spacing w:line="360" w:lineRule="auto"/>
        <w:jc w:val="both"/>
        <w:rPr>
          <w:sz w:val="28"/>
          <w:lang w:val="uk-UA"/>
        </w:rPr>
      </w:pPr>
      <w:r w:rsidRPr="00AE3E39">
        <w:rPr>
          <w:sz w:val="28"/>
          <w:szCs w:val="28"/>
        </w:rPr>
        <w:t>Свешников А.А., Смотрова Л.А., Мингазова Н.Б. и др. Методы ядерной медицины в оценке функционального состояния конечности при компрессионно-дистракционном остеосинтезе по Иллизарову // Экспериментально-теоретические и клинические аспекты разрабатываемого в КНИИЭКОТ метода чрескостного остеосинтеза. – Курган, 1983. – С. 40–41.</w:t>
      </w:r>
    </w:p>
    <w:p w:rsidR="00C65B9C" w:rsidRPr="009053CE" w:rsidRDefault="00C65B9C" w:rsidP="002066B9">
      <w:pPr>
        <w:numPr>
          <w:ilvl w:val="0"/>
          <w:numId w:val="59"/>
        </w:numPr>
        <w:suppressAutoHyphens w:val="0"/>
        <w:spacing w:line="360" w:lineRule="auto"/>
        <w:jc w:val="both"/>
        <w:rPr>
          <w:spacing w:val="-4"/>
          <w:sz w:val="28"/>
          <w:lang w:val="uk-UA"/>
        </w:rPr>
      </w:pPr>
      <w:r w:rsidRPr="009053CE">
        <w:rPr>
          <w:spacing w:val="-4"/>
          <w:sz w:val="28"/>
          <w:szCs w:val="28"/>
        </w:rPr>
        <w:t>Свешникова А.А., Смотрова Л.А., Мингазова Н.Б. Радионуклидные исследования репаративного костеобразования // Мед</w:t>
      </w:r>
      <w:proofErr w:type="gramStart"/>
      <w:r w:rsidRPr="009053CE">
        <w:rPr>
          <w:spacing w:val="-4"/>
          <w:sz w:val="28"/>
          <w:szCs w:val="28"/>
        </w:rPr>
        <w:t>.</w:t>
      </w:r>
      <w:proofErr w:type="gramEnd"/>
      <w:r w:rsidRPr="009053CE">
        <w:rPr>
          <w:spacing w:val="-4"/>
          <w:sz w:val="28"/>
          <w:szCs w:val="28"/>
        </w:rPr>
        <w:t xml:space="preserve"> </w:t>
      </w:r>
      <w:proofErr w:type="gramStart"/>
      <w:r w:rsidRPr="009053CE">
        <w:rPr>
          <w:spacing w:val="-4"/>
          <w:sz w:val="28"/>
          <w:szCs w:val="28"/>
        </w:rPr>
        <w:t>р</w:t>
      </w:r>
      <w:proofErr w:type="gramEnd"/>
      <w:r w:rsidRPr="009053CE">
        <w:rPr>
          <w:spacing w:val="-4"/>
          <w:sz w:val="28"/>
          <w:szCs w:val="28"/>
        </w:rPr>
        <w:t>адиол. – 1985. – №6. – С. 61–65.</w:t>
      </w:r>
    </w:p>
    <w:p w:rsidR="00C65B9C" w:rsidRPr="00C450D3" w:rsidRDefault="00C65B9C" w:rsidP="002066B9">
      <w:pPr>
        <w:numPr>
          <w:ilvl w:val="0"/>
          <w:numId w:val="59"/>
        </w:numPr>
        <w:suppressAutoHyphens w:val="0"/>
        <w:spacing w:line="360" w:lineRule="auto"/>
        <w:jc w:val="both"/>
        <w:rPr>
          <w:sz w:val="28"/>
          <w:lang w:val="uk-UA"/>
        </w:rPr>
      </w:pPr>
      <w:r w:rsidRPr="00AE3E39">
        <w:rPr>
          <w:sz w:val="28"/>
          <w:szCs w:val="20"/>
        </w:rPr>
        <w:t xml:space="preserve">Гистологические основы регенерации тканей опорно-двигательного аппарата </w:t>
      </w:r>
      <w:r w:rsidRPr="002F641E">
        <w:rPr>
          <w:sz w:val="28"/>
          <w:szCs w:val="20"/>
        </w:rPr>
        <w:t xml:space="preserve">/ </w:t>
      </w:r>
      <w:r w:rsidRPr="00AE3E39">
        <w:rPr>
          <w:sz w:val="28"/>
          <w:szCs w:val="20"/>
        </w:rPr>
        <w:t>Данилов Р.К., Гололобов В.Г., Одинцова И.А., Мурзабаев Х.Х.</w:t>
      </w:r>
      <w:r w:rsidRPr="002F641E">
        <w:rPr>
          <w:sz w:val="28"/>
          <w:szCs w:val="20"/>
        </w:rPr>
        <w:t xml:space="preserve"> </w:t>
      </w:r>
      <w:r w:rsidRPr="00AE3E39">
        <w:rPr>
          <w:sz w:val="28"/>
          <w:szCs w:val="20"/>
        </w:rPr>
        <w:t>// Ортопедия, травматология и протезирование. – 2000. – №2. – С. 102.</w:t>
      </w:r>
    </w:p>
    <w:p w:rsidR="00C65B9C" w:rsidRPr="009053CE" w:rsidRDefault="00C65B9C" w:rsidP="002066B9">
      <w:pPr>
        <w:numPr>
          <w:ilvl w:val="0"/>
          <w:numId w:val="59"/>
        </w:numPr>
        <w:suppressAutoHyphens w:val="0"/>
        <w:spacing w:line="360" w:lineRule="auto"/>
        <w:jc w:val="both"/>
        <w:rPr>
          <w:spacing w:val="-4"/>
          <w:sz w:val="28"/>
          <w:lang w:val="uk-UA"/>
        </w:rPr>
      </w:pPr>
      <w:r w:rsidRPr="009053CE">
        <w:rPr>
          <w:spacing w:val="-4"/>
          <w:sz w:val="28"/>
          <w:szCs w:val="28"/>
        </w:rPr>
        <w:t>Головин Г.В. Способы ускорения заживления переломов. – М., 1959. – С. 56–62.</w:t>
      </w:r>
    </w:p>
    <w:p w:rsidR="00C65B9C" w:rsidRPr="005D4A89" w:rsidRDefault="00C65B9C" w:rsidP="002066B9">
      <w:pPr>
        <w:numPr>
          <w:ilvl w:val="0"/>
          <w:numId w:val="59"/>
        </w:numPr>
        <w:suppressAutoHyphens w:val="0"/>
        <w:spacing w:line="360" w:lineRule="auto"/>
        <w:jc w:val="both"/>
        <w:rPr>
          <w:sz w:val="28"/>
          <w:lang w:val="uk-UA"/>
        </w:rPr>
      </w:pPr>
      <w:r w:rsidRPr="00AE3E39">
        <w:rPr>
          <w:sz w:val="28"/>
          <w:szCs w:val="20"/>
        </w:rPr>
        <w:t xml:space="preserve">Дерхо М.А., Концевая С.Ю., Десятниченко К.С. Регенерация костной ткани, управляемая методом чрескостного остеосинтеза // Ветеринария. – 2004. </w:t>
      </w:r>
      <w:r>
        <w:rPr>
          <w:sz w:val="28"/>
          <w:szCs w:val="20"/>
        </w:rPr>
        <w:t>–</w:t>
      </w:r>
      <w:r w:rsidRPr="00AE3E39">
        <w:rPr>
          <w:sz w:val="28"/>
          <w:szCs w:val="20"/>
        </w:rPr>
        <w:t xml:space="preserve"> №4. – С. 53–55.</w:t>
      </w:r>
    </w:p>
    <w:p w:rsidR="00C65B9C" w:rsidRPr="00C450D3" w:rsidRDefault="00C65B9C" w:rsidP="002066B9">
      <w:pPr>
        <w:numPr>
          <w:ilvl w:val="0"/>
          <w:numId w:val="59"/>
        </w:numPr>
        <w:suppressAutoHyphens w:val="0"/>
        <w:spacing w:line="360" w:lineRule="auto"/>
        <w:jc w:val="both"/>
        <w:rPr>
          <w:sz w:val="28"/>
          <w:lang w:val="uk-UA"/>
        </w:rPr>
      </w:pPr>
      <w:r w:rsidRPr="00C450D3">
        <w:rPr>
          <w:sz w:val="28"/>
          <w:szCs w:val="28"/>
          <w:lang w:val="en-GB"/>
        </w:rPr>
        <w:t>Perren</w:t>
      </w:r>
      <w:r w:rsidRPr="00381D22">
        <w:rPr>
          <w:sz w:val="28"/>
          <w:szCs w:val="28"/>
          <w:lang w:val="en-GB"/>
        </w:rPr>
        <w:t xml:space="preserve">, </w:t>
      </w:r>
      <w:r w:rsidRPr="00C450D3">
        <w:rPr>
          <w:sz w:val="28"/>
          <w:szCs w:val="28"/>
          <w:lang w:val="en-GB"/>
        </w:rPr>
        <w:t>S</w:t>
      </w:r>
      <w:r w:rsidRPr="00381D22">
        <w:rPr>
          <w:sz w:val="28"/>
          <w:szCs w:val="28"/>
          <w:lang w:val="en-GB"/>
        </w:rPr>
        <w:t xml:space="preserve">. </w:t>
      </w:r>
      <w:r w:rsidRPr="00C450D3">
        <w:rPr>
          <w:sz w:val="28"/>
          <w:szCs w:val="28"/>
          <w:lang w:val="en-GB"/>
        </w:rPr>
        <w:t xml:space="preserve">Primary bone healing </w:t>
      </w:r>
      <w:r w:rsidRPr="00A10A0D">
        <w:rPr>
          <w:sz w:val="28"/>
          <w:szCs w:val="28"/>
          <w:lang w:val="en-GB"/>
        </w:rPr>
        <w:t>//</w:t>
      </w:r>
      <w:r w:rsidRPr="00C450D3">
        <w:rPr>
          <w:sz w:val="28"/>
          <w:szCs w:val="28"/>
          <w:lang w:val="en-GB"/>
        </w:rPr>
        <w:t xml:space="preserve"> Pathophysiology in Small Animal Surgery (ed. </w:t>
      </w:r>
      <w:r>
        <w:rPr>
          <w:sz w:val="28"/>
          <w:szCs w:val="28"/>
        </w:rPr>
        <w:t xml:space="preserve">M.J. Bojrab). </w:t>
      </w:r>
      <w:r w:rsidRPr="00A10A0D">
        <w:rPr>
          <w:sz w:val="28"/>
          <w:szCs w:val="28"/>
          <w:lang w:val="en-GB"/>
        </w:rPr>
        <w:t xml:space="preserve">– </w:t>
      </w:r>
      <w:r>
        <w:rPr>
          <w:sz w:val="28"/>
          <w:szCs w:val="28"/>
        </w:rPr>
        <w:t>Lea &amp; Febiger, Philadelphia, PA</w:t>
      </w:r>
      <w:r w:rsidRPr="00A10A0D">
        <w:rPr>
          <w:sz w:val="28"/>
          <w:szCs w:val="28"/>
          <w:lang w:val="en-GB"/>
        </w:rPr>
        <w:t xml:space="preserve">, </w:t>
      </w:r>
      <w:r w:rsidRPr="00C450D3">
        <w:rPr>
          <w:sz w:val="28"/>
          <w:szCs w:val="28"/>
          <w:lang w:val="en-GB"/>
        </w:rPr>
        <w:t>1981</w:t>
      </w:r>
      <w:r w:rsidRPr="00100619">
        <w:rPr>
          <w:sz w:val="28"/>
          <w:szCs w:val="28"/>
          <w:lang w:val="en-GB"/>
        </w:rPr>
        <w:t>.</w:t>
      </w:r>
      <w:r>
        <w:rPr>
          <w:sz w:val="28"/>
          <w:szCs w:val="28"/>
        </w:rPr>
        <w:t xml:space="preserve"> – P.</w:t>
      </w:r>
      <w:r w:rsidRPr="00691EDB">
        <w:rPr>
          <w:color w:val="000000"/>
          <w:sz w:val="28"/>
          <w:szCs w:val="28"/>
        </w:rPr>
        <w:t>519</w:t>
      </w:r>
      <w:r>
        <w:rPr>
          <w:color w:val="000000"/>
          <w:sz w:val="28"/>
          <w:szCs w:val="28"/>
        </w:rPr>
        <w:t>–</w:t>
      </w:r>
      <w:r w:rsidRPr="00691EDB">
        <w:rPr>
          <w:color w:val="000000"/>
          <w:sz w:val="28"/>
          <w:szCs w:val="28"/>
        </w:rPr>
        <w:t>527</w:t>
      </w:r>
      <w:r>
        <w:rPr>
          <w:sz w:val="28"/>
          <w:szCs w:val="28"/>
        </w:rPr>
        <w:t>.</w:t>
      </w:r>
    </w:p>
    <w:p w:rsidR="00C65B9C" w:rsidRPr="00691EDB" w:rsidRDefault="00C65B9C" w:rsidP="002066B9">
      <w:pPr>
        <w:numPr>
          <w:ilvl w:val="0"/>
          <w:numId w:val="59"/>
        </w:numPr>
        <w:suppressAutoHyphens w:val="0"/>
        <w:spacing w:line="360" w:lineRule="auto"/>
        <w:jc w:val="both"/>
        <w:rPr>
          <w:sz w:val="28"/>
          <w:szCs w:val="28"/>
          <w:lang w:val="uk-UA"/>
        </w:rPr>
      </w:pPr>
      <w:r w:rsidRPr="00C65B9C">
        <w:rPr>
          <w:sz w:val="28"/>
          <w:szCs w:val="28"/>
          <w:lang w:val="en-US"/>
        </w:rPr>
        <w:t xml:space="preserve">Rahn BA. Bone healing: histologic and physiologic concepts </w:t>
      </w:r>
      <w:r w:rsidRPr="00790883">
        <w:rPr>
          <w:sz w:val="28"/>
          <w:szCs w:val="28"/>
          <w:lang w:val="en-GB"/>
        </w:rPr>
        <w:t>//</w:t>
      </w:r>
      <w:r w:rsidRPr="00C65B9C">
        <w:rPr>
          <w:sz w:val="28"/>
          <w:szCs w:val="28"/>
          <w:lang w:val="en-US"/>
        </w:rPr>
        <w:t xml:space="preserve"> Sumner-Smith G, ed. </w:t>
      </w:r>
      <w:r w:rsidRPr="00691EDB">
        <w:rPr>
          <w:iCs/>
          <w:sz w:val="28"/>
          <w:szCs w:val="28"/>
        </w:rPr>
        <w:t>Bone in Clinical Orthopaedics.</w:t>
      </w:r>
      <w:r w:rsidRPr="00691EDB">
        <w:rPr>
          <w:sz w:val="28"/>
          <w:szCs w:val="28"/>
        </w:rPr>
        <w:t xml:space="preserve"> </w:t>
      </w:r>
      <w:r w:rsidRPr="00790883">
        <w:rPr>
          <w:sz w:val="28"/>
          <w:szCs w:val="28"/>
          <w:lang w:val="en-GB"/>
        </w:rPr>
        <w:t xml:space="preserve">– </w:t>
      </w:r>
      <w:r w:rsidRPr="00691EDB">
        <w:rPr>
          <w:sz w:val="28"/>
          <w:szCs w:val="28"/>
        </w:rPr>
        <w:t>Philadelphia, Pa: WB Saunders</w:t>
      </w:r>
      <w:r w:rsidRPr="00790883">
        <w:rPr>
          <w:sz w:val="28"/>
          <w:szCs w:val="28"/>
          <w:lang w:val="en-GB"/>
        </w:rPr>
        <w:t>,</w:t>
      </w:r>
      <w:r w:rsidRPr="00691EDB">
        <w:rPr>
          <w:sz w:val="28"/>
          <w:szCs w:val="28"/>
        </w:rPr>
        <w:t xml:space="preserve"> 1982</w:t>
      </w:r>
      <w:r w:rsidRPr="00790883">
        <w:rPr>
          <w:sz w:val="28"/>
          <w:szCs w:val="28"/>
          <w:lang w:val="en-GB"/>
        </w:rPr>
        <w:t xml:space="preserve">. – </w:t>
      </w:r>
      <w:proofErr w:type="gramStart"/>
      <w:r>
        <w:rPr>
          <w:sz w:val="28"/>
          <w:szCs w:val="28"/>
        </w:rPr>
        <w:t>Р</w:t>
      </w:r>
      <w:r w:rsidRPr="00790883">
        <w:rPr>
          <w:sz w:val="28"/>
          <w:szCs w:val="28"/>
          <w:lang w:val="en-GB"/>
        </w:rPr>
        <w:t xml:space="preserve">. </w:t>
      </w:r>
      <w:r w:rsidRPr="00691EDB">
        <w:rPr>
          <w:sz w:val="28"/>
          <w:szCs w:val="28"/>
        </w:rPr>
        <w:t>335</w:t>
      </w:r>
      <w:proofErr w:type="gramEnd"/>
      <w:r w:rsidRPr="00691EDB">
        <w:rPr>
          <w:sz w:val="28"/>
          <w:szCs w:val="28"/>
        </w:rPr>
        <w:t>–386.</w:t>
      </w:r>
    </w:p>
    <w:p w:rsidR="00C65B9C" w:rsidRPr="00C450D3" w:rsidRDefault="00C65B9C" w:rsidP="002066B9">
      <w:pPr>
        <w:numPr>
          <w:ilvl w:val="0"/>
          <w:numId w:val="59"/>
        </w:numPr>
        <w:suppressAutoHyphens w:val="0"/>
        <w:spacing w:line="360" w:lineRule="auto"/>
        <w:jc w:val="both"/>
        <w:rPr>
          <w:sz w:val="28"/>
          <w:lang w:val="uk-UA"/>
        </w:rPr>
      </w:pPr>
      <w:r w:rsidRPr="00C450D3">
        <w:rPr>
          <w:sz w:val="28"/>
          <w:szCs w:val="28"/>
          <w:lang w:val="en-GB"/>
        </w:rPr>
        <w:t>Weisbrode</w:t>
      </w:r>
      <w:r w:rsidRPr="00100619">
        <w:rPr>
          <w:sz w:val="28"/>
          <w:szCs w:val="28"/>
          <w:lang w:val="uk-UA"/>
        </w:rPr>
        <w:t xml:space="preserve">, </w:t>
      </w:r>
      <w:r w:rsidRPr="00C450D3">
        <w:rPr>
          <w:sz w:val="28"/>
          <w:szCs w:val="28"/>
          <w:lang w:val="en-GB"/>
        </w:rPr>
        <w:t>S</w:t>
      </w:r>
      <w:r w:rsidRPr="00100619">
        <w:rPr>
          <w:sz w:val="28"/>
          <w:szCs w:val="28"/>
          <w:lang w:val="uk-UA"/>
        </w:rPr>
        <w:t>.</w:t>
      </w:r>
      <w:r w:rsidRPr="00C450D3">
        <w:rPr>
          <w:sz w:val="28"/>
          <w:szCs w:val="28"/>
          <w:lang w:val="en-GB"/>
        </w:rPr>
        <w:t>E</w:t>
      </w:r>
      <w:r w:rsidRPr="00100619">
        <w:rPr>
          <w:sz w:val="28"/>
          <w:szCs w:val="28"/>
          <w:lang w:val="uk-UA"/>
        </w:rPr>
        <w:t xml:space="preserve">. </w:t>
      </w:r>
      <w:r w:rsidRPr="00C450D3">
        <w:rPr>
          <w:sz w:val="28"/>
          <w:szCs w:val="28"/>
          <w:lang w:val="en-GB"/>
        </w:rPr>
        <w:t>Function</w:t>
      </w:r>
      <w:r w:rsidRPr="00100619">
        <w:rPr>
          <w:sz w:val="28"/>
          <w:szCs w:val="28"/>
          <w:lang w:val="uk-UA"/>
        </w:rPr>
        <w:t xml:space="preserve">, </w:t>
      </w:r>
      <w:r w:rsidRPr="00C450D3">
        <w:rPr>
          <w:sz w:val="28"/>
          <w:szCs w:val="28"/>
          <w:lang w:val="en-GB"/>
        </w:rPr>
        <w:t>structure</w:t>
      </w:r>
      <w:r w:rsidRPr="00100619">
        <w:rPr>
          <w:sz w:val="28"/>
          <w:szCs w:val="28"/>
          <w:lang w:val="uk-UA"/>
        </w:rPr>
        <w:t xml:space="preserve">, </w:t>
      </w:r>
      <w:r w:rsidRPr="00C450D3">
        <w:rPr>
          <w:sz w:val="28"/>
          <w:szCs w:val="28"/>
          <w:lang w:val="en-GB"/>
        </w:rPr>
        <w:t>and</w:t>
      </w:r>
      <w:r w:rsidRPr="00100619">
        <w:rPr>
          <w:sz w:val="28"/>
          <w:szCs w:val="28"/>
          <w:lang w:val="uk-UA"/>
        </w:rPr>
        <w:t xml:space="preserve"> </w:t>
      </w:r>
      <w:r w:rsidRPr="00C450D3">
        <w:rPr>
          <w:sz w:val="28"/>
          <w:szCs w:val="28"/>
          <w:lang w:val="en-GB"/>
        </w:rPr>
        <w:t>healin</w:t>
      </w:r>
      <w:r>
        <w:rPr>
          <w:sz w:val="28"/>
          <w:szCs w:val="28"/>
          <w:lang w:val="en-GB"/>
        </w:rPr>
        <w:t>g</w:t>
      </w:r>
      <w:r w:rsidRPr="00100619">
        <w:rPr>
          <w:sz w:val="28"/>
          <w:szCs w:val="28"/>
          <w:lang w:val="uk-UA"/>
        </w:rPr>
        <w:t xml:space="preserve"> </w:t>
      </w:r>
      <w:r>
        <w:rPr>
          <w:sz w:val="28"/>
          <w:szCs w:val="28"/>
          <w:lang w:val="en-GB"/>
        </w:rPr>
        <w:t>of</w:t>
      </w:r>
      <w:r w:rsidRPr="00100619">
        <w:rPr>
          <w:sz w:val="28"/>
          <w:szCs w:val="28"/>
          <w:lang w:val="uk-UA"/>
        </w:rPr>
        <w:t xml:space="preserve"> </w:t>
      </w:r>
      <w:r>
        <w:rPr>
          <w:sz w:val="28"/>
          <w:szCs w:val="28"/>
          <w:lang w:val="en-GB"/>
        </w:rPr>
        <w:t>the</w:t>
      </w:r>
      <w:r w:rsidRPr="00100619">
        <w:rPr>
          <w:sz w:val="28"/>
          <w:szCs w:val="28"/>
          <w:lang w:val="uk-UA"/>
        </w:rPr>
        <w:t xml:space="preserve"> </w:t>
      </w:r>
      <w:r>
        <w:rPr>
          <w:sz w:val="28"/>
          <w:szCs w:val="28"/>
          <w:lang w:val="en-GB"/>
        </w:rPr>
        <w:t>musculoskeletal</w:t>
      </w:r>
      <w:r w:rsidRPr="00100619">
        <w:rPr>
          <w:sz w:val="28"/>
          <w:szCs w:val="28"/>
          <w:lang w:val="uk-UA"/>
        </w:rPr>
        <w:t xml:space="preserve"> </w:t>
      </w:r>
      <w:r>
        <w:rPr>
          <w:sz w:val="28"/>
          <w:szCs w:val="28"/>
          <w:lang w:val="en-GB"/>
        </w:rPr>
        <w:t>system</w:t>
      </w:r>
      <w:r w:rsidRPr="00100619">
        <w:rPr>
          <w:sz w:val="28"/>
          <w:szCs w:val="28"/>
          <w:lang w:val="uk-UA"/>
        </w:rPr>
        <w:t xml:space="preserve"> // </w:t>
      </w:r>
      <w:r w:rsidRPr="00C450D3">
        <w:rPr>
          <w:sz w:val="28"/>
          <w:szCs w:val="28"/>
          <w:lang w:val="en-GB"/>
        </w:rPr>
        <w:t>Small</w:t>
      </w:r>
      <w:r w:rsidRPr="00100619">
        <w:rPr>
          <w:sz w:val="28"/>
          <w:szCs w:val="28"/>
          <w:lang w:val="uk-UA"/>
        </w:rPr>
        <w:t xml:space="preserve"> </w:t>
      </w:r>
      <w:r w:rsidRPr="00C450D3">
        <w:rPr>
          <w:sz w:val="28"/>
          <w:szCs w:val="28"/>
          <w:lang w:val="en-GB"/>
        </w:rPr>
        <w:t>Animal</w:t>
      </w:r>
      <w:r w:rsidRPr="00100619">
        <w:rPr>
          <w:sz w:val="28"/>
          <w:szCs w:val="28"/>
          <w:lang w:val="uk-UA"/>
        </w:rPr>
        <w:t xml:space="preserve"> </w:t>
      </w:r>
      <w:r>
        <w:rPr>
          <w:sz w:val="28"/>
          <w:szCs w:val="28"/>
          <w:lang w:val="en-GB"/>
        </w:rPr>
        <w:t>Orthopedics</w:t>
      </w:r>
      <w:r w:rsidRPr="00100619">
        <w:rPr>
          <w:sz w:val="28"/>
          <w:szCs w:val="28"/>
          <w:lang w:val="uk-UA"/>
        </w:rPr>
        <w:t xml:space="preserve"> (</w:t>
      </w:r>
      <w:r>
        <w:rPr>
          <w:sz w:val="28"/>
          <w:szCs w:val="28"/>
          <w:lang w:val="en-GB"/>
        </w:rPr>
        <w:t>ed</w:t>
      </w:r>
      <w:r w:rsidRPr="00100619">
        <w:rPr>
          <w:sz w:val="28"/>
          <w:szCs w:val="28"/>
          <w:lang w:val="uk-UA"/>
        </w:rPr>
        <w:t xml:space="preserve">. </w:t>
      </w:r>
      <w:r>
        <w:rPr>
          <w:sz w:val="28"/>
          <w:szCs w:val="28"/>
          <w:lang w:val="en-GB"/>
        </w:rPr>
        <w:t>M</w:t>
      </w:r>
      <w:r w:rsidRPr="00100619">
        <w:rPr>
          <w:sz w:val="28"/>
          <w:szCs w:val="28"/>
          <w:lang w:val="uk-UA"/>
        </w:rPr>
        <w:t>.</w:t>
      </w:r>
      <w:r>
        <w:rPr>
          <w:sz w:val="28"/>
          <w:szCs w:val="28"/>
          <w:lang w:val="en-GB"/>
        </w:rPr>
        <w:t>L</w:t>
      </w:r>
      <w:r w:rsidRPr="00100619">
        <w:rPr>
          <w:sz w:val="28"/>
          <w:szCs w:val="28"/>
          <w:lang w:val="uk-UA"/>
        </w:rPr>
        <w:t xml:space="preserve">. </w:t>
      </w:r>
      <w:r>
        <w:rPr>
          <w:sz w:val="28"/>
          <w:szCs w:val="28"/>
          <w:lang w:val="en-GB"/>
        </w:rPr>
        <w:t>Olmstead</w:t>
      </w:r>
      <w:r w:rsidRPr="00100619">
        <w:rPr>
          <w:sz w:val="28"/>
          <w:szCs w:val="28"/>
          <w:lang w:val="uk-UA"/>
        </w:rPr>
        <w:t xml:space="preserve">). – </w:t>
      </w:r>
      <w:r w:rsidRPr="00C450D3">
        <w:rPr>
          <w:sz w:val="28"/>
          <w:szCs w:val="28"/>
          <w:lang w:val="en-GB"/>
        </w:rPr>
        <w:t>Mosby</w:t>
      </w:r>
      <w:r w:rsidRPr="00100619">
        <w:rPr>
          <w:sz w:val="28"/>
          <w:szCs w:val="28"/>
          <w:lang w:val="uk-UA"/>
        </w:rPr>
        <w:t xml:space="preserve">, </w:t>
      </w:r>
      <w:r w:rsidRPr="00C450D3">
        <w:rPr>
          <w:sz w:val="28"/>
          <w:szCs w:val="28"/>
          <w:lang w:val="en-GB"/>
        </w:rPr>
        <w:t>St</w:t>
      </w:r>
      <w:r w:rsidRPr="00100619">
        <w:rPr>
          <w:sz w:val="28"/>
          <w:szCs w:val="28"/>
          <w:lang w:val="uk-UA"/>
        </w:rPr>
        <w:t xml:space="preserve">. </w:t>
      </w:r>
      <w:r w:rsidRPr="00C450D3">
        <w:rPr>
          <w:sz w:val="28"/>
          <w:szCs w:val="28"/>
          <w:lang w:val="en-GB"/>
        </w:rPr>
        <w:t>Louis</w:t>
      </w:r>
      <w:r w:rsidRPr="00100619">
        <w:rPr>
          <w:sz w:val="28"/>
          <w:szCs w:val="28"/>
          <w:lang w:val="uk-UA"/>
        </w:rPr>
        <w:t xml:space="preserve">, </w:t>
      </w:r>
      <w:r w:rsidRPr="00C450D3">
        <w:rPr>
          <w:sz w:val="28"/>
          <w:szCs w:val="28"/>
          <w:lang w:val="en-GB"/>
        </w:rPr>
        <w:t>MO</w:t>
      </w:r>
      <w:r w:rsidRPr="00100619">
        <w:rPr>
          <w:sz w:val="28"/>
          <w:szCs w:val="28"/>
          <w:lang w:val="uk-UA"/>
        </w:rPr>
        <w:t>, 1995. – Р. 27–55.</w:t>
      </w:r>
    </w:p>
    <w:p w:rsidR="00C65B9C" w:rsidRPr="00C450D3" w:rsidRDefault="00C65B9C" w:rsidP="002066B9">
      <w:pPr>
        <w:numPr>
          <w:ilvl w:val="0"/>
          <w:numId w:val="59"/>
        </w:numPr>
        <w:suppressAutoHyphens w:val="0"/>
        <w:spacing w:line="360" w:lineRule="auto"/>
        <w:jc w:val="both"/>
        <w:rPr>
          <w:sz w:val="28"/>
          <w:lang w:val="uk-UA"/>
        </w:rPr>
      </w:pPr>
      <w:r w:rsidRPr="00100619">
        <w:rPr>
          <w:sz w:val="28"/>
          <w:szCs w:val="20"/>
          <w:lang w:val="uk-UA"/>
        </w:rPr>
        <w:t>Ланда В.А., Худайдатов И.С., Шульгина Е.И. О возможности оценки функционального состояния регенерирующей костной ткани // Пр</w:t>
      </w:r>
      <w:r w:rsidRPr="00AE3E39">
        <w:rPr>
          <w:sz w:val="28"/>
          <w:szCs w:val="20"/>
        </w:rPr>
        <w:t xml:space="preserve">облемы травматологии и ортопедии (Тез. докл. </w:t>
      </w:r>
      <w:r>
        <w:rPr>
          <w:sz w:val="28"/>
          <w:szCs w:val="20"/>
        </w:rPr>
        <w:t>VI</w:t>
      </w:r>
      <w:r w:rsidRPr="00AE3E39">
        <w:rPr>
          <w:sz w:val="28"/>
          <w:szCs w:val="20"/>
        </w:rPr>
        <w:t xml:space="preserve"> съезда </w:t>
      </w:r>
      <w:r w:rsidRPr="00AE3E39">
        <w:rPr>
          <w:sz w:val="28"/>
          <w:szCs w:val="20"/>
        </w:rPr>
        <w:lastRenderedPageBreak/>
        <w:t xml:space="preserve">травматологов-ортопедов Прибалтийских республик, 14–15 ноября 1990 г.). </w:t>
      </w:r>
      <w:proofErr w:type="gramStart"/>
      <w:r>
        <w:rPr>
          <w:sz w:val="28"/>
          <w:szCs w:val="20"/>
        </w:rPr>
        <w:t>–Т</w:t>
      </w:r>
      <w:proofErr w:type="gramEnd"/>
      <w:r>
        <w:rPr>
          <w:sz w:val="28"/>
          <w:szCs w:val="20"/>
        </w:rPr>
        <w:t>аллин, 1</w:t>
      </w:r>
      <w:r w:rsidRPr="00AE3E39">
        <w:rPr>
          <w:sz w:val="28"/>
          <w:szCs w:val="20"/>
        </w:rPr>
        <w:t>990. – Т.2.</w:t>
      </w:r>
      <w:r>
        <w:rPr>
          <w:sz w:val="28"/>
          <w:szCs w:val="20"/>
        </w:rPr>
        <w:t xml:space="preserve"> </w:t>
      </w:r>
      <w:r w:rsidRPr="00AE3E39">
        <w:rPr>
          <w:sz w:val="28"/>
          <w:szCs w:val="20"/>
        </w:rPr>
        <w:t>– С. 135–136.</w:t>
      </w:r>
    </w:p>
    <w:p w:rsidR="00C65B9C" w:rsidRPr="00C450D3" w:rsidRDefault="00C65B9C" w:rsidP="002066B9">
      <w:pPr>
        <w:numPr>
          <w:ilvl w:val="0"/>
          <w:numId w:val="59"/>
        </w:numPr>
        <w:suppressAutoHyphens w:val="0"/>
        <w:spacing w:line="360" w:lineRule="auto"/>
        <w:jc w:val="both"/>
        <w:rPr>
          <w:sz w:val="28"/>
          <w:lang w:val="uk-UA"/>
        </w:rPr>
      </w:pPr>
      <w:r w:rsidRPr="00AE3E39">
        <w:rPr>
          <w:sz w:val="28"/>
          <w:szCs w:val="28"/>
        </w:rPr>
        <w:t>Русаков А.В. Влияние условий кровообращения на костную ткань / Многотомное руководство по патологической анатомии. – М.: Медгиз, 1959. – Т. 5. – С. 119–123.</w:t>
      </w:r>
    </w:p>
    <w:p w:rsidR="00C65B9C" w:rsidRPr="00C450D3" w:rsidRDefault="00C65B9C" w:rsidP="002066B9">
      <w:pPr>
        <w:numPr>
          <w:ilvl w:val="0"/>
          <w:numId w:val="59"/>
        </w:numPr>
        <w:suppressAutoHyphens w:val="0"/>
        <w:spacing w:line="360" w:lineRule="auto"/>
        <w:jc w:val="both"/>
        <w:rPr>
          <w:sz w:val="28"/>
          <w:lang w:val="uk-UA"/>
        </w:rPr>
      </w:pPr>
      <w:r>
        <w:rPr>
          <w:sz w:val="28"/>
          <w:szCs w:val="20"/>
          <w:lang w:val="uk-UA"/>
        </w:rPr>
        <w:t>Фаустов Л.А., Неделько Н.А., Морозова М.В. Морфологический анализ репаративных процессов в эксперименте при заживлении переломов нижней челюсти в условиях применения сукцината натрия и лазеромагнитотерапии // Стоматология. – 2001. – №6. – С. 8–11.</w:t>
      </w:r>
    </w:p>
    <w:p w:rsidR="00C65B9C" w:rsidRPr="00B97C9A" w:rsidRDefault="00C65B9C" w:rsidP="002066B9">
      <w:pPr>
        <w:numPr>
          <w:ilvl w:val="0"/>
          <w:numId w:val="59"/>
        </w:numPr>
        <w:suppressAutoHyphens w:val="0"/>
        <w:spacing w:line="360" w:lineRule="auto"/>
        <w:jc w:val="both"/>
        <w:rPr>
          <w:sz w:val="28"/>
          <w:lang w:val="uk-UA"/>
        </w:rPr>
      </w:pPr>
      <w:r>
        <w:rPr>
          <w:sz w:val="28"/>
          <w:szCs w:val="20"/>
          <w:lang w:val="uk-UA"/>
        </w:rPr>
        <w:t xml:space="preserve">Нуйамяэ П., Пинтсаар А. Микроциркуляция костной ткани при переломах // </w:t>
      </w:r>
      <w:r w:rsidRPr="00AE3E39">
        <w:rPr>
          <w:sz w:val="28"/>
          <w:szCs w:val="20"/>
        </w:rPr>
        <w:t xml:space="preserve">Проблемы травматологии и ортопедии (Тез. докл. </w:t>
      </w:r>
      <w:r>
        <w:rPr>
          <w:sz w:val="28"/>
          <w:szCs w:val="20"/>
        </w:rPr>
        <w:t>VI</w:t>
      </w:r>
      <w:r w:rsidRPr="00AE3E39">
        <w:rPr>
          <w:sz w:val="28"/>
          <w:szCs w:val="20"/>
        </w:rPr>
        <w:t xml:space="preserve"> съезда травматологов-ортопедов Прибалтийских республик, 14 – 15 ноября 1990 г</w:t>
      </w:r>
      <w:r>
        <w:rPr>
          <w:sz w:val="28"/>
          <w:szCs w:val="20"/>
        </w:rPr>
        <w:t xml:space="preserve">.). </w:t>
      </w:r>
      <w:proofErr w:type="gramStart"/>
      <w:r>
        <w:rPr>
          <w:sz w:val="28"/>
          <w:szCs w:val="20"/>
        </w:rPr>
        <w:t>–Т</w:t>
      </w:r>
      <w:proofErr w:type="gramEnd"/>
      <w:r>
        <w:rPr>
          <w:sz w:val="28"/>
          <w:szCs w:val="20"/>
        </w:rPr>
        <w:t>аллин, 1</w:t>
      </w:r>
      <w:r w:rsidRPr="00AE3E39">
        <w:rPr>
          <w:sz w:val="28"/>
          <w:szCs w:val="20"/>
        </w:rPr>
        <w:t>990.</w:t>
      </w:r>
      <w:r w:rsidRPr="00E67C34">
        <w:rPr>
          <w:sz w:val="28"/>
          <w:szCs w:val="20"/>
        </w:rPr>
        <w:t xml:space="preserve"> </w:t>
      </w:r>
      <w:r>
        <w:rPr>
          <w:sz w:val="28"/>
          <w:szCs w:val="20"/>
        </w:rPr>
        <w:t>–  Т.2.</w:t>
      </w:r>
      <w:r w:rsidRPr="00AE3E39">
        <w:rPr>
          <w:sz w:val="28"/>
          <w:szCs w:val="20"/>
        </w:rPr>
        <w:t xml:space="preserve"> – С. 161–162.</w:t>
      </w:r>
    </w:p>
    <w:p w:rsidR="00C65B9C" w:rsidRPr="009053CE" w:rsidRDefault="00C65B9C" w:rsidP="002066B9">
      <w:pPr>
        <w:numPr>
          <w:ilvl w:val="0"/>
          <w:numId w:val="59"/>
        </w:numPr>
        <w:suppressAutoHyphens w:val="0"/>
        <w:spacing w:line="360" w:lineRule="auto"/>
        <w:jc w:val="both"/>
        <w:rPr>
          <w:spacing w:val="-2"/>
          <w:sz w:val="28"/>
          <w:szCs w:val="28"/>
          <w:lang w:val="uk-UA"/>
        </w:rPr>
      </w:pPr>
      <w:r w:rsidRPr="009053CE">
        <w:rPr>
          <w:spacing w:val="-2"/>
          <w:sz w:val="28"/>
          <w:szCs w:val="28"/>
        </w:rPr>
        <w:t>Бруско А.Т. О механизме сосудисто-трофического влияния функции на перестройку и формообразование костей // Возрастные, адаптивные и патологические процессы в опорно-двигательном аппарате (Тез</w:t>
      </w:r>
      <w:proofErr w:type="gramStart"/>
      <w:r w:rsidRPr="009053CE">
        <w:rPr>
          <w:spacing w:val="-2"/>
          <w:sz w:val="28"/>
          <w:szCs w:val="28"/>
        </w:rPr>
        <w:t>.</w:t>
      </w:r>
      <w:proofErr w:type="gramEnd"/>
      <w:r w:rsidRPr="009053CE">
        <w:rPr>
          <w:spacing w:val="-2"/>
          <w:sz w:val="28"/>
          <w:szCs w:val="28"/>
        </w:rPr>
        <w:t xml:space="preserve"> </w:t>
      </w:r>
      <w:proofErr w:type="gramStart"/>
      <w:r w:rsidRPr="009053CE">
        <w:rPr>
          <w:spacing w:val="-2"/>
          <w:sz w:val="28"/>
          <w:szCs w:val="28"/>
        </w:rPr>
        <w:t>д</w:t>
      </w:r>
      <w:proofErr w:type="gramEnd"/>
      <w:r w:rsidRPr="009053CE">
        <w:rPr>
          <w:spacing w:val="-2"/>
          <w:sz w:val="28"/>
          <w:szCs w:val="28"/>
        </w:rPr>
        <w:t xml:space="preserve">окл. </w:t>
      </w:r>
      <w:proofErr w:type="gramStart"/>
      <w:r w:rsidRPr="009053CE">
        <w:rPr>
          <w:spacing w:val="-2"/>
          <w:sz w:val="28"/>
          <w:szCs w:val="28"/>
        </w:rPr>
        <w:t>VII школы по биологии мышц, 8 – 10 июня, 1988 г.).</w:t>
      </w:r>
      <w:proofErr w:type="gramEnd"/>
      <w:r w:rsidRPr="009053CE">
        <w:rPr>
          <w:spacing w:val="-2"/>
          <w:sz w:val="28"/>
          <w:szCs w:val="28"/>
        </w:rPr>
        <w:t xml:space="preserve"> – Харьков</w:t>
      </w:r>
      <w:r>
        <w:rPr>
          <w:spacing w:val="-2"/>
          <w:sz w:val="28"/>
          <w:szCs w:val="28"/>
        </w:rPr>
        <w:t>,</w:t>
      </w:r>
      <w:r w:rsidRPr="009053CE">
        <w:rPr>
          <w:spacing w:val="-2"/>
          <w:sz w:val="28"/>
          <w:szCs w:val="28"/>
        </w:rPr>
        <w:t xml:space="preserve"> 1988. – С. 58–59.</w:t>
      </w:r>
    </w:p>
    <w:p w:rsidR="00C65B9C" w:rsidRPr="009053CE" w:rsidRDefault="00C65B9C" w:rsidP="002066B9">
      <w:pPr>
        <w:numPr>
          <w:ilvl w:val="0"/>
          <w:numId w:val="59"/>
        </w:numPr>
        <w:suppressAutoHyphens w:val="0"/>
        <w:spacing w:line="360" w:lineRule="auto"/>
        <w:jc w:val="both"/>
        <w:rPr>
          <w:spacing w:val="-4"/>
          <w:sz w:val="28"/>
          <w:szCs w:val="28"/>
          <w:lang w:val="uk-UA"/>
        </w:rPr>
      </w:pPr>
      <w:r w:rsidRPr="009053CE">
        <w:rPr>
          <w:spacing w:val="-4"/>
          <w:sz w:val="28"/>
          <w:szCs w:val="28"/>
        </w:rPr>
        <w:t xml:space="preserve">Возрастные особенности кровоснабжения костей нижней конечности и их клиническое значение </w:t>
      </w:r>
      <w:r w:rsidRPr="002F641E">
        <w:rPr>
          <w:spacing w:val="-4"/>
          <w:sz w:val="28"/>
          <w:szCs w:val="28"/>
        </w:rPr>
        <w:t xml:space="preserve">/ </w:t>
      </w:r>
      <w:r w:rsidRPr="009053CE">
        <w:rPr>
          <w:spacing w:val="-4"/>
          <w:sz w:val="28"/>
          <w:szCs w:val="28"/>
        </w:rPr>
        <w:t>Кураев В.Е., Юрченко И.В., Проходимцев Г.П., Кузьменко В.Н.</w:t>
      </w:r>
      <w:r w:rsidRPr="002F641E">
        <w:rPr>
          <w:spacing w:val="-4"/>
          <w:sz w:val="28"/>
          <w:szCs w:val="28"/>
        </w:rPr>
        <w:t xml:space="preserve"> </w:t>
      </w:r>
      <w:r w:rsidRPr="009053CE">
        <w:rPr>
          <w:spacing w:val="-4"/>
          <w:sz w:val="28"/>
          <w:szCs w:val="28"/>
        </w:rPr>
        <w:t>// Возрастные, адаптивные и патологические процессы в опорно-двигательном аппарате (Тез</w:t>
      </w:r>
      <w:proofErr w:type="gramStart"/>
      <w:r w:rsidRPr="009053CE">
        <w:rPr>
          <w:spacing w:val="-4"/>
          <w:sz w:val="28"/>
          <w:szCs w:val="28"/>
        </w:rPr>
        <w:t>.</w:t>
      </w:r>
      <w:proofErr w:type="gramEnd"/>
      <w:r w:rsidRPr="009053CE">
        <w:rPr>
          <w:spacing w:val="-4"/>
          <w:sz w:val="28"/>
          <w:szCs w:val="28"/>
        </w:rPr>
        <w:t xml:space="preserve"> </w:t>
      </w:r>
      <w:proofErr w:type="gramStart"/>
      <w:r w:rsidRPr="009053CE">
        <w:rPr>
          <w:spacing w:val="-4"/>
          <w:sz w:val="28"/>
          <w:szCs w:val="28"/>
        </w:rPr>
        <w:t>д</w:t>
      </w:r>
      <w:proofErr w:type="gramEnd"/>
      <w:r w:rsidRPr="009053CE">
        <w:rPr>
          <w:spacing w:val="-4"/>
          <w:sz w:val="28"/>
          <w:szCs w:val="28"/>
        </w:rPr>
        <w:t xml:space="preserve">окл. </w:t>
      </w:r>
      <w:proofErr w:type="gramStart"/>
      <w:r w:rsidRPr="009053CE">
        <w:rPr>
          <w:spacing w:val="-4"/>
          <w:sz w:val="28"/>
          <w:szCs w:val="28"/>
        </w:rPr>
        <w:t>VII школы по биологии мышц, 8–10 июня, 1988 г.).</w:t>
      </w:r>
      <w:proofErr w:type="gramEnd"/>
      <w:r w:rsidRPr="009053CE">
        <w:rPr>
          <w:spacing w:val="-4"/>
          <w:sz w:val="28"/>
          <w:szCs w:val="28"/>
        </w:rPr>
        <w:t xml:space="preserve"> – </w:t>
      </w:r>
      <w:r>
        <w:rPr>
          <w:spacing w:val="-4"/>
          <w:sz w:val="28"/>
          <w:szCs w:val="28"/>
        </w:rPr>
        <w:t>Харьков,</w:t>
      </w:r>
      <w:r w:rsidRPr="009053CE">
        <w:rPr>
          <w:spacing w:val="-4"/>
          <w:sz w:val="28"/>
          <w:szCs w:val="28"/>
        </w:rPr>
        <w:t xml:space="preserve"> 1988. – С. 67–68.</w:t>
      </w:r>
    </w:p>
    <w:p w:rsidR="00C65B9C" w:rsidRPr="00B97C9A" w:rsidRDefault="00C65B9C" w:rsidP="002066B9">
      <w:pPr>
        <w:numPr>
          <w:ilvl w:val="0"/>
          <w:numId w:val="59"/>
        </w:numPr>
        <w:suppressAutoHyphens w:val="0"/>
        <w:spacing w:line="360" w:lineRule="auto"/>
        <w:jc w:val="both"/>
        <w:rPr>
          <w:sz w:val="28"/>
          <w:lang w:val="uk-UA"/>
        </w:rPr>
      </w:pPr>
      <w:r w:rsidRPr="00AE3E39">
        <w:rPr>
          <w:sz w:val="28"/>
          <w:szCs w:val="28"/>
        </w:rPr>
        <w:t>Стецула В.И. Репаративная регенерация длинных трубчатых костей при компрессионном остеосинтезе: Автореф. дис</w:t>
      </w:r>
      <w:r>
        <w:rPr>
          <w:sz w:val="28"/>
          <w:szCs w:val="28"/>
        </w:rPr>
        <w:t>с</w:t>
      </w:r>
      <w:r w:rsidRPr="00AE3E39">
        <w:rPr>
          <w:sz w:val="28"/>
          <w:szCs w:val="28"/>
        </w:rPr>
        <w:t>. … д-ра мед</w:t>
      </w:r>
      <w:proofErr w:type="gramStart"/>
      <w:r w:rsidRPr="00AE3E39">
        <w:rPr>
          <w:sz w:val="28"/>
          <w:szCs w:val="28"/>
        </w:rPr>
        <w:t>.</w:t>
      </w:r>
      <w:proofErr w:type="gramEnd"/>
      <w:r w:rsidRPr="00AE3E39">
        <w:rPr>
          <w:sz w:val="28"/>
          <w:szCs w:val="28"/>
        </w:rPr>
        <w:t xml:space="preserve"> </w:t>
      </w:r>
      <w:proofErr w:type="gramStart"/>
      <w:r w:rsidRPr="00AE3E39">
        <w:rPr>
          <w:sz w:val="28"/>
          <w:szCs w:val="28"/>
        </w:rPr>
        <w:t>н</w:t>
      </w:r>
      <w:proofErr w:type="gramEnd"/>
      <w:r w:rsidRPr="00AE3E39">
        <w:rPr>
          <w:sz w:val="28"/>
          <w:szCs w:val="28"/>
        </w:rPr>
        <w:t>аук</w:t>
      </w:r>
      <w:r>
        <w:rPr>
          <w:sz w:val="28"/>
          <w:szCs w:val="28"/>
        </w:rPr>
        <w:t>: 14.00.22</w:t>
      </w:r>
      <w:r w:rsidRPr="00AE3E39">
        <w:rPr>
          <w:sz w:val="28"/>
          <w:szCs w:val="28"/>
        </w:rPr>
        <w:t>. – Свердловск, 1965. – 26 с.</w:t>
      </w:r>
    </w:p>
    <w:p w:rsidR="00C65B9C" w:rsidRPr="000A43E0" w:rsidRDefault="00C65B9C" w:rsidP="002066B9">
      <w:pPr>
        <w:numPr>
          <w:ilvl w:val="0"/>
          <w:numId w:val="59"/>
        </w:numPr>
        <w:suppressAutoHyphens w:val="0"/>
        <w:spacing w:line="360" w:lineRule="auto"/>
        <w:jc w:val="both"/>
        <w:rPr>
          <w:sz w:val="28"/>
          <w:lang w:val="uk-UA"/>
        </w:rPr>
      </w:pPr>
      <w:r>
        <w:rPr>
          <w:sz w:val="28"/>
          <w:szCs w:val="28"/>
          <w:lang w:val="uk-UA"/>
        </w:rPr>
        <w:t>Виноградова Т.П., Лаврищева Г.И. Регенерация и пересадка костей. – М.: Медицина, 1974. – С. 78–94.</w:t>
      </w:r>
    </w:p>
    <w:p w:rsidR="00C65B9C" w:rsidRDefault="00C65B9C" w:rsidP="002066B9">
      <w:pPr>
        <w:numPr>
          <w:ilvl w:val="0"/>
          <w:numId w:val="59"/>
        </w:numPr>
        <w:suppressAutoHyphens w:val="0"/>
        <w:spacing w:line="360" w:lineRule="auto"/>
        <w:jc w:val="both"/>
        <w:rPr>
          <w:sz w:val="28"/>
          <w:lang w:val="uk-UA"/>
        </w:rPr>
      </w:pPr>
      <w:r w:rsidRPr="00AE3E39">
        <w:rPr>
          <w:sz w:val="28"/>
          <w:szCs w:val="20"/>
        </w:rPr>
        <w:t xml:space="preserve">Переслыцких П.Ф. Развитие костной ткани после нарушения микроциркуляции и предварительного повышения васкуляризации в </w:t>
      </w:r>
      <w:r w:rsidRPr="00AE3E39">
        <w:rPr>
          <w:sz w:val="28"/>
          <w:szCs w:val="20"/>
        </w:rPr>
        <w:lastRenderedPageBreak/>
        <w:t xml:space="preserve">растущих и сломанных костях </w:t>
      </w:r>
      <w:r>
        <w:rPr>
          <w:sz w:val="28"/>
          <w:szCs w:val="20"/>
        </w:rPr>
        <w:t>/</w:t>
      </w:r>
      <w:r w:rsidRPr="00AE3E39">
        <w:rPr>
          <w:sz w:val="28"/>
          <w:szCs w:val="20"/>
        </w:rPr>
        <w:t>/ Микроциркуляция при повреждениях и заболеваниях опорно-двигательной системы. – М</w:t>
      </w:r>
      <w:r>
        <w:rPr>
          <w:sz w:val="28"/>
          <w:szCs w:val="20"/>
        </w:rPr>
        <w:t>.</w:t>
      </w:r>
      <w:r w:rsidRPr="00AE3E39">
        <w:rPr>
          <w:sz w:val="28"/>
          <w:szCs w:val="20"/>
        </w:rPr>
        <w:t>, 1985. – С. 77–81.</w:t>
      </w:r>
    </w:p>
    <w:p w:rsidR="00C65B9C" w:rsidRDefault="00C65B9C" w:rsidP="002066B9">
      <w:pPr>
        <w:numPr>
          <w:ilvl w:val="0"/>
          <w:numId w:val="59"/>
        </w:numPr>
        <w:suppressAutoHyphens w:val="0"/>
        <w:spacing w:line="360" w:lineRule="auto"/>
        <w:jc w:val="both"/>
        <w:rPr>
          <w:sz w:val="28"/>
          <w:lang w:val="uk-UA"/>
        </w:rPr>
      </w:pPr>
      <w:r w:rsidRPr="00AE3E39">
        <w:rPr>
          <w:sz w:val="28"/>
          <w:szCs w:val="20"/>
        </w:rPr>
        <w:t xml:space="preserve">Попов М.И., Закревский В.Л. О состоянии очагового кровотока в осколках при переломах большеберцовой кости в эксперименте </w:t>
      </w:r>
      <w:r>
        <w:rPr>
          <w:sz w:val="28"/>
          <w:szCs w:val="20"/>
        </w:rPr>
        <w:t>/</w:t>
      </w:r>
      <w:r w:rsidRPr="00AE3E39">
        <w:rPr>
          <w:sz w:val="28"/>
          <w:szCs w:val="20"/>
        </w:rPr>
        <w:t>/ Микроциркуляция при повреждениях и заболеваниях опорно-двигательной системы. – М</w:t>
      </w:r>
      <w:r>
        <w:rPr>
          <w:sz w:val="28"/>
          <w:szCs w:val="20"/>
        </w:rPr>
        <w:t>.</w:t>
      </w:r>
      <w:r w:rsidRPr="00AE3E39">
        <w:rPr>
          <w:sz w:val="28"/>
          <w:szCs w:val="20"/>
        </w:rPr>
        <w:t>, 1985. – С. 81–83.</w:t>
      </w:r>
    </w:p>
    <w:p w:rsidR="00C65B9C" w:rsidRPr="009053CE" w:rsidRDefault="00C65B9C" w:rsidP="002066B9">
      <w:pPr>
        <w:numPr>
          <w:ilvl w:val="0"/>
          <w:numId w:val="59"/>
        </w:numPr>
        <w:suppressAutoHyphens w:val="0"/>
        <w:spacing w:line="360" w:lineRule="auto"/>
        <w:jc w:val="both"/>
        <w:rPr>
          <w:spacing w:val="-4"/>
          <w:sz w:val="28"/>
          <w:szCs w:val="28"/>
          <w:lang w:val="uk-UA"/>
        </w:rPr>
      </w:pPr>
      <w:r w:rsidRPr="009053CE">
        <w:rPr>
          <w:spacing w:val="-4"/>
          <w:sz w:val="28"/>
          <w:szCs w:val="28"/>
          <w:lang w:val="uk-UA"/>
        </w:rPr>
        <w:t xml:space="preserve">Оноприенко Г.А., Сувалян А.Г., Сергеев С.В. Особенности микроциркуляции большеберцовой кости при интрамедуллярном остеосинтезе массивными металлическими штифтами в эксперименте // </w:t>
      </w:r>
      <w:r w:rsidRPr="009053CE">
        <w:rPr>
          <w:spacing w:val="-4"/>
          <w:sz w:val="28"/>
          <w:szCs w:val="28"/>
        </w:rPr>
        <w:t>Микроциркуляция при повреждениях и заболеваниях опорно-двигательной системы. – М</w:t>
      </w:r>
      <w:r>
        <w:rPr>
          <w:spacing w:val="-4"/>
          <w:sz w:val="28"/>
          <w:szCs w:val="28"/>
        </w:rPr>
        <w:t>.</w:t>
      </w:r>
      <w:r w:rsidRPr="009053CE">
        <w:rPr>
          <w:spacing w:val="-4"/>
          <w:sz w:val="28"/>
          <w:szCs w:val="28"/>
        </w:rPr>
        <w:t>, 1985. – С. 83–87.</w:t>
      </w:r>
    </w:p>
    <w:p w:rsidR="00C65B9C" w:rsidRPr="000A43E0" w:rsidRDefault="00C65B9C" w:rsidP="002066B9">
      <w:pPr>
        <w:numPr>
          <w:ilvl w:val="0"/>
          <w:numId w:val="59"/>
        </w:numPr>
        <w:suppressAutoHyphens w:val="0"/>
        <w:spacing w:line="360" w:lineRule="auto"/>
        <w:jc w:val="both"/>
        <w:rPr>
          <w:sz w:val="28"/>
          <w:lang w:val="uk-UA"/>
        </w:rPr>
      </w:pPr>
      <w:r w:rsidRPr="00AE3E39">
        <w:rPr>
          <w:sz w:val="28"/>
          <w:szCs w:val="20"/>
        </w:rPr>
        <w:t xml:space="preserve">Оноприенко Г.А. Микроциркуляция длинных трубчатых костей при различных функциональных состояниях конечностей </w:t>
      </w:r>
      <w:r>
        <w:rPr>
          <w:sz w:val="28"/>
          <w:szCs w:val="20"/>
        </w:rPr>
        <w:t>/</w:t>
      </w:r>
      <w:r w:rsidRPr="00AE3E39">
        <w:rPr>
          <w:sz w:val="28"/>
          <w:szCs w:val="20"/>
        </w:rPr>
        <w:t>/ Микроциркуляция при повреждениях и заболеваниях опорно-двигательной системы. – М</w:t>
      </w:r>
      <w:r>
        <w:rPr>
          <w:sz w:val="28"/>
          <w:szCs w:val="20"/>
        </w:rPr>
        <w:t>.</w:t>
      </w:r>
      <w:r w:rsidRPr="00AE3E39">
        <w:rPr>
          <w:sz w:val="28"/>
          <w:szCs w:val="20"/>
        </w:rPr>
        <w:t>, 1985. – С. 87–89.</w:t>
      </w:r>
    </w:p>
    <w:p w:rsidR="00C65B9C" w:rsidRPr="009053CE" w:rsidRDefault="00C65B9C" w:rsidP="002066B9">
      <w:pPr>
        <w:numPr>
          <w:ilvl w:val="0"/>
          <w:numId w:val="59"/>
        </w:numPr>
        <w:suppressAutoHyphens w:val="0"/>
        <w:spacing w:line="360" w:lineRule="auto"/>
        <w:jc w:val="both"/>
        <w:rPr>
          <w:sz w:val="28"/>
          <w:szCs w:val="28"/>
          <w:lang w:val="uk-UA"/>
        </w:rPr>
      </w:pPr>
      <w:r w:rsidRPr="009053CE">
        <w:rPr>
          <w:sz w:val="28"/>
          <w:szCs w:val="28"/>
          <w:lang w:val="uk-UA"/>
        </w:rPr>
        <w:t xml:space="preserve">Комплексный метод изучения сосудистых реакций при переломах длинных трубчатых костей </w:t>
      </w:r>
      <w:r w:rsidRPr="002F641E">
        <w:rPr>
          <w:sz w:val="28"/>
          <w:szCs w:val="28"/>
        </w:rPr>
        <w:t xml:space="preserve">/ </w:t>
      </w:r>
      <w:r w:rsidRPr="009053CE">
        <w:rPr>
          <w:sz w:val="28"/>
          <w:szCs w:val="28"/>
          <w:lang w:val="uk-UA"/>
        </w:rPr>
        <w:t>Ибатуллин И.А., Латыпов А.Л., Ханнанов Н.И., Муругов В.С.</w:t>
      </w:r>
      <w:r w:rsidRPr="002F641E">
        <w:rPr>
          <w:sz w:val="28"/>
          <w:szCs w:val="28"/>
        </w:rPr>
        <w:t xml:space="preserve"> </w:t>
      </w:r>
      <w:r w:rsidRPr="009053CE">
        <w:rPr>
          <w:sz w:val="28"/>
          <w:szCs w:val="28"/>
          <w:lang w:val="uk-UA"/>
        </w:rPr>
        <w:t xml:space="preserve">// Казанский медицинский журнал. </w:t>
      </w:r>
      <w:r w:rsidRPr="009053CE">
        <w:rPr>
          <w:sz w:val="28"/>
          <w:szCs w:val="28"/>
        </w:rPr>
        <w:t xml:space="preserve">– 1990. </w:t>
      </w:r>
      <w:r w:rsidRPr="009053CE">
        <w:rPr>
          <w:sz w:val="28"/>
          <w:szCs w:val="28"/>
          <w:lang w:val="uk-UA"/>
        </w:rPr>
        <w:t>– Т.</w:t>
      </w:r>
      <w:r w:rsidRPr="009053CE">
        <w:rPr>
          <w:sz w:val="28"/>
          <w:szCs w:val="28"/>
        </w:rPr>
        <w:t xml:space="preserve"> LXXI.</w:t>
      </w:r>
      <w:r>
        <w:rPr>
          <w:sz w:val="28"/>
          <w:szCs w:val="28"/>
        </w:rPr>
        <w:t xml:space="preserve"> </w:t>
      </w:r>
      <w:r w:rsidRPr="009053CE">
        <w:rPr>
          <w:sz w:val="28"/>
          <w:szCs w:val="28"/>
        </w:rPr>
        <w:t>– №1. – С. 19–22.</w:t>
      </w:r>
    </w:p>
    <w:p w:rsidR="00C65B9C" w:rsidRPr="000A43E0" w:rsidRDefault="00C65B9C" w:rsidP="002066B9">
      <w:pPr>
        <w:numPr>
          <w:ilvl w:val="0"/>
          <w:numId w:val="59"/>
        </w:numPr>
        <w:suppressAutoHyphens w:val="0"/>
        <w:spacing w:line="360" w:lineRule="auto"/>
        <w:jc w:val="both"/>
        <w:rPr>
          <w:sz w:val="28"/>
          <w:lang w:val="uk-UA"/>
        </w:rPr>
      </w:pPr>
      <w:r w:rsidRPr="00AE3E39">
        <w:rPr>
          <w:sz w:val="28"/>
          <w:szCs w:val="20"/>
        </w:rPr>
        <w:t xml:space="preserve">Беляева А.А., Иванова Н.П., Болховитинова Л.А. Сосудистая система конечности при открытых переломах и их последствиях </w:t>
      </w:r>
      <w:r>
        <w:rPr>
          <w:sz w:val="28"/>
          <w:szCs w:val="20"/>
        </w:rPr>
        <w:t>/</w:t>
      </w:r>
      <w:r w:rsidRPr="00AE3E39">
        <w:rPr>
          <w:sz w:val="28"/>
          <w:szCs w:val="20"/>
        </w:rPr>
        <w:t xml:space="preserve">/ Лечение открытых переломов костей и их последствий. </w:t>
      </w:r>
      <w:r w:rsidRPr="007F4234">
        <w:rPr>
          <w:sz w:val="28"/>
          <w:szCs w:val="20"/>
        </w:rPr>
        <w:t xml:space="preserve">К 100-летию со дня рожд. Н.Н. Приорова. – М., 1985. – </w:t>
      </w:r>
      <w:r>
        <w:rPr>
          <w:sz w:val="28"/>
          <w:szCs w:val="20"/>
        </w:rPr>
        <w:t xml:space="preserve">С. </w:t>
      </w:r>
      <w:r w:rsidRPr="007F4234">
        <w:rPr>
          <w:sz w:val="28"/>
          <w:szCs w:val="20"/>
        </w:rPr>
        <w:t>106–110.</w:t>
      </w:r>
    </w:p>
    <w:p w:rsidR="00C65B9C" w:rsidRPr="009053CE" w:rsidRDefault="00C65B9C" w:rsidP="002066B9">
      <w:pPr>
        <w:numPr>
          <w:ilvl w:val="0"/>
          <w:numId w:val="59"/>
        </w:numPr>
        <w:suppressAutoHyphens w:val="0"/>
        <w:spacing w:line="360" w:lineRule="auto"/>
        <w:jc w:val="both"/>
        <w:rPr>
          <w:spacing w:val="-4"/>
          <w:sz w:val="28"/>
          <w:szCs w:val="28"/>
          <w:lang w:val="uk-UA"/>
        </w:rPr>
      </w:pPr>
      <w:r w:rsidRPr="009053CE">
        <w:rPr>
          <w:spacing w:val="-4"/>
          <w:sz w:val="28"/>
          <w:szCs w:val="28"/>
        </w:rPr>
        <w:t>Влияние низкочастотного магнитного поля на устранение циркуляторных расстрой</w:t>
      </w:r>
      <w:proofErr w:type="gramStart"/>
      <w:r w:rsidRPr="009053CE">
        <w:rPr>
          <w:spacing w:val="-4"/>
          <w:sz w:val="28"/>
          <w:szCs w:val="28"/>
        </w:rPr>
        <w:t>ств пр</w:t>
      </w:r>
      <w:proofErr w:type="gramEnd"/>
      <w:r w:rsidRPr="009053CE">
        <w:rPr>
          <w:spacing w:val="-4"/>
          <w:sz w:val="28"/>
          <w:szCs w:val="28"/>
        </w:rPr>
        <w:t xml:space="preserve">и лечении больных с переломом длинных трубчатых костей </w:t>
      </w:r>
      <w:r w:rsidRPr="002F641E">
        <w:rPr>
          <w:spacing w:val="-4"/>
          <w:sz w:val="28"/>
          <w:szCs w:val="28"/>
        </w:rPr>
        <w:t xml:space="preserve">/ </w:t>
      </w:r>
      <w:r w:rsidRPr="009053CE">
        <w:rPr>
          <w:spacing w:val="-4"/>
          <w:sz w:val="28"/>
          <w:szCs w:val="28"/>
        </w:rPr>
        <w:t>Митбрейт И.М., Дормидонтов Г.В., Дирин В.А., Стрелянов С.С. и др.</w:t>
      </w:r>
      <w:r w:rsidRPr="002F641E">
        <w:rPr>
          <w:spacing w:val="-4"/>
          <w:sz w:val="28"/>
          <w:szCs w:val="28"/>
        </w:rPr>
        <w:t xml:space="preserve"> </w:t>
      </w:r>
      <w:r w:rsidRPr="009053CE">
        <w:rPr>
          <w:spacing w:val="-4"/>
          <w:sz w:val="28"/>
          <w:szCs w:val="28"/>
        </w:rPr>
        <w:t>// Микроциркуляция при повреждениях и заболеваниях опорно-двигательной системы. – М</w:t>
      </w:r>
      <w:r>
        <w:rPr>
          <w:spacing w:val="-4"/>
          <w:sz w:val="28"/>
          <w:szCs w:val="28"/>
        </w:rPr>
        <w:t>.</w:t>
      </w:r>
      <w:r w:rsidRPr="009053CE">
        <w:rPr>
          <w:spacing w:val="-4"/>
          <w:sz w:val="28"/>
          <w:szCs w:val="28"/>
        </w:rPr>
        <w:t>, 1985. – С. 33–35.</w:t>
      </w:r>
    </w:p>
    <w:p w:rsidR="00C65B9C" w:rsidRPr="000A43E0" w:rsidRDefault="00C65B9C" w:rsidP="002066B9">
      <w:pPr>
        <w:numPr>
          <w:ilvl w:val="0"/>
          <w:numId w:val="59"/>
        </w:numPr>
        <w:suppressAutoHyphens w:val="0"/>
        <w:spacing w:line="360" w:lineRule="auto"/>
        <w:jc w:val="both"/>
        <w:rPr>
          <w:sz w:val="28"/>
          <w:lang w:val="uk-UA"/>
        </w:rPr>
      </w:pPr>
      <w:r w:rsidRPr="00AE3E39">
        <w:rPr>
          <w:sz w:val="28"/>
          <w:szCs w:val="28"/>
        </w:rPr>
        <w:t>Ужанский Я.Г. Роль разрушения эритроцитов в механизме регенерации крови. – М.: Медицина, 1968.</w:t>
      </w:r>
      <w:r w:rsidRPr="00691EDB">
        <w:rPr>
          <w:sz w:val="28"/>
          <w:szCs w:val="28"/>
        </w:rPr>
        <w:t xml:space="preserve"> </w:t>
      </w:r>
      <w:r>
        <w:rPr>
          <w:sz w:val="28"/>
          <w:szCs w:val="28"/>
        </w:rPr>
        <w:t>–</w:t>
      </w:r>
      <w:r w:rsidRPr="00691EDB">
        <w:rPr>
          <w:sz w:val="28"/>
          <w:szCs w:val="28"/>
        </w:rPr>
        <w:t xml:space="preserve"> </w:t>
      </w:r>
      <w:r>
        <w:rPr>
          <w:sz w:val="28"/>
          <w:szCs w:val="28"/>
        </w:rPr>
        <w:t>С. 68–81</w:t>
      </w:r>
      <w:r w:rsidRPr="00691EDB">
        <w:rPr>
          <w:sz w:val="28"/>
          <w:szCs w:val="28"/>
        </w:rPr>
        <w:t>.</w:t>
      </w:r>
    </w:p>
    <w:p w:rsidR="00C65B9C" w:rsidRPr="000A43E0" w:rsidRDefault="00C65B9C" w:rsidP="002066B9">
      <w:pPr>
        <w:numPr>
          <w:ilvl w:val="0"/>
          <w:numId w:val="59"/>
        </w:numPr>
        <w:suppressAutoHyphens w:val="0"/>
        <w:spacing w:line="360" w:lineRule="auto"/>
        <w:jc w:val="both"/>
        <w:rPr>
          <w:sz w:val="28"/>
          <w:lang w:val="uk-UA"/>
        </w:rPr>
      </w:pPr>
      <w:r w:rsidRPr="00AE3E39">
        <w:rPr>
          <w:sz w:val="28"/>
          <w:szCs w:val="28"/>
        </w:rPr>
        <w:lastRenderedPageBreak/>
        <w:t xml:space="preserve">Десятниченко  К.С., Балдин Ю.П., Дьячков А.Н. </w:t>
      </w:r>
      <w:r>
        <w:rPr>
          <w:sz w:val="28"/>
          <w:szCs w:val="28"/>
        </w:rPr>
        <w:t>/</w:t>
      </w:r>
      <w:r w:rsidRPr="00AE3E39">
        <w:rPr>
          <w:sz w:val="28"/>
          <w:szCs w:val="28"/>
        </w:rPr>
        <w:t>/ Тез</w:t>
      </w:r>
      <w:proofErr w:type="gramStart"/>
      <w:r w:rsidRPr="00AE3E39">
        <w:rPr>
          <w:sz w:val="28"/>
          <w:szCs w:val="28"/>
        </w:rPr>
        <w:t>.</w:t>
      </w:r>
      <w:proofErr w:type="gramEnd"/>
      <w:r w:rsidRPr="00AE3E39">
        <w:rPr>
          <w:sz w:val="28"/>
          <w:szCs w:val="28"/>
        </w:rPr>
        <w:t xml:space="preserve"> </w:t>
      </w:r>
      <w:proofErr w:type="gramStart"/>
      <w:r w:rsidRPr="00AE3E39">
        <w:rPr>
          <w:sz w:val="28"/>
          <w:szCs w:val="28"/>
        </w:rPr>
        <w:t>д</w:t>
      </w:r>
      <w:proofErr w:type="gramEnd"/>
      <w:r w:rsidRPr="00AE3E39">
        <w:rPr>
          <w:sz w:val="28"/>
          <w:szCs w:val="28"/>
        </w:rPr>
        <w:t xml:space="preserve">окл. </w:t>
      </w:r>
      <w:r>
        <w:rPr>
          <w:sz w:val="28"/>
          <w:szCs w:val="28"/>
        </w:rPr>
        <w:t>II</w:t>
      </w:r>
      <w:r w:rsidRPr="00AE3E39">
        <w:rPr>
          <w:sz w:val="28"/>
          <w:szCs w:val="28"/>
        </w:rPr>
        <w:t xml:space="preserve"> съезда  физиологов У</w:t>
      </w:r>
      <w:r>
        <w:rPr>
          <w:sz w:val="28"/>
          <w:szCs w:val="28"/>
        </w:rPr>
        <w:t xml:space="preserve">ральского региона. – Свердловск, </w:t>
      </w:r>
      <w:r w:rsidRPr="00AE3E39">
        <w:rPr>
          <w:sz w:val="28"/>
          <w:szCs w:val="28"/>
        </w:rPr>
        <w:t>1990.</w:t>
      </w:r>
      <w:r w:rsidRPr="00691EDB">
        <w:rPr>
          <w:sz w:val="28"/>
          <w:szCs w:val="28"/>
        </w:rPr>
        <w:t xml:space="preserve"> </w:t>
      </w:r>
      <w:r>
        <w:rPr>
          <w:sz w:val="28"/>
          <w:szCs w:val="28"/>
        </w:rPr>
        <w:t>–</w:t>
      </w:r>
      <w:r w:rsidRPr="00691EDB">
        <w:rPr>
          <w:sz w:val="28"/>
          <w:szCs w:val="28"/>
        </w:rPr>
        <w:t xml:space="preserve"> </w:t>
      </w:r>
      <w:r>
        <w:rPr>
          <w:sz w:val="28"/>
          <w:szCs w:val="28"/>
        </w:rPr>
        <w:t>C</w:t>
      </w:r>
      <w:r w:rsidRPr="00691EDB">
        <w:rPr>
          <w:sz w:val="28"/>
          <w:szCs w:val="28"/>
        </w:rPr>
        <w:t>. 36.</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Гребнева О.Е., Ларионов А.А., Десятниченко К.С. // Актуальные вопросы травматологии и ортопедии</w:t>
      </w:r>
      <w:r>
        <w:rPr>
          <w:sz w:val="28"/>
          <w:szCs w:val="28"/>
        </w:rPr>
        <w:t>:</w:t>
      </w:r>
      <w:r w:rsidRPr="00AE3E39">
        <w:rPr>
          <w:sz w:val="28"/>
          <w:szCs w:val="28"/>
        </w:rPr>
        <w:t xml:space="preserve"> Сб. науч. тр. – Екатеринбург, 1997.</w:t>
      </w:r>
      <w:r>
        <w:rPr>
          <w:sz w:val="28"/>
          <w:szCs w:val="28"/>
        </w:rPr>
        <w:t xml:space="preserve"> – С. 36–39.</w:t>
      </w:r>
    </w:p>
    <w:p w:rsidR="00C65B9C" w:rsidRPr="000A43E0" w:rsidRDefault="00C65B9C" w:rsidP="002066B9">
      <w:pPr>
        <w:numPr>
          <w:ilvl w:val="0"/>
          <w:numId w:val="59"/>
        </w:numPr>
        <w:suppressAutoHyphens w:val="0"/>
        <w:spacing w:line="360" w:lineRule="auto"/>
        <w:jc w:val="both"/>
        <w:rPr>
          <w:sz w:val="28"/>
          <w:lang w:val="uk-UA"/>
        </w:rPr>
      </w:pPr>
      <w:r w:rsidRPr="00AE3E39">
        <w:rPr>
          <w:sz w:val="28"/>
          <w:szCs w:val="28"/>
        </w:rPr>
        <w:t xml:space="preserve">Десятниченко К.С., Балдин Ю.П., Дьячков А.Н. // Цитология. – Л.: Наука, 1995. </w:t>
      </w:r>
      <w:r>
        <w:rPr>
          <w:sz w:val="28"/>
          <w:szCs w:val="28"/>
        </w:rPr>
        <w:t>– Т</w:t>
      </w:r>
      <w:r w:rsidRPr="00C82010">
        <w:rPr>
          <w:sz w:val="28"/>
          <w:szCs w:val="28"/>
        </w:rPr>
        <w:t xml:space="preserve">. </w:t>
      </w:r>
      <w:r>
        <w:rPr>
          <w:sz w:val="28"/>
          <w:szCs w:val="28"/>
        </w:rPr>
        <w:t>XXXI,</w:t>
      </w:r>
      <w:r w:rsidRPr="00C82010">
        <w:rPr>
          <w:sz w:val="28"/>
          <w:szCs w:val="28"/>
        </w:rPr>
        <w:t xml:space="preserve"> №9.</w:t>
      </w:r>
      <w:r>
        <w:rPr>
          <w:sz w:val="28"/>
          <w:szCs w:val="28"/>
        </w:rPr>
        <w:t xml:space="preserve"> – С. 78–84.</w:t>
      </w:r>
    </w:p>
    <w:p w:rsidR="00C65B9C" w:rsidRPr="000A43E0" w:rsidRDefault="00C65B9C" w:rsidP="002066B9">
      <w:pPr>
        <w:numPr>
          <w:ilvl w:val="0"/>
          <w:numId w:val="59"/>
        </w:numPr>
        <w:suppressAutoHyphens w:val="0"/>
        <w:spacing w:line="360" w:lineRule="auto"/>
        <w:jc w:val="both"/>
        <w:rPr>
          <w:sz w:val="28"/>
          <w:lang w:val="uk-UA"/>
        </w:rPr>
      </w:pPr>
      <w:r w:rsidRPr="00AE3E39">
        <w:rPr>
          <w:sz w:val="28"/>
          <w:szCs w:val="28"/>
        </w:rPr>
        <w:t>Илизаров Г.А., Ирьянов Ю.М., Петровская Н.В. // Тез</w:t>
      </w:r>
      <w:proofErr w:type="gramStart"/>
      <w:r w:rsidRPr="00AE3E39">
        <w:rPr>
          <w:sz w:val="28"/>
          <w:szCs w:val="28"/>
        </w:rPr>
        <w:t>.</w:t>
      </w:r>
      <w:proofErr w:type="gramEnd"/>
      <w:r w:rsidRPr="00AE3E39">
        <w:rPr>
          <w:sz w:val="28"/>
          <w:szCs w:val="28"/>
        </w:rPr>
        <w:t xml:space="preserve"> </w:t>
      </w:r>
      <w:proofErr w:type="gramStart"/>
      <w:r w:rsidRPr="00AE3E39">
        <w:rPr>
          <w:sz w:val="28"/>
          <w:szCs w:val="28"/>
        </w:rPr>
        <w:t>д</w:t>
      </w:r>
      <w:proofErr w:type="gramEnd"/>
      <w:r w:rsidRPr="00AE3E39">
        <w:rPr>
          <w:sz w:val="28"/>
          <w:szCs w:val="28"/>
        </w:rPr>
        <w:t xml:space="preserve">окл. </w:t>
      </w:r>
      <w:r w:rsidRPr="00C82010">
        <w:rPr>
          <w:sz w:val="28"/>
          <w:szCs w:val="28"/>
        </w:rPr>
        <w:t>Междунар. конф.</w:t>
      </w:r>
      <w:r>
        <w:rPr>
          <w:sz w:val="28"/>
          <w:szCs w:val="28"/>
        </w:rPr>
        <w:t xml:space="preserve"> – Курган,</w:t>
      </w:r>
      <w:r w:rsidRPr="00C82010">
        <w:rPr>
          <w:sz w:val="28"/>
          <w:szCs w:val="28"/>
        </w:rPr>
        <w:t xml:space="preserve"> 1986.</w:t>
      </w:r>
      <w:r w:rsidRPr="00335662">
        <w:rPr>
          <w:sz w:val="28"/>
          <w:szCs w:val="28"/>
        </w:rPr>
        <w:t xml:space="preserve"> – </w:t>
      </w:r>
      <w:r>
        <w:rPr>
          <w:sz w:val="28"/>
          <w:szCs w:val="28"/>
          <w:lang w:val="uk-UA"/>
        </w:rPr>
        <w:t xml:space="preserve">С. </w:t>
      </w:r>
      <w:r w:rsidRPr="00335662">
        <w:rPr>
          <w:sz w:val="28"/>
          <w:szCs w:val="28"/>
        </w:rPr>
        <w:t xml:space="preserve">54–55. </w:t>
      </w:r>
    </w:p>
    <w:p w:rsidR="00C65B9C" w:rsidRPr="006A487F" w:rsidRDefault="00C65B9C" w:rsidP="002066B9">
      <w:pPr>
        <w:numPr>
          <w:ilvl w:val="0"/>
          <w:numId w:val="59"/>
        </w:numPr>
        <w:suppressAutoHyphens w:val="0"/>
        <w:spacing w:line="360" w:lineRule="auto"/>
        <w:jc w:val="both"/>
        <w:rPr>
          <w:sz w:val="28"/>
          <w:lang w:val="uk-UA"/>
        </w:rPr>
      </w:pPr>
      <w:r w:rsidRPr="00AE3E39">
        <w:rPr>
          <w:sz w:val="28"/>
          <w:szCs w:val="28"/>
        </w:rPr>
        <w:t>Илизаров Г.А.,  Десятниченко К.С.,  Ирьянов Ю.М. и др. // Тез</w:t>
      </w:r>
      <w:proofErr w:type="gramStart"/>
      <w:r w:rsidRPr="00AE3E39">
        <w:rPr>
          <w:sz w:val="28"/>
          <w:szCs w:val="28"/>
        </w:rPr>
        <w:t>.</w:t>
      </w:r>
      <w:proofErr w:type="gramEnd"/>
      <w:r w:rsidRPr="00AE3E39">
        <w:rPr>
          <w:sz w:val="28"/>
          <w:szCs w:val="28"/>
        </w:rPr>
        <w:t xml:space="preserve"> </w:t>
      </w:r>
      <w:proofErr w:type="gramStart"/>
      <w:r w:rsidRPr="00AE3E39">
        <w:rPr>
          <w:sz w:val="28"/>
          <w:szCs w:val="28"/>
        </w:rPr>
        <w:t>д</w:t>
      </w:r>
      <w:proofErr w:type="gramEnd"/>
      <w:r w:rsidRPr="00AE3E39">
        <w:rPr>
          <w:sz w:val="28"/>
          <w:szCs w:val="28"/>
        </w:rPr>
        <w:t xml:space="preserve">окл. </w:t>
      </w:r>
      <w:r>
        <w:rPr>
          <w:sz w:val="28"/>
          <w:szCs w:val="28"/>
        </w:rPr>
        <w:t>Междунар. конф. – Курган,</w:t>
      </w:r>
      <w:r w:rsidRPr="00C82010">
        <w:rPr>
          <w:sz w:val="28"/>
          <w:szCs w:val="28"/>
        </w:rPr>
        <w:t xml:space="preserve"> 1986.</w:t>
      </w:r>
      <w:r>
        <w:rPr>
          <w:sz w:val="28"/>
          <w:szCs w:val="28"/>
        </w:rPr>
        <w:t xml:space="preserve"> – С. 62.</w:t>
      </w:r>
    </w:p>
    <w:p w:rsidR="00C65B9C" w:rsidRPr="009E2678" w:rsidRDefault="00C65B9C" w:rsidP="002066B9">
      <w:pPr>
        <w:numPr>
          <w:ilvl w:val="0"/>
          <w:numId w:val="59"/>
        </w:numPr>
        <w:suppressAutoHyphens w:val="0"/>
        <w:spacing w:line="360" w:lineRule="auto"/>
        <w:jc w:val="both"/>
        <w:rPr>
          <w:spacing w:val="-4"/>
          <w:sz w:val="28"/>
          <w:szCs w:val="28"/>
          <w:lang w:val="uk-UA"/>
        </w:rPr>
      </w:pPr>
      <w:r w:rsidRPr="009E2678">
        <w:rPr>
          <w:spacing w:val="-4"/>
          <w:sz w:val="28"/>
          <w:szCs w:val="28"/>
        </w:rPr>
        <w:t>Дерхо М.А., Концевая С.Ю. Прогнозирование течения репаративного процесса при чрескостном остеосинтезе // Ветеринария. – 2004. – №2. – С. 53–55.</w:t>
      </w:r>
    </w:p>
    <w:p w:rsidR="00C65B9C" w:rsidRPr="009E2678" w:rsidRDefault="00C65B9C" w:rsidP="002066B9">
      <w:pPr>
        <w:numPr>
          <w:ilvl w:val="0"/>
          <w:numId w:val="59"/>
        </w:numPr>
        <w:suppressAutoHyphens w:val="0"/>
        <w:spacing w:line="360" w:lineRule="auto"/>
        <w:jc w:val="both"/>
        <w:rPr>
          <w:spacing w:val="-6"/>
          <w:sz w:val="28"/>
          <w:lang w:val="uk-UA"/>
        </w:rPr>
      </w:pPr>
      <w:r w:rsidRPr="009E2678">
        <w:rPr>
          <w:spacing w:val="-6"/>
          <w:sz w:val="28"/>
          <w:szCs w:val="28"/>
        </w:rPr>
        <w:t>Фон Верзен Р. Деминерализованный костный трансплантат и его применение // Труды РНИИТО им. Р.Р. Вредена. – СПб</w:t>
      </w:r>
      <w:proofErr w:type="gramStart"/>
      <w:r w:rsidRPr="009E2678">
        <w:rPr>
          <w:spacing w:val="-6"/>
          <w:sz w:val="28"/>
          <w:szCs w:val="28"/>
        </w:rPr>
        <w:t xml:space="preserve">., </w:t>
      </w:r>
      <w:proofErr w:type="gramEnd"/>
      <w:r w:rsidRPr="009E2678">
        <w:rPr>
          <w:spacing w:val="-6"/>
          <w:sz w:val="28"/>
          <w:szCs w:val="28"/>
        </w:rPr>
        <w:t>1993. – С. 4–11.</w:t>
      </w:r>
    </w:p>
    <w:p w:rsidR="00C65B9C" w:rsidRPr="009E2678" w:rsidRDefault="00C65B9C" w:rsidP="002066B9">
      <w:pPr>
        <w:numPr>
          <w:ilvl w:val="0"/>
          <w:numId w:val="59"/>
        </w:numPr>
        <w:suppressAutoHyphens w:val="0"/>
        <w:spacing w:line="360" w:lineRule="auto"/>
        <w:jc w:val="both"/>
        <w:rPr>
          <w:sz w:val="28"/>
          <w:lang w:val="uk-UA"/>
        </w:rPr>
      </w:pPr>
      <w:r w:rsidRPr="009E2678">
        <w:rPr>
          <w:sz w:val="28"/>
          <w:szCs w:val="28"/>
          <w:lang w:val="uk-UA"/>
        </w:rPr>
        <w:t>Фриденштейн А.Я., Лалыкина К.С. Индукция костной ткани и остеогенные клетки-предшественники. – М.: Медицина, 1973. – С.106–124.</w:t>
      </w:r>
    </w:p>
    <w:p w:rsidR="00C65B9C" w:rsidRPr="00DB01CA" w:rsidRDefault="00C65B9C" w:rsidP="002066B9">
      <w:pPr>
        <w:numPr>
          <w:ilvl w:val="0"/>
          <w:numId w:val="59"/>
        </w:numPr>
        <w:suppressAutoHyphens w:val="0"/>
        <w:spacing w:line="360" w:lineRule="auto"/>
        <w:jc w:val="both"/>
        <w:rPr>
          <w:sz w:val="28"/>
          <w:lang w:val="uk-UA"/>
        </w:rPr>
      </w:pPr>
      <w:r w:rsidRPr="00DB01CA">
        <w:rPr>
          <w:sz w:val="28"/>
          <w:szCs w:val="28"/>
          <w:lang w:val="en-GB"/>
        </w:rPr>
        <w:t>Urist</w:t>
      </w:r>
      <w:r w:rsidRPr="007F567E">
        <w:rPr>
          <w:sz w:val="28"/>
          <w:szCs w:val="28"/>
          <w:lang w:val="uk-UA"/>
        </w:rPr>
        <w:t xml:space="preserve"> </w:t>
      </w:r>
      <w:r w:rsidRPr="00DB01CA">
        <w:rPr>
          <w:sz w:val="28"/>
          <w:szCs w:val="28"/>
          <w:lang w:val="en-GB"/>
        </w:rPr>
        <w:t>M</w:t>
      </w:r>
      <w:r w:rsidRPr="007F567E">
        <w:rPr>
          <w:sz w:val="28"/>
          <w:szCs w:val="28"/>
          <w:lang w:val="uk-UA"/>
        </w:rPr>
        <w:t>.</w:t>
      </w:r>
      <w:r w:rsidRPr="00DB01CA">
        <w:rPr>
          <w:sz w:val="28"/>
          <w:szCs w:val="28"/>
          <w:lang w:val="en-GB"/>
        </w:rPr>
        <w:t>R</w:t>
      </w:r>
      <w:r w:rsidRPr="007F567E">
        <w:rPr>
          <w:sz w:val="28"/>
          <w:szCs w:val="28"/>
          <w:lang w:val="uk-UA"/>
        </w:rPr>
        <w:t xml:space="preserve">., </w:t>
      </w:r>
      <w:r w:rsidRPr="00DB01CA">
        <w:rPr>
          <w:sz w:val="28"/>
          <w:szCs w:val="28"/>
          <w:lang w:val="en-GB"/>
        </w:rPr>
        <w:t>Nilsson</w:t>
      </w:r>
      <w:r w:rsidRPr="007F567E">
        <w:rPr>
          <w:sz w:val="28"/>
          <w:szCs w:val="28"/>
          <w:lang w:val="uk-UA"/>
        </w:rPr>
        <w:t xml:space="preserve"> </w:t>
      </w:r>
      <w:r w:rsidRPr="00DB01CA">
        <w:rPr>
          <w:sz w:val="28"/>
          <w:szCs w:val="28"/>
          <w:lang w:val="en-GB"/>
        </w:rPr>
        <w:t>O</w:t>
      </w:r>
      <w:r w:rsidRPr="007F567E">
        <w:rPr>
          <w:sz w:val="28"/>
          <w:szCs w:val="28"/>
          <w:lang w:val="uk-UA"/>
        </w:rPr>
        <w:t xml:space="preserve">., </w:t>
      </w:r>
      <w:r w:rsidRPr="00DB01CA">
        <w:rPr>
          <w:sz w:val="28"/>
          <w:szCs w:val="28"/>
          <w:lang w:val="en-GB"/>
        </w:rPr>
        <w:t>Rasmussen</w:t>
      </w:r>
      <w:r w:rsidRPr="007F567E">
        <w:rPr>
          <w:sz w:val="28"/>
          <w:szCs w:val="28"/>
          <w:lang w:val="uk-UA"/>
        </w:rPr>
        <w:t xml:space="preserve"> </w:t>
      </w:r>
      <w:r w:rsidRPr="00DB01CA">
        <w:rPr>
          <w:sz w:val="28"/>
          <w:szCs w:val="28"/>
          <w:lang w:val="en-GB"/>
        </w:rPr>
        <w:t>J</w:t>
      </w:r>
      <w:r w:rsidRPr="007F567E">
        <w:rPr>
          <w:sz w:val="28"/>
          <w:szCs w:val="28"/>
          <w:lang w:val="uk-UA"/>
        </w:rPr>
        <w:t xml:space="preserve">. </w:t>
      </w:r>
      <w:r w:rsidRPr="00DB01CA">
        <w:rPr>
          <w:sz w:val="28"/>
          <w:szCs w:val="28"/>
          <w:lang w:val="en-GB"/>
        </w:rPr>
        <w:t>et</w:t>
      </w:r>
      <w:r w:rsidRPr="007F567E">
        <w:rPr>
          <w:sz w:val="28"/>
          <w:szCs w:val="28"/>
          <w:lang w:val="uk-UA"/>
        </w:rPr>
        <w:t xml:space="preserve"> </w:t>
      </w:r>
      <w:r w:rsidRPr="00DB01CA">
        <w:rPr>
          <w:sz w:val="28"/>
          <w:szCs w:val="28"/>
          <w:lang w:val="en-GB"/>
        </w:rPr>
        <w:t>al</w:t>
      </w:r>
      <w:r w:rsidRPr="007F567E">
        <w:rPr>
          <w:sz w:val="28"/>
          <w:szCs w:val="28"/>
          <w:lang w:val="uk-UA"/>
        </w:rPr>
        <w:t xml:space="preserve">. </w:t>
      </w:r>
      <w:r w:rsidRPr="00C65B9C">
        <w:rPr>
          <w:sz w:val="28"/>
          <w:szCs w:val="28"/>
          <w:lang w:val="en-US"/>
        </w:rPr>
        <w:t xml:space="preserve">Bone regeneration under the influence of a bone composite in skull trephine defects in dogs </w:t>
      </w:r>
      <w:r w:rsidRPr="007F567E">
        <w:rPr>
          <w:sz w:val="28"/>
          <w:szCs w:val="28"/>
          <w:lang w:val="uk-UA"/>
        </w:rPr>
        <w:t xml:space="preserve">// </w:t>
      </w:r>
      <w:r w:rsidRPr="00DB01CA">
        <w:rPr>
          <w:sz w:val="28"/>
          <w:szCs w:val="28"/>
          <w:lang w:val="en-GB"/>
        </w:rPr>
        <w:t>Clin</w:t>
      </w:r>
      <w:r w:rsidRPr="007F567E">
        <w:rPr>
          <w:sz w:val="28"/>
          <w:szCs w:val="28"/>
          <w:lang w:val="uk-UA"/>
        </w:rPr>
        <w:t xml:space="preserve">. </w:t>
      </w:r>
      <w:r w:rsidRPr="00D90834">
        <w:rPr>
          <w:sz w:val="28"/>
          <w:szCs w:val="28"/>
          <w:lang w:val="en-GB"/>
        </w:rPr>
        <w:t>Orthop</w:t>
      </w:r>
      <w:r w:rsidRPr="007F567E">
        <w:rPr>
          <w:sz w:val="28"/>
          <w:szCs w:val="28"/>
          <w:lang w:val="uk-UA"/>
        </w:rPr>
        <w:t xml:space="preserve">. – 1987. – №214. – </w:t>
      </w:r>
      <w:r w:rsidRPr="00D90834">
        <w:rPr>
          <w:sz w:val="28"/>
          <w:szCs w:val="28"/>
          <w:lang w:val="en-GB"/>
        </w:rPr>
        <w:t>P</w:t>
      </w:r>
      <w:r w:rsidRPr="007F567E">
        <w:rPr>
          <w:sz w:val="28"/>
          <w:szCs w:val="28"/>
          <w:lang w:val="uk-UA"/>
        </w:rPr>
        <w:t>. 295–304.</w:t>
      </w:r>
    </w:p>
    <w:p w:rsidR="00C65B9C" w:rsidRPr="00DB01CA" w:rsidRDefault="00C65B9C" w:rsidP="002066B9">
      <w:pPr>
        <w:numPr>
          <w:ilvl w:val="0"/>
          <w:numId w:val="59"/>
        </w:numPr>
        <w:suppressAutoHyphens w:val="0"/>
        <w:spacing w:line="360" w:lineRule="auto"/>
        <w:jc w:val="both"/>
        <w:rPr>
          <w:sz w:val="28"/>
          <w:lang w:val="uk-UA"/>
        </w:rPr>
      </w:pPr>
      <w:r w:rsidRPr="00DB01CA">
        <w:rPr>
          <w:sz w:val="28"/>
          <w:szCs w:val="28"/>
          <w:lang w:val="en-GB"/>
        </w:rPr>
        <w:t>Solheim</w:t>
      </w:r>
      <w:r w:rsidRPr="007F567E">
        <w:rPr>
          <w:sz w:val="28"/>
          <w:szCs w:val="28"/>
          <w:lang w:val="uk-UA"/>
        </w:rPr>
        <w:t xml:space="preserve"> </w:t>
      </w:r>
      <w:r w:rsidRPr="00DB01CA">
        <w:rPr>
          <w:sz w:val="28"/>
          <w:szCs w:val="28"/>
          <w:lang w:val="en-GB"/>
        </w:rPr>
        <w:t>E</w:t>
      </w:r>
      <w:r w:rsidRPr="007F567E">
        <w:rPr>
          <w:sz w:val="28"/>
          <w:szCs w:val="28"/>
          <w:lang w:val="uk-UA"/>
        </w:rPr>
        <w:t xml:space="preserve">. </w:t>
      </w:r>
      <w:r w:rsidRPr="00C65B9C">
        <w:rPr>
          <w:color w:val="000000"/>
          <w:sz w:val="28"/>
          <w:szCs w:val="28"/>
          <w:lang w:val="en-US"/>
        </w:rPr>
        <w:t>Growth</w:t>
      </w:r>
      <w:r w:rsidRPr="007F567E">
        <w:rPr>
          <w:color w:val="000000"/>
          <w:sz w:val="28"/>
          <w:szCs w:val="28"/>
          <w:lang w:val="uk-UA"/>
        </w:rPr>
        <w:t xml:space="preserve"> </w:t>
      </w:r>
      <w:r w:rsidRPr="00C65B9C">
        <w:rPr>
          <w:color w:val="000000"/>
          <w:sz w:val="28"/>
          <w:szCs w:val="28"/>
          <w:lang w:val="en-US"/>
        </w:rPr>
        <w:t>factors</w:t>
      </w:r>
      <w:r w:rsidRPr="007F567E">
        <w:rPr>
          <w:color w:val="000000"/>
          <w:sz w:val="28"/>
          <w:szCs w:val="28"/>
          <w:lang w:val="uk-UA"/>
        </w:rPr>
        <w:t xml:space="preserve"> </w:t>
      </w:r>
      <w:r w:rsidRPr="00C65B9C">
        <w:rPr>
          <w:color w:val="000000"/>
          <w:sz w:val="28"/>
          <w:szCs w:val="28"/>
          <w:lang w:val="en-US"/>
        </w:rPr>
        <w:t>in</w:t>
      </w:r>
      <w:r w:rsidRPr="007F567E">
        <w:rPr>
          <w:color w:val="000000"/>
          <w:sz w:val="28"/>
          <w:szCs w:val="28"/>
          <w:lang w:val="uk-UA"/>
        </w:rPr>
        <w:t xml:space="preserve"> </w:t>
      </w:r>
      <w:r w:rsidRPr="00C65B9C">
        <w:rPr>
          <w:color w:val="000000"/>
          <w:sz w:val="28"/>
          <w:szCs w:val="28"/>
          <w:lang w:val="en-US"/>
        </w:rPr>
        <w:t>bone</w:t>
      </w:r>
      <w:r w:rsidRPr="007F567E">
        <w:rPr>
          <w:rFonts w:ascii="Arial" w:hAnsi="Arial" w:cs="Arial"/>
          <w:color w:val="000000"/>
          <w:sz w:val="20"/>
          <w:szCs w:val="20"/>
          <w:lang w:val="uk-UA"/>
        </w:rPr>
        <w:t xml:space="preserve"> </w:t>
      </w:r>
      <w:r w:rsidRPr="007F567E">
        <w:rPr>
          <w:sz w:val="28"/>
          <w:szCs w:val="28"/>
          <w:lang w:val="uk-UA"/>
        </w:rPr>
        <w:t>/</w:t>
      </w:r>
      <w:r w:rsidRPr="00DB01CA">
        <w:rPr>
          <w:sz w:val="28"/>
          <w:szCs w:val="28"/>
          <w:lang w:val="en-GB"/>
        </w:rPr>
        <w:t>/ Int. Orthop. – 1998. – Vol. 22. – P.410–416.</w:t>
      </w:r>
    </w:p>
    <w:p w:rsidR="00C65B9C" w:rsidRPr="00DB01CA" w:rsidRDefault="00C65B9C" w:rsidP="002066B9">
      <w:pPr>
        <w:numPr>
          <w:ilvl w:val="0"/>
          <w:numId w:val="59"/>
        </w:numPr>
        <w:suppressAutoHyphens w:val="0"/>
        <w:spacing w:line="360" w:lineRule="auto"/>
        <w:jc w:val="both"/>
        <w:rPr>
          <w:sz w:val="28"/>
          <w:lang w:val="uk-UA"/>
        </w:rPr>
      </w:pPr>
      <w:r w:rsidRPr="00DB01CA">
        <w:rPr>
          <w:sz w:val="28"/>
          <w:szCs w:val="28"/>
          <w:lang w:val="en-GB"/>
        </w:rPr>
        <w:t xml:space="preserve">Glowacki </w:t>
      </w:r>
      <w:r>
        <w:rPr>
          <w:sz w:val="28"/>
          <w:szCs w:val="28"/>
          <w:lang w:val="en-GB"/>
        </w:rPr>
        <w:t>J</w:t>
      </w:r>
      <w:r w:rsidRPr="00DB01CA">
        <w:rPr>
          <w:sz w:val="28"/>
          <w:szCs w:val="28"/>
          <w:lang w:val="en-GB"/>
        </w:rPr>
        <w:t>., Mu</w:t>
      </w:r>
      <w:r>
        <w:rPr>
          <w:sz w:val="28"/>
          <w:szCs w:val="28"/>
          <w:lang w:val="en-GB"/>
        </w:rPr>
        <w:t>l</w:t>
      </w:r>
      <w:r w:rsidRPr="00DB01CA">
        <w:rPr>
          <w:sz w:val="28"/>
          <w:szCs w:val="28"/>
          <w:lang w:val="en-GB"/>
        </w:rPr>
        <w:t>lik</w:t>
      </w:r>
      <w:r>
        <w:rPr>
          <w:sz w:val="28"/>
          <w:szCs w:val="28"/>
          <w:lang w:val="en-GB"/>
        </w:rPr>
        <w:t>e</w:t>
      </w:r>
      <w:r w:rsidRPr="00DB01CA">
        <w:rPr>
          <w:sz w:val="28"/>
          <w:szCs w:val="28"/>
          <w:lang w:val="en-GB"/>
        </w:rPr>
        <w:t xml:space="preserve">n </w:t>
      </w:r>
      <w:r>
        <w:rPr>
          <w:sz w:val="28"/>
          <w:szCs w:val="28"/>
          <w:lang w:val="en-GB"/>
        </w:rPr>
        <w:t>J</w:t>
      </w:r>
      <w:r w:rsidRPr="00DB01CA">
        <w:rPr>
          <w:sz w:val="28"/>
          <w:szCs w:val="28"/>
          <w:lang w:val="en-GB"/>
        </w:rPr>
        <w:t xml:space="preserve">.B. </w:t>
      </w:r>
      <w:r>
        <w:rPr>
          <w:sz w:val="28"/>
          <w:szCs w:val="28"/>
          <w:lang w:val="en-GB"/>
        </w:rPr>
        <w:t xml:space="preserve">Demineralized bone implants </w:t>
      </w:r>
      <w:r w:rsidRPr="00DB01CA">
        <w:rPr>
          <w:sz w:val="28"/>
          <w:szCs w:val="28"/>
          <w:lang w:val="en-GB"/>
        </w:rPr>
        <w:t xml:space="preserve">// Clin. </w:t>
      </w:r>
      <w:r w:rsidRPr="00D90834">
        <w:rPr>
          <w:sz w:val="28"/>
          <w:szCs w:val="28"/>
          <w:lang w:val="en-GB"/>
        </w:rPr>
        <w:t>Plast. Surg. – 1985. – Vol. 12</w:t>
      </w:r>
      <w:r>
        <w:rPr>
          <w:sz w:val="28"/>
          <w:szCs w:val="28"/>
          <w:lang w:val="en-GB"/>
        </w:rPr>
        <w:t xml:space="preserve"> (2)</w:t>
      </w:r>
      <w:r w:rsidRPr="00D90834">
        <w:rPr>
          <w:sz w:val="28"/>
          <w:szCs w:val="28"/>
          <w:lang w:val="en-GB"/>
        </w:rPr>
        <w:t>. – P. 233–241.</w:t>
      </w:r>
    </w:p>
    <w:p w:rsidR="00C65B9C" w:rsidRPr="007F567E" w:rsidRDefault="00C65B9C" w:rsidP="002066B9">
      <w:pPr>
        <w:numPr>
          <w:ilvl w:val="0"/>
          <w:numId w:val="59"/>
        </w:numPr>
        <w:suppressAutoHyphens w:val="0"/>
        <w:spacing w:line="360" w:lineRule="auto"/>
        <w:jc w:val="both"/>
        <w:rPr>
          <w:sz w:val="28"/>
          <w:szCs w:val="28"/>
          <w:lang w:val="en-GB"/>
        </w:rPr>
      </w:pPr>
      <w:r w:rsidRPr="00DB01CA">
        <w:rPr>
          <w:sz w:val="28"/>
          <w:szCs w:val="28"/>
          <w:lang w:val="en-GB"/>
        </w:rPr>
        <w:t>Frost</w:t>
      </w:r>
      <w:r w:rsidRPr="00B048FE">
        <w:rPr>
          <w:sz w:val="28"/>
          <w:szCs w:val="28"/>
          <w:lang w:val="en-GB"/>
        </w:rPr>
        <w:t xml:space="preserve"> </w:t>
      </w:r>
      <w:r w:rsidRPr="00DB01CA">
        <w:rPr>
          <w:sz w:val="28"/>
          <w:szCs w:val="28"/>
          <w:lang w:val="en-GB"/>
        </w:rPr>
        <w:t>H</w:t>
      </w:r>
      <w:r w:rsidRPr="00B048FE">
        <w:rPr>
          <w:sz w:val="28"/>
          <w:szCs w:val="28"/>
          <w:lang w:val="en-GB"/>
        </w:rPr>
        <w:t>.</w:t>
      </w:r>
      <w:r w:rsidRPr="00DB01CA">
        <w:rPr>
          <w:sz w:val="28"/>
          <w:szCs w:val="28"/>
          <w:lang w:val="en-GB"/>
        </w:rPr>
        <w:t>M</w:t>
      </w:r>
      <w:r w:rsidRPr="00B048FE">
        <w:rPr>
          <w:sz w:val="28"/>
          <w:szCs w:val="28"/>
          <w:lang w:val="en-GB"/>
        </w:rPr>
        <w:t>.</w:t>
      </w:r>
      <w:r w:rsidRPr="00C65B9C">
        <w:rPr>
          <w:rFonts w:ascii="Arial" w:hAnsi="Arial" w:cs="Arial"/>
          <w:color w:val="000000"/>
          <w:sz w:val="20"/>
          <w:szCs w:val="20"/>
          <w:lang w:val="en-US"/>
        </w:rPr>
        <w:t xml:space="preserve"> </w:t>
      </w:r>
      <w:r w:rsidRPr="00C65B9C">
        <w:rPr>
          <w:color w:val="000000"/>
          <w:sz w:val="28"/>
          <w:szCs w:val="28"/>
          <w:lang w:val="en-US"/>
        </w:rPr>
        <w:t>The biology of fracture healing, Part I</w:t>
      </w:r>
      <w:r w:rsidRPr="00B048FE">
        <w:rPr>
          <w:sz w:val="28"/>
          <w:szCs w:val="28"/>
          <w:lang w:val="en-GB"/>
        </w:rPr>
        <w:t xml:space="preserve"> // </w:t>
      </w:r>
      <w:r w:rsidRPr="00DB01CA">
        <w:rPr>
          <w:sz w:val="28"/>
          <w:szCs w:val="28"/>
          <w:lang w:val="en-GB"/>
        </w:rPr>
        <w:t>Clin</w:t>
      </w:r>
      <w:r w:rsidRPr="00B048FE">
        <w:rPr>
          <w:sz w:val="28"/>
          <w:szCs w:val="28"/>
          <w:lang w:val="en-GB"/>
        </w:rPr>
        <w:t xml:space="preserve">. </w:t>
      </w:r>
      <w:r w:rsidRPr="00DB01CA">
        <w:rPr>
          <w:sz w:val="28"/>
          <w:szCs w:val="28"/>
          <w:lang w:val="en-GB"/>
        </w:rPr>
        <w:t>Orthop</w:t>
      </w:r>
      <w:r w:rsidRPr="007F567E">
        <w:rPr>
          <w:sz w:val="28"/>
          <w:szCs w:val="28"/>
          <w:lang w:val="en-GB"/>
        </w:rPr>
        <w:t xml:space="preserve">. </w:t>
      </w:r>
      <w:proofErr w:type="gramStart"/>
      <w:r w:rsidRPr="00DB01CA">
        <w:rPr>
          <w:sz w:val="28"/>
          <w:szCs w:val="28"/>
          <w:lang w:val="en-GB"/>
        </w:rPr>
        <w:t>and</w:t>
      </w:r>
      <w:proofErr w:type="gramEnd"/>
      <w:r w:rsidRPr="007F567E">
        <w:rPr>
          <w:sz w:val="28"/>
          <w:szCs w:val="28"/>
          <w:lang w:val="en-GB"/>
        </w:rPr>
        <w:t xml:space="preserve"> </w:t>
      </w:r>
      <w:r w:rsidRPr="00DB01CA">
        <w:rPr>
          <w:sz w:val="28"/>
          <w:szCs w:val="28"/>
          <w:lang w:val="en-GB"/>
        </w:rPr>
        <w:t>Rel</w:t>
      </w:r>
      <w:r w:rsidRPr="007F567E">
        <w:rPr>
          <w:sz w:val="28"/>
          <w:szCs w:val="28"/>
          <w:lang w:val="en-GB"/>
        </w:rPr>
        <w:t xml:space="preserve">. </w:t>
      </w:r>
      <w:r w:rsidRPr="00DB01CA">
        <w:rPr>
          <w:sz w:val="28"/>
          <w:szCs w:val="28"/>
          <w:lang w:val="en-GB"/>
        </w:rPr>
        <w:t>Res</w:t>
      </w:r>
      <w:r w:rsidRPr="007F567E">
        <w:rPr>
          <w:sz w:val="28"/>
          <w:szCs w:val="28"/>
          <w:lang w:val="en-GB"/>
        </w:rPr>
        <w:t>. – 1989. – №248.</w:t>
      </w:r>
      <w:r w:rsidRPr="007F567E">
        <w:rPr>
          <w:rFonts w:ascii="Arial" w:hAnsi="Arial" w:cs="Arial"/>
          <w:color w:val="000000"/>
          <w:sz w:val="20"/>
          <w:szCs w:val="20"/>
          <w:lang w:val="en-GB"/>
        </w:rPr>
        <w:t xml:space="preserve"> </w:t>
      </w:r>
      <w:r w:rsidRPr="007F567E">
        <w:rPr>
          <w:color w:val="000000"/>
          <w:sz w:val="28"/>
          <w:szCs w:val="28"/>
          <w:lang w:val="en-GB"/>
        </w:rPr>
        <w:t xml:space="preserve">– </w:t>
      </w:r>
      <w:r w:rsidRPr="00C65B9C">
        <w:rPr>
          <w:color w:val="000000"/>
          <w:sz w:val="28"/>
          <w:szCs w:val="28"/>
          <w:lang w:val="en-US"/>
        </w:rPr>
        <w:t>P</w:t>
      </w:r>
      <w:r w:rsidRPr="007F567E">
        <w:rPr>
          <w:color w:val="000000"/>
          <w:sz w:val="28"/>
          <w:szCs w:val="28"/>
          <w:lang w:val="en-GB"/>
        </w:rPr>
        <w:t>. 283–293.</w:t>
      </w:r>
    </w:p>
    <w:p w:rsidR="00C65B9C" w:rsidRPr="00BD73F7" w:rsidRDefault="00C65B9C" w:rsidP="002066B9">
      <w:pPr>
        <w:numPr>
          <w:ilvl w:val="0"/>
          <w:numId w:val="59"/>
        </w:numPr>
        <w:suppressAutoHyphens w:val="0"/>
        <w:spacing w:line="360" w:lineRule="auto"/>
        <w:jc w:val="both"/>
        <w:rPr>
          <w:sz w:val="28"/>
          <w:lang w:val="uk-UA"/>
        </w:rPr>
      </w:pPr>
      <w:r>
        <w:rPr>
          <w:sz w:val="28"/>
          <w:szCs w:val="20"/>
          <w:lang w:val="uk-UA"/>
        </w:rPr>
        <w:t>Дерябин Е.И. Лазерное излучение и некогерентная инфракрасная терапия при лечении переломов нижней челюсти // Стоматология. – 2001. – №6. – С. 35–38.</w:t>
      </w:r>
    </w:p>
    <w:p w:rsidR="00C65B9C" w:rsidRPr="002311CF" w:rsidRDefault="00C65B9C" w:rsidP="002066B9">
      <w:pPr>
        <w:numPr>
          <w:ilvl w:val="0"/>
          <w:numId w:val="59"/>
        </w:numPr>
        <w:suppressAutoHyphens w:val="0"/>
        <w:spacing w:line="360" w:lineRule="auto"/>
        <w:jc w:val="both"/>
        <w:rPr>
          <w:sz w:val="28"/>
          <w:lang w:val="uk-UA"/>
        </w:rPr>
      </w:pPr>
      <w:r w:rsidRPr="00AE3E39">
        <w:rPr>
          <w:sz w:val="28"/>
          <w:szCs w:val="28"/>
        </w:rPr>
        <w:lastRenderedPageBreak/>
        <w:t>Бецкий О.В., Кислов В.В. Волны и клетки. – М.: Знание, 1990. – 64 с.</w:t>
      </w:r>
    </w:p>
    <w:p w:rsidR="00C65B9C" w:rsidRPr="002311CF" w:rsidRDefault="00C65B9C" w:rsidP="002066B9">
      <w:pPr>
        <w:numPr>
          <w:ilvl w:val="0"/>
          <w:numId w:val="59"/>
        </w:numPr>
        <w:suppressAutoHyphens w:val="0"/>
        <w:spacing w:line="360" w:lineRule="auto"/>
        <w:jc w:val="both"/>
        <w:rPr>
          <w:sz w:val="28"/>
          <w:lang w:val="uk-UA"/>
        </w:rPr>
      </w:pPr>
      <w:r w:rsidRPr="002311CF">
        <w:rPr>
          <w:sz w:val="28"/>
          <w:szCs w:val="28"/>
          <w:lang w:val="en-GB"/>
        </w:rPr>
        <w:t>Sumano</w:t>
      </w:r>
      <w:r w:rsidRPr="00C82010">
        <w:rPr>
          <w:sz w:val="28"/>
          <w:szCs w:val="28"/>
          <w:lang w:val="uk-UA"/>
        </w:rPr>
        <w:t xml:space="preserve"> </w:t>
      </w:r>
      <w:r w:rsidRPr="002311CF">
        <w:rPr>
          <w:sz w:val="28"/>
          <w:szCs w:val="28"/>
          <w:lang w:val="en-GB"/>
        </w:rPr>
        <w:t>H</w:t>
      </w:r>
      <w:r w:rsidRPr="00C82010">
        <w:rPr>
          <w:sz w:val="28"/>
          <w:szCs w:val="28"/>
          <w:lang w:val="uk-UA"/>
        </w:rPr>
        <w:t>.</w:t>
      </w:r>
      <w:r w:rsidRPr="002311CF">
        <w:rPr>
          <w:sz w:val="28"/>
          <w:szCs w:val="28"/>
          <w:lang w:val="en-GB"/>
        </w:rPr>
        <w:t>L</w:t>
      </w:r>
      <w:r w:rsidRPr="00C82010">
        <w:rPr>
          <w:sz w:val="28"/>
          <w:szCs w:val="28"/>
          <w:lang w:val="uk-UA"/>
        </w:rPr>
        <w:t xml:space="preserve">., </w:t>
      </w:r>
      <w:r w:rsidRPr="002311CF">
        <w:rPr>
          <w:sz w:val="28"/>
          <w:szCs w:val="28"/>
          <w:lang w:val="en-GB"/>
        </w:rPr>
        <w:t>Casaulon</w:t>
      </w:r>
      <w:r w:rsidRPr="00C82010">
        <w:rPr>
          <w:sz w:val="28"/>
          <w:szCs w:val="28"/>
          <w:lang w:val="uk-UA"/>
        </w:rPr>
        <w:t xml:space="preserve"> </w:t>
      </w:r>
      <w:r w:rsidRPr="002311CF">
        <w:rPr>
          <w:sz w:val="28"/>
          <w:szCs w:val="28"/>
          <w:lang w:val="en-GB"/>
        </w:rPr>
        <w:t>T</w:t>
      </w:r>
      <w:r w:rsidRPr="00C82010">
        <w:rPr>
          <w:sz w:val="28"/>
          <w:szCs w:val="28"/>
          <w:lang w:val="uk-UA"/>
        </w:rPr>
        <w:t xml:space="preserve">. </w:t>
      </w:r>
      <w:r w:rsidRPr="002311CF">
        <w:rPr>
          <w:rStyle w:val="aff5"/>
          <w:b w:val="0"/>
          <w:lang w:val="en-GB"/>
        </w:rPr>
        <w:t>Evaluation</w:t>
      </w:r>
      <w:r w:rsidRPr="00C82010">
        <w:rPr>
          <w:rStyle w:val="aff5"/>
          <w:b w:val="0"/>
          <w:lang w:val="uk-UA"/>
        </w:rPr>
        <w:t xml:space="preserve"> </w:t>
      </w:r>
      <w:r w:rsidRPr="002311CF">
        <w:rPr>
          <w:rStyle w:val="aff5"/>
          <w:b w:val="0"/>
          <w:lang w:val="en-GB"/>
        </w:rPr>
        <w:t>of</w:t>
      </w:r>
      <w:r w:rsidRPr="00C82010">
        <w:rPr>
          <w:rStyle w:val="aff5"/>
          <w:b w:val="0"/>
          <w:lang w:val="uk-UA"/>
        </w:rPr>
        <w:t xml:space="preserve"> </w:t>
      </w:r>
      <w:r w:rsidRPr="002311CF">
        <w:rPr>
          <w:rStyle w:val="aff5"/>
          <w:b w:val="0"/>
          <w:lang w:val="en-GB"/>
        </w:rPr>
        <w:t>electro</w:t>
      </w:r>
      <w:r w:rsidRPr="00C82010">
        <w:rPr>
          <w:rStyle w:val="aff5"/>
          <w:b w:val="0"/>
          <w:lang w:val="uk-UA"/>
        </w:rPr>
        <w:t>-</w:t>
      </w:r>
      <w:r w:rsidRPr="002311CF">
        <w:rPr>
          <w:rStyle w:val="aff5"/>
          <w:b w:val="0"/>
          <w:lang w:val="en-GB"/>
        </w:rPr>
        <w:t>AP</w:t>
      </w:r>
      <w:r w:rsidRPr="00C82010">
        <w:rPr>
          <w:rStyle w:val="aff5"/>
          <w:b w:val="0"/>
          <w:lang w:val="uk-UA"/>
        </w:rPr>
        <w:t xml:space="preserve"> </w:t>
      </w:r>
      <w:r w:rsidRPr="002311CF">
        <w:rPr>
          <w:rStyle w:val="aff5"/>
          <w:b w:val="0"/>
          <w:lang w:val="en-GB"/>
        </w:rPr>
        <w:t>and</w:t>
      </w:r>
      <w:r w:rsidRPr="00C82010">
        <w:rPr>
          <w:rStyle w:val="aff5"/>
          <w:b w:val="0"/>
          <w:lang w:val="uk-UA"/>
        </w:rPr>
        <w:t xml:space="preserve"> </w:t>
      </w:r>
      <w:r w:rsidRPr="002311CF">
        <w:rPr>
          <w:rStyle w:val="aff5"/>
          <w:b w:val="0"/>
          <w:lang w:val="en-GB"/>
        </w:rPr>
        <w:t>TENS</w:t>
      </w:r>
      <w:r w:rsidRPr="00C82010">
        <w:rPr>
          <w:rStyle w:val="aff5"/>
          <w:b w:val="0"/>
          <w:lang w:val="uk-UA"/>
        </w:rPr>
        <w:t xml:space="preserve"> </w:t>
      </w:r>
      <w:r w:rsidRPr="002311CF">
        <w:rPr>
          <w:rStyle w:val="aff5"/>
          <w:b w:val="0"/>
          <w:lang w:val="en-GB"/>
        </w:rPr>
        <w:t>effects</w:t>
      </w:r>
      <w:r w:rsidRPr="00C82010">
        <w:rPr>
          <w:rStyle w:val="aff5"/>
          <w:b w:val="0"/>
          <w:lang w:val="uk-UA"/>
        </w:rPr>
        <w:t xml:space="preserve"> </w:t>
      </w:r>
      <w:r w:rsidRPr="002311CF">
        <w:rPr>
          <w:rStyle w:val="aff5"/>
          <w:b w:val="0"/>
          <w:lang w:val="en-GB"/>
        </w:rPr>
        <w:t>on</w:t>
      </w:r>
      <w:r w:rsidRPr="00C82010">
        <w:rPr>
          <w:rStyle w:val="aff5"/>
          <w:b w:val="0"/>
          <w:lang w:val="uk-UA"/>
        </w:rPr>
        <w:t xml:space="preserve"> </w:t>
      </w:r>
      <w:r w:rsidRPr="002311CF">
        <w:rPr>
          <w:rStyle w:val="aff5"/>
          <w:b w:val="0"/>
          <w:lang w:val="en-GB"/>
        </w:rPr>
        <w:t>wound</w:t>
      </w:r>
      <w:r w:rsidRPr="00C82010">
        <w:rPr>
          <w:rStyle w:val="aff5"/>
          <w:b w:val="0"/>
          <w:lang w:val="uk-UA"/>
        </w:rPr>
        <w:t xml:space="preserve">- </w:t>
      </w:r>
      <w:r w:rsidRPr="002311CF">
        <w:rPr>
          <w:rStyle w:val="aff5"/>
          <w:b w:val="0"/>
          <w:lang w:val="en-GB"/>
        </w:rPr>
        <w:t>and</w:t>
      </w:r>
      <w:r w:rsidRPr="00C82010">
        <w:rPr>
          <w:rStyle w:val="aff5"/>
          <w:b w:val="0"/>
          <w:lang w:val="uk-UA"/>
        </w:rPr>
        <w:t xml:space="preserve"> </w:t>
      </w:r>
      <w:r w:rsidRPr="002311CF">
        <w:rPr>
          <w:rStyle w:val="aff5"/>
          <w:b w:val="0"/>
          <w:lang w:val="en-GB"/>
        </w:rPr>
        <w:t>burn</w:t>
      </w:r>
      <w:r w:rsidRPr="00C82010">
        <w:rPr>
          <w:rStyle w:val="aff5"/>
          <w:b w:val="0"/>
          <w:lang w:val="uk-UA"/>
        </w:rPr>
        <w:t xml:space="preserve">- </w:t>
      </w:r>
      <w:r w:rsidRPr="002311CF">
        <w:rPr>
          <w:rStyle w:val="aff5"/>
          <w:b w:val="0"/>
          <w:lang w:val="en-GB"/>
        </w:rPr>
        <w:t>healing</w:t>
      </w:r>
      <w:r w:rsidRPr="00C82010">
        <w:rPr>
          <w:rStyle w:val="aff5"/>
          <w:b w:val="0"/>
          <w:lang w:val="uk-UA"/>
        </w:rPr>
        <w:t>.</w:t>
      </w:r>
      <w:r w:rsidRPr="00C82010">
        <w:rPr>
          <w:sz w:val="28"/>
          <w:szCs w:val="28"/>
          <w:lang w:val="uk-UA"/>
        </w:rPr>
        <w:t xml:space="preserve"> </w:t>
      </w:r>
      <w:r>
        <w:rPr>
          <w:sz w:val="28"/>
          <w:szCs w:val="28"/>
          <w:lang w:val="uk-UA"/>
        </w:rPr>
        <w:t xml:space="preserve">– </w:t>
      </w:r>
      <w:r w:rsidRPr="00C65B9C">
        <w:rPr>
          <w:sz w:val="28"/>
          <w:szCs w:val="28"/>
          <w:lang w:val="en-US"/>
        </w:rPr>
        <w:t>Personal</w:t>
      </w:r>
      <w:r w:rsidRPr="00C82010">
        <w:rPr>
          <w:sz w:val="28"/>
          <w:szCs w:val="28"/>
          <w:lang w:val="uk-UA"/>
        </w:rPr>
        <w:t xml:space="preserve"> </w:t>
      </w:r>
      <w:r w:rsidRPr="00C65B9C">
        <w:rPr>
          <w:sz w:val="28"/>
          <w:szCs w:val="28"/>
          <w:lang w:val="en-US"/>
        </w:rPr>
        <w:t>Communication</w:t>
      </w:r>
      <w:r w:rsidRPr="00C82010">
        <w:rPr>
          <w:sz w:val="28"/>
          <w:szCs w:val="28"/>
          <w:lang w:val="uk-UA"/>
        </w:rPr>
        <w:t xml:space="preserve">, </w:t>
      </w:r>
      <w:r w:rsidRPr="00C65B9C">
        <w:rPr>
          <w:sz w:val="28"/>
          <w:szCs w:val="28"/>
          <w:lang w:val="en-US"/>
        </w:rPr>
        <w:t>Veterinary</w:t>
      </w:r>
      <w:r w:rsidRPr="00C82010">
        <w:rPr>
          <w:sz w:val="28"/>
          <w:szCs w:val="28"/>
          <w:lang w:val="uk-UA"/>
        </w:rPr>
        <w:t xml:space="preserve"> </w:t>
      </w:r>
      <w:r w:rsidRPr="00C65B9C">
        <w:rPr>
          <w:sz w:val="28"/>
          <w:szCs w:val="28"/>
          <w:lang w:val="en-US"/>
        </w:rPr>
        <w:t>School</w:t>
      </w:r>
      <w:r w:rsidRPr="00C82010">
        <w:rPr>
          <w:sz w:val="28"/>
          <w:szCs w:val="28"/>
          <w:lang w:val="uk-UA"/>
        </w:rPr>
        <w:t xml:space="preserve">, </w:t>
      </w:r>
      <w:r w:rsidRPr="00C65B9C">
        <w:rPr>
          <w:sz w:val="28"/>
          <w:szCs w:val="28"/>
          <w:lang w:val="en-US"/>
        </w:rPr>
        <w:t>Mexico</w:t>
      </w:r>
      <w:r w:rsidRPr="00C82010">
        <w:rPr>
          <w:sz w:val="28"/>
          <w:szCs w:val="28"/>
          <w:lang w:val="uk-UA"/>
        </w:rPr>
        <w:t xml:space="preserve"> </w:t>
      </w:r>
      <w:r w:rsidRPr="00C65B9C">
        <w:rPr>
          <w:sz w:val="28"/>
          <w:szCs w:val="28"/>
          <w:lang w:val="en-US"/>
        </w:rPr>
        <w:t>City</w:t>
      </w:r>
      <w:r w:rsidRPr="000F2E3F">
        <w:rPr>
          <w:sz w:val="28"/>
          <w:szCs w:val="28"/>
          <w:lang w:val="en-GB"/>
        </w:rPr>
        <w:t xml:space="preserve">, </w:t>
      </w:r>
      <w:r w:rsidRPr="00C82010">
        <w:rPr>
          <w:sz w:val="28"/>
          <w:szCs w:val="28"/>
          <w:lang w:val="uk-UA"/>
        </w:rPr>
        <w:t>1987.</w:t>
      </w:r>
      <w:r>
        <w:rPr>
          <w:sz w:val="28"/>
          <w:szCs w:val="28"/>
          <w:lang w:val="uk-UA"/>
        </w:rPr>
        <w:t xml:space="preserve"> – </w:t>
      </w:r>
      <w:r w:rsidRPr="00C65B9C">
        <w:rPr>
          <w:sz w:val="28"/>
          <w:szCs w:val="28"/>
          <w:lang w:val="en-US"/>
        </w:rPr>
        <w:t>P. 156–168.</w:t>
      </w:r>
    </w:p>
    <w:p w:rsidR="00C65B9C" w:rsidRPr="009E2678" w:rsidRDefault="00C65B9C" w:rsidP="002066B9">
      <w:pPr>
        <w:numPr>
          <w:ilvl w:val="0"/>
          <w:numId w:val="59"/>
        </w:numPr>
        <w:suppressAutoHyphens w:val="0"/>
        <w:spacing w:line="360" w:lineRule="auto"/>
        <w:jc w:val="both"/>
        <w:rPr>
          <w:spacing w:val="-4"/>
          <w:sz w:val="28"/>
          <w:szCs w:val="28"/>
        </w:rPr>
      </w:pPr>
      <w:r w:rsidRPr="009E2678">
        <w:rPr>
          <w:spacing w:val="-4"/>
          <w:sz w:val="28"/>
          <w:szCs w:val="28"/>
          <w:lang w:val="uk-UA"/>
        </w:rPr>
        <w:t>Родштат И.В. Физиологически обоснованные варианты лечебного воздействия миллиметровых волн на кожу человека // Миллим</w:t>
      </w:r>
      <w:r w:rsidRPr="009E2678">
        <w:rPr>
          <w:spacing w:val="-4"/>
          <w:sz w:val="28"/>
          <w:szCs w:val="28"/>
        </w:rPr>
        <w:t>етровые волны в медицине и биологии / Под ред. Н.Д. Девяткова. – М.: ИРЭ АН СССР, 1989. – С. 72–82.</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 xml:space="preserve">Скоблин А.П., Белоус А.М. Микроэлементы в костной ткани. – М.: Медицина, 1968. – </w:t>
      </w:r>
      <w:r>
        <w:rPr>
          <w:sz w:val="28"/>
          <w:szCs w:val="28"/>
        </w:rPr>
        <w:t>С. 138–152.</w:t>
      </w:r>
    </w:p>
    <w:p w:rsidR="00C65B9C" w:rsidRPr="009E2678" w:rsidRDefault="00C65B9C" w:rsidP="002066B9">
      <w:pPr>
        <w:numPr>
          <w:ilvl w:val="0"/>
          <w:numId w:val="59"/>
        </w:numPr>
        <w:suppressAutoHyphens w:val="0"/>
        <w:spacing w:line="360" w:lineRule="auto"/>
        <w:jc w:val="both"/>
        <w:rPr>
          <w:spacing w:val="-6"/>
          <w:sz w:val="28"/>
          <w:szCs w:val="28"/>
          <w:lang w:val="en-GB"/>
        </w:rPr>
      </w:pPr>
      <w:r w:rsidRPr="009E2678">
        <w:rPr>
          <w:spacing w:val="-6"/>
          <w:sz w:val="28"/>
          <w:szCs w:val="28"/>
          <w:lang w:val="en-GB"/>
        </w:rPr>
        <w:t>Frolich H. The Biological Effects of Microwaves and Related Questions // Advances in Electronics and Electron Physices. – 1980. – Vol. 53. – P. 85–152.</w:t>
      </w:r>
    </w:p>
    <w:p w:rsidR="00C65B9C" w:rsidRPr="00AB01D0" w:rsidRDefault="00C65B9C" w:rsidP="002066B9">
      <w:pPr>
        <w:numPr>
          <w:ilvl w:val="0"/>
          <w:numId w:val="59"/>
        </w:numPr>
        <w:suppressAutoHyphens w:val="0"/>
        <w:spacing w:line="360" w:lineRule="auto"/>
        <w:jc w:val="both"/>
        <w:rPr>
          <w:sz w:val="28"/>
          <w:szCs w:val="28"/>
        </w:rPr>
      </w:pPr>
      <w:r w:rsidRPr="00AE3E39">
        <w:rPr>
          <w:sz w:val="28"/>
          <w:szCs w:val="28"/>
        </w:rPr>
        <w:t>Лазеры в клинической медицине. Руководство для врачей</w:t>
      </w:r>
      <w:proofErr w:type="gramStart"/>
      <w:r w:rsidRPr="00AE3E39">
        <w:rPr>
          <w:sz w:val="28"/>
          <w:szCs w:val="28"/>
        </w:rPr>
        <w:t xml:space="preserve"> / П</w:t>
      </w:r>
      <w:proofErr w:type="gramEnd"/>
      <w:r w:rsidRPr="00AE3E39">
        <w:rPr>
          <w:sz w:val="28"/>
          <w:szCs w:val="28"/>
        </w:rPr>
        <w:t xml:space="preserve">од ред. </w:t>
      </w:r>
      <w:r w:rsidRPr="00AB01D0">
        <w:rPr>
          <w:sz w:val="28"/>
          <w:szCs w:val="28"/>
        </w:rPr>
        <w:t xml:space="preserve">С.Д. Плетнева. – М.: Медицина, 1996. – </w:t>
      </w:r>
      <w:r>
        <w:rPr>
          <w:sz w:val="28"/>
          <w:szCs w:val="28"/>
          <w:lang w:val="uk-UA"/>
        </w:rPr>
        <w:t>С. 308–316.</w:t>
      </w:r>
    </w:p>
    <w:p w:rsidR="00C65B9C" w:rsidRPr="002311CF" w:rsidRDefault="00C65B9C" w:rsidP="002066B9">
      <w:pPr>
        <w:numPr>
          <w:ilvl w:val="0"/>
          <w:numId w:val="59"/>
        </w:numPr>
        <w:suppressAutoHyphens w:val="0"/>
        <w:spacing w:line="360" w:lineRule="auto"/>
        <w:jc w:val="both"/>
        <w:rPr>
          <w:sz w:val="28"/>
          <w:lang w:val="uk-UA"/>
        </w:rPr>
      </w:pPr>
      <w:r w:rsidRPr="00AE3E39">
        <w:rPr>
          <w:sz w:val="28"/>
          <w:szCs w:val="28"/>
        </w:rPr>
        <w:t>Давыдов А.С. Солитоны в молекулярных системах. – К.: Наук</w:t>
      </w:r>
      <w:proofErr w:type="gramStart"/>
      <w:r w:rsidRPr="00AE3E39">
        <w:rPr>
          <w:sz w:val="28"/>
          <w:szCs w:val="28"/>
        </w:rPr>
        <w:t>.</w:t>
      </w:r>
      <w:proofErr w:type="gramEnd"/>
      <w:r w:rsidRPr="00AE3E39">
        <w:rPr>
          <w:sz w:val="28"/>
          <w:szCs w:val="28"/>
        </w:rPr>
        <w:t xml:space="preserve"> </w:t>
      </w:r>
      <w:proofErr w:type="gramStart"/>
      <w:r w:rsidRPr="00AE3E39">
        <w:rPr>
          <w:sz w:val="28"/>
          <w:szCs w:val="28"/>
        </w:rPr>
        <w:t>д</w:t>
      </w:r>
      <w:proofErr w:type="gramEnd"/>
      <w:r w:rsidRPr="00AE3E39">
        <w:rPr>
          <w:sz w:val="28"/>
          <w:szCs w:val="28"/>
        </w:rPr>
        <w:t xml:space="preserve">умка, 1988. – </w:t>
      </w:r>
      <w:r>
        <w:rPr>
          <w:sz w:val="28"/>
          <w:szCs w:val="28"/>
        </w:rPr>
        <w:t>С. 158–167.</w:t>
      </w:r>
    </w:p>
    <w:p w:rsidR="00C65B9C" w:rsidRDefault="00C65B9C" w:rsidP="002066B9">
      <w:pPr>
        <w:numPr>
          <w:ilvl w:val="0"/>
          <w:numId w:val="59"/>
        </w:numPr>
        <w:suppressAutoHyphens w:val="0"/>
        <w:spacing w:line="360" w:lineRule="auto"/>
        <w:jc w:val="both"/>
        <w:rPr>
          <w:sz w:val="28"/>
          <w:lang w:val="uk-UA"/>
        </w:rPr>
      </w:pPr>
      <w:r w:rsidRPr="00AE3E39">
        <w:rPr>
          <w:sz w:val="28"/>
          <w:szCs w:val="20"/>
        </w:rPr>
        <w:t>Ковешников В.Г., Лузин В.И., Маврич В.В. Сравнительная оценка влияния низкоинтенсивных электромагнитных излучений на морфогенез костной системы у неполовозрелых крыс // Укра</w:t>
      </w:r>
      <w:r>
        <w:rPr>
          <w:sz w:val="28"/>
          <w:szCs w:val="20"/>
          <w:lang w:val="uk-UA"/>
        </w:rPr>
        <w:t>їнський медичний альманах. – 1998. – №2. – С. 108–112.</w:t>
      </w:r>
    </w:p>
    <w:p w:rsidR="00C65B9C" w:rsidRPr="002311CF" w:rsidRDefault="00C65B9C" w:rsidP="002066B9">
      <w:pPr>
        <w:numPr>
          <w:ilvl w:val="0"/>
          <w:numId w:val="59"/>
        </w:numPr>
        <w:suppressAutoHyphens w:val="0"/>
        <w:spacing w:line="360" w:lineRule="auto"/>
        <w:jc w:val="both"/>
        <w:rPr>
          <w:sz w:val="28"/>
          <w:lang w:val="uk-UA"/>
        </w:rPr>
      </w:pPr>
      <w:r w:rsidRPr="00AE3E39">
        <w:rPr>
          <w:sz w:val="28"/>
          <w:szCs w:val="28"/>
        </w:rPr>
        <w:t xml:space="preserve">Ситько С.П., Мкртчян Л.Н. Введение в квантовую медицину. – К., 1994. – </w:t>
      </w:r>
      <w:r>
        <w:rPr>
          <w:sz w:val="28"/>
          <w:szCs w:val="28"/>
        </w:rPr>
        <w:t>С. 47–64.</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 xml:space="preserve">Ситько С.П., Скрипник Ю.А., Яненко А.Ф. Аппаратурное обеспечение современных технологий квантовой медицины. – К., 1999. – </w:t>
      </w:r>
      <w:r>
        <w:rPr>
          <w:sz w:val="28"/>
          <w:szCs w:val="28"/>
        </w:rPr>
        <w:t>С. 39–46.</w:t>
      </w:r>
    </w:p>
    <w:p w:rsidR="00C65B9C" w:rsidRPr="006C7A46" w:rsidRDefault="00C65B9C" w:rsidP="002066B9">
      <w:pPr>
        <w:numPr>
          <w:ilvl w:val="0"/>
          <w:numId w:val="59"/>
        </w:numPr>
        <w:suppressAutoHyphens w:val="0"/>
        <w:spacing w:line="360" w:lineRule="auto"/>
        <w:jc w:val="both"/>
        <w:rPr>
          <w:sz w:val="28"/>
          <w:szCs w:val="28"/>
          <w:lang w:val="uk-UA"/>
        </w:rPr>
      </w:pPr>
      <w:r w:rsidRPr="006C7A46">
        <w:rPr>
          <w:sz w:val="28"/>
          <w:szCs w:val="28"/>
        </w:rPr>
        <w:t xml:space="preserve">Ламницкий Н.Я., Биняшевский Э.В. Механизм стимулирования репаративного остеогенеза лазерным излучением // Стоматология. </w:t>
      </w:r>
      <w:r>
        <w:rPr>
          <w:sz w:val="28"/>
          <w:szCs w:val="28"/>
        </w:rPr>
        <w:t>–</w:t>
      </w:r>
      <w:r w:rsidRPr="006C7A46">
        <w:rPr>
          <w:sz w:val="28"/>
          <w:szCs w:val="28"/>
        </w:rPr>
        <w:t xml:space="preserve"> 1997</w:t>
      </w:r>
      <w:r>
        <w:rPr>
          <w:sz w:val="28"/>
          <w:szCs w:val="28"/>
        </w:rPr>
        <w:t>.</w:t>
      </w:r>
      <w:r w:rsidRPr="006C7A46">
        <w:rPr>
          <w:sz w:val="28"/>
          <w:szCs w:val="28"/>
        </w:rPr>
        <w:t xml:space="preserve"> </w:t>
      </w:r>
      <w:r>
        <w:rPr>
          <w:sz w:val="28"/>
          <w:szCs w:val="28"/>
        </w:rPr>
        <w:t>–</w:t>
      </w:r>
      <w:r w:rsidRPr="006C7A46">
        <w:rPr>
          <w:sz w:val="28"/>
          <w:szCs w:val="28"/>
        </w:rPr>
        <w:t xml:space="preserve"> № 5. </w:t>
      </w:r>
      <w:r>
        <w:rPr>
          <w:sz w:val="28"/>
          <w:szCs w:val="28"/>
        </w:rPr>
        <w:t>–</w:t>
      </w:r>
      <w:r w:rsidRPr="006C7A46">
        <w:rPr>
          <w:sz w:val="28"/>
          <w:szCs w:val="28"/>
        </w:rPr>
        <w:t xml:space="preserve"> С. 18</w:t>
      </w:r>
      <w:r>
        <w:rPr>
          <w:sz w:val="28"/>
          <w:szCs w:val="28"/>
        </w:rPr>
        <w:t>–</w:t>
      </w:r>
      <w:r w:rsidRPr="006C7A46">
        <w:rPr>
          <w:sz w:val="28"/>
          <w:szCs w:val="28"/>
        </w:rPr>
        <w:t>21.</w:t>
      </w:r>
    </w:p>
    <w:p w:rsidR="00C65B9C" w:rsidRPr="00EA25B1" w:rsidRDefault="00C65B9C" w:rsidP="002066B9">
      <w:pPr>
        <w:numPr>
          <w:ilvl w:val="0"/>
          <w:numId w:val="59"/>
        </w:numPr>
        <w:suppressAutoHyphens w:val="0"/>
        <w:spacing w:line="360" w:lineRule="auto"/>
        <w:jc w:val="both"/>
        <w:rPr>
          <w:sz w:val="28"/>
          <w:lang w:val="uk-UA"/>
        </w:rPr>
      </w:pPr>
      <w:r w:rsidRPr="00381AD9">
        <w:rPr>
          <w:sz w:val="28"/>
          <w:szCs w:val="28"/>
          <w:lang w:val="en-GB"/>
        </w:rPr>
        <w:t>Atsumi</w:t>
      </w:r>
      <w:r w:rsidRPr="007F567E">
        <w:rPr>
          <w:sz w:val="28"/>
          <w:szCs w:val="28"/>
          <w:lang w:val="uk-UA"/>
        </w:rPr>
        <w:t xml:space="preserve"> </w:t>
      </w:r>
      <w:r w:rsidRPr="00381AD9">
        <w:rPr>
          <w:sz w:val="28"/>
          <w:szCs w:val="28"/>
          <w:lang w:val="en-GB"/>
        </w:rPr>
        <w:t>K</w:t>
      </w:r>
      <w:r w:rsidRPr="007F567E">
        <w:rPr>
          <w:sz w:val="28"/>
          <w:szCs w:val="28"/>
          <w:lang w:val="uk-UA"/>
        </w:rPr>
        <w:t xml:space="preserve">., </w:t>
      </w:r>
      <w:r w:rsidRPr="00381AD9">
        <w:rPr>
          <w:sz w:val="28"/>
          <w:szCs w:val="28"/>
          <w:lang w:val="en-GB"/>
        </w:rPr>
        <w:t>Fujimasa</w:t>
      </w:r>
      <w:r w:rsidRPr="007F567E">
        <w:rPr>
          <w:sz w:val="28"/>
          <w:szCs w:val="28"/>
          <w:lang w:val="uk-UA"/>
        </w:rPr>
        <w:t xml:space="preserve"> </w:t>
      </w:r>
      <w:r w:rsidRPr="00381AD9">
        <w:rPr>
          <w:sz w:val="28"/>
          <w:szCs w:val="28"/>
          <w:lang w:val="en-GB"/>
        </w:rPr>
        <w:t>I</w:t>
      </w:r>
      <w:r w:rsidRPr="007F567E">
        <w:rPr>
          <w:sz w:val="28"/>
          <w:szCs w:val="28"/>
          <w:lang w:val="uk-UA"/>
        </w:rPr>
        <w:t xml:space="preserve">., </w:t>
      </w:r>
      <w:r w:rsidRPr="00381AD9">
        <w:rPr>
          <w:sz w:val="28"/>
          <w:szCs w:val="28"/>
          <w:lang w:val="en-GB"/>
        </w:rPr>
        <w:t>Abe</w:t>
      </w:r>
      <w:r w:rsidRPr="007F567E">
        <w:rPr>
          <w:sz w:val="28"/>
          <w:szCs w:val="28"/>
          <w:lang w:val="uk-UA"/>
        </w:rPr>
        <w:t xml:space="preserve"> </w:t>
      </w:r>
      <w:r w:rsidRPr="00381AD9">
        <w:rPr>
          <w:sz w:val="28"/>
          <w:szCs w:val="28"/>
          <w:lang w:val="en-GB"/>
        </w:rPr>
        <w:t>Y</w:t>
      </w:r>
      <w:r w:rsidRPr="007F567E">
        <w:rPr>
          <w:sz w:val="28"/>
          <w:szCs w:val="28"/>
          <w:lang w:val="uk-UA"/>
        </w:rPr>
        <w:t xml:space="preserve">. </w:t>
      </w:r>
      <w:r w:rsidRPr="00381AD9">
        <w:rPr>
          <w:sz w:val="28"/>
          <w:szCs w:val="28"/>
          <w:lang w:val="en-GB"/>
        </w:rPr>
        <w:t>Biostimulation</w:t>
      </w:r>
      <w:r w:rsidRPr="007F567E">
        <w:rPr>
          <w:sz w:val="28"/>
          <w:szCs w:val="28"/>
          <w:lang w:val="uk-UA"/>
        </w:rPr>
        <w:t xml:space="preserve"> </w:t>
      </w:r>
      <w:r w:rsidRPr="00381AD9">
        <w:rPr>
          <w:sz w:val="28"/>
          <w:szCs w:val="28"/>
          <w:lang w:val="en-GB"/>
        </w:rPr>
        <w:t>effect</w:t>
      </w:r>
      <w:r w:rsidRPr="007F567E">
        <w:rPr>
          <w:sz w:val="28"/>
          <w:szCs w:val="28"/>
          <w:lang w:val="uk-UA"/>
        </w:rPr>
        <w:t xml:space="preserve"> </w:t>
      </w:r>
      <w:r w:rsidRPr="00381AD9">
        <w:rPr>
          <w:sz w:val="28"/>
          <w:szCs w:val="28"/>
          <w:lang w:val="en-GB"/>
        </w:rPr>
        <w:t>of</w:t>
      </w:r>
      <w:r w:rsidRPr="007F567E">
        <w:rPr>
          <w:sz w:val="28"/>
          <w:szCs w:val="28"/>
          <w:lang w:val="uk-UA"/>
        </w:rPr>
        <w:t xml:space="preserve"> </w:t>
      </w:r>
      <w:r w:rsidRPr="00381AD9">
        <w:rPr>
          <w:sz w:val="28"/>
          <w:szCs w:val="28"/>
          <w:lang w:val="en-GB"/>
        </w:rPr>
        <w:t>low</w:t>
      </w:r>
      <w:r w:rsidRPr="007F567E">
        <w:rPr>
          <w:sz w:val="28"/>
          <w:szCs w:val="28"/>
          <w:lang w:val="uk-UA"/>
        </w:rPr>
        <w:t xml:space="preserve"> </w:t>
      </w:r>
      <w:r w:rsidRPr="00381AD9">
        <w:rPr>
          <w:sz w:val="28"/>
          <w:szCs w:val="28"/>
          <w:lang w:val="en-GB"/>
        </w:rPr>
        <w:t>power</w:t>
      </w:r>
      <w:r w:rsidRPr="007F567E">
        <w:rPr>
          <w:sz w:val="28"/>
          <w:szCs w:val="28"/>
          <w:lang w:val="uk-UA"/>
        </w:rPr>
        <w:t xml:space="preserve"> </w:t>
      </w:r>
      <w:r w:rsidRPr="00381AD9">
        <w:rPr>
          <w:sz w:val="28"/>
          <w:szCs w:val="28"/>
          <w:lang w:val="en-GB"/>
        </w:rPr>
        <w:t>energy</w:t>
      </w:r>
      <w:r w:rsidRPr="007F567E">
        <w:rPr>
          <w:sz w:val="28"/>
          <w:szCs w:val="28"/>
          <w:lang w:val="uk-UA"/>
        </w:rPr>
        <w:t xml:space="preserve"> </w:t>
      </w:r>
      <w:r w:rsidRPr="00381AD9">
        <w:rPr>
          <w:sz w:val="28"/>
          <w:szCs w:val="28"/>
          <w:lang w:val="en-GB"/>
        </w:rPr>
        <w:t>of</w:t>
      </w:r>
      <w:r w:rsidRPr="007F567E">
        <w:rPr>
          <w:sz w:val="28"/>
          <w:szCs w:val="28"/>
          <w:lang w:val="uk-UA"/>
        </w:rPr>
        <w:t xml:space="preserve"> </w:t>
      </w:r>
      <w:r w:rsidRPr="00381AD9">
        <w:rPr>
          <w:sz w:val="28"/>
          <w:szCs w:val="28"/>
          <w:lang w:val="en-GB"/>
        </w:rPr>
        <w:t>dioxide</w:t>
      </w:r>
      <w:r w:rsidRPr="007F567E">
        <w:rPr>
          <w:sz w:val="28"/>
          <w:szCs w:val="28"/>
          <w:lang w:val="uk-UA"/>
        </w:rPr>
        <w:t xml:space="preserve"> </w:t>
      </w:r>
      <w:r w:rsidRPr="00381AD9">
        <w:rPr>
          <w:sz w:val="28"/>
          <w:szCs w:val="28"/>
          <w:lang w:val="en-GB"/>
        </w:rPr>
        <w:t>laser</w:t>
      </w:r>
      <w:r w:rsidRPr="007F567E">
        <w:rPr>
          <w:sz w:val="28"/>
          <w:szCs w:val="28"/>
          <w:lang w:val="uk-UA"/>
        </w:rPr>
        <w:t xml:space="preserve"> </w:t>
      </w:r>
      <w:r w:rsidRPr="00381AD9">
        <w:rPr>
          <w:sz w:val="28"/>
          <w:szCs w:val="28"/>
          <w:lang w:val="en-GB"/>
        </w:rPr>
        <w:t>for</w:t>
      </w:r>
      <w:r w:rsidRPr="007F567E">
        <w:rPr>
          <w:sz w:val="28"/>
          <w:szCs w:val="28"/>
          <w:lang w:val="uk-UA"/>
        </w:rPr>
        <w:t xml:space="preserve"> </w:t>
      </w:r>
      <w:r w:rsidRPr="00381AD9">
        <w:rPr>
          <w:sz w:val="28"/>
          <w:szCs w:val="28"/>
          <w:lang w:val="en-GB"/>
        </w:rPr>
        <w:t>pain</w:t>
      </w:r>
      <w:r w:rsidRPr="007F567E">
        <w:rPr>
          <w:sz w:val="28"/>
          <w:szCs w:val="28"/>
          <w:lang w:val="uk-UA"/>
        </w:rPr>
        <w:t xml:space="preserve"> </w:t>
      </w:r>
      <w:r w:rsidRPr="00381AD9">
        <w:rPr>
          <w:sz w:val="28"/>
          <w:szCs w:val="28"/>
          <w:lang w:val="en-GB"/>
        </w:rPr>
        <w:t>r</w:t>
      </w:r>
      <w:r>
        <w:rPr>
          <w:sz w:val="28"/>
          <w:szCs w:val="28"/>
          <w:lang w:val="en-GB"/>
        </w:rPr>
        <w:t>elive</w:t>
      </w:r>
      <w:r w:rsidRPr="007F567E">
        <w:rPr>
          <w:sz w:val="28"/>
          <w:szCs w:val="28"/>
          <w:lang w:val="uk-UA"/>
        </w:rPr>
        <w:t xml:space="preserve"> // </w:t>
      </w:r>
      <w:r>
        <w:rPr>
          <w:sz w:val="28"/>
          <w:szCs w:val="28"/>
          <w:lang w:val="en-GB"/>
        </w:rPr>
        <w:t>Laser</w:t>
      </w:r>
      <w:r w:rsidRPr="007F567E">
        <w:rPr>
          <w:sz w:val="28"/>
          <w:szCs w:val="28"/>
          <w:lang w:val="uk-UA"/>
        </w:rPr>
        <w:t xml:space="preserve"> </w:t>
      </w:r>
      <w:r>
        <w:rPr>
          <w:sz w:val="28"/>
          <w:szCs w:val="28"/>
          <w:lang w:val="en-GB"/>
        </w:rPr>
        <w:t>surg</w:t>
      </w:r>
      <w:r w:rsidRPr="007F567E">
        <w:rPr>
          <w:sz w:val="28"/>
          <w:szCs w:val="28"/>
          <w:lang w:val="uk-UA"/>
        </w:rPr>
        <w:t xml:space="preserve">. </w:t>
      </w:r>
      <w:r>
        <w:rPr>
          <w:sz w:val="28"/>
          <w:szCs w:val="28"/>
          <w:lang w:val="en-GB"/>
        </w:rPr>
        <w:t>med</w:t>
      </w:r>
      <w:r w:rsidRPr="007F567E">
        <w:rPr>
          <w:sz w:val="28"/>
          <w:szCs w:val="28"/>
          <w:lang w:val="uk-UA"/>
        </w:rPr>
        <w:t xml:space="preserve">., 1987. </w:t>
      </w:r>
      <w:r>
        <w:rPr>
          <w:sz w:val="28"/>
          <w:szCs w:val="28"/>
          <w:lang w:val="uk-UA"/>
        </w:rPr>
        <w:t>–</w:t>
      </w:r>
      <w:r w:rsidRPr="007F567E">
        <w:rPr>
          <w:sz w:val="28"/>
          <w:szCs w:val="28"/>
          <w:lang w:val="uk-UA"/>
        </w:rPr>
        <w:t xml:space="preserve"> № 1</w:t>
      </w:r>
      <w:r>
        <w:rPr>
          <w:sz w:val="28"/>
          <w:szCs w:val="28"/>
          <w:lang w:val="uk-UA"/>
        </w:rPr>
        <w:t>. – Р.</w:t>
      </w:r>
      <w:r w:rsidRPr="007F567E">
        <w:rPr>
          <w:sz w:val="28"/>
          <w:szCs w:val="28"/>
          <w:lang w:val="uk-UA"/>
        </w:rPr>
        <w:t xml:space="preserve"> 77.</w:t>
      </w:r>
    </w:p>
    <w:p w:rsidR="00C65B9C" w:rsidRPr="00727605" w:rsidRDefault="00C65B9C" w:rsidP="002066B9">
      <w:pPr>
        <w:numPr>
          <w:ilvl w:val="0"/>
          <w:numId w:val="59"/>
        </w:numPr>
        <w:suppressAutoHyphens w:val="0"/>
        <w:spacing w:line="360" w:lineRule="auto"/>
        <w:jc w:val="both"/>
        <w:rPr>
          <w:sz w:val="28"/>
          <w:szCs w:val="28"/>
        </w:rPr>
      </w:pPr>
      <w:r>
        <w:rPr>
          <w:sz w:val="28"/>
          <w:szCs w:val="20"/>
          <w:lang w:val="uk-UA"/>
        </w:rPr>
        <w:t xml:space="preserve">Певень Т.В. Состояние скелетного гомеостаза собак при электростимуляции импульсным током прямоугольной формы // </w:t>
      </w:r>
      <w:r w:rsidRPr="007F567E">
        <w:rPr>
          <w:sz w:val="28"/>
          <w:szCs w:val="20"/>
          <w:lang w:val="uk-UA"/>
        </w:rPr>
        <w:lastRenderedPageBreak/>
        <w:t>Актуальные про</w:t>
      </w:r>
      <w:r w:rsidRPr="00AE3E39">
        <w:rPr>
          <w:sz w:val="28"/>
          <w:szCs w:val="20"/>
        </w:rPr>
        <w:t xml:space="preserve">блемы ветеринарной хирургии </w:t>
      </w:r>
      <w:r>
        <w:rPr>
          <w:sz w:val="28"/>
          <w:szCs w:val="20"/>
        </w:rPr>
        <w:t>(</w:t>
      </w:r>
      <w:r w:rsidRPr="00AE3E39">
        <w:rPr>
          <w:sz w:val="28"/>
          <w:szCs w:val="20"/>
        </w:rPr>
        <w:t xml:space="preserve">Тр. </w:t>
      </w:r>
      <w:r>
        <w:rPr>
          <w:sz w:val="28"/>
          <w:szCs w:val="20"/>
        </w:rPr>
        <w:t>М</w:t>
      </w:r>
      <w:r w:rsidRPr="00AE3E39">
        <w:rPr>
          <w:sz w:val="28"/>
          <w:szCs w:val="20"/>
        </w:rPr>
        <w:t xml:space="preserve">еждународ. </w:t>
      </w:r>
      <w:r w:rsidRPr="00DB504C">
        <w:rPr>
          <w:spacing w:val="6"/>
          <w:sz w:val="28"/>
          <w:szCs w:val="20"/>
        </w:rPr>
        <w:t>науч</w:t>
      </w:r>
      <w:proofErr w:type="gramStart"/>
      <w:r w:rsidRPr="00DB504C">
        <w:rPr>
          <w:spacing w:val="6"/>
          <w:sz w:val="28"/>
          <w:szCs w:val="20"/>
        </w:rPr>
        <w:t>.-</w:t>
      </w:r>
      <w:proofErr w:type="gramEnd"/>
      <w:r w:rsidRPr="00DB504C">
        <w:rPr>
          <w:spacing w:val="6"/>
          <w:sz w:val="28"/>
          <w:szCs w:val="20"/>
        </w:rPr>
        <w:t>практ. конф., посвящённой 75-летию УГАВМ). – Троицк, 2004. – С. 102–103.</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Кирилова И.А. Способ оптимизации остеогенеза в эксперименте // Бюллетень со РАМН, №1 (103)</w:t>
      </w:r>
      <w:r>
        <w:rPr>
          <w:sz w:val="28"/>
          <w:szCs w:val="28"/>
        </w:rPr>
        <w:t>. –</w:t>
      </w:r>
      <w:r w:rsidRPr="00AE3E39">
        <w:rPr>
          <w:sz w:val="28"/>
          <w:szCs w:val="28"/>
        </w:rPr>
        <w:t xml:space="preserve"> Новосибирск, 2002.</w:t>
      </w:r>
      <w:r>
        <w:rPr>
          <w:sz w:val="28"/>
          <w:szCs w:val="28"/>
        </w:rPr>
        <w:t xml:space="preserve"> – С. 67–73.</w:t>
      </w:r>
    </w:p>
    <w:p w:rsidR="00C65B9C" w:rsidRPr="009E2678" w:rsidRDefault="00C65B9C" w:rsidP="002066B9">
      <w:pPr>
        <w:numPr>
          <w:ilvl w:val="0"/>
          <w:numId w:val="59"/>
        </w:numPr>
        <w:suppressAutoHyphens w:val="0"/>
        <w:spacing w:line="360" w:lineRule="auto"/>
        <w:jc w:val="both"/>
        <w:rPr>
          <w:spacing w:val="-4"/>
          <w:sz w:val="28"/>
          <w:szCs w:val="28"/>
        </w:rPr>
      </w:pPr>
      <w:r w:rsidRPr="009E2678">
        <w:rPr>
          <w:spacing w:val="-4"/>
          <w:sz w:val="28"/>
          <w:szCs w:val="28"/>
        </w:rPr>
        <w:t>Начатов Н.Я., Потрясов А.Б. Методические рекомендации по применению транскраниальной электроаналгезии крупного рогатого скота в ветеринарной практике. – Омск: Изд</w:t>
      </w:r>
      <w:r>
        <w:rPr>
          <w:spacing w:val="-4"/>
          <w:sz w:val="28"/>
          <w:szCs w:val="28"/>
        </w:rPr>
        <w:t>-</w:t>
      </w:r>
      <w:r w:rsidRPr="009E2678">
        <w:rPr>
          <w:spacing w:val="-4"/>
          <w:sz w:val="28"/>
          <w:szCs w:val="28"/>
        </w:rPr>
        <w:t>во ОмГПУ, 1998. – 36 с.</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Носков В.К., Агарков В.П., Дзюба Г.Г. Бесконтактная электро-магнитно-резонансная стимуляция репаративного остеогенеза при лечении закрытых оскольчатых переломов костей голени методом Илизарова // Актуальные вопросы травматологии и ортопедии третьего тысячелетия</w:t>
      </w:r>
      <w:r>
        <w:rPr>
          <w:sz w:val="28"/>
          <w:szCs w:val="28"/>
        </w:rPr>
        <w:t>. –</w:t>
      </w:r>
      <w:r w:rsidRPr="00AE3E39">
        <w:rPr>
          <w:sz w:val="28"/>
          <w:szCs w:val="28"/>
        </w:rPr>
        <w:t xml:space="preserve"> О</w:t>
      </w:r>
      <w:r>
        <w:rPr>
          <w:sz w:val="28"/>
          <w:szCs w:val="28"/>
        </w:rPr>
        <w:t>мск. –</w:t>
      </w:r>
      <w:r w:rsidRPr="00AE3E39">
        <w:rPr>
          <w:sz w:val="28"/>
          <w:szCs w:val="28"/>
        </w:rPr>
        <w:t xml:space="preserve"> 2000.</w:t>
      </w:r>
      <w:r>
        <w:rPr>
          <w:sz w:val="28"/>
          <w:szCs w:val="28"/>
        </w:rPr>
        <w:t xml:space="preserve"> – С. 35–38.</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 xml:space="preserve">Результаты экспериментального </w:t>
      </w:r>
      <w:proofErr w:type="gramStart"/>
      <w:r w:rsidRPr="00AE3E39">
        <w:rPr>
          <w:sz w:val="28"/>
          <w:szCs w:val="28"/>
        </w:rPr>
        <w:t>применения различных вариантов стимуляции регенерации костной ткани</w:t>
      </w:r>
      <w:proofErr w:type="gramEnd"/>
      <w:r w:rsidRPr="00AE3E39">
        <w:rPr>
          <w:sz w:val="28"/>
          <w:szCs w:val="28"/>
        </w:rPr>
        <w:t xml:space="preserve"> бесконтактным электро-магнитно-резонансным методом </w:t>
      </w:r>
      <w:r w:rsidRPr="002F641E">
        <w:rPr>
          <w:sz w:val="28"/>
          <w:szCs w:val="28"/>
        </w:rPr>
        <w:t xml:space="preserve">/ </w:t>
      </w:r>
      <w:r w:rsidRPr="00AE3E39">
        <w:rPr>
          <w:sz w:val="28"/>
          <w:szCs w:val="28"/>
        </w:rPr>
        <w:t>Носков В.К., Начатов Н.Я., Батушенко Д.Е., Петренко Р.А.</w:t>
      </w:r>
      <w:r w:rsidRPr="002F641E">
        <w:rPr>
          <w:sz w:val="28"/>
          <w:szCs w:val="28"/>
        </w:rPr>
        <w:t xml:space="preserve"> </w:t>
      </w:r>
      <w:r w:rsidRPr="00AE3E39">
        <w:rPr>
          <w:sz w:val="28"/>
          <w:szCs w:val="28"/>
        </w:rPr>
        <w:t xml:space="preserve">// </w:t>
      </w:r>
      <w:r>
        <w:rPr>
          <w:sz w:val="28"/>
          <w:szCs w:val="28"/>
        </w:rPr>
        <w:t>VII</w:t>
      </w:r>
      <w:r w:rsidRPr="00AE3E39">
        <w:rPr>
          <w:sz w:val="28"/>
          <w:szCs w:val="28"/>
        </w:rPr>
        <w:t xml:space="preserve"> съезд</w:t>
      </w:r>
      <w:r>
        <w:rPr>
          <w:sz w:val="28"/>
          <w:szCs w:val="28"/>
        </w:rPr>
        <w:t xml:space="preserve"> травматологов-ортопедов России. –</w:t>
      </w:r>
      <w:r w:rsidRPr="00AE3E39">
        <w:rPr>
          <w:sz w:val="28"/>
          <w:szCs w:val="28"/>
        </w:rPr>
        <w:t xml:space="preserve"> Н</w:t>
      </w:r>
      <w:r>
        <w:rPr>
          <w:sz w:val="28"/>
          <w:szCs w:val="28"/>
        </w:rPr>
        <w:t>овосибирск,</w:t>
      </w:r>
      <w:r w:rsidRPr="00AE3E39">
        <w:rPr>
          <w:sz w:val="28"/>
          <w:szCs w:val="28"/>
        </w:rPr>
        <w:t xml:space="preserve"> 2002.</w:t>
      </w:r>
      <w:r>
        <w:rPr>
          <w:sz w:val="28"/>
          <w:szCs w:val="28"/>
        </w:rPr>
        <w:t xml:space="preserve"> – С. 61–63.</w:t>
      </w:r>
    </w:p>
    <w:p w:rsidR="00C65B9C" w:rsidRPr="00AF133C" w:rsidRDefault="00C65B9C" w:rsidP="002066B9">
      <w:pPr>
        <w:numPr>
          <w:ilvl w:val="0"/>
          <w:numId w:val="59"/>
        </w:numPr>
        <w:suppressAutoHyphens w:val="0"/>
        <w:spacing w:line="360" w:lineRule="auto"/>
        <w:jc w:val="both"/>
        <w:rPr>
          <w:sz w:val="28"/>
          <w:lang w:val="uk-UA"/>
        </w:rPr>
      </w:pPr>
      <w:r w:rsidRPr="00AE3E39">
        <w:rPr>
          <w:sz w:val="28"/>
          <w:szCs w:val="28"/>
        </w:rPr>
        <w:t xml:space="preserve">Творогова М.Г., Титов В.Н. </w:t>
      </w:r>
      <w:r>
        <w:rPr>
          <w:sz w:val="28"/>
          <w:szCs w:val="28"/>
        </w:rPr>
        <w:t xml:space="preserve">Щелочная фосфатаза: методические приёмы исследования и диагностическое значение (обзор литературы) </w:t>
      </w:r>
      <w:r w:rsidRPr="00AE3E39">
        <w:rPr>
          <w:sz w:val="28"/>
          <w:szCs w:val="28"/>
        </w:rPr>
        <w:t>// Лаб. дело. – 1991. – №6.</w:t>
      </w:r>
      <w:r>
        <w:rPr>
          <w:sz w:val="28"/>
          <w:szCs w:val="28"/>
        </w:rPr>
        <w:t xml:space="preserve"> – С. 10–17.</w:t>
      </w:r>
    </w:p>
    <w:p w:rsidR="00C65B9C" w:rsidRPr="00AF133C" w:rsidRDefault="00C65B9C" w:rsidP="002066B9">
      <w:pPr>
        <w:numPr>
          <w:ilvl w:val="0"/>
          <w:numId w:val="59"/>
        </w:numPr>
        <w:suppressAutoHyphens w:val="0"/>
        <w:spacing w:line="360" w:lineRule="auto"/>
        <w:jc w:val="both"/>
        <w:rPr>
          <w:sz w:val="28"/>
          <w:lang w:val="uk-UA"/>
        </w:rPr>
      </w:pPr>
      <w:r w:rsidRPr="00AE3E39">
        <w:rPr>
          <w:sz w:val="28"/>
          <w:szCs w:val="20"/>
        </w:rPr>
        <w:t>Плотнягина В.И. Лечение повреждений суставов ультразвуком / Метод</w:t>
      </w:r>
      <w:proofErr w:type="gramStart"/>
      <w:r w:rsidRPr="00AE3E39">
        <w:rPr>
          <w:sz w:val="28"/>
          <w:szCs w:val="20"/>
        </w:rPr>
        <w:t>.</w:t>
      </w:r>
      <w:proofErr w:type="gramEnd"/>
      <w:r w:rsidRPr="00AE3E39">
        <w:rPr>
          <w:sz w:val="28"/>
          <w:szCs w:val="20"/>
        </w:rPr>
        <w:t xml:space="preserve"> </w:t>
      </w:r>
      <w:proofErr w:type="gramStart"/>
      <w:r w:rsidRPr="00AE3E39">
        <w:rPr>
          <w:sz w:val="28"/>
          <w:szCs w:val="20"/>
        </w:rPr>
        <w:t>р</w:t>
      </w:r>
      <w:proofErr w:type="gramEnd"/>
      <w:r w:rsidRPr="00AE3E39">
        <w:rPr>
          <w:sz w:val="28"/>
          <w:szCs w:val="20"/>
        </w:rPr>
        <w:t>екоменд. – Саратов, 1989. – 10 с.</w:t>
      </w:r>
    </w:p>
    <w:p w:rsidR="00C65B9C" w:rsidRPr="00AF133C" w:rsidRDefault="00C65B9C" w:rsidP="002066B9">
      <w:pPr>
        <w:numPr>
          <w:ilvl w:val="0"/>
          <w:numId w:val="59"/>
        </w:numPr>
        <w:suppressAutoHyphens w:val="0"/>
        <w:spacing w:line="360" w:lineRule="auto"/>
        <w:jc w:val="both"/>
        <w:rPr>
          <w:sz w:val="28"/>
          <w:lang w:val="uk-UA"/>
        </w:rPr>
      </w:pPr>
      <w:r w:rsidRPr="00AE3E39">
        <w:rPr>
          <w:sz w:val="28"/>
          <w:szCs w:val="20"/>
        </w:rPr>
        <w:t xml:space="preserve">Модификация аппаратуры и методики обработки ран низкочастотным ультразвуком для профилактики и лечения гнойных осложнений у травматологических больных </w:t>
      </w:r>
      <w:r w:rsidRPr="00D94851">
        <w:rPr>
          <w:sz w:val="28"/>
          <w:szCs w:val="20"/>
        </w:rPr>
        <w:t xml:space="preserve">/ </w:t>
      </w:r>
      <w:r w:rsidRPr="00AE3E39">
        <w:rPr>
          <w:sz w:val="28"/>
          <w:szCs w:val="20"/>
        </w:rPr>
        <w:t>Либерзон Р.Д., Позднякова Б.Я., Длясин Н.Г., Крупченко С.Л.</w:t>
      </w:r>
      <w:r w:rsidRPr="00D94851">
        <w:rPr>
          <w:sz w:val="28"/>
          <w:szCs w:val="20"/>
        </w:rPr>
        <w:t xml:space="preserve"> </w:t>
      </w:r>
      <w:r w:rsidRPr="00AE3E39">
        <w:rPr>
          <w:sz w:val="28"/>
          <w:szCs w:val="20"/>
        </w:rPr>
        <w:t>// Проблемы травматологии и ортопедии (Тез</w:t>
      </w:r>
      <w:proofErr w:type="gramStart"/>
      <w:r w:rsidRPr="00AE3E39">
        <w:rPr>
          <w:sz w:val="28"/>
          <w:szCs w:val="20"/>
        </w:rPr>
        <w:t>.</w:t>
      </w:r>
      <w:proofErr w:type="gramEnd"/>
      <w:r w:rsidRPr="00AE3E39">
        <w:rPr>
          <w:sz w:val="28"/>
          <w:szCs w:val="20"/>
        </w:rPr>
        <w:t xml:space="preserve"> </w:t>
      </w:r>
      <w:proofErr w:type="gramStart"/>
      <w:r w:rsidRPr="00AE3E39">
        <w:rPr>
          <w:sz w:val="28"/>
          <w:szCs w:val="20"/>
        </w:rPr>
        <w:t>д</w:t>
      </w:r>
      <w:proofErr w:type="gramEnd"/>
      <w:r w:rsidRPr="00AE3E39">
        <w:rPr>
          <w:sz w:val="28"/>
          <w:szCs w:val="20"/>
        </w:rPr>
        <w:t xml:space="preserve">окл. </w:t>
      </w:r>
      <w:r>
        <w:rPr>
          <w:sz w:val="28"/>
          <w:szCs w:val="20"/>
        </w:rPr>
        <w:t>VI</w:t>
      </w:r>
      <w:r w:rsidRPr="00AE3E39">
        <w:rPr>
          <w:sz w:val="28"/>
          <w:szCs w:val="20"/>
        </w:rPr>
        <w:t xml:space="preserve"> съезда травматологов-ортопедов Прибалтийских республик, 14–15 ноября 1990 г.). </w:t>
      </w:r>
      <w:proofErr w:type="gramStart"/>
      <w:r w:rsidRPr="00AE3E39">
        <w:rPr>
          <w:sz w:val="28"/>
          <w:szCs w:val="20"/>
        </w:rPr>
        <w:t>–Т</w:t>
      </w:r>
      <w:proofErr w:type="gramEnd"/>
      <w:r w:rsidRPr="00AE3E39">
        <w:rPr>
          <w:sz w:val="28"/>
          <w:szCs w:val="20"/>
        </w:rPr>
        <w:t>аллин</w:t>
      </w:r>
      <w:r>
        <w:rPr>
          <w:sz w:val="28"/>
          <w:szCs w:val="20"/>
        </w:rPr>
        <w:t>,</w:t>
      </w:r>
      <w:r w:rsidRPr="00AE3E39">
        <w:rPr>
          <w:sz w:val="28"/>
          <w:szCs w:val="20"/>
        </w:rPr>
        <w:t xml:space="preserve"> 1990. – Т.2.</w:t>
      </w:r>
      <w:r>
        <w:rPr>
          <w:sz w:val="28"/>
          <w:szCs w:val="20"/>
        </w:rPr>
        <w:t xml:space="preserve"> </w:t>
      </w:r>
      <w:r w:rsidRPr="00AE3E39">
        <w:rPr>
          <w:sz w:val="28"/>
          <w:szCs w:val="20"/>
        </w:rPr>
        <w:t>– С. 142–144.</w:t>
      </w:r>
    </w:p>
    <w:p w:rsidR="00C65B9C" w:rsidRDefault="00C65B9C" w:rsidP="002066B9">
      <w:pPr>
        <w:numPr>
          <w:ilvl w:val="0"/>
          <w:numId w:val="59"/>
        </w:numPr>
        <w:suppressAutoHyphens w:val="0"/>
        <w:spacing w:line="360" w:lineRule="auto"/>
        <w:jc w:val="both"/>
        <w:rPr>
          <w:sz w:val="28"/>
          <w:lang w:val="uk-UA"/>
        </w:rPr>
      </w:pPr>
      <w:r w:rsidRPr="00AE3E39">
        <w:rPr>
          <w:sz w:val="28"/>
          <w:szCs w:val="20"/>
        </w:rPr>
        <w:t>Коваленко Е.А. Влияние магнитного поля на регенерацию костной ткани в эксперименте // Новое в экспериме</w:t>
      </w:r>
      <w:r>
        <w:rPr>
          <w:sz w:val="28"/>
          <w:szCs w:val="20"/>
        </w:rPr>
        <w:t xml:space="preserve">нтальной и клинической </w:t>
      </w:r>
      <w:r>
        <w:rPr>
          <w:sz w:val="28"/>
          <w:szCs w:val="20"/>
        </w:rPr>
        <w:lastRenderedPageBreak/>
        <w:t>медицине</w:t>
      </w:r>
      <w:r w:rsidRPr="00AE3E39">
        <w:rPr>
          <w:sz w:val="28"/>
          <w:szCs w:val="20"/>
        </w:rPr>
        <w:t xml:space="preserve"> </w:t>
      </w:r>
      <w:r>
        <w:rPr>
          <w:sz w:val="28"/>
          <w:szCs w:val="20"/>
        </w:rPr>
        <w:t>(</w:t>
      </w:r>
      <w:r w:rsidRPr="00AE3E39">
        <w:rPr>
          <w:sz w:val="28"/>
          <w:szCs w:val="20"/>
        </w:rPr>
        <w:t xml:space="preserve">Тез. </w:t>
      </w:r>
      <w:r>
        <w:rPr>
          <w:sz w:val="28"/>
          <w:szCs w:val="20"/>
          <w:lang w:val="uk-UA"/>
        </w:rPr>
        <w:t>д</w:t>
      </w:r>
      <w:r w:rsidRPr="00AE3E39">
        <w:rPr>
          <w:sz w:val="28"/>
          <w:szCs w:val="20"/>
        </w:rPr>
        <w:t xml:space="preserve">окл. </w:t>
      </w:r>
      <w:r>
        <w:rPr>
          <w:sz w:val="28"/>
          <w:szCs w:val="20"/>
          <w:lang w:val="uk-UA"/>
        </w:rPr>
        <w:t>п</w:t>
      </w:r>
      <w:r w:rsidRPr="00AE3E39">
        <w:rPr>
          <w:sz w:val="28"/>
          <w:szCs w:val="20"/>
        </w:rPr>
        <w:t xml:space="preserve">о 2-й конф. </w:t>
      </w:r>
      <w:r>
        <w:rPr>
          <w:sz w:val="28"/>
          <w:szCs w:val="20"/>
          <w:lang w:val="uk-UA"/>
        </w:rPr>
        <w:t>и</w:t>
      </w:r>
      <w:r w:rsidRPr="00AE3E39">
        <w:rPr>
          <w:sz w:val="28"/>
          <w:szCs w:val="20"/>
        </w:rPr>
        <w:t>зобретателей и рационализаторов, посвящён. 70-летию</w:t>
      </w:r>
      <w:proofErr w:type="gramStart"/>
      <w:r w:rsidRPr="00AE3E39">
        <w:rPr>
          <w:sz w:val="28"/>
          <w:szCs w:val="20"/>
        </w:rPr>
        <w:t xml:space="preserve"> В</w:t>
      </w:r>
      <w:proofErr w:type="gramEnd"/>
      <w:r w:rsidRPr="00AE3E39">
        <w:rPr>
          <w:sz w:val="28"/>
          <w:szCs w:val="20"/>
        </w:rPr>
        <w:t xml:space="preserve">ел. </w:t>
      </w:r>
      <w:proofErr w:type="gramStart"/>
      <w:r w:rsidRPr="00AE3E39">
        <w:rPr>
          <w:sz w:val="28"/>
          <w:szCs w:val="20"/>
        </w:rPr>
        <w:t xml:space="preserve">Окт. </w:t>
      </w:r>
      <w:r>
        <w:rPr>
          <w:sz w:val="28"/>
          <w:szCs w:val="20"/>
          <w:lang w:val="uk-UA"/>
        </w:rPr>
        <w:t>с</w:t>
      </w:r>
      <w:r w:rsidRPr="00AE3E39">
        <w:rPr>
          <w:sz w:val="28"/>
          <w:szCs w:val="20"/>
        </w:rPr>
        <w:t xml:space="preserve">оц. </w:t>
      </w:r>
      <w:r>
        <w:rPr>
          <w:sz w:val="28"/>
          <w:szCs w:val="20"/>
          <w:lang w:val="uk-UA"/>
        </w:rPr>
        <w:t>р</w:t>
      </w:r>
      <w:r>
        <w:rPr>
          <w:sz w:val="28"/>
          <w:szCs w:val="20"/>
        </w:rPr>
        <w:t>евол., 11 декабря 1987 г</w:t>
      </w:r>
      <w:r w:rsidRPr="00AE3E39">
        <w:rPr>
          <w:sz w:val="28"/>
          <w:szCs w:val="20"/>
        </w:rPr>
        <w:t>.</w:t>
      </w:r>
      <w:r>
        <w:rPr>
          <w:sz w:val="28"/>
          <w:szCs w:val="20"/>
        </w:rPr>
        <w:t>).</w:t>
      </w:r>
      <w:proofErr w:type="gramEnd"/>
      <w:r>
        <w:rPr>
          <w:sz w:val="28"/>
          <w:szCs w:val="20"/>
        </w:rPr>
        <w:t xml:space="preserve"> – Новосибирск,</w:t>
      </w:r>
      <w:r w:rsidRPr="00AE3E39">
        <w:rPr>
          <w:sz w:val="28"/>
          <w:szCs w:val="20"/>
        </w:rPr>
        <w:t xml:space="preserve"> 1987. – С. 105–106.</w:t>
      </w:r>
    </w:p>
    <w:p w:rsidR="00C65B9C" w:rsidRPr="000C08EE" w:rsidRDefault="00C65B9C" w:rsidP="002066B9">
      <w:pPr>
        <w:numPr>
          <w:ilvl w:val="0"/>
          <w:numId w:val="59"/>
        </w:numPr>
        <w:suppressAutoHyphens w:val="0"/>
        <w:spacing w:line="360" w:lineRule="auto"/>
        <w:jc w:val="both"/>
        <w:rPr>
          <w:sz w:val="28"/>
          <w:lang w:val="uk-UA"/>
        </w:rPr>
      </w:pPr>
      <w:r w:rsidRPr="00AE3E39">
        <w:rPr>
          <w:sz w:val="28"/>
          <w:szCs w:val="20"/>
        </w:rPr>
        <w:t>Козловский С.П., Корженевская И.Э. Клиническое применение импульсных магнитных полей в травматологии и ортопедии // Проблемы травматологии и ортопедии (Тез</w:t>
      </w:r>
      <w:proofErr w:type="gramStart"/>
      <w:r w:rsidRPr="00AE3E39">
        <w:rPr>
          <w:sz w:val="28"/>
          <w:szCs w:val="20"/>
        </w:rPr>
        <w:t>.</w:t>
      </w:r>
      <w:proofErr w:type="gramEnd"/>
      <w:r w:rsidRPr="00AE3E39">
        <w:rPr>
          <w:sz w:val="28"/>
          <w:szCs w:val="20"/>
        </w:rPr>
        <w:t xml:space="preserve"> </w:t>
      </w:r>
      <w:proofErr w:type="gramStart"/>
      <w:r w:rsidRPr="00AE3E39">
        <w:rPr>
          <w:sz w:val="28"/>
          <w:szCs w:val="20"/>
        </w:rPr>
        <w:t>д</w:t>
      </w:r>
      <w:proofErr w:type="gramEnd"/>
      <w:r w:rsidRPr="00AE3E39">
        <w:rPr>
          <w:sz w:val="28"/>
          <w:szCs w:val="20"/>
        </w:rPr>
        <w:t xml:space="preserve">окл. </w:t>
      </w:r>
      <w:r>
        <w:rPr>
          <w:sz w:val="28"/>
          <w:szCs w:val="20"/>
        </w:rPr>
        <w:t>VI</w:t>
      </w:r>
      <w:r w:rsidRPr="00AE3E39">
        <w:rPr>
          <w:sz w:val="28"/>
          <w:szCs w:val="20"/>
        </w:rPr>
        <w:t xml:space="preserve"> съезда травматологов-ортопедов Прибалтийских республик, 14–15 ноября 1990 г</w:t>
      </w:r>
      <w:r>
        <w:rPr>
          <w:sz w:val="28"/>
          <w:szCs w:val="20"/>
        </w:rPr>
        <w:t xml:space="preserve">.). </w:t>
      </w:r>
      <w:proofErr w:type="gramStart"/>
      <w:r>
        <w:rPr>
          <w:sz w:val="28"/>
          <w:szCs w:val="20"/>
        </w:rPr>
        <w:t>–Т</w:t>
      </w:r>
      <w:proofErr w:type="gramEnd"/>
      <w:r>
        <w:rPr>
          <w:sz w:val="28"/>
          <w:szCs w:val="20"/>
        </w:rPr>
        <w:t>аллин,</w:t>
      </w:r>
      <w:r w:rsidRPr="00AE3E39">
        <w:rPr>
          <w:sz w:val="28"/>
          <w:szCs w:val="20"/>
        </w:rPr>
        <w:t xml:space="preserve"> 1990. </w:t>
      </w:r>
      <w:r>
        <w:rPr>
          <w:sz w:val="28"/>
          <w:szCs w:val="20"/>
        </w:rPr>
        <w:t xml:space="preserve">– Т.2. </w:t>
      </w:r>
      <w:r w:rsidRPr="00AE3E39">
        <w:rPr>
          <w:sz w:val="28"/>
          <w:szCs w:val="20"/>
        </w:rPr>
        <w:t>– С.117–118.</w:t>
      </w:r>
    </w:p>
    <w:p w:rsidR="00C65B9C" w:rsidRPr="000C08EE" w:rsidRDefault="00C65B9C" w:rsidP="002066B9">
      <w:pPr>
        <w:numPr>
          <w:ilvl w:val="0"/>
          <w:numId w:val="59"/>
        </w:numPr>
        <w:suppressAutoHyphens w:val="0"/>
        <w:spacing w:line="360" w:lineRule="auto"/>
        <w:jc w:val="both"/>
        <w:rPr>
          <w:sz w:val="28"/>
          <w:lang w:val="uk-UA"/>
        </w:rPr>
      </w:pPr>
      <w:r w:rsidRPr="00AE3E39">
        <w:rPr>
          <w:sz w:val="28"/>
          <w:szCs w:val="20"/>
        </w:rPr>
        <w:t xml:space="preserve">Давыдкин Н.Ф. Экспериментально-клинические данные заживления перелома кости в условиях применения гипербарической оксигенации // Возрастные, адаптивные и патологические процессы в опорно-двигательном аппарате </w:t>
      </w:r>
      <w:r>
        <w:rPr>
          <w:sz w:val="28"/>
          <w:szCs w:val="20"/>
        </w:rPr>
        <w:t>(</w:t>
      </w:r>
      <w:r w:rsidRPr="00AE3E39">
        <w:rPr>
          <w:sz w:val="28"/>
          <w:szCs w:val="20"/>
        </w:rPr>
        <w:t>Тез</w:t>
      </w:r>
      <w:proofErr w:type="gramStart"/>
      <w:r w:rsidRPr="00AE3E39">
        <w:rPr>
          <w:sz w:val="28"/>
          <w:szCs w:val="20"/>
        </w:rPr>
        <w:t>.</w:t>
      </w:r>
      <w:proofErr w:type="gramEnd"/>
      <w:r w:rsidRPr="00AE3E39">
        <w:rPr>
          <w:sz w:val="28"/>
          <w:szCs w:val="20"/>
        </w:rPr>
        <w:t xml:space="preserve"> </w:t>
      </w:r>
      <w:proofErr w:type="gramStart"/>
      <w:r>
        <w:rPr>
          <w:sz w:val="28"/>
          <w:szCs w:val="20"/>
        </w:rPr>
        <w:t>д</w:t>
      </w:r>
      <w:proofErr w:type="gramEnd"/>
      <w:r w:rsidRPr="00AE3E39">
        <w:rPr>
          <w:sz w:val="28"/>
          <w:szCs w:val="20"/>
        </w:rPr>
        <w:t xml:space="preserve">окл. </w:t>
      </w:r>
      <w:proofErr w:type="gramStart"/>
      <w:r>
        <w:rPr>
          <w:sz w:val="28"/>
          <w:szCs w:val="20"/>
        </w:rPr>
        <w:t>VII</w:t>
      </w:r>
      <w:r w:rsidRPr="00AE3E39">
        <w:rPr>
          <w:sz w:val="28"/>
          <w:szCs w:val="20"/>
        </w:rPr>
        <w:t xml:space="preserve"> школы по биологии мышц, 8–10 июня, 1988 г.).</w:t>
      </w:r>
      <w:proofErr w:type="gramEnd"/>
      <w:r w:rsidRPr="00AE3E39">
        <w:rPr>
          <w:sz w:val="28"/>
          <w:szCs w:val="20"/>
        </w:rPr>
        <w:t xml:space="preserve"> – Харьков</w:t>
      </w:r>
      <w:r>
        <w:rPr>
          <w:sz w:val="28"/>
          <w:szCs w:val="20"/>
        </w:rPr>
        <w:t>, 1988. –</w:t>
      </w:r>
      <w:r w:rsidRPr="00AE3E39">
        <w:rPr>
          <w:sz w:val="28"/>
          <w:szCs w:val="20"/>
        </w:rPr>
        <w:t xml:space="preserve"> С. 61–63.</w:t>
      </w:r>
    </w:p>
    <w:p w:rsidR="00C65B9C" w:rsidRDefault="00C65B9C" w:rsidP="002066B9">
      <w:pPr>
        <w:numPr>
          <w:ilvl w:val="0"/>
          <w:numId w:val="59"/>
        </w:numPr>
        <w:suppressAutoHyphens w:val="0"/>
        <w:spacing w:line="360" w:lineRule="auto"/>
        <w:jc w:val="both"/>
        <w:rPr>
          <w:sz w:val="28"/>
          <w:lang w:val="uk-UA"/>
        </w:rPr>
      </w:pPr>
      <w:r w:rsidRPr="00AE3E39">
        <w:rPr>
          <w:sz w:val="28"/>
          <w:szCs w:val="20"/>
        </w:rPr>
        <w:t>Краснов А.Ф., Давыдкин Н.Ф. Кислотно-щелочное состояние крови при переломах костей и применении гипербарической оксигенации /</w:t>
      </w:r>
      <w:r>
        <w:rPr>
          <w:sz w:val="28"/>
          <w:szCs w:val="20"/>
        </w:rPr>
        <w:t>/</w:t>
      </w:r>
      <w:r w:rsidRPr="00AE3E39">
        <w:rPr>
          <w:sz w:val="28"/>
          <w:szCs w:val="20"/>
        </w:rPr>
        <w:t xml:space="preserve"> Микроциркуляция при повреждениях и заболеваниях опорно-двигательной системы. – М</w:t>
      </w:r>
      <w:r>
        <w:rPr>
          <w:sz w:val="28"/>
          <w:szCs w:val="20"/>
        </w:rPr>
        <w:t>.</w:t>
      </w:r>
      <w:r w:rsidRPr="00AE3E39">
        <w:rPr>
          <w:sz w:val="28"/>
          <w:szCs w:val="20"/>
        </w:rPr>
        <w:t>, 1985. – С. 35–38.</w:t>
      </w:r>
    </w:p>
    <w:p w:rsidR="00C65B9C" w:rsidRPr="000C08EE" w:rsidRDefault="00C65B9C" w:rsidP="002066B9">
      <w:pPr>
        <w:numPr>
          <w:ilvl w:val="0"/>
          <w:numId w:val="59"/>
        </w:numPr>
        <w:suppressAutoHyphens w:val="0"/>
        <w:spacing w:line="360" w:lineRule="auto"/>
        <w:jc w:val="both"/>
        <w:rPr>
          <w:sz w:val="28"/>
          <w:lang w:val="uk-UA"/>
        </w:rPr>
      </w:pPr>
      <w:r w:rsidRPr="00AE3E39">
        <w:rPr>
          <w:sz w:val="28"/>
          <w:szCs w:val="20"/>
        </w:rPr>
        <w:t>Давыдкин Н.Ф. Использование гипербарической оксигенации для симуляции репаративного остеогенеза /</w:t>
      </w:r>
      <w:r>
        <w:rPr>
          <w:sz w:val="28"/>
          <w:szCs w:val="20"/>
        </w:rPr>
        <w:t xml:space="preserve">/ </w:t>
      </w:r>
      <w:proofErr w:type="gramStart"/>
      <w:r>
        <w:rPr>
          <w:sz w:val="28"/>
          <w:szCs w:val="20"/>
        </w:rPr>
        <w:t>Гипербарическая</w:t>
      </w:r>
      <w:proofErr w:type="gramEnd"/>
      <w:r>
        <w:rPr>
          <w:sz w:val="28"/>
          <w:szCs w:val="20"/>
        </w:rPr>
        <w:t xml:space="preserve"> оксигенация:</w:t>
      </w:r>
      <w:r w:rsidRPr="00AE3E39">
        <w:rPr>
          <w:sz w:val="28"/>
          <w:szCs w:val="20"/>
        </w:rPr>
        <w:t xml:space="preserve"> Сб. научн. трудов. – М., 1980. – С. 79–81. </w:t>
      </w:r>
    </w:p>
    <w:p w:rsidR="00C65B9C" w:rsidRPr="000C08EE" w:rsidRDefault="00C65B9C" w:rsidP="002066B9">
      <w:pPr>
        <w:numPr>
          <w:ilvl w:val="0"/>
          <w:numId w:val="59"/>
        </w:numPr>
        <w:suppressAutoHyphens w:val="0"/>
        <w:spacing w:line="360" w:lineRule="auto"/>
        <w:jc w:val="both"/>
        <w:rPr>
          <w:sz w:val="28"/>
          <w:lang w:val="uk-UA"/>
        </w:rPr>
      </w:pPr>
      <w:r w:rsidRPr="00AE3E39">
        <w:rPr>
          <w:sz w:val="28"/>
          <w:szCs w:val="20"/>
        </w:rPr>
        <w:t xml:space="preserve">Ткаченко С.С., Руцкий В.В. Результаты электростимуляции остеорепарации при оперативном лечении переломов костей голени // Ортопедия, травматология и протезирование. – 1982. </w:t>
      </w:r>
      <w:r>
        <w:rPr>
          <w:sz w:val="28"/>
          <w:szCs w:val="20"/>
        </w:rPr>
        <w:t>–</w:t>
      </w:r>
      <w:r w:rsidRPr="00AE3E39">
        <w:rPr>
          <w:sz w:val="28"/>
          <w:szCs w:val="20"/>
        </w:rPr>
        <w:t xml:space="preserve"> №3. – С. 4–9.</w:t>
      </w:r>
    </w:p>
    <w:p w:rsidR="00C65B9C" w:rsidRPr="000C08EE" w:rsidRDefault="00C65B9C" w:rsidP="002066B9">
      <w:pPr>
        <w:numPr>
          <w:ilvl w:val="0"/>
          <w:numId w:val="59"/>
        </w:numPr>
        <w:suppressAutoHyphens w:val="0"/>
        <w:spacing w:line="360" w:lineRule="auto"/>
        <w:jc w:val="both"/>
        <w:rPr>
          <w:sz w:val="28"/>
          <w:lang w:val="uk-UA"/>
        </w:rPr>
      </w:pPr>
      <w:proofErr w:type="gramStart"/>
      <w:r w:rsidRPr="00AE3E39">
        <w:rPr>
          <w:sz w:val="28"/>
          <w:szCs w:val="28"/>
        </w:rPr>
        <w:t>Стадный</w:t>
      </w:r>
      <w:proofErr w:type="gramEnd"/>
      <w:r w:rsidRPr="00AE3E39">
        <w:rPr>
          <w:sz w:val="28"/>
          <w:szCs w:val="28"/>
        </w:rPr>
        <w:t xml:space="preserve"> В.П. Обоснование и эффективность применения курортного грязелечения и методов функционального воздействия в разные сроки после переломов костей голени и бедра: Дисс. … канд. мед</w:t>
      </w:r>
      <w:proofErr w:type="gramStart"/>
      <w:r w:rsidRPr="00AE3E39">
        <w:rPr>
          <w:sz w:val="28"/>
          <w:szCs w:val="28"/>
        </w:rPr>
        <w:t>.</w:t>
      </w:r>
      <w:proofErr w:type="gramEnd"/>
      <w:r w:rsidRPr="00AE3E39">
        <w:rPr>
          <w:sz w:val="28"/>
          <w:szCs w:val="28"/>
        </w:rPr>
        <w:t xml:space="preserve"> </w:t>
      </w:r>
      <w:proofErr w:type="gramStart"/>
      <w:r w:rsidRPr="00AE3E39">
        <w:rPr>
          <w:sz w:val="28"/>
          <w:szCs w:val="28"/>
        </w:rPr>
        <w:t>н</w:t>
      </w:r>
      <w:proofErr w:type="gramEnd"/>
      <w:r w:rsidRPr="00AE3E39">
        <w:rPr>
          <w:sz w:val="28"/>
          <w:szCs w:val="28"/>
        </w:rPr>
        <w:t>аук</w:t>
      </w:r>
      <w:r>
        <w:rPr>
          <w:sz w:val="28"/>
          <w:szCs w:val="28"/>
        </w:rPr>
        <w:t>: 14.00.22</w:t>
      </w:r>
      <w:r w:rsidRPr="00AE3E39">
        <w:rPr>
          <w:sz w:val="28"/>
          <w:szCs w:val="28"/>
        </w:rPr>
        <w:t>. – Одесса, 1980. – 250 с.</w:t>
      </w:r>
    </w:p>
    <w:p w:rsidR="00C65B9C" w:rsidRPr="009E2678" w:rsidRDefault="00C65B9C" w:rsidP="002066B9">
      <w:pPr>
        <w:numPr>
          <w:ilvl w:val="0"/>
          <w:numId w:val="59"/>
        </w:numPr>
        <w:suppressAutoHyphens w:val="0"/>
        <w:spacing w:line="360" w:lineRule="auto"/>
        <w:jc w:val="both"/>
        <w:rPr>
          <w:spacing w:val="-4"/>
          <w:sz w:val="28"/>
          <w:lang w:val="uk-UA"/>
        </w:rPr>
      </w:pPr>
      <w:r w:rsidRPr="009E2678">
        <w:rPr>
          <w:spacing w:val="-4"/>
          <w:sz w:val="28"/>
          <w:szCs w:val="28"/>
        </w:rPr>
        <w:t>Терновой К.С., Кравченко А.А., Лещинский А.Ф. Реабилитационная терапия при травмах костно-суставного аппарата. – К.: Здоров’я, 1982. – С. 139–147.</w:t>
      </w:r>
    </w:p>
    <w:p w:rsidR="00C65B9C" w:rsidRPr="009E2678" w:rsidRDefault="00C65B9C" w:rsidP="002066B9">
      <w:pPr>
        <w:numPr>
          <w:ilvl w:val="0"/>
          <w:numId w:val="59"/>
        </w:numPr>
        <w:suppressAutoHyphens w:val="0"/>
        <w:spacing w:line="360" w:lineRule="auto"/>
        <w:jc w:val="both"/>
        <w:rPr>
          <w:spacing w:val="-4"/>
          <w:sz w:val="28"/>
          <w:szCs w:val="28"/>
          <w:lang w:val="uk-UA"/>
        </w:rPr>
      </w:pPr>
      <w:r w:rsidRPr="009E2678">
        <w:rPr>
          <w:spacing w:val="-4"/>
          <w:sz w:val="28"/>
          <w:szCs w:val="28"/>
        </w:rPr>
        <w:lastRenderedPageBreak/>
        <w:t>Поливода А.Н., Чатковский А.Л. Регенерация костной ткани в условиях пелоидотерапии и применения металлоимплантатов // Ортопедия, травматология и протезирование. – 2000. – №2. – С. 13–15.</w:t>
      </w:r>
    </w:p>
    <w:p w:rsidR="00C65B9C" w:rsidRPr="000C08EE" w:rsidRDefault="00C65B9C" w:rsidP="002066B9">
      <w:pPr>
        <w:numPr>
          <w:ilvl w:val="0"/>
          <w:numId w:val="59"/>
        </w:numPr>
        <w:suppressAutoHyphens w:val="0"/>
        <w:spacing w:line="360" w:lineRule="auto"/>
        <w:jc w:val="both"/>
        <w:rPr>
          <w:sz w:val="28"/>
          <w:lang w:val="uk-UA"/>
        </w:rPr>
      </w:pPr>
      <w:r>
        <w:rPr>
          <w:sz w:val="28"/>
          <w:szCs w:val="28"/>
          <w:lang w:val="uk-UA"/>
        </w:rPr>
        <w:t>Русаков А.В. Введение в физиологию и патологию ткани / Многотомное руководство по патологической анатомии. – М.: Медгиз, 1959.</w:t>
      </w:r>
      <w:r w:rsidRPr="00DB504C">
        <w:rPr>
          <w:sz w:val="28"/>
          <w:szCs w:val="28"/>
          <w:lang w:val="uk-UA"/>
        </w:rPr>
        <w:t xml:space="preserve"> </w:t>
      </w:r>
      <w:r>
        <w:rPr>
          <w:sz w:val="28"/>
          <w:szCs w:val="28"/>
          <w:lang w:val="uk-UA"/>
        </w:rPr>
        <w:t>– Т. 5. – С. 56–64.</w:t>
      </w:r>
    </w:p>
    <w:p w:rsidR="00C65B9C" w:rsidRPr="00F94DC0" w:rsidRDefault="00C65B9C" w:rsidP="002066B9">
      <w:pPr>
        <w:numPr>
          <w:ilvl w:val="0"/>
          <w:numId w:val="59"/>
        </w:numPr>
        <w:suppressAutoHyphens w:val="0"/>
        <w:spacing w:line="360" w:lineRule="auto"/>
        <w:jc w:val="both"/>
        <w:rPr>
          <w:spacing w:val="-4"/>
          <w:sz w:val="28"/>
          <w:lang w:val="uk-UA"/>
        </w:rPr>
      </w:pPr>
      <w:r w:rsidRPr="00F94DC0">
        <w:rPr>
          <w:spacing w:val="-4"/>
          <w:sz w:val="28"/>
          <w:szCs w:val="28"/>
          <w:lang w:val="uk-UA"/>
        </w:rPr>
        <w:t>Набоков А.Ю. Современный остеосинтез. – МИА, 2007. – С. 34–49.</w:t>
      </w:r>
    </w:p>
    <w:p w:rsidR="00C65B9C" w:rsidRPr="00F94DC0" w:rsidRDefault="00C65B9C" w:rsidP="002066B9">
      <w:pPr>
        <w:numPr>
          <w:ilvl w:val="0"/>
          <w:numId w:val="59"/>
        </w:numPr>
        <w:suppressAutoHyphens w:val="0"/>
        <w:spacing w:line="360" w:lineRule="auto"/>
        <w:jc w:val="both"/>
        <w:rPr>
          <w:spacing w:val="-4"/>
          <w:sz w:val="28"/>
          <w:lang w:val="uk-UA"/>
        </w:rPr>
      </w:pPr>
      <w:r w:rsidRPr="00F94DC0">
        <w:rPr>
          <w:spacing w:val="-4"/>
          <w:sz w:val="28"/>
          <w:szCs w:val="28"/>
          <w:lang w:val="uk-UA"/>
        </w:rPr>
        <w:t xml:space="preserve">Кирилова И.А. Способ оптимизации остеогенеза в эксперименте // Материалы </w:t>
      </w:r>
      <w:r w:rsidRPr="00F94DC0">
        <w:rPr>
          <w:spacing w:val="-4"/>
          <w:sz w:val="28"/>
          <w:szCs w:val="28"/>
        </w:rPr>
        <w:t xml:space="preserve">III молодёжной научной конференции «Фундаментальные и прикладные проблемы современной медицины». – Бюллетень СО РАМН. – № 1(103). – 2002. – С. 9–12. </w:t>
      </w:r>
    </w:p>
    <w:p w:rsidR="00C65B9C" w:rsidRPr="000C08EE" w:rsidRDefault="00C65B9C" w:rsidP="002066B9">
      <w:pPr>
        <w:numPr>
          <w:ilvl w:val="0"/>
          <w:numId w:val="59"/>
        </w:numPr>
        <w:suppressAutoHyphens w:val="0"/>
        <w:spacing w:line="360" w:lineRule="auto"/>
        <w:jc w:val="both"/>
        <w:rPr>
          <w:sz w:val="28"/>
          <w:lang w:val="uk-UA"/>
        </w:rPr>
      </w:pPr>
      <w:r>
        <w:rPr>
          <w:sz w:val="28"/>
          <w:szCs w:val="28"/>
          <w:lang w:val="uk-UA"/>
        </w:rPr>
        <w:t>Лаврищева Г.И., Оноприенко Г.А. Морфологические и клинические аспекты репаративной регенерации опорних органов и тканей. – М.: Медицина, 1996. – С. 89–107.</w:t>
      </w:r>
    </w:p>
    <w:p w:rsidR="00C65B9C" w:rsidRPr="000C08EE" w:rsidRDefault="00C65B9C" w:rsidP="002066B9">
      <w:pPr>
        <w:numPr>
          <w:ilvl w:val="0"/>
          <w:numId w:val="59"/>
        </w:numPr>
        <w:suppressAutoHyphens w:val="0"/>
        <w:spacing w:line="360" w:lineRule="auto"/>
        <w:jc w:val="both"/>
        <w:rPr>
          <w:sz w:val="28"/>
          <w:lang w:val="uk-UA"/>
        </w:rPr>
      </w:pPr>
      <w:r>
        <w:rPr>
          <w:sz w:val="28"/>
          <w:szCs w:val="28"/>
          <w:lang w:val="uk-UA"/>
        </w:rPr>
        <w:t xml:space="preserve">Апагуни А.Э. Ошибки и осложнения оперативного лечения диафизарных переломов бедренной кости // Травматология и ортопедия России. – 2005. – №1(34). – С. 38–39.  </w:t>
      </w:r>
    </w:p>
    <w:p w:rsidR="00C65B9C" w:rsidRPr="000C08EE" w:rsidRDefault="00C65B9C" w:rsidP="002066B9">
      <w:pPr>
        <w:numPr>
          <w:ilvl w:val="0"/>
          <w:numId w:val="59"/>
        </w:numPr>
        <w:suppressAutoHyphens w:val="0"/>
        <w:spacing w:line="360" w:lineRule="auto"/>
        <w:jc w:val="both"/>
        <w:rPr>
          <w:sz w:val="28"/>
          <w:lang w:val="uk-UA"/>
        </w:rPr>
      </w:pPr>
      <w:r>
        <w:rPr>
          <w:sz w:val="28"/>
          <w:szCs w:val="28"/>
          <w:lang w:val="uk-UA"/>
        </w:rPr>
        <w:t>Корж Н.А., Попсуйшапка А.К., Мониш З. Лечение диафизарных переломов бедренной кости (анализ осложнений) // Ортопедия, травматология и протезирование. – 1999. – №1. – С. 68–71.</w:t>
      </w:r>
    </w:p>
    <w:p w:rsidR="00C65B9C" w:rsidRPr="000C08EE" w:rsidRDefault="00C65B9C" w:rsidP="002066B9">
      <w:pPr>
        <w:numPr>
          <w:ilvl w:val="0"/>
          <w:numId w:val="59"/>
        </w:numPr>
        <w:suppressAutoHyphens w:val="0"/>
        <w:spacing w:line="360" w:lineRule="auto"/>
        <w:jc w:val="both"/>
        <w:rPr>
          <w:sz w:val="28"/>
          <w:lang w:val="uk-UA"/>
        </w:rPr>
      </w:pPr>
      <w:r>
        <w:rPr>
          <w:sz w:val="28"/>
          <w:szCs w:val="20"/>
          <w:lang w:val="uk-UA"/>
        </w:rPr>
        <w:t>Лаврищева Г.И., Горохова Г.П. Вопросы репаративной регенерации костной ткани // Стоматология. – 2003. – №3. – С. 65–69.</w:t>
      </w:r>
    </w:p>
    <w:p w:rsidR="00C65B9C" w:rsidRPr="00F94DC0" w:rsidRDefault="00C65B9C" w:rsidP="002066B9">
      <w:pPr>
        <w:numPr>
          <w:ilvl w:val="0"/>
          <w:numId w:val="59"/>
        </w:numPr>
        <w:suppressAutoHyphens w:val="0"/>
        <w:spacing w:line="360" w:lineRule="auto"/>
        <w:jc w:val="both"/>
        <w:rPr>
          <w:spacing w:val="-4"/>
          <w:sz w:val="28"/>
          <w:szCs w:val="28"/>
          <w:lang w:val="uk-UA"/>
        </w:rPr>
      </w:pPr>
      <w:r w:rsidRPr="00F94DC0">
        <w:rPr>
          <w:spacing w:val="-4"/>
          <w:sz w:val="28"/>
          <w:szCs w:val="28"/>
        </w:rPr>
        <w:t>Григоровский В.В., Магомедов С.М. Метаболическая реакция организма и репаративная регенерация кости при инфицированном повреждении // Ортопедия, травматология и протезирование. – 2000. – №2. – С. 101.</w:t>
      </w:r>
    </w:p>
    <w:p w:rsidR="00C65B9C" w:rsidRPr="000C08EE" w:rsidRDefault="00C65B9C" w:rsidP="002066B9">
      <w:pPr>
        <w:numPr>
          <w:ilvl w:val="0"/>
          <w:numId w:val="59"/>
        </w:numPr>
        <w:suppressAutoHyphens w:val="0"/>
        <w:spacing w:line="360" w:lineRule="auto"/>
        <w:jc w:val="both"/>
        <w:rPr>
          <w:sz w:val="28"/>
          <w:lang w:val="uk-UA"/>
        </w:rPr>
      </w:pPr>
      <w:r w:rsidRPr="00AE3E39">
        <w:rPr>
          <w:sz w:val="28"/>
          <w:szCs w:val="20"/>
        </w:rPr>
        <w:t xml:space="preserve">Азизов М.Ж., Ханапияев У.Х., Байбеков И.М. Влияние низкоинтенсивного лазерного излучения на заживление микробно-обсеменённой мягкотканной и костной раны при открытом переломе (экспериментальное исследование) // Вестник травматологии и ортопедии им. </w:t>
      </w:r>
      <w:r w:rsidRPr="00727605">
        <w:rPr>
          <w:sz w:val="28"/>
          <w:szCs w:val="20"/>
        </w:rPr>
        <w:t xml:space="preserve">Н.Н. Приорова. – 2001. </w:t>
      </w:r>
      <w:r>
        <w:rPr>
          <w:sz w:val="28"/>
          <w:szCs w:val="20"/>
        </w:rPr>
        <w:t>–</w:t>
      </w:r>
      <w:r w:rsidRPr="00727605">
        <w:rPr>
          <w:sz w:val="28"/>
          <w:szCs w:val="20"/>
        </w:rPr>
        <w:t xml:space="preserve"> №3. – С. 36–38.</w:t>
      </w:r>
    </w:p>
    <w:p w:rsidR="00C65B9C" w:rsidRPr="000C08EE" w:rsidRDefault="00C65B9C" w:rsidP="002066B9">
      <w:pPr>
        <w:numPr>
          <w:ilvl w:val="0"/>
          <w:numId w:val="59"/>
        </w:numPr>
        <w:suppressAutoHyphens w:val="0"/>
        <w:spacing w:line="360" w:lineRule="auto"/>
        <w:jc w:val="both"/>
        <w:rPr>
          <w:sz w:val="28"/>
          <w:lang w:val="uk-UA"/>
        </w:rPr>
      </w:pPr>
      <w:r>
        <w:rPr>
          <w:sz w:val="28"/>
          <w:szCs w:val="28"/>
          <w:lang w:val="uk-UA"/>
        </w:rPr>
        <w:lastRenderedPageBreak/>
        <w:t>Вернигора І.П., Гайко Г.В. Актуальні питання кістково-гнійної хірургії. (Бібліотека практичного лікаря). – К., 1995. – С. 75–84.</w:t>
      </w:r>
    </w:p>
    <w:p w:rsidR="00C65B9C" w:rsidRPr="000C08EE" w:rsidRDefault="00C65B9C" w:rsidP="002066B9">
      <w:pPr>
        <w:numPr>
          <w:ilvl w:val="0"/>
          <w:numId w:val="59"/>
        </w:numPr>
        <w:suppressAutoHyphens w:val="0"/>
        <w:spacing w:line="360" w:lineRule="auto"/>
        <w:jc w:val="both"/>
        <w:rPr>
          <w:sz w:val="28"/>
          <w:lang w:val="uk-UA"/>
        </w:rPr>
      </w:pPr>
      <w:r w:rsidRPr="00164CB3">
        <w:rPr>
          <w:sz w:val="28"/>
          <w:szCs w:val="28"/>
          <w:lang w:val="uk-UA"/>
        </w:rPr>
        <w:t xml:space="preserve">Филиппенко В.А., Малышкина С.В., Фархан Махмуд и др. </w:t>
      </w:r>
      <w:r>
        <w:rPr>
          <w:sz w:val="28"/>
          <w:szCs w:val="28"/>
          <w:lang w:val="uk-UA"/>
        </w:rPr>
        <w:t xml:space="preserve">Структурные характеристики и бактерицидне свойства гидроксилапатита, обогащённого ионами серебра </w:t>
      </w:r>
      <w:r w:rsidRPr="00164CB3">
        <w:rPr>
          <w:sz w:val="28"/>
          <w:szCs w:val="28"/>
          <w:lang w:val="uk-UA"/>
        </w:rPr>
        <w:t>// Ортопед.</w:t>
      </w:r>
      <w:r>
        <w:rPr>
          <w:sz w:val="28"/>
          <w:szCs w:val="28"/>
          <w:lang w:val="uk-UA"/>
        </w:rPr>
        <w:t>,</w:t>
      </w:r>
      <w:r w:rsidRPr="00164CB3">
        <w:rPr>
          <w:sz w:val="28"/>
          <w:szCs w:val="28"/>
          <w:lang w:val="uk-UA"/>
        </w:rPr>
        <w:t xml:space="preserve"> травматол. – 2000. – №4. – С. 50–55.</w:t>
      </w:r>
    </w:p>
    <w:p w:rsidR="00C65B9C" w:rsidRPr="000C08EE" w:rsidRDefault="00C65B9C" w:rsidP="002066B9">
      <w:pPr>
        <w:numPr>
          <w:ilvl w:val="0"/>
          <w:numId w:val="59"/>
        </w:numPr>
        <w:suppressAutoHyphens w:val="0"/>
        <w:spacing w:line="360" w:lineRule="auto"/>
        <w:jc w:val="both"/>
        <w:rPr>
          <w:sz w:val="28"/>
          <w:lang w:val="uk-UA"/>
        </w:rPr>
      </w:pPr>
      <w:r w:rsidRPr="000C08EE">
        <w:rPr>
          <w:sz w:val="28"/>
          <w:szCs w:val="28"/>
          <w:lang w:val="uk-UA"/>
        </w:rPr>
        <w:t xml:space="preserve">Трепанобіопсія у визначенні стану кістяка і кісткового мозку у великої рогатої худоби (з акцентом на діагностику, профілактику та лікування остеодистрофії): Рекомендації / Підгот. </w:t>
      </w:r>
      <w:r w:rsidRPr="00EA25B1">
        <w:rPr>
          <w:sz w:val="28"/>
          <w:szCs w:val="28"/>
          <w:lang w:val="uk-UA"/>
        </w:rPr>
        <w:t>Б.В. Борисевич. – К.: Знання. – 1998. – 24 с.</w:t>
      </w:r>
    </w:p>
    <w:p w:rsidR="00C65B9C" w:rsidRPr="00A7102C" w:rsidRDefault="00C65B9C" w:rsidP="002066B9">
      <w:pPr>
        <w:numPr>
          <w:ilvl w:val="0"/>
          <w:numId w:val="59"/>
        </w:numPr>
        <w:suppressAutoHyphens w:val="0"/>
        <w:spacing w:line="360" w:lineRule="auto"/>
        <w:jc w:val="both"/>
        <w:rPr>
          <w:sz w:val="28"/>
          <w:lang w:val="uk-UA"/>
        </w:rPr>
      </w:pPr>
      <w:r w:rsidRPr="00A7102C">
        <w:rPr>
          <w:sz w:val="28"/>
        </w:rPr>
        <w:t xml:space="preserve">Петренко </w:t>
      </w:r>
      <w:r w:rsidRPr="00A7102C">
        <w:rPr>
          <w:sz w:val="28"/>
          <w:lang w:val="uk-UA"/>
        </w:rPr>
        <w:t xml:space="preserve">О.Ф., Борисевич Б.В., Лісова В.В. Рентгенологічний і біопсійний методи контролю за репаративними процесами в кістковій тканині тварин </w:t>
      </w:r>
      <w:proofErr w:type="gramStart"/>
      <w:r w:rsidRPr="00A7102C">
        <w:rPr>
          <w:sz w:val="28"/>
          <w:lang w:val="uk-UA"/>
        </w:rPr>
        <w:t>при</w:t>
      </w:r>
      <w:proofErr w:type="gramEnd"/>
      <w:r w:rsidRPr="00A7102C">
        <w:rPr>
          <w:sz w:val="28"/>
          <w:lang w:val="uk-UA"/>
        </w:rPr>
        <w:t xml:space="preserve"> остеосинтезі // Ветеринарна медицина України. – 2001. – №12. – С. 20–22.</w:t>
      </w:r>
    </w:p>
    <w:p w:rsidR="00C65B9C" w:rsidRPr="00130EF3" w:rsidRDefault="00C65B9C" w:rsidP="002066B9">
      <w:pPr>
        <w:numPr>
          <w:ilvl w:val="0"/>
          <w:numId w:val="59"/>
        </w:numPr>
        <w:suppressAutoHyphens w:val="0"/>
        <w:spacing w:line="360" w:lineRule="auto"/>
        <w:jc w:val="both"/>
        <w:rPr>
          <w:sz w:val="28"/>
          <w:szCs w:val="28"/>
          <w:lang w:val="uk-UA"/>
        </w:rPr>
      </w:pPr>
      <w:r w:rsidRPr="00130EF3">
        <w:rPr>
          <w:sz w:val="28"/>
          <w:szCs w:val="28"/>
          <w:lang w:val="uk-UA"/>
        </w:rPr>
        <w:t>Лилли Р. Патогистологическая техника и практ</w:t>
      </w:r>
      <w:r>
        <w:rPr>
          <w:sz w:val="28"/>
          <w:szCs w:val="28"/>
          <w:lang w:val="uk-UA"/>
        </w:rPr>
        <w:t xml:space="preserve">ическая гистохимия. –   М.: Мир, </w:t>
      </w:r>
      <w:r w:rsidRPr="00130EF3">
        <w:rPr>
          <w:sz w:val="28"/>
          <w:szCs w:val="28"/>
          <w:lang w:val="uk-UA"/>
        </w:rPr>
        <w:t xml:space="preserve">1969. – </w:t>
      </w:r>
      <w:r>
        <w:rPr>
          <w:sz w:val="28"/>
          <w:szCs w:val="28"/>
          <w:lang w:val="uk-UA"/>
        </w:rPr>
        <w:t>С. 78–81</w:t>
      </w:r>
      <w:r w:rsidRPr="00130EF3">
        <w:rPr>
          <w:sz w:val="28"/>
          <w:szCs w:val="28"/>
          <w:lang w:val="uk-UA"/>
        </w:rPr>
        <w:t>.</w:t>
      </w:r>
    </w:p>
    <w:p w:rsidR="00C65B9C" w:rsidRPr="00F94DC0" w:rsidRDefault="00C65B9C" w:rsidP="002066B9">
      <w:pPr>
        <w:numPr>
          <w:ilvl w:val="0"/>
          <w:numId w:val="59"/>
        </w:numPr>
        <w:suppressAutoHyphens w:val="0"/>
        <w:spacing w:line="360" w:lineRule="auto"/>
        <w:jc w:val="both"/>
        <w:rPr>
          <w:spacing w:val="-4"/>
          <w:sz w:val="28"/>
          <w:lang w:val="uk-UA"/>
        </w:rPr>
      </w:pPr>
      <w:r w:rsidRPr="00F94DC0">
        <w:rPr>
          <w:spacing w:val="-4"/>
          <w:sz w:val="28"/>
          <w:szCs w:val="28"/>
        </w:rPr>
        <w:t>Кононский А.И. Гист</w:t>
      </w:r>
      <w:r>
        <w:rPr>
          <w:spacing w:val="-4"/>
          <w:sz w:val="28"/>
          <w:szCs w:val="28"/>
        </w:rPr>
        <w:t>охимия. – К.: Вища школа,</w:t>
      </w:r>
      <w:r w:rsidRPr="00F94DC0">
        <w:rPr>
          <w:spacing w:val="-4"/>
          <w:sz w:val="28"/>
          <w:szCs w:val="28"/>
        </w:rPr>
        <w:t xml:space="preserve"> 1976. – С. 41–43.</w:t>
      </w:r>
    </w:p>
    <w:p w:rsidR="00C65B9C" w:rsidRPr="00EA25B1" w:rsidRDefault="00C65B9C" w:rsidP="002066B9">
      <w:pPr>
        <w:numPr>
          <w:ilvl w:val="0"/>
          <w:numId w:val="59"/>
        </w:numPr>
        <w:suppressAutoHyphens w:val="0"/>
        <w:spacing w:line="360" w:lineRule="auto"/>
        <w:jc w:val="both"/>
        <w:rPr>
          <w:sz w:val="28"/>
          <w:lang w:val="uk-UA"/>
        </w:rPr>
      </w:pPr>
      <w:r w:rsidRPr="00B726AC">
        <w:rPr>
          <w:sz w:val="28"/>
          <w:szCs w:val="28"/>
          <w:lang w:val="uk-UA"/>
        </w:rPr>
        <w:t xml:space="preserve">Дорощук В.О., Київська Г.В. Зміни біохімічних та морфологічних показників крові при загоєнні переломів кісток у собак // Наукові праці Полтавської державної аграрної академії. </w:t>
      </w:r>
      <w:r w:rsidRPr="00051FF1">
        <w:rPr>
          <w:sz w:val="28"/>
          <w:szCs w:val="28"/>
          <w:lang w:val="uk-UA"/>
        </w:rPr>
        <w:t>Ветеринарні науки. – Т. 2 (21). – Полтава, 2002. – С. 312–315.</w:t>
      </w:r>
    </w:p>
    <w:p w:rsidR="00C65B9C" w:rsidRPr="008A1711" w:rsidRDefault="00C65B9C" w:rsidP="002066B9">
      <w:pPr>
        <w:numPr>
          <w:ilvl w:val="0"/>
          <w:numId w:val="59"/>
        </w:numPr>
        <w:suppressAutoHyphens w:val="0"/>
        <w:spacing w:line="360" w:lineRule="auto"/>
        <w:jc w:val="both"/>
        <w:rPr>
          <w:sz w:val="28"/>
          <w:szCs w:val="28"/>
          <w:lang w:val="uk-UA"/>
        </w:rPr>
      </w:pPr>
      <w:r>
        <w:rPr>
          <w:sz w:val="28"/>
          <w:szCs w:val="20"/>
        </w:rPr>
        <w:t>Муха С.М. Исследование крови у животных. – М.: МВА, 1984. – 40 с.</w:t>
      </w:r>
    </w:p>
    <w:p w:rsidR="00C65B9C" w:rsidRPr="00B726AC" w:rsidRDefault="00C65B9C" w:rsidP="002066B9">
      <w:pPr>
        <w:numPr>
          <w:ilvl w:val="0"/>
          <w:numId w:val="59"/>
        </w:numPr>
        <w:suppressAutoHyphens w:val="0"/>
        <w:spacing w:line="360" w:lineRule="auto"/>
        <w:jc w:val="both"/>
        <w:rPr>
          <w:sz w:val="28"/>
          <w:lang w:val="uk-UA"/>
        </w:rPr>
      </w:pPr>
      <w:r>
        <w:rPr>
          <w:sz w:val="28"/>
          <w:szCs w:val="20"/>
          <w:lang w:val="uk-UA"/>
        </w:rPr>
        <w:t>Справочник по лабораторным методам исследования / Под ред. Л.А. Даниловой – Спб.: Питер, 2003. – 738 с.</w:t>
      </w:r>
    </w:p>
    <w:p w:rsidR="00C65B9C" w:rsidRPr="001F28D4" w:rsidRDefault="00C65B9C" w:rsidP="002066B9">
      <w:pPr>
        <w:pStyle w:val="25"/>
        <w:numPr>
          <w:ilvl w:val="0"/>
          <w:numId w:val="59"/>
        </w:numPr>
        <w:autoSpaceDE w:val="0"/>
        <w:autoSpaceDN w:val="0"/>
        <w:spacing w:after="0" w:line="360" w:lineRule="auto"/>
        <w:jc w:val="both"/>
        <w:rPr>
          <w:szCs w:val="28"/>
          <w:lang w:val="uk-UA"/>
        </w:rPr>
      </w:pPr>
      <w:r w:rsidRPr="001F28D4">
        <w:rPr>
          <w:szCs w:val="28"/>
          <w:lang w:val="uk-UA"/>
        </w:rPr>
        <w:t xml:space="preserve">Москвин С.В. Эффективность лазерной терапии. – М.: НПЛЦ «Техника», 2003. – </w:t>
      </w:r>
      <w:r>
        <w:rPr>
          <w:szCs w:val="28"/>
          <w:lang w:val="uk-UA"/>
        </w:rPr>
        <w:t>С. 57–71.</w:t>
      </w:r>
    </w:p>
    <w:p w:rsidR="00C65B9C" w:rsidRDefault="00C65B9C" w:rsidP="002066B9">
      <w:pPr>
        <w:pStyle w:val="25"/>
        <w:numPr>
          <w:ilvl w:val="0"/>
          <w:numId w:val="59"/>
        </w:numPr>
        <w:autoSpaceDE w:val="0"/>
        <w:autoSpaceDN w:val="0"/>
        <w:spacing w:after="0" w:line="360" w:lineRule="auto"/>
        <w:jc w:val="both"/>
        <w:rPr>
          <w:szCs w:val="28"/>
        </w:rPr>
      </w:pPr>
      <w:r w:rsidRPr="001F28D4">
        <w:rPr>
          <w:szCs w:val="28"/>
          <w:lang w:val="uk-UA"/>
        </w:rPr>
        <w:t xml:space="preserve">Москвин С.В., Никитин А.В., Телегин А.А. </w:t>
      </w:r>
      <w:r>
        <w:rPr>
          <w:szCs w:val="28"/>
        </w:rPr>
        <w:t>Оценка эффективности низкоэнергетического импульсного и непрерывного лазерного излучения красной и инфракрасной частей спектра в комплексной терапии хронического обструктивного бронхита // Лазерная медицина. – 2002. – Т. 6. – Вып. 2. – С.17–19.</w:t>
      </w:r>
    </w:p>
    <w:p w:rsidR="00C65B9C" w:rsidRDefault="00C65B9C" w:rsidP="002066B9">
      <w:pPr>
        <w:pStyle w:val="25"/>
        <w:numPr>
          <w:ilvl w:val="0"/>
          <w:numId w:val="59"/>
        </w:numPr>
        <w:autoSpaceDE w:val="0"/>
        <w:autoSpaceDN w:val="0"/>
        <w:spacing w:after="0" w:line="360" w:lineRule="auto"/>
        <w:jc w:val="both"/>
        <w:rPr>
          <w:szCs w:val="28"/>
        </w:rPr>
      </w:pPr>
      <w:r>
        <w:rPr>
          <w:szCs w:val="28"/>
        </w:rPr>
        <w:lastRenderedPageBreak/>
        <w:t>Козлов В.И. Фотобиостимуляция – основа лазерной терапии // Науч</w:t>
      </w:r>
      <w:proofErr w:type="gramStart"/>
      <w:r>
        <w:rPr>
          <w:szCs w:val="28"/>
        </w:rPr>
        <w:t>.-</w:t>
      </w:r>
      <w:proofErr w:type="gramEnd"/>
      <w:r>
        <w:rPr>
          <w:szCs w:val="28"/>
        </w:rPr>
        <w:t>информ. сборник «Использование лазеров для диагностики и лечения заболеваний». – М., 2001. – Вып. 3. – С. 5–11.</w:t>
      </w:r>
    </w:p>
    <w:p w:rsidR="00C65B9C" w:rsidRDefault="00C65B9C" w:rsidP="002066B9">
      <w:pPr>
        <w:pStyle w:val="25"/>
        <w:numPr>
          <w:ilvl w:val="0"/>
          <w:numId w:val="59"/>
        </w:numPr>
        <w:autoSpaceDE w:val="0"/>
        <w:autoSpaceDN w:val="0"/>
        <w:spacing w:after="0" w:line="360" w:lineRule="auto"/>
        <w:jc w:val="both"/>
        <w:rPr>
          <w:szCs w:val="28"/>
        </w:rPr>
      </w:pPr>
      <w:r>
        <w:rPr>
          <w:szCs w:val="28"/>
        </w:rPr>
        <w:t>Аскарьян Г.А. Увеличение прохождения лазерного и другого излучения через мягкие мутные физические и биологические среды // Квантовая электроника. –1982. – Вып. 9, №7. –– С. 1379–1383.</w:t>
      </w:r>
    </w:p>
    <w:p w:rsidR="00C65B9C" w:rsidRPr="00F94DC0" w:rsidRDefault="00C65B9C" w:rsidP="002066B9">
      <w:pPr>
        <w:pStyle w:val="25"/>
        <w:numPr>
          <w:ilvl w:val="0"/>
          <w:numId w:val="59"/>
        </w:numPr>
        <w:autoSpaceDE w:val="0"/>
        <w:autoSpaceDN w:val="0"/>
        <w:spacing w:after="0" w:line="360" w:lineRule="auto"/>
        <w:jc w:val="both"/>
        <w:rPr>
          <w:spacing w:val="4"/>
          <w:szCs w:val="28"/>
        </w:rPr>
      </w:pPr>
      <w:r w:rsidRPr="00F94DC0">
        <w:rPr>
          <w:spacing w:val="4"/>
          <w:szCs w:val="28"/>
        </w:rPr>
        <w:t xml:space="preserve">Толмачев Ю.К., Полонский А.К., Волков В.М. и др. Пути повышения прозрачности биологических тканей для лазерного излучения // Матер. </w:t>
      </w:r>
      <w:r>
        <w:rPr>
          <w:spacing w:val="4"/>
          <w:szCs w:val="28"/>
        </w:rPr>
        <w:t>М</w:t>
      </w:r>
      <w:r w:rsidRPr="00F94DC0">
        <w:rPr>
          <w:spacing w:val="4"/>
          <w:szCs w:val="28"/>
        </w:rPr>
        <w:t>ежд. конф. «Актуальные вопросы лазерной медицины и операционной эндоскопии». – М. – Видное. – 1994. – С. 481–482.</w:t>
      </w:r>
    </w:p>
    <w:p w:rsidR="00C65B9C" w:rsidRPr="00B726AC" w:rsidRDefault="00C65B9C" w:rsidP="002066B9">
      <w:pPr>
        <w:numPr>
          <w:ilvl w:val="0"/>
          <w:numId w:val="59"/>
        </w:numPr>
        <w:suppressAutoHyphens w:val="0"/>
        <w:spacing w:line="360" w:lineRule="auto"/>
        <w:jc w:val="both"/>
        <w:rPr>
          <w:sz w:val="28"/>
          <w:lang w:val="uk-UA"/>
        </w:rPr>
      </w:pPr>
      <w:r w:rsidRPr="00AE3E39">
        <w:rPr>
          <w:sz w:val="28"/>
          <w:szCs w:val="28"/>
        </w:rPr>
        <w:t>Москвин С.В., Буйлин В.А. Основы лазерной терапии. – М. – Тверь: ООО «Изд</w:t>
      </w:r>
      <w:r>
        <w:rPr>
          <w:sz w:val="28"/>
          <w:szCs w:val="28"/>
        </w:rPr>
        <w:t>-</w:t>
      </w:r>
      <w:r w:rsidRPr="00AE3E39">
        <w:rPr>
          <w:sz w:val="28"/>
          <w:szCs w:val="28"/>
        </w:rPr>
        <w:t xml:space="preserve">во «Триада», 2006. – </w:t>
      </w:r>
      <w:r>
        <w:rPr>
          <w:sz w:val="28"/>
          <w:szCs w:val="28"/>
        </w:rPr>
        <w:t>С. 48–73.</w:t>
      </w:r>
    </w:p>
    <w:p w:rsidR="00C65B9C" w:rsidRPr="006E3B65" w:rsidRDefault="00C65B9C" w:rsidP="002066B9">
      <w:pPr>
        <w:numPr>
          <w:ilvl w:val="0"/>
          <w:numId w:val="59"/>
        </w:numPr>
        <w:suppressAutoHyphens w:val="0"/>
        <w:spacing w:line="360" w:lineRule="auto"/>
        <w:jc w:val="both"/>
        <w:rPr>
          <w:spacing w:val="4"/>
          <w:sz w:val="28"/>
          <w:lang w:val="uk-UA"/>
        </w:rPr>
      </w:pPr>
      <w:r w:rsidRPr="006E3B65">
        <w:rPr>
          <w:spacing w:val="4"/>
          <w:sz w:val="28"/>
          <w:szCs w:val="28"/>
          <w:lang w:val="uk-UA"/>
        </w:rPr>
        <w:t>Спосіб стимуляції репаративної регенерації переломів кісток у собак: Деклараційний патент України на корисну модель 15173 / Г.В. Київська,</w:t>
      </w:r>
      <w:r w:rsidRPr="006E3B65">
        <w:rPr>
          <w:b/>
          <w:spacing w:val="4"/>
          <w:sz w:val="28"/>
          <w:szCs w:val="28"/>
          <w:lang w:val="uk-UA"/>
        </w:rPr>
        <w:t xml:space="preserve"> </w:t>
      </w:r>
      <w:r w:rsidRPr="006E3B65">
        <w:rPr>
          <w:spacing w:val="4"/>
          <w:sz w:val="28"/>
          <w:szCs w:val="28"/>
          <w:lang w:val="uk-UA"/>
        </w:rPr>
        <w:t>О.Ф. Петренко, В.В. Таранов – А61В 17/56, А61</w:t>
      </w:r>
      <w:r w:rsidRPr="006E3B65">
        <w:rPr>
          <w:spacing w:val="4"/>
          <w:sz w:val="28"/>
          <w:szCs w:val="28"/>
        </w:rPr>
        <w:t>N</w:t>
      </w:r>
      <w:r w:rsidRPr="006E3B65">
        <w:rPr>
          <w:spacing w:val="4"/>
          <w:sz w:val="28"/>
          <w:szCs w:val="28"/>
          <w:lang w:val="uk-UA"/>
        </w:rPr>
        <w:t xml:space="preserve"> 5/06; Заявл. 12.2005; Опубл. 15.06.2006, Бюл. №6. – 3 с.</w:t>
      </w:r>
    </w:p>
    <w:p w:rsidR="00C65B9C" w:rsidRPr="00D11FF1" w:rsidRDefault="00C65B9C" w:rsidP="002066B9">
      <w:pPr>
        <w:numPr>
          <w:ilvl w:val="0"/>
          <w:numId w:val="59"/>
        </w:numPr>
        <w:suppressAutoHyphens w:val="0"/>
        <w:spacing w:line="360" w:lineRule="auto"/>
        <w:jc w:val="both"/>
        <w:rPr>
          <w:sz w:val="28"/>
          <w:szCs w:val="28"/>
          <w:lang w:val="uk-UA"/>
        </w:rPr>
      </w:pPr>
      <w:r w:rsidRPr="00C65B9C">
        <w:rPr>
          <w:sz w:val="28"/>
          <w:szCs w:val="20"/>
          <w:lang w:val="en-US"/>
        </w:rPr>
        <w:t>Frederic W. Rhinelander Blood supply of healing long-bones. In Textbook of Small Animal Orthopaedics (Carles D. Newton, David M. Nunamaker). – J.B. Lippincott Company, 1985. – P. 41–45.</w:t>
      </w:r>
    </w:p>
    <w:p w:rsidR="00C65B9C" w:rsidRPr="00191A2F" w:rsidRDefault="00C65B9C" w:rsidP="002066B9">
      <w:pPr>
        <w:numPr>
          <w:ilvl w:val="0"/>
          <w:numId w:val="59"/>
        </w:numPr>
        <w:suppressAutoHyphens w:val="0"/>
        <w:spacing w:line="360" w:lineRule="auto"/>
        <w:jc w:val="both"/>
        <w:rPr>
          <w:sz w:val="28"/>
          <w:lang w:val="uk-UA"/>
        </w:rPr>
      </w:pPr>
      <w:r w:rsidRPr="00C65B9C">
        <w:rPr>
          <w:sz w:val="28"/>
          <w:szCs w:val="20"/>
          <w:lang w:val="en-US"/>
        </w:rPr>
        <w:t>David M. Nunamaker, Frederic W. Rhinelander, R. Bruce Heppenstall Delayed union, nonunion, and malunion. In Textbook of small animal orthopaedics (ed. Carles D. Newton, David M. Nunamaker). – J.B. Lippincott Company, 1985. – P. 244–256.</w:t>
      </w:r>
    </w:p>
    <w:p w:rsidR="00C65B9C" w:rsidRPr="006E3B65" w:rsidRDefault="00C65B9C" w:rsidP="002066B9">
      <w:pPr>
        <w:numPr>
          <w:ilvl w:val="0"/>
          <w:numId w:val="59"/>
        </w:numPr>
        <w:suppressAutoHyphens w:val="0"/>
        <w:spacing w:line="360" w:lineRule="auto"/>
        <w:jc w:val="both"/>
        <w:rPr>
          <w:spacing w:val="-4"/>
          <w:sz w:val="28"/>
          <w:lang w:val="uk-UA"/>
        </w:rPr>
      </w:pPr>
      <w:r w:rsidRPr="006E3B65">
        <w:rPr>
          <w:spacing w:val="-4"/>
          <w:sz w:val="28"/>
          <w:szCs w:val="28"/>
          <w:lang w:val="uk-UA"/>
        </w:rPr>
        <w:t>Київська Г.В. Динаміка рентгенологічних та гістологічних змін при загоєнні діафізарних переломів великогомілкової кістки у собак при застосуванні лазеротерапії в пост операційному періоді // Науковий вісник Львівської національної академії ім. С.З. Гжицького. – Львів, 2006. – Т. 8, №2 (29). – Ч. 1.</w:t>
      </w:r>
      <w:r>
        <w:rPr>
          <w:spacing w:val="-4"/>
          <w:sz w:val="28"/>
          <w:szCs w:val="28"/>
          <w:lang w:val="uk-UA"/>
        </w:rPr>
        <w:t xml:space="preserve"> </w:t>
      </w:r>
      <w:r w:rsidRPr="006E3B65">
        <w:rPr>
          <w:spacing w:val="-4"/>
          <w:sz w:val="28"/>
          <w:szCs w:val="28"/>
          <w:lang w:val="uk-UA"/>
        </w:rPr>
        <w:t>– С. 65–70.</w:t>
      </w:r>
    </w:p>
    <w:p w:rsidR="00C65B9C" w:rsidRPr="00D11FF1" w:rsidRDefault="00C65B9C" w:rsidP="002066B9">
      <w:pPr>
        <w:numPr>
          <w:ilvl w:val="0"/>
          <w:numId w:val="59"/>
        </w:numPr>
        <w:suppressAutoHyphens w:val="0"/>
        <w:spacing w:line="360" w:lineRule="auto"/>
        <w:jc w:val="both"/>
        <w:rPr>
          <w:sz w:val="28"/>
          <w:szCs w:val="28"/>
          <w:lang w:val="uk-UA"/>
        </w:rPr>
      </w:pPr>
      <w:r w:rsidRPr="00D11FF1">
        <w:rPr>
          <w:sz w:val="28"/>
          <w:szCs w:val="28"/>
          <w:lang w:val="uk-UA"/>
        </w:rPr>
        <w:lastRenderedPageBreak/>
        <w:t>Київська Г.В. Гістологічні зміни при загоєнні переломів трубчастих кісток у собак при застосуванні лазеротерапії як стимулювального засобу // Тези доповідей конференції професорсько-викладацького складу, наукових співробітників і аспірантів ННІ ветеринарної медицини та якості і безпеки продукції тваринництва НАУ. – К., 2006. – С. 41–42.</w:t>
      </w:r>
    </w:p>
    <w:p w:rsidR="00C65B9C" w:rsidRPr="00B726AC" w:rsidRDefault="00C65B9C" w:rsidP="002066B9">
      <w:pPr>
        <w:numPr>
          <w:ilvl w:val="0"/>
          <w:numId w:val="59"/>
        </w:numPr>
        <w:suppressAutoHyphens w:val="0"/>
        <w:spacing w:line="360" w:lineRule="auto"/>
        <w:jc w:val="both"/>
        <w:rPr>
          <w:sz w:val="28"/>
          <w:lang w:val="uk-UA"/>
        </w:rPr>
      </w:pPr>
      <w:r w:rsidRPr="00B726AC">
        <w:rPr>
          <w:sz w:val="28"/>
          <w:szCs w:val="28"/>
          <w:lang w:val="uk-UA"/>
        </w:rPr>
        <w:t>Київська Г.В.,</w:t>
      </w:r>
      <w:r w:rsidRPr="00B726AC">
        <w:rPr>
          <w:b/>
          <w:sz w:val="28"/>
          <w:szCs w:val="28"/>
          <w:lang w:val="uk-UA"/>
        </w:rPr>
        <w:t xml:space="preserve"> </w:t>
      </w:r>
      <w:r w:rsidRPr="00B726AC">
        <w:rPr>
          <w:sz w:val="28"/>
          <w:szCs w:val="28"/>
          <w:lang w:val="uk-UA"/>
        </w:rPr>
        <w:t xml:space="preserve">Ткаченко С.М. Досвід лікування застарілих переломів кісток у собак і котів із застосуванням низькоінтенсивного інфрачервоного імпульсного лазерного опромінення // Науковий вісник Львівської національної академії ветеринарної медицини ім. </w:t>
      </w:r>
      <w:r w:rsidRPr="00051FF1">
        <w:rPr>
          <w:sz w:val="28"/>
          <w:szCs w:val="28"/>
          <w:lang w:val="uk-UA"/>
        </w:rPr>
        <w:t xml:space="preserve">С.З. Гжицького. – </w:t>
      </w:r>
      <w:r>
        <w:rPr>
          <w:sz w:val="28"/>
          <w:szCs w:val="28"/>
          <w:lang w:val="uk-UA"/>
        </w:rPr>
        <w:t xml:space="preserve">Львів, </w:t>
      </w:r>
      <w:r w:rsidRPr="00051FF1">
        <w:rPr>
          <w:sz w:val="28"/>
          <w:szCs w:val="28"/>
          <w:lang w:val="uk-UA"/>
        </w:rPr>
        <w:t>2005. – Т. 7(№1). – Ч. 2.</w:t>
      </w:r>
      <w:r>
        <w:rPr>
          <w:sz w:val="28"/>
          <w:szCs w:val="28"/>
          <w:lang w:val="uk-UA"/>
        </w:rPr>
        <w:t xml:space="preserve"> </w:t>
      </w:r>
      <w:r w:rsidRPr="00051FF1">
        <w:rPr>
          <w:sz w:val="28"/>
          <w:szCs w:val="28"/>
          <w:lang w:val="uk-UA"/>
        </w:rPr>
        <w:t>– С. 30–32.</w:t>
      </w:r>
    </w:p>
    <w:p w:rsidR="00C65B9C" w:rsidRPr="00D11FF1" w:rsidRDefault="00C65B9C" w:rsidP="002066B9">
      <w:pPr>
        <w:numPr>
          <w:ilvl w:val="0"/>
          <w:numId w:val="59"/>
        </w:numPr>
        <w:tabs>
          <w:tab w:val="num" w:pos="540"/>
        </w:tabs>
        <w:suppressAutoHyphens w:val="0"/>
        <w:spacing w:line="360" w:lineRule="auto"/>
        <w:jc w:val="both"/>
        <w:rPr>
          <w:sz w:val="28"/>
          <w:szCs w:val="28"/>
          <w:lang w:val="uk-UA"/>
        </w:rPr>
      </w:pPr>
      <w:r w:rsidRPr="00D11FF1">
        <w:rPr>
          <w:sz w:val="28"/>
          <w:szCs w:val="28"/>
          <w:lang w:val="uk-UA"/>
        </w:rPr>
        <w:t>Київська Г.В. Застосування низькоінтенсивного інфрачервоного імпульсного лазерного опромінення у випадку лікування застарілого перелому великогомілкової кістки у собаки // Тези доповідей конференції професорсько-викладацького складу і аспірантів ННІ ветеринарної медицини, якості і безпеки продукції АПК НАУ. – К., 2005. – С. 32.</w:t>
      </w:r>
    </w:p>
    <w:p w:rsidR="00C65B9C" w:rsidRPr="00D11FF1" w:rsidRDefault="00C65B9C" w:rsidP="002066B9">
      <w:pPr>
        <w:numPr>
          <w:ilvl w:val="0"/>
          <w:numId w:val="59"/>
        </w:numPr>
        <w:tabs>
          <w:tab w:val="num" w:pos="540"/>
        </w:tabs>
        <w:suppressAutoHyphens w:val="0"/>
        <w:spacing w:line="360" w:lineRule="auto"/>
        <w:jc w:val="both"/>
        <w:rPr>
          <w:sz w:val="28"/>
          <w:szCs w:val="28"/>
          <w:lang w:val="uk-UA"/>
        </w:rPr>
      </w:pPr>
      <w:r w:rsidRPr="00D11FF1">
        <w:rPr>
          <w:sz w:val="28"/>
          <w:szCs w:val="28"/>
          <w:lang w:val="uk-UA"/>
        </w:rPr>
        <w:t xml:space="preserve">Київська Г.В. Лікування переломів кісток у собак із застосуванням низькоінтенсивного інфрачервоного імпульсного лазерного опромінення // Матеріали ІІІ </w:t>
      </w:r>
      <w:r>
        <w:rPr>
          <w:sz w:val="28"/>
          <w:szCs w:val="28"/>
          <w:lang w:val="uk-UA"/>
        </w:rPr>
        <w:t>М</w:t>
      </w:r>
      <w:r w:rsidRPr="00D11FF1">
        <w:rPr>
          <w:sz w:val="28"/>
          <w:szCs w:val="28"/>
          <w:lang w:val="uk-UA"/>
        </w:rPr>
        <w:t>іжнародного конгресу спеціалістів ветеринарної медицини, 4 – 7 жовтня 2005 р., м. Київ. – К., 2005. – С. 209–210.</w:t>
      </w:r>
    </w:p>
    <w:p w:rsidR="00C65B9C" w:rsidRPr="00D94851" w:rsidRDefault="00C65B9C" w:rsidP="002066B9">
      <w:pPr>
        <w:numPr>
          <w:ilvl w:val="0"/>
          <w:numId w:val="59"/>
        </w:numPr>
        <w:suppressAutoHyphens w:val="0"/>
        <w:spacing w:line="360" w:lineRule="auto"/>
        <w:jc w:val="both"/>
        <w:rPr>
          <w:spacing w:val="-4"/>
          <w:sz w:val="28"/>
          <w:lang w:val="uk-UA"/>
        </w:rPr>
      </w:pPr>
      <w:r w:rsidRPr="00D94851">
        <w:rPr>
          <w:spacing w:val="-4"/>
          <w:sz w:val="28"/>
          <w:szCs w:val="20"/>
          <w:lang w:val="uk-UA"/>
        </w:rPr>
        <w:t xml:space="preserve">Квантова медицина: від фундаментальних основ до практичного використання </w:t>
      </w:r>
      <w:r w:rsidRPr="00D94851">
        <w:rPr>
          <w:spacing w:val="-4"/>
          <w:sz w:val="28"/>
          <w:szCs w:val="20"/>
        </w:rPr>
        <w:t xml:space="preserve">/ </w:t>
      </w:r>
      <w:r w:rsidRPr="00D94851">
        <w:rPr>
          <w:spacing w:val="-4"/>
          <w:sz w:val="28"/>
          <w:szCs w:val="20"/>
          <w:lang w:val="uk-UA"/>
        </w:rPr>
        <w:t>Москаленко В.Ф., Сітько С.П., Горбань Є.М., Грубник Б.П. та ін.</w:t>
      </w:r>
      <w:r w:rsidRPr="00D94851">
        <w:rPr>
          <w:spacing w:val="-4"/>
          <w:sz w:val="28"/>
          <w:szCs w:val="20"/>
        </w:rPr>
        <w:t xml:space="preserve"> </w:t>
      </w:r>
      <w:r w:rsidRPr="00D94851">
        <w:rPr>
          <w:spacing w:val="-4"/>
          <w:sz w:val="28"/>
          <w:szCs w:val="20"/>
          <w:lang w:val="uk-UA"/>
        </w:rPr>
        <w:t xml:space="preserve">// </w:t>
      </w:r>
      <w:r w:rsidRPr="00935617">
        <w:rPr>
          <w:spacing w:val="-8"/>
          <w:sz w:val="28"/>
          <w:szCs w:val="20"/>
          <w:lang w:val="uk-UA"/>
        </w:rPr>
        <w:t xml:space="preserve">Український медичний часопис. – </w:t>
      </w:r>
      <w:r w:rsidRPr="00935617">
        <w:rPr>
          <w:spacing w:val="-8"/>
          <w:sz w:val="28"/>
          <w:szCs w:val="20"/>
        </w:rPr>
        <w:t>2002</w:t>
      </w:r>
      <w:r w:rsidRPr="00935617">
        <w:rPr>
          <w:spacing w:val="-8"/>
          <w:sz w:val="28"/>
          <w:szCs w:val="20"/>
          <w:lang w:val="uk-UA"/>
        </w:rPr>
        <w:t xml:space="preserve">. – №2 (28). – </w:t>
      </w:r>
      <w:r w:rsidRPr="00935617">
        <w:rPr>
          <w:spacing w:val="-8"/>
          <w:sz w:val="28"/>
          <w:szCs w:val="20"/>
        </w:rPr>
        <w:t xml:space="preserve">III / IV. </w:t>
      </w:r>
      <w:r w:rsidRPr="00935617">
        <w:rPr>
          <w:spacing w:val="-8"/>
          <w:sz w:val="28"/>
          <w:szCs w:val="20"/>
          <w:lang w:val="uk-UA"/>
        </w:rPr>
        <w:t>– С. 106–109.</w:t>
      </w:r>
    </w:p>
    <w:p w:rsidR="00C65B9C" w:rsidRPr="006E3B65" w:rsidRDefault="00C65B9C" w:rsidP="002066B9">
      <w:pPr>
        <w:numPr>
          <w:ilvl w:val="0"/>
          <w:numId w:val="59"/>
        </w:numPr>
        <w:suppressAutoHyphens w:val="0"/>
        <w:spacing w:line="360" w:lineRule="auto"/>
        <w:jc w:val="both"/>
        <w:rPr>
          <w:spacing w:val="-4"/>
          <w:sz w:val="28"/>
          <w:lang w:val="uk-UA"/>
        </w:rPr>
      </w:pPr>
      <w:r w:rsidRPr="006E3B65">
        <w:rPr>
          <w:spacing w:val="-4"/>
          <w:sz w:val="28"/>
          <w:szCs w:val="28"/>
        </w:rPr>
        <w:t xml:space="preserve">Вишневский В.А. Низкоинтенсивное лазерное излучение в лечении остеоартроза // </w:t>
      </w:r>
      <w:proofErr w:type="gramStart"/>
      <w:r w:rsidRPr="006E3B65">
        <w:rPr>
          <w:spacing w:val="-4"/>
          <w:sz w:val="28"/>
          <w:szCs w:val="28"/>
        </w:rPr>
        <w:t>В</w:t>
      </w:r>
      <w:proofErr w:type="gramEnd"/>
      <w:r w:rsidRPr="006E3B65">
        <w:rPr>
          <w:spacing w:val="-4"/>
          <w:sz w:val="28"/>
          <w:szCs w:val="28"/>
        </w:rPr>
        <w:t>існик морської медицини. – 2000. – №4. – С. 32–37.</w:t>
      </w:r>
    </w:p>
    <w:p w:rsidR="00C65B9C" w:rsidRPr="006E3B65" w:rsidRDefault="00C65B9C" w:rsidP="002066B9">
      <w:pPr>
        <w:numPr>
          <w:ilvl w:val="0"/>
          <w:numId w:val="59"/>
        </w:numPr>
        <w:suppressAutoHyphens w:val="0"/>
        <w:spacing w:line="360" w:lineRule="auto"/>
        <w:jc w:val="both"/>
        <w:rPr>
          <w:spacing w:val="-4"/>
          <w:sz w:val="28"/>
          <w:szCs w:val="28"/>
        </w:rPr>
      </w:pPr>
      <w:r w:rsidRPr="006E3B65">
        <w:rPr>
          <w:spacing w:val="-4"/>
          <w:sz w:val="28"/>
          <w:szCs w:val="28"/>
        </w:rPr>
        <w:t xml:space="preserve">Богатов В.В., Голиков Д.И. Лазерная физиотерапия в комплексном лечении хирургических стоматологических заболеваний // Актуальные вопросы лазерной медицины: Тезисы </w:t>
      </w:r>
      <w:r w:rsidRPr="006E3B65">
        <w:rPr>
          <w:spacing w:val="-4"/>
          <w:sz w:val="28"/>
          <w:szCs w:val="28"/>
          <w:lang w:val="uk-UA"/>
        </w:rPr>
        <w:t>І</w:t>
      </w:r>
      <w:r w:rsidRPr="006E3B65">
        <w:rPr>
          <w:spacing w:val="-4"/>
          <w:sz w:val="28"/>
          <w:szCs w:val="28"/>
        </w:rPr>
        <w:t xml:space="preserve"> Всероссийской конференции. – М., 1991. – С. 139–140.</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lastRenderedPageBreak/>
        <w:t xml:space="preserve">Лепилин А.В. Профилактика и лечение гнойно-инфекционных осложнений переломов костей лица // Материалы </w:t>
      </w:r>
      <w:r>
        <w:rPr>
          <w:sz w:val="28"/>
          <w:szCs w:val="28"/>
        </w:rPr>
        <w:t>II</w:t>
      </w:r>
      <w:r w:rsidRPr="00AE3E39">
        <w:rPr>
          <w:sz w:val="28"/>
          <w:szCs w:val="28"/>
        </w:rPr>
        <w:t xml:space="preserve"> Международной конфер</w:t>
      </w:r>
      <w:r>
        <w:rPr>
          <w:sz w:val="28"/>
          <w:szCs w:val="28"/>
        </w:rPr>
        <w:t>енции челюстно-лицевых хирургов. –</w:t>
      </w:r>
      <w:r w:rsidRPr="00AE3E39">
        <w:rPr>
          <w:sz w:val="28"/>
          <w:szCs w:val="28"/>
        </w:rPr>
        <w:t xml:space="preserve"> С-т-Петербург</w:t>
      </w:r>
      <w:r>
        <w:rPr>
          <w:sz w:val="28"/>
          <w:szCs w:val="28"/>
        </w:rPr>
        <w:t>. –</w:t>
      </w:r>
      <w:r w:rsidRPr="00AE3E39">
        <w:rPr>
          <w:sz w:val="28"/>
          <w:szCs w:val="28"/>
        </w:rPr>
        <w:t xml:space="preserve"> 1996. – С. 27.</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Майсаков К.С. Клинико-экспериментальное обоснование применения излучения гелий-неонового лазера в комплексном лечении переломов и травматическом остеомиелите нижней челюсти в Киргизии: Автореф. дис</w:t>
      </w:r>
      <w:r>
        <w:rPr>
          <w:sz w:val="28"/>
          <w:szCs w:val="28"/>
        </w:rPr>
        <w:t>с</w:t>
      </w:r>
      <w:r w:rsidRPr="00AE3E39">
        <w:rPr>
          <w:sz w:val="28"/>
          <w:szCs w:val="28"/>
        </w:rPr>
        <w:t>. … канд. мед</w:t>
      </w:r>
      <w:proofErr w:type="gramStart"/>
      <w:r w:rsidRPr="00AE3E39">
        <w:rPr>
          <w:sz w:val="28"/>
          <w:szCs w:val="28"/>
        </w:rPr>
        <w:t>.</w:t>
      </w:r>
      <w:proofErr w:type="gramEnd"/>
      <w:r w:rsidRPr="00AE3E39">
        <w:rPr>
          <w:sz w:val="28"/>
          <w:szCs w:val="28"/>
        </w:rPr>
        <w:t xml:space="preserve"> </w:t>
      </w:r>
      <w:proofErr w:type="gramStart"/>
      <w:r w:rsidRPr="00AE3E39">
        <w:rPr>
          <w:sz w:val="28"/>
          <w:szCs w:val="28"/>
        </w:rPr>
        <w:t>н</w:t>
      </w:r>
      <w:proofErr w:type="gramEnd"/>
      <w:r w:rsidRPr="00AE3E39">
        <w:rPr>
          <w:sz w:val="28"/>
          <w:szCs w:val="28"/>
        </w:rPr>
        <w:t>аук</w:t>
      </w:r>
      <w:r>
        <w:rPr>
          <w:sz w:val="28"/>
          <w:szCs w:val="28"/>
        </w:rPr>
        <w:t>: 14.00.22</w:t>
      </w:r>
      <w:r w:rsidRPr="00AE3E39">
        <w:rPr>
          <w:sz w:val="28"/>
          <w:szCs w:val="28"/>
        </w:rPr>
        <w:t>. – Л., 1991. – 18 с.</w:t>
      </w:r>
    </w:p>
    <w:p w:rsidR="00C65B9C" w:rsidRPr="004336F9" w:rsidRDefault="00C65B9C" w:rsidP="002066B9">
      <w:pPr>
        <w:numPr>
          <w:ilvl w:val="0"/>
          <w:numId w:val="59"/>
        </w:numPr>
        <w:suppressAutoHyphens w:val="0"/>
        <w:spacing w:line="360" w:lineRule="auto"/>
        <w:jc w:val="both"/>
        <w:rPr>
          <w:sz w:val="28"/>
          <w:lang w:val="uk-UA"/>
        </w:rPr>
      </w:pPr>
      <w:r w:rsidRPr="00AE3E39">
        <w:rPr>
          <w:sz w:val="28"/>
          <w:szCs w:val="28"/>
        </w:rPr>
        <w:t xml:space="preserve">Макаренков В.В., Райнаули Л.В. Использование </w:t>
      </w:r>
      <w:proofErr w:type="gramStart"/>
      <w:r w:rsidRPr="00AE3E39">
        <w:rPr>
          <w:sz w:val="28"/>
          <w:szCs w:val="28"/>
        </w:rPr>
        <w:t>ИК-лазерного</w:t>
      </w:r>
      <w:proofErr w:type="gramEnd"/>
      <w:r w:rsidRPr="00AE3E39">
        <w:rPr>
          <w:sz w:val="28"/>
          <w:szCs w:val="28"/>
        </w:rPr>
        <w:t xml:space="preserve"> излучения в профилактике воспалительных осложнений при переломах нижней челюсти // Материалы </w:t>
      </w:r>
      <w:r>
        <w:rPr>
          <w:sz w:val="28"/>
          <w:szCs w:val="28"/>
        </w:rPr>
        <w:t>II</w:t>
      </w:r>
      <w:r w:rsidRPr="00AE3E39">
        <w:rPr>
          <w:sz w:val="28"/>
          <w:szCs w:val="28"/>
        </w:rPr>
        <w:t xml:space="preserve"> Международной конфер</w:t>
      </w:r>
      <w:r>
        <w:rPr>
          <w:sz w:val="28"/>
          <w:szCs w:val="28"/>
        </w:rPr>
        <w:t>енции челюстно-лицевых хирургов. –</w:t>
      </w:r>
      <w:r w:rsidRPr="00AE3E39">
        <w:rPr>
          <w:sz w:val="28"/>
          <w:szCs w:val="28"/>
        </w:rPr>
        <w:t xml:space="preserve"> С-т-Петербург</w:t>
      </w:r>
      <w:r>
        <w:rPr>
          <w:sz w:val="28"/>
          <w:szCs w:val="28"/>
        </w:rPr>
        <w:t>. – 1</w:t>
      </w:r>
      <w:r w:rsidRPr="00AE3E39">
        <w:rPr>
          <w:sz w:val="28"/>
          <w:szCs w:val="28"/>
        </w:rPr>
        <w:t>996. – С. 67–68.</w:t>
      </w:r>
    </w:p>
    <w:p w:rsidR="00C65B9C" w:rsidRPr="000C7CB5" w:rsidRDefault="00C65B9C" w:rsidP="002066B9">
      <w:pPr>
        <w:numPr>
          <w:ilvl w:val="0"/>
          <w:numId w:val="59"/>
        </w:numPr>
        <w:suppressAutoHyphens w:val="0"/>
        <w:spacing w:line="360" w:lineRule="auto"/>
        <w:jc w:val="both"/>
        <w:rPr>
          <w:sz w:val="28"/>
          <w:lang w:val="uk-UA"/>
        </w:rPr>
      </w:pPr>
      <w:r w:rsidRPr="00AE3E39">
        <w:rPr>
          <w:sz w:val="28"/>
          <w:szCs w:val="28"/>
        </w:rPr>
        <w:t>Прохончуков А.А., Жижина Н.А., Балашов А.Н. Лазерная физиотерапия стоматологических заболеваний // Стоматология. – 1995. – №6. – С. 23–31.</w:t>
      </w:r>
    </w:p>
    <w:p w:rsidR="00C65B9C" w:rsidRPr="00D94851" w:rsidRDefault="00C65B9C" w:rsidP="002066B9">
      <w:pPr>
        <w:numPr>
          <w:ilvl w:val="0"/>
          <w:numId w:val="59"/>
        </w:numPr>
        <w:suppressAutoHyphens w:val="0"/>
        <w:spacing w:line="360" w:lineRule="auto"/>
        <w:jc w:val="both"/>
        <w:rPr>
          <w:sz w:val="28"/>
          <w:lang w:val="uk-UA"/>
        </w:rPr>
      </w:pPr>
      <w:r w:rsidRPr="00D94851">
        <w:rPr>
          <w:sz w:val="28"/>
          <w:szCs w:val="28"/>
        </w:rPr>
        <w:t>Основы лазерной физи</w:t>
      </w:r>
      <w:proofErr w:type="gramStart"/>
      <w:r w:rsidRPr="00D94851">
        <w:rPr>
          <w:sz w:val="28"/>
          <w:szCs w:val="28"/>
        </w:rPr>
        <w:t>о-</w:t>
      </w:r>
      <w:proofErr w:type="gramEnd"/>
      <w:r w:rsidRPr="00D94851">
        <w:rPr>
          <w:sz w:val="28"/>
          <w:szCs w:val="28"/>
        </w:rPr>
        <w:t xml:space="preserve"> и рефлексотерапии / Козлов В.И., Буйлин В.А., Самойлов Н.Г., Марков И.И. – Самара – Киев: </w:t>
      </w:r>
      <w:r w:rsidRPr="00D94851">
        <w:rPr>
          <w:sz w:val="28"/>
          <w:szCs w:val="28"/>
          <w:lang w:val="uk-UA"/>
        </w:rPr>
        <w:t>Здоров</w:t>
      </w:r>
      <w:r w:rsidRPr="00D94851">
        <w:rPr>
          <w:sz w:val="28"/>
          <w:szCs w:val="28"/>
        </w:rPr>
        <w:t>’я, 1993. – С. 97–111.</w:t>
      </w:r>
    </w:p>
    <w:p w:rsidR="00C65B9C" w:rsidRPr="004800D8" w:rsidRDefault="00C65B9C" w:rsidP="002066B9">
      <w:pPr>
        <w:numPr>
          <w:ilvl w:val="0"/>
          <w:numId w:val="59"/>
        </w:numPr>
        <w:suppressAutoHyphens w:val="0"/>
        <w:spacing w:line="360" w:lineRule="auto"/>
        <w:jc w:val="both"/>
        <w:rPr>
          <w:sz w:val="28"/>
          <w:lang w:val="uk-UA"/>
        </w:rPr>
      </w:pPr>
      <w:r w:rsidRPr="00AE3E39">
        <w:rPr>
          <w:sz w:val="28"/>
          <w:szCs w:val="28"/>
        </w:rPr>
        <w:t xml:space="preserve">Плетнев С.Д. Лазеры в клинической медицине. – М.: Медицина, 1981. – </w:t>
      </w:r>
      <w:r>
        <w:rPr>
          <w:sz w:val="28"/>
          <w:szCs w:val="28"/>
        </w:rPr>
        <w:t>С. 341–356.</w:t>
      </w:r>
    </w:p>
    <w:p w:rsidR="00C65B9C" w:rsidRPr="004800D8" w:rsidRDefault="00C65B9C" w:rsidP="002066B9">
      <w:pPr>
        <w:numPr>
          <w:ilvl w:val="0"/>
          <w:numId w:val="59"/>
        </w:numPr>
        <w:suppressAutoHyphens w:val="0"/>
        <w:spacing w:line="360" w:lineRule="auto"/>
        <w:jc w:val="both"/>
        <w:rPr>
          <w:sz w:val="28"/>
          <w:lang w:val="uk-UA"/>
        </w:rPr>
      </w:pPr>
      <w:r w:rsidRPr="00AE3E39">
        <w:rPr>
          <w:sz w:val="28"/>
          <w:szCs w:val="28"/>
        </w:rPr>
        <w:t>Вельшер Л.З., Стаханов М.Л., Жаров В.П. и др. Применение лазерных и светодиодных излучателей при сочетанной фототерапии больных остеоартрозом // Лазерная медицина. – М., 1999. – №3. – С.9–12.</w:t>
      </w:r>
    </w:p>
    <w:p w:rsidR="00C65B9C" w:rsidRPr="004800D8" w:rsidRDefault="00C65B9C" w:rsidP="002066B9">
      <w:pPr>
        <w:numPr>
          <w:ilvl w:val="0"/>
          <w:numId w:val="59"/>
        </w:numPr>
        <w:suppressAutoHyphens w:val="0"/>
        <w:spacing w:line="360" w:lineRule="auto"/>
        <w:jc w:val="both"/>
        <w:rPr>
          <w:sz w:val="28"/>
          <w:lang w:val="uk-UA"/>
        </w:rPr>
      </w:pPr>
      <w:r w:rsidRPr="00AE3E39">
        <w:rPr>
          <w:sz w:val="28"/>
          <w:szCs w:val="28"/>
        </w:rPr>
        <w:t xml:space="preserve">Гилинская Н.Ю., Солодова И.Г., Супова М.В. Способ лечения бронхиальной астмы некогерентным инфракрасным излучением // Актуальные вопросы теории и практики физической медицины </w:t>
      </w:r>
      <w:r w:rsidRPr="00DA11C0">
        <w:rPr>
          <w:sz w:val="28"/>
          <w:szCs w:val="28"/>
        </w:rPr>
        <w:t>(</w:t>
      </w:r>
      <w:r w:rsidRPr="00AE3E39">
        <w:rPr>
          <w:sz w:val="28"/>
          <w:szCs w:val="28"/>
        </w:rPr>
        <w:t>Тезисы докладов Всероссийской научно-практической конференции</w:t>
      </w:r>
      <w:r w:rsidRPr="00DA11C0">
        <w:rPr>
          <w:sz w:val="28"/>
          <w:szCs w:val="28"/>
        </w:rPr>
        <w:t xml:space="preserve">). </w:t>
      </w:r>
      <w:r>
        <w:rPr>
          <w:sz w:val="28"/>
          <w:szCs w:val="28"/>
        </w:rPr>
        <w:t>–</w:t>
      </w:r>
      <w:r w:rsidRPr="00AE3E39">
        <w:rPr>
          <w:sz w:val="28"/>
          <w:szCs w:val="28"/>
        </w:rPr>
        <w:t xml:space="preserve"> Иваново</w:t>
      </w:r>
      <w:r>
        <w:rPr>
          <w:sz w:val="28"/>
          <w:szCs w:val="28"/>
        </w:rPr>
        <w:t>,</w:t>
      </w:r>
      <w:r w:rsidRPr="00AE3E39">
        <w:rPr>
          <w:sz w:val="28"/>
          <w:szCs w:val="28"/>
        </w:rPr>
        <w:t xml:space="preserve"> 1993. – С. 32–33.</w:t>
      </w:r>
    </w:p>
    <w:p w:rsidR="00C65B9C" w:rsidRPr="004800D8" w:rsidRDefault="00C65B9C" w:rsidP="002066B9">
      <w:pPr>
        <w:numPr>
          <w:ilvl w:val="0"/>
          <w:numId w:val="59"/>
        </w:numPr>
        <w:suppressAutoHyphens w:val="0"/>
        <w:spacing w:line="360" w:lineRule="auto"/>
        <w:jc w:val="both"/>
        <w:rPr>
          <w:sz w:val="28"/>
          <w:lang w:val="uk-UA"/>
        </w:rPr>
      </w:pPr>
      <w:r w:rsidRPr="00AE3E39">
        <w:rPr>
          <w:sz w:val="28"/>
          <w:szCs w:val="28"/>
        </w:rPr>
        <w:t>Монич В.А., Конторщикова К.Н., Малиновская С.М. Воздействие некогерентного монохроматизированного излучения и света гелий-</w:t>
      </w:r>
      <w:r w:rsidRPr="00AE3E39">
        <w:rPr>
          <w:sz w:val="28"/>
          <w:szCs w:val="28"/>
        </w:rPr>
        <w:lastRenderedPageBreak/>
        <w:t>неонового лазера на кровь // Лазерная и магнитная терапия в эксперименталь</w:t>
      </w:r>
      <w:r>
        <w:rPr>
          <w:sz w:val="28"/>
          <w:szCs w:val="28"/>
        </w:rPr>
        <w:t>ных и клинических исследованиях</w:t>
      </w:r>
      <w:r w:rsidRPr="00AE3E39">
        <w:rPr>
          <w:sz w:val="28"/>
          <w:szCs w:val="28"/>
        </w:rPr>
        <w:t xml:space="preserve"> </w:t>
      </w:r>
      <w:r w:rsidRPr="00137F11">
        <w:rPr>
          <w:sz w:val="28"/>
          <w:szCs w:val="28"/>
        </w:rPr>
        <w:t>(</w:t>
      </w:r>
      <w:r w:rsidRPr="00AE3E39">
        <w:rPr>
          <w:sz w:val="28"/>
          <w:szCs w:val="28"/>
        </w:rPr>
        <w:t>Тезисы докладов Всероссийского симпозиума</w:t>
      </w:r>
      <w:r w:rsidRPr="00137F11">
        <w:rPr>
          <w:sz w:val="28"/>
          <w:szCs w:val="28"/>
        </w:rPr>
        <w:t>)</w:t>
      </w:r>
      <w:r w:rsidRPr="00AE3E39">
        <w:rPr>
          <w:sz w:val="28"/>
          <w:szCs w:val="28"/>
        </w:rPr>
        <w:t>.</w:t>
      </w:r>
      <w:r>
        <w:rPr>
          <w:sz w:val="28"/>
          <w:szCs w:val="28"/>
        </w:rPr>
        <w:t xml:space="preserve"> </w:t>
      </w:r>
      <w:r w:rsidRPr="00137F11">
        <w:rPr>
          <w:sz w:val="28"/>
          <w:szCs w:val="28"/>
        </w:rPr>
        <w:t xml:space="preserve">– </w:t>
      </w:r>
      <w:r w:rsidRPr="00733EC4">
        <w:rPr>
          <w:sz w:val="28"/>
          <w:szCs w:val="28"/>
        </w:rPr>
        <w:t>Обнинск</w:t>
      </w:r>
      <w:r>
        <w:rPr>
          <w:sz w:val="28"/>
          <w:szCs w:val="28"/>
        </w:rPr>
        <w:t>,</w:t>
      </w:r>
      <w:r w:rsidRPr="00733EC4">
        <w:rPr>
          <w:sz w:val="28"/>
          <w:szCs w:val="28"/>
        </w:rPr>
        <w:t xml:space="preserve"> 1993. </w:t>
      </w:r>
      <w:r>
        <w:rPr>
          <w:sz w:val="28"/>
          <w:szCs w:val="28"/>
        </w:rPr>
        <w:t xml:space="preserve">– </w:t>
      </w:r>
      <w:r w:rsidRPr="00733EC4">
        <w:rPr>
          <w:sz w:val="28"/>
          <w:szCs w:val="28"/>
        </w:rPr>
        <w:t>Ч</w:t>
      </w:r>
      <w:r>
        <w:rPr>
          <w:sz w:val="28"/>
          <w:szCs w:val="28"/>
        </w:rPr>
        <w:t>.</w:t>
      </w:r>
      <w:r w:rsidRPr="00733EC4">
        <w:rPr>
          <w:sz w:val="28"/>
          <w:szCs w:val="28"/>
        </w:rPr>
        <w:t xml:space="preserve"> </w:t>
      </w:r>
      <w:r>
        <w:rPr>
          <w:sz w:val="28"/>
          <w:szCs w:val="28"/>
        </w:rPr>
        <w:t>I</w:t>
      </w:r>
      <w:r w:rsidRPr="00733EC4">
        <w:rPr>
          <w:sz w:val="28"/>
          <w:szCs w:val="28"/>
        </w:rPr>
        <w:t>. – С. 17–18.</w:t>
      </w:r>
    </w:p>
    <w:p w:rsidR="00C65B9C" w:rsidRPr="004800D8" w:rsidRDefault="00C65B9C" w:rsidP="002066B9">
      <w:pPr>
        <w:numPr>
          <w:ilvl w:val="0"/>
          <w:numId w:val="59"/>
        </w:numPr>
        <w:suppressAutoHyphens w:val="0"/>
        <w:spacing w:line="360" w:lineRule="auto"/>
        <w:jc w:val="both"/>
        <w:rPr>
          <w:sz w:val="28"/>
          <w:lang w:val="uk-UA"/>
        </w:rPr>
      </w:pPr>
      <w:r w:rsidRPr="00AE3E39">
        <w:rPr>
          <w:sz w:val="28"/>
          <w:szCs w:val="28"/>
        </w:rPr>
        <w:t>Дерябин Е.И. Влияние некогерентного инфракрасного излучения на репарацию костной ткани нижней челюсти в эксперименте // Стоматология. – 1997. – №2. – С. 24–25.</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Берглезов М.А., Голикова Н.М., Вялько В.В. и др. Лазерное излучение в лечении тяжелых дистрофических поражений коленного и тазобедренного суставов // Сов</w:t>
      </w:r>
      <w:proofErr w:type="gramStart"/>
      <w:r w:rsidRPr="00AE3E39">
        <w:rPr>
          <w:sz w:val="28"/>
          <w:szCs w:val="28"/>
        </w:rPr>
        <w:t>.</w:t>
      </w:r>
      <w:proofErr w:type="gramEnd"/>
      <w:r w:rsidRPr="00AE3E39">
        <w:rPr>
          <w:sz w:val="28"/>
          <w:szCs w:val="28"/>
        </w:rPr>
        <w:t xml:space="preserve"> </w:t>
      </w:r>
      <w:proofErr w:type="gramStart"/>
      <w:r w:rsidRPr="00AE3E39">
        <w:rPr>
          <w:sz w:val="28"/>
          <w:szCs w:val="28"/>
        </w:rPr>
        <w:t>м</w:t>
      </w:r>
      <w:proofErr w:type="gramEnd"/>
      <w:r w:rsidRPr="00AE3E39">
        <w:rPr>
          <w:sz w:val="28"/>
          <w:szCs w:val="28"/>
        </w:rPr>
        <w:t>ед. – 1987. – №7. – С. 48–51.</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 xml:space="preserve">Богданович У.Я., Каримов М.В. Применение оптических квантовых генераторов для лечения </w:t>
      </w:r>
      <w:proofErr w:type="gramStart"/>
      <w:r w:rsidRPr="00AE3E39">
        <w:rPr>
          <w:sz w:val="28"/>
          <w:szCs w:val="28"/>
        </w:rPr>
        <w:t>ортопедо-травматологических</w:t>
      </w:r>
      <w:proofErr w:type="gramEnd"/>
      <w:r w:rsidRPr="00AE3E39">
        <w:rPr>
          <w:sz w:val="28"/>
          <w:szCs w:val="28"/>
        </w:rPr>
        <w:t xml:space="preserve"> больных // Ортопед., травматол. – 1984. – №10. – С. 60–65.</w:t>
      </w:r>
    </w:p>
    <w:p w:rsidR="00C65B9C" w:rsidRPr="006E3B65" w:rsidRDefault="00C65B9C" w:rsidP="002066B9">
      <w:pPr>
        <w:numPr>
          <w:ilvl w:val="0"/>
          <w:numId w:val="59"/>
        </w:numPr>
        <w:suppressAutoHyphens w:val="0"/>
        <w:spacing w:line="360" w:lineRule="auto"/>
        <w:jc w:val="both"/>
        <w:rPr>
          <w:spacing w:val="4"/>
          <w:sz w:val="28"/>
          <w:szCs w:val="28"/>
        </w:rPr>
      </w:pPr>
      <w:r w:rsidRPr="006E3B65">
        <w:rPr>
          <w:spacing w:val="4"/>
          <w:sz w:val="28"/>
          <w:szCs w:val="28"/>
        </w:rPr>
        <w:t>Терапевтическая эффективность низкоинтенсивного лазерного излучения / Крюк А.С., Мостовников В.А., Хохлов И.В., Сердюченко Н.С. – Минск: Наука и техника, 1986. – С. 83–102.</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Осепян И.А. Трансплантация костного матрикса при лечении переломов и некоторых ортопедических заболеваний нижних конечностей // Акт</w:t>
      </w:r>
      <w:proofErr w:type="gramStart"/>
      <w:r w:rsidRPr="00AE3E39">
        <w:rPr>
          <w:sz w:val="28"/>
          <w:szCs w:val="28"/>
        </w:rPr>
        <w:t>.</w:t>
      </w:r>
      <w:proofErr w:type="gramEnd"/>
      <w:r w:rsidRPr="00AE3E39">
        <w:rPr>
          <w:sz w:val="28"/>
          <w:szCs w:val="28"/>
        </w:rPr>
        <w:t xml:space="preserve"> </w:t>
      </w:r>
      <w:proofErr w:type="gramStart"/>
      <w:r w:rsidRPr="00AE3E39">
        <w:rPr>
          <w:sz w:val="28"/>
          <w:szCs w:val="28"/>
        </w:rPr>
        <w:t>в</w:t>
      </w:r>
      <w:proofErr w:type="gramEnd"/>
      <w:r w:rsidRPr="00AE3E39">
        <w:rPr>
          <w:sz w:val="28"/>
          <w:szCs w:val="28"/>
        </w:rPr>
        <w:t>опр. травматол. и ортопед. – Таллин, 1978. – С.202–224.</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 xml:space="preserve">Полонский А.К., Греков Е.И., Черкасов А.В. Использование полупроводниковых </w:t>
      </w:r>
      <w:proofErr w:type="gramStart"/>
      <w:r w:rsidRPr="00AE3E39">
        <w:rPr>
          <w:sz w:val="28"/>
          <w:szCs w:val="28"/>
        </w:rPr>
        <w:t>ИК-лазеров</w:t>
      </w:r>
      <w:proofErr w:type="gramEnd"/>
      <w:r w:rsidRPr="00AE3E39">
        <w:rPr>
          <w:sz w:val="28"/>
          <w:szCs w:val="28"/>
        </w:rPr>
        <w:t xml:space="preserve"> в клинической хирургии // Лазеры и магнитотерапия в медицине. – Тюмень, 1984. – С. 133.</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Тернова К.С. Анальгезирующая лазерная терапия больных с посттравматическими и инволютивными поражениями опорно-двигательного аппарата // Ортопед</w:t>
      </w:r>
      <w:proofErr w:type="gramStart"/>
      <w:r w:rsidRPr="00AE3E39">
        <w:rPr>
          <w:sz w:val="28"/>
          <w:szCs w:val="28"/>
        </w:rPr>
        <w:t xml:space="preserve">., </w:t>
      </w:r>
      <w:proofErr w:type="gramEnd"/>
      <w:r w:rsidRPr="00AE3E39">
        <w:rPr>
          <w:sz w:val="28"/>
          <w:szCs w:val="28"/>
        </w:rPr>
        <w:t>травматол. – 1984. – №7. – С. 1–7.</w:t>
      </w:r>
    </w:p>
    <w:p w:rsidR="00C65B9C" w:rsidRPr="004800D8" w:rsidRDefault="00C65B9C" w:rsidP="002066B9">
      <w:pPr>
        <w:numPr>
          <w:ilvl w:val="0"/>
          <w:numId w:val="59"/>
        </w:numPr>
        <w:suppressAutoHyphens w:val="0"/>
        <w:spacing w:line="360" w:lineRule="auto"/>
        <w:jc w:val="both"/>
        <w:rPr>
          <w:sz w:val="28"/>
          <w:szCs w:val="28"/>
          <w:lang w:val="en-GB"/>
        </w:rPr>
      </w:pPr>
      <w:r w:rsidRPr="004800D8">
        <w:rPr>
          <w:sz w:val="28"/>
          <w:szCs w:val="28"/>
          <w:lang w:val="en-GB"/>
        </w:rPr>
        <w:t xml:space="preserve">Oikarinen J. Repair of bone defects by bone inactive material // Acta Orthoped. </w:t>
      </w:r>
      <w:r w:rsidRPr="00D90834">
        <w:rPr>
          <w:sz w:val="28"/>
          <w:szCs w:val="28"/>
          <w:lang w:val="en-GB"/>
        </w:rPr>
        <w:t>Scand. – 1979a. – Vol. 50. – P. 21–25.</w:t>
      </w:r>
    </w:p>
    <w:p w:rsidR="00C65B9C" w:rsidRPr="006E3B65" w:rsidRDefault="00C65B9C" w:rsidP="002066B9">
      <w:pPr>
        <w:numPr>
          <w:ilvl w:val="0"/>
          <w:numId w:val="59"/>
        </w:numPr>
        <w:suppressAutoHyphens w:val="0"/>
        <w:spacing w:line="360" w:lineRule="auto"/>
        <w:jc w:val="both"/>
        <w:rPr>
          <w:spacing w:val="-4"/>
          <w:sz w:val="28"/>
          <w:szCs w:val="28"/>
          <w:lang w:val="en-GB"/>
        </w:rPr>
      </w:pPr>
      <w:r w:rsidRPr="006E3B65">
        <w:rPr>
          <w:spacing w:val="-4"/>
          <w:sz w:val="28"/>
          <w:szCs w:val="28"/>
          <w:lang w:val="en-GB"/>
        </w:rPr>
        <w:t>Oikarinen J. The bone inductive capacity of decalcified bone matrix modified by diphenylhydration // Acta Orthoped. Scand. – 1981. – Vol. 52. – P. 505–511.</w:t>
      </w:r>
    </w:p>
    <w:p w:rsidR="00C65B9C" w:rsidRPr="00381AD9" w:rsidRDefault="00C65B9C" w:rsidP="002066B9">
      <w:pPr>
        <w:numPr>
          <w:ilvl w:val="0"/>
          <w:numId w:val="59"/>
        </w:numPr>
        <w:suppressAutoHyphens w:val="0"/>
        <w:spacing w:line="360" w:lineRule="auto"/>
        <w:jc w:val="both"/>
        <w:rPr>
          <w:sz w:val="28"/>
          <w:lang w:val="uk-UA"/>
        </w:rPr>
      </w:pPr>
      <w:r w:rsidRPr="00AE3E39">
        <w:rPr>
          <w:sz w:val="28"/>
          <w:szCs w:val="20"/>
        </w:rPr>
        <w:lastRenderedPageBreak/>
        <w:t>Использование</w:t>
      </w:r>
      <w:r w:rsidRPr="007F567E">
        <w:rPr>
          <w:sz w:val="28"/>
          <w:szCs w:val="20"/>
        </w:rPr>
        <w:t xml:space="preserve"> </w:t>
      </w:r>
      <w:r w:rsidRPr="00AE3E39">
        <w:rPr>
          <w:sz w:val="28"/>
          <w:szCs w:val="20"/>
        </w:rPr>
        <w:t>костной</w:t>
      </w:r>
      <w:r w:rsidRPr="007F567E">
        <w:rPr>
          <w:sz w:val="28"/>
          <w:szCs w:val="20"/>
        </w:rPr>
        <w:t xml:space="preserve"> </w:t>
      </w:r>
      <w:r w:rsidRPr="00AE3E39">
        <w:rPr>
          <w:sz w:val="28"/>
          <w:szCs w:val="20"/>
        </w:rPr>
        <w:t>аллопластики</w:t>
      </w:r>
      <w:r w:rsidRPr="007F567E">
        <w:rPr>
          <w:sz w:val="28"/>
          <w:szCs w:val="20"/>
        </w:rPr>
        <w:t xml:space="preserve"> </w:t>
      </w:r>
      <w:r w:rsidRPr="00AE3E39">
        <w:rPr>
          <w:sz w:val="28"/>
          <w:szCs w:val="20"/>
        </w:rPr>
        <w:t>и</w:t>
      </w:r>
      <w:r w:rsidRPr="007F567E">
        <w:rPr>
          <w:sz w:val="28"/>
          <w:szCs w:val="20"/>
        </w:rPr>
        <w:t xml:space="preserve"> </w:t>
      </w:r>
      <w:r w:rsidRPr="00AE3E39">
        <w:rPr>
          <w:sz w:val="28"/>
          <w:szCs w:val="20"/>
        </w:rPr>
        <w:t>лазерного</w:t>
      </w:r>
      <w:r w:rsidRPr="007F567E">
        <w:rPr>
          <w:sz w:val="28"/>
          <w:szCs w:val="20"/>
        </w:rPr>
        <w:t xml:space="preserve"> </w:t>
      </w:r>
      <w:r w:rsidRPr="00AE3E39">
        <w:rPr>
          <w:sz w:val="28"/>
          <w:szCs w:val="20"/>
        </w:rPr>
        <w:t>излучения</w:t>
      </w:r>
      <w:r w:rsidRPr="007F567E">
        <w:rPr>
          <w:sz w:val="28"/>
          <w:szCs w:val="20"/>
        </w:rPr>
        <w:t xml:space="preserve"> </w:t>
      </w:r>
      <w:r w:rsidRPr="00AE3E39">
        <w:rPr>
          <w:sz w:val="28"/>
          <w:szCs w:val="20"/>
        </w:rPr>
        <w:t>в</w:t>
      </w:r>
      <w:r w:rsidRPr="007F567E">
        <w:rPr>
          <w:sz w:val="28"/>
          <w:szCs w:val="20"/>
        </w:rPr>
        <w:t xml:space="preserve"> </w:t>
      </w:r>
      <w:r w:rsidRPr="00AE3E39">
        <w:rPr>
          <w:sz w:val="28"/>
          <w:szCs w:val="20"/>
        </w:rPr>
        <w:t xml:space="preserve">лечении осложнённых переломов конечностей </w:t>
      </w:r>
      <w:r w:rsidRPr="00D94851">
        <w:rPr>
          <w:sz w:val="28"/>
          <w:szCs w:val="20"/>
        </w:rPr>
        <w:t xml:space="preserve">/ </w:t>
      </w:r>
      <w:r w:rsidRPr="00AE3E39">
        <w:rPr>
          <w:sz w:val="28"/>
          <w:szCs w:val="20"/>
        </w:rPr>
        <w:t>Болтрукевич</w:t>
      </w:r>
      <w:r w:rsidRPr="00733EC4">
        <w:rPr>
          <w:sz w:val="28"/>
          <w:szCs w:val="20"/>
        </w:rPr>
        <w:t xml:space="preserve"> </w:t>
      </w:r>
      <w:r w:rsidRPr="00AE3E39">
        <w:rPr>
          <w:sz w:val="28"/>
          <w:szCs w:val="20"/>
        </w:rPr>
        <w:t>С</w:t>
      </w:r>
      <w:r w:rsidRPr="00733EC4">
        <w:rPr>
          <w:sz w:val="28"/>
          <w:szCs w:val="20"/>
        </w:rPr>
        <w:t>.</w:t>
      </w:r>
      <w:r w:rsidRPr="00AE3E39">
        <w:rPr>
          <w:sz w:val="28"/>
          <w:szCs w:val="20"/>
        </w:rPr>
        <w:t>И</w:t>
      </w:r>
      <w:r w:rsidRPr="00733EC4">
        <w:rPr>
          <w:sz w:val="28"/>
          <w:szCs w:val="20"/>
        </w:rPr>
        <w:t xml:space="preserve">., </w:t>
      </w:r>
      <w:r w:rsidRPr="00AE3E39">
        <w:rPr>
          <w:sz w:val="28"/>
          <w:szCs w:val="20"/>
        </w:rPr>
        <w:t>Третьяков</w:t>
      </w:r>
      <w:r w:rsidRPr="00733EC4">
        <w:rPr>
          <w:sz w:val="28"/>
          <w:szCs w:val="20"/>
        </w:rPr>
        <w:t xml:space="preserve"> </w:t>
      </w:r>
      <w:r w:rsidRPr="00AE3E39">
        <w:rPr>
          <w:sz w:val="28"/>
          <w:szCs w:val="20"/>
        </w:rPr>
        <w:t>А</w:t>
      </w:r>
      <w:r w:rsidRPr="00733EC4">
        <w:rPr>
          <w:sz w:val="28"/>
          <w:szCs w:val="20"/>
        </w:rPr>
        <w:t>.</w:t>
      </w:r>
      <w:r w:rsidRPr="00AE3E39">
        <w:rPr>
          <w:sz w:val="28"/>
          <w:szCs w:val="20"/>
        </w:rPr>
        <w:t>С</w:t>
      </w:r>
      <w:r w:rsidRPr="00733EC4">
        <w:rPr>
          <w:sz w:val="28"/>
          <w:szCs w:val="20"/>
        </w:rPr>
        <w:t xml:space="preserve">., </w:t>
      </w:r>
      <w:r w:rsidRPr="00AE3E39">
        <w:rPr>
          <w:sz w:val="28"/>
          <w:szCs w:val="20"/>
        </w:rPr>
        <w:t>Реутов</w:t>
      </w:r>
      <w:r w:rsidRPr="00733EC4">
        <w:rPr>
          <w:sz w:val="28"/>
          <w:szCs w:val="20"/>
        </w:rPr>
        <w:t xml:space="preserve"> </w:t>
      </w:r>
      <w:r w:rsidRPr="00AE3E39">
        <w:rPr>
          <w:sz w:val="28"/>
          <w:szCs w:val="20"/>
        </w:rPr>
        <w:t>П</w:t>
      </w:r>
      <w:r w:rsidRPr="00733EC4">
        <w:rPr>
          <w:sz w:val="28"/>
          <w:szCs w:val="20"/>
        </w:rPr>
        <w:t>.</w:t>
      </w:r>
      <w:r w:rsidRPr="00AE3E39">
        <w:rPr>
          <w:sz w:val="28"/>
          <w:szCs w:val="20"/>
        </w:rPr>
        <w:t>С</w:t>
      </w:r>
      <w:r w:rsidRPr="00733EC4">
        <w:rPr>
          <w:sz w:val="28"/>
          <w:szCs w:val="20"/>
        </w:rPr>
        <w:t xml:space="preserve">., </w:t>
      </w:r>
      <w:r w:rsidRPr="00AE3E39">
        <w:rPr>
          <w:sz w:val="28"/>
          <w:szCs w:val="20"/>
        </w:rPr>
        <w:t>Зеньков</w:t>
      </w:r>
      <w:r w:rsidRPr="00733EC4">
        <w:rPr>
          <w:sz w:val="28"/>
          <w:szCs w:val="20"/>
        </w:rPr>
        <w:t xml:space="preserve"> </w:t>
      </w:r>
      <w:r w:rsidRPr="00AE3E39">
        <w:rPr>
          <w:sz w:val="28"/>
          <w:szCs w:val="20"/>
        </w:rPr>
        <w:t>Л</w:t>
      </w:r>
      <w:r w:rsidRPr="00733EC4">
        <w:rPr>
          <w:sz w:val="28"/>
          <w:szCs w:val="20"/>
        </w:rPr>
        <w:t>.</w:t>
      </w:r>
      <w:r w:rsidRPr="00AE3E39">
        <w:rPr>
          <w:sz w:val="28"/>
          <w:szCs w:val="20"/>
        </w:rPr>
        <w:t>Н</w:t>
      </w:r>
      <w:r w:rsidRPr="00733EC4">
        <w:rPr>
          <w:sz w:val="28"/>
          <w:szCs w:val="20"/>
        </w:rPr>
        <w:t xml:space="preserve">. </w:t>
      </w:r>
      <w:r w:rsidRPr="00AE3E39">
        <w:rPr>
          <w:sz w:val="28"/>
          <w:szCs w:val="20"/>
        </w:rPr>
        <w:t>и</w:t>
      </w:r>
      <w:r w:rsidRPr="00733EC4">
        <w:rPr>
          <w:sz w:val="28"/>
          <w:szCs w:val="20"/>
        </w:rPr>
        <w:t xml:space="preserve"> </w:t>
      </w:r>
      <w:r w:rsidRPr="00AE3E39">
        <w:rPr>
          <w:sz w:val="28"/>
          <w:szCs w:val="20"/>
        </w:rPr>
        <w:t>др</w:t>
      </w:r>
      <w:r w:rsidRPr="00733EC4">
        <w:rPr>
          <w:sz w:val="28"/>
          <w:szCs w:val="20"/>
        </w:rPr>
        <w:t>.</w:t>
      </w:r>
      <w:r w:rsidRPr="00D94851">
        <w:rPr>
          <w:sz w:val="28"/>
          <w:szCs w:val="20"/>
        </w:rPr>
        <w:t xml:space="preserve"> </w:t>
      </w:r>
      <w:r w:rsidRPr="00AE3E39">
        <w:rPr>
          <w:sz w:val="28"/>
          <w:szCs w:val="20"/>
        </w:rPr>
        <w:t xml:space="preserve">// Здравоохранение Белоруссии. – 1989. </w:t>
      </w:r>
      <w:r>
        <w:rPr>
          <w:sz w:val="28"/>
          <w:szCs w:val="20"/>
        </w:rPr>
        <w:t>–</w:t>
      </w:r>
      <w:r w:rsidRPr="00AE3E39">
        <w:rPr>
          <w:sz w:val="28"/>
          <w:szCs w:val="20"/>
        </w:rPr>
        <w:t xml:space="preserve"> №8. – С. 41–44.</w:t>
      </w:r>
    </w:p>
    <w:p w:rsidR="00C65B9C" w:rsidRPr="006E3B65" w:rsidRDefault="00C65B9C" w:rsidP="002066B9">
      <w:pPr>
        <w:numPr>
          <w:ilvl w:val="0"/>
          <w:numId w:val="59"/>
        </w:numPr>
        <w:suppressAutoHyphens w:val="0"/>
        <w:spacing w:line="360" w:lineRule="auto"/>
        <w:jc w:val="both"/>
        <w:rPr>
          <w:spacing w:val="-4"/>
          <w:sz w:val="28"/>
          <w:szCs w:val="28"/>
          <w:lang w:val="uk-UA"/>
        </w:rPr>
      </w:pPr>
      <w:r w:rsidRPr="006E3B65">
        <w:rPr>
          <w:spacing w:val="-4"/>
          <w:sz w:val="28"/>
          <w:szCs w:val="28"/>
        </w:rPr>
        <w:t>Сорока Н.Ф. Лазерная терапия в комплексном лечении диафизарных переломов костей голени // Использование лазерного излучения в лечебных целях (Методич. материалы семинара по лазерной терапии, Душанбе, 2 – 4 октября 1984 г.). – Душанбе. – 1984. – С. 25–28.</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0"/>
        </w:rPr>
        <w:t xml:space="preserve">Оценка репаративной регенерации кости по данным макроэлементного анализа в условиях облучения электромагнитными волнами крайне высокой частоты </w:t>
      </w:r>
      <w:r w:rsidRPr="00D94851">
        <w:rPr>
          <w:sz w:val="28"/>
          <w:szCs w:val="20"/>
        </w:rPr>
        <w:t xml:space="preserve">/ </w:t>
      </w:r>
      <w:r w:rsidRPr="00AE3E39">
        <w:rPr>
          <w:sz w:val="28"/>
          <w:szCs w:val="20"/>
        </w:rPr>
        <w:t>Ковешников В.Г., Лузин В.И., Недоступ Н.Ф., Чистолинова Л.И. и др.</w:t>
      </w:r>
      <w:r w:rsidRPr="00D94851">
        <w:rPr>
          <w:sz w:val="28"/>
          <w:szCs w:val="20"/>
        </w:rPr>
        <w:t xml:space="preserve"> </w:t>
      </w:r>
      <w:r w:rsidRPr="00AE3E39">
        <w:rPr>
          <w:sz w:val="28"/>
          <w:szCs w:val="20"/>
        </w:rPr>
        <w:t>// Ортопедия, травматология и протезирование. – 2000. – №2. – С. 116–117.</w:t>
      </w:r>
    </w:p>
    <w:p w:rsidR="00C65B9C" w:rsidRDefault="00C65B9C" w:rsidP="002066B9">
      <w:pPr>
        <w:numPr>
          <w:ilvl w:val="0"/>
          <w:numId w:val="59"/>
        </w:numPr>
        <w:suppressAutoHyphens w:val="0"/>
        <w:spacing w:line="360" w:lineRule="auto"/>
        <w:jc w:val="both"/>
        <w:rPr>
          <w:sz w:val="28"/>
          <w:szCs w:val="28"/>
        </w:rPr>
      </w:pPr>
      <w:r w:rsidRPr="00381AD9">
        <w:rPr>
          <w:sz w:val="28"/>
          <w:szCs w:val="28"/>
          <w:lang w:val="en-GB"/>
        </w:rPr>
        <w:t xml:space="preserve">Bourgeois H. Les effects biologigues des lasers // Bull. </w:t>
      </w:r>
      <w:proofErr w:type="gramStart"/>
      <w:r w:rsidRPr="00381AD9">
        <w:rPr>
          <w:sz w:val="28"/>
          <w:szCs w:val="28"/>
          <w:lang w:val="en-GB"/>
        </w:rPr>
        <w:t>mem</w:t>
      </w:r>
      <w:proofErr w:type="gramEnd"/>
      <w:r w:rsidRPr="00381AD9">
        <w:rPr>
          <w:sz w:val="28"/>
          <w:szCs w:val="28"/>
          <w:lang w:val="en-GB"/>
        </w:rPr>
        <w:t xml:space="preserve">. soc. </w:t>
      </w:r>
      <w:r w:rsidRPr="00165BFE">
        <w:rPr>
          <w:sz w:val="28"/>
          <w:szCs w:val="28"/>
          <w:lang w:val="en-GB"/>
        </w:rPr>
        <w:t>Med., Paris</w:t>
      </w:r>
      <w:r w:rsidRPr="00FC236F">
        <w:rPr>
          <w:sz w:val="28"/>
          <w:szCs w:val="28"/>
          <w:lang w:val="en-GB"/>
        </w:rPr>
        <w:t>. –</w:t>
      </w:r>
      <w:r w:rsidRPr="00165BFE">
        <w:rPr>
          <w:sz w:val="28"/>
          <w:szCs w:val="28"/>
          <w:lang w:val="en-GB"/>
        </w:rPr>
        <w:t xml:space="preserve"> 1985</w:t>
      </w:r>
      <w:r w:rsidRPr="00FC236F">
        <w:rPr>
          <w:sz w:val="28"/>
          <w:szCs w:val="28"/>
          <w:lang w:val="en-GB"/>
        </w:rPr>
        <w:t>.</w:t>
      </w:r>
      <w:r w:rsidRPr="00325E90">
        <w:rPr>
          <w:sz w:val="28"/>
          <w:szCs w:val="28"/>
          <w:lang w:val="en-GB"/>
        </w:rPr>
        <w:t xml:space="preserve"> –</w:t>
      </w:r>
      <w:r w:rsidRPr="00165BFE">
        <w:rPr>
          <w:sz w:val="28"/>
          <w:szCs w:val="28"/>
          <w:lang w:val="en-GB"/>
        </w:rPr>
        <w:t xml:space="preserve"> </w:t>
      </w:r>
      <w:r>
        <w:rPr>
          <w:sz w:val="28"/>
          <w:szCs w:val="28"/>
          <w:lang w:val="en-GB"/>
        </w:rPr>
        <w:t>Vol. 188</w:t>
      </w:r>
      <w:r>
        <w:rPr>
          <w:sz w:val="28"/>
          <w:szCs w:val="28"/>
        </w:rPr>
        <w:t>,</w:t>
      </w:r>
      <w:r w:rsidRPr="00165BFE">
        <w:rPr>
          <w:sz w:val="28"/>
          <w:szCs w:val="28"/>
          <w:lang w:val="en-GB"/>
        </w:rPr>
        <w:t xml:space="preserve"> </w:t>
      </w:r>
      <w:r w:rsidRPr="002A49CE">
        <w:rPr>
          <w:sz w:val="28"/>
          <w:szCs w:val="28"/>
          <w:lang w:val="en-GB"/>
        </w:rPr>
        <w:t>№</w:t>
      </w:r>
      <w:r>
        <w:rPr>
          <w:sz w:val="28"/>
          <w:szCs w:val="28"/>
          <w:lang w:val="en-GB"/>
        </w:rPr>
        <w:t>1</w:t>
      </w:r>
      <w:r w:rsidRPr="002A49CE">
        <w:rPr>
          <w:sz w:val="28"/>
          <w:szCs w:val="28"/>
          <w:lang w:val="en-GB"/>
        </w:rPr>
        <w:t>.</w:t>
      </w:r>
      <w:r w:rsidRPr="00FC236F">
        <w:rPr>
          <w:sz w:val="28"/>
          <w:szCs w:val="28"/>
          <w:lang w:val="en-GB"/>
        </w:rPr>
        <w:t xml:space="preserve"> –</w:t>
      </w:r>
      <w:r w:rsidRPr="00165BFE">
        <w:rPr>
          <w:sz w:val="28"/>
          <w:szCs w:val="28"/>
          <w:lang w:val="en-GB"/>
        </w:rPr>
        <w:t xml:space="preserve"> </w:t>
      </w:r>
      <w:r>
        <w:rPr>
          <w:sz w:val="28"/>
          <w:szCs w:val="28"/>
          <w:lang w:val="en-GB"/>
        </w:rPr>
        <w:t xml:space="preserve">P. </w:t>
      </w:r>
      <w:r w:rsidRPr="00165BFE">
        <w:rPr>
          <w:sz w:val="28"/>
          <w:szCs w:val="28"/>
          <w:lang w:val="en-GB"/>
        </w:rPr>
        <w:t>1</w:t>
      </w:r>
      <w:r>
        <w:rPr>
          <w:sz w:val="28"/>
          <w:szCs w:val="28"/>
          <w:lang w:val="en-GB"/>
        </w:rPr>
        <w:t>–</w:t>
      </w:r>
      <w:r w:rsidRPr="00165BFE">
        <w:rPr>
          <w:sz w:val="28"/>
          <w:szCs w:val="28"/>
          <w:lang w:val="en-GB"/>
        </w:rPr>
        <w:t xml:space="preserve">3. </w:t>
      </w:r>
    </w:p>
    <w:p w:rsidR="00C65B9C" w:rsidRPr="00381AD9" w:rsidRDefault="00C65B9C" w:rsidP="002066B9">
      <w:pPr>
        <w:numPr>
          <w:ilvl w:val="0"/>
          <w:numId w:val="59"/>
        </w:numPr>
        <w:suppressAutoHyphens w:val="0"/>
        <w:spacing w:line="360" w:lineRule="auto"/>
        <w:jc w:val="both"/>
        <w:rPr>
          <w:sz w:val="28"/>
          <w:szCs w:val="28"/>
          <w:lang w:val="en-GB"/>
        </w:rPr>
      </w:pPr>
      <w:r w:rsidRPr="00381AD9">
        <w:rPr>
          <w:sz w:val="28"/>
          <w:szCs w:val="28"/>
          <w:lang w:val="en-GB"/>
        </w:rPr>
        <w:t>Braverman B., McCarthy R. J., Ivankovich A.D. Effect of Helium-Neon and infrared irradiiation on wound healing in ra</w:t>
      </w:r>
      <w:r>
        <w:rPr>
          <w:sz w:val="28"/>
          <w:szCs w:val="28"/>
          <w:lang w:val="en-GB"/>
        </w:rPr>
        <w:t>bbits // Laser surg. Med.</w:t>
      </w:r>
      <w:r w:rsidRPr="00325E90">
        <w:rPr>
          <w:sz w:val="28"/>
          <w:szCs w:val="28"/>
          <w:lang w:val="en-GB"/>
        </w:rPr>
        <w:t xml:space="preserve"> –</w:t>
      </w:r>
      <w:r>
        <w:rPr>
          <w:sz w:val="28"/>
          <w:szCs w:val="28"/>
          <w:lang w:val="en-GB"/>
        </w:rPr>
        <w:t xml:space="preserve"> 1989</w:t>
      </w:r>
      <w:r w:rsidRPr="002A49CE">
        <w:rPr>
          <w:sz w:val="28"/>
          <w:szCs w:val="28"/>
          <w:lang w:val="en-GB"/>
        </w:rPr>
        <w:t>. –</w:t>
      </w:r>
      <w:r w:rsidRPr="00381AD9">
        <w:rPr>
          <w:sz w:val="28"/>
          <w:szCs w:val="28"/>
          <w:lang w:val="en-GB"/>
        </w:rPr>
        <w:t xml:space="preserve"> </w:t>
      </w:r>
      <w:r>
        <w:rPr>
          <w:sz w:val="28"/>
          <w:szCs w:val="28"/>
          <w:lang w:val="en-GB"/>
        </w:rPr>
        <w:t xml:space="preserve">Vol. </w:t>
      </w:r>
      <w:r w:rsidRPr="00381AD9">
        <w:rPr>
          <w:sz w:val="28"/>
          <w:szCs w:val="28"/>
          <w:lang w:val="en-GB"/>
        </w:rPr>
        <w:t>9</w:t>
      </w:r>
      <w:r w:rsidRPr="002A49CE">
        <w:rPr>
          <w:sz w:val="28"/>
          <w:szCs w:val="28"/>
          <w:lang w:val="en-GB"/>
        </w:rPr>
        <w:t xml:space="preserve">. – </w:t>
      </w:r>
      <w:r>
        <w:rPr>
          <w:sz w:val="28"/>
          <w:szCs w:val="28"/>
        </w:rPr>
        <w:t>Р</w:t>
      </w:r>
      <w:r w:rsidRPr="002A49CE">
        <w:rPr>
          <w:sz w:val="28"/>
          <w:szCs w:val="28"/>
          <w:lang w:val="en-GB"/>
        </w:rPr>
        <w:t>.</w:t>
      </w:r>
      <w:r w:rsidRPr="00381AD9">
        <w:rPr>
          <w:sz w:val="28"/>
          <w:szCs w:val="28"/>
          <w:lang w:val="en-GB"/>
        </w:rPr>
        <w:t xml:space="preserve"> 50.</w:t>
      </w:r>
    </w:p>
    <w:p w:rsidR="00C65B9C" w:rsidRPr="00D94851" w:rsidRDefault="00C65B9C" w:rsidP="002066B9">
      <w:pPr>
        <w:numPr>
          <w:ilvl w:val="0"/>
          <w:numId w:val="59"/>
        </w:numPr>
        <w:suppressAutoHyphens w:val="0"/>
        <w:spacing w:line="360" w:lineRule="auto"/>
        <w:jc w:val="both"/>
        <w:rPr>
          <w:spacing w:val="-4"/>
          <w:sz w:val="28"/>
          <w:szCs w:val="28"/>
          <w:lang w:val="en-GB"/>
        </w:rPr>
      </w:pPr>
      <w:r w:rsidRPr="00D94851">
        <w:rPr>
          <w:spacing w:val="-4"/>
          <w:sz w:val="28"/>
          <w:szCs w:val="28"/>
          <w:lang w:val="en-GB"/>
        </w:rPr>
        <w:t>The ND, IAG and Ga A1As Lasers: a comparative analysis in pain therapy / Calderhead G., Ohshiro T., Iton E., Okada T., Kato I. // 4th Congr. Of intern. Soc. For Laser Surgery. – Japan, 1981, Session 21</w:t>
      </w:r>
      <w:r w:rsidRPr="00D94851">
        <w:rPr>
          <w:spacing w:val="-4"/>
          <w:sz w:val="28"/>
          <w:szCs w:val="28"/>
          <w:lang w:val="uk-UA"/>
        </w:rPr>
        <w:t xml:space="preserve">. </w:t>
      </w:r>
      <w:r w:rsidRPr="00D94851">
        <w:rPr>
          <w:spacing w:val="-4"/>
          <w:sz w:val="28"/>
          <w:szCs w:val="28"/>
          <w:lang w:val="en-GB"/>
        </w:rPr>
        <w:t xml:space="preserve">– </w:t>
      </w:r>
      <w:r w:rsidRPr="00D94851">
        <w:rPr>
          <w:spacing w:val="-4"/>
          <w:sz w:val="28"/>
          <w:szCs w:val="28"/>
        </w:rPr>
        <w:t>P</w:t>
      </w:r>
      <w:r w:rsidRPr="00D94851">
        <w:rPr>
          <w:spacing w:val="-4"/>
          <w:sz w:val="28"/>
          <w:szCs w:val="28"/>
          <w:lang w:val="en-GB"/>
        </w:rPr>
        <w:t xml:space="preserve">. 1–4. </w:t>
      </w:r>
    </w:p>
    <w:p w:rsidR="00C65B9C" w:rsidRPr="00C564B5" w:rsidRDefault="00C65B9C" w:rsidP="002066B9">
      <w:pPr>
        <w:numPr>
          <w:ilvl w:val="0"/>
          <w:numId w:val="59"/>
        </w:numPr>
        <w:suppressAutoHyphens w:val="0"/>
        <w:spacing w:line="360" w:lineRule="auto"/>
        <w:jc w:val="both"/>
        <w:rPr>
          <w:sz w:val="28"/>
          <w:lang w:val="uk-UA"/>
        </w:rPr>
      </w:pPr>
      <w:r w:rsidRPr="00381AD9">
        <w:rPr>
          <w:sz w:val="28"/>
          <w:szCs w:val="28"/>
          <w:lang w:val="en-GB"/>
        </w:rPr>
        <w:t xml:space="preserve">David T. Yew, S. L. Ling Wang, Yaw-wa Chan. Stimulating Effect of the Low Dose Laser-A New Hypothesis // Acta anat. </w:t>
      </w:r>
      <w:r w:rsidRPr="00FC236F">
        <w:rPr>
          <w:sz w:val="28"/>
          <w:szCs w:val="28"/>
          <w:lang w:val="en-GB"/>
        </w:rPr>
        <w:t xml:space="preserve">– 1980. </w:t>
      </w:r>
      <w:r>
        <w:rPr>
          <w:sz w:val="28"/>
          <w:szCs w:val="28"/>
          <w:lang w:val="en-GB"/>
        </w:rPr>
        <w:t>–</w:t>
      </w:r>
      <w:r w:rsidRPr="00FC236F">
        <w:rPr>
          <w:sz w:val="28"/>
          <w:szCs w:val="28"/>
          <w:lang w:val="en-GB"/>
        </w:rPr>
        <w:t xml:space="preserve"> </w:t>
      </w:r>
      <w:r w:rsidRPr="00C65B9C">
        <w:rPr>
          <w:sz w:val="28"/>
          <w:szCs w:val="28"/>
          <w:lang w:val="en-US"/>
        </w:rPr>
        <w:t>Vol</w:t>
      </w:r>
      <w:r w:rsidRPr="00FC236F">
        <w:rPr>
          <w:sz w:val="28"/>
          <w:szCs w:val="28"/>
          <w:lang w:val="en-GB"/>
        </w:rPr>
        <w:t xml:space="preserve">. 112. – </w:t>
      </w:r>
      <w:r w:rsidRPr="00C65B9C">
        <w:rPr>
          <w:sz w:val="28"/>
          <w:szCs w:val="28"/>
          <w:lang w:val="en-US"/>
        </w:rPr>
        <w:t>P</w:t>
      </w:r>
      <w:r w:rsidRPr="00FC236F">
        <w:rPr>
          <w:sz w:val="28"/>
          <w:szCs w:val="28"/>
          <w:lang w:val="en-GB"/>
        </w:rPr>
        <w:t>. 131–136.</w:t>
      </w:r>
    </w:p>
    <w:p w:rsidR="00C65B9C" w:rsidRPr="00394402" w:rsidRDefault="00C65B9C" w:rsidP="002066B9">
      <w:pPr>
        <w:numPr>
          <w:ilvl w:val="0"/>
          <w:numId w:val="59"/>
        </w:numPr>
        <w:suppressAutoHyphens w:val="0"/>
        <w:spacing w:line="360" w:lineRule="auto"/>
        <w:jc w:val="both"/>
        <w:rPr>
          <w:sz w:val="28"/>
          <w:lang w:val="uk-UA"/>
        </w:rPr>
      </w:pPr>
      <w:r>
        <w:rPr>
          <w:sz w:val="28"/>
          <w:szCs w:val="20"/>
          <w:lang w:val="uk-UA"/>
        </w:rPr>
        <w:t>Власенко В.М. Використання лазерів у ветеринарній хірургії // Ветеринарна медицина України. – 1996. – №6. – С. 10–13.</w:t>
      </w:r>
    </w:p>
    <w:p w:rsidR="00C65B9C" w:rsidRPr="00394402" w:rsidRDefault="00C65B9C" w:rsidP="002066B9">
      <w:pPr>
        <w:numPr>
          <w:ilvl w:val="0"/>
          <w:numId w:val="59"/>
        </w:numPr>
        <w:suppressAutoHyphens w:val="0"/>
        <w:spacing w:line="360" w:lineRule="auto"/>
        <w:jc w:val="both"/>
        <w:rPr>
          <w:sz w:val="28"/>
          <w:lang w:val="uk-UA"/>
        </w:rPr>
      </w:pPr>
      <w:r w:rsidRPr="00394402">
        <w:rPr>
          <w:sz w:val="28"/>
          <w:szCs w:val="28"/>
          <w:lang w:val="en-GB"/>
        </w:rPr>
        <w:t>Mester</w:t>
      </w:r>
      <w:r w:rsidRPr="00733EC4">
        <w:rPr>
          <w:sz w:val="28"/>
          <w:szCs w:val="28"/>
          <w:lang w:val="uk-UA"/>
        </w:rPr>
        <w:t xml:space="preserve">, </w:t>
      </w:r>
      <w:r w:rsidRPr="00394402">
        <w:rPr>
          <w:sz w:val="28"/>
          <w:szCs w:val="28"/>
          <w:lang w:val="en-GB"/>
        </w:rPr>
        <w:t>E</w:t>
      </w:r>
      <w:r w:rsidRPr="00733EC4">
        <w:rPr>
          <w:sz w:val="28"/>
          <w:szCs w:val="28"/>
          <w:lang w:val="uk-UA"/>
        </w:rPr>
        <w:t xml:space="preserve">., </w:t>
      </w:r>
      <w:r w:rsidRPr="00394402">
        <w:rPr>
          <w:sz w:val="28"/>
          <w:szCs w:val="28"/>
          <w:lang w:val="en-GB"/>
        </w:rPr>
        <w:t>Mester</w:t>
      </w:r>
      <w:r w:rsidRPr="00733EC4">
        <w:rPr>
          <w:sz w:val="28"/>
          <w:szCs w:val="28"/>
          <w:lang w:val="uk-UA"/>
        </w:rPr>
        <w:t xml:space="preserve">, </w:t>
      </w:r>
      <w:r w:rsidRPr="00394402">
        <w:rPr>
          <w:sz w:val="28"/>
          <w:szCs w:val="28"/>
          <w:lang w:val="en-GB"/>
        </w:rPr>
        <w:t>A</w:t>
      </w:r>
      <w:r w:rsidRPr="00733EC4">
        <w:rPr>
          <w:sz w:val="28"/>
          <w:szCs w:val="28"/>
          <w:lang w:val="uk-UA"/>
        </w:rPr>
        <w:t>.</w:t>
      </w:r>
      <w:r w:rsidRPr="00394402">
        <w:rPr>
          <w:sz w:val="28"/>
          <w:szCs w:val="28"/>
          <w:lang w:val="en-GB"/>
        </w:rPr>
        <w:t>E</w:t>
      </w:r>
      <w:r w:rsidRPr="00733EC4">
        <w:rPr>
          <w:sz w:val="28"/>
          <w:szCs w:val="28"/>
          <w:lang w:val="uk-UA"/>
        </w:rPr>
        <w:t xml:space="preserve">. </w:t>
      </w:r>
      <w:r w:rsidRPr="00394402">
        <w:rPr>
          <w:sz w:val="28"/>
          <w:szCs w:val="28"/>
          <w:lang w:val="en-GB"/>
        </w:rPr>
        <w:t>and</w:t>
      </w:r>
      <w:r w:rsidRPr="00733EC4">
        <w:rPr>
          <w:sz w:val="28"/>
          <w:szCs w:val="28"/>
          <w:lang w:val="uk-UA"/>
        </w:rPr>
        <w:t xml:space="preserve"> </w:t>
      </w:r>
      <w:r w:rsidRPr="00394402">
        <w:rPr>
          <w:sz w:val="28"/>
          <w:szCs w:val="28"/>
          <w:lang w:val="en-GB"/>
        </w:rPr>
        <w:t>Mester</w:t>
      </w:r>
      <w:r w:rsidRPr="00733EC4">
        <w:rPr>
          <w:sz w:val="28"/>
          <w:szCs w:val="28"/>
          <w:lang w:val="uk-UA"/>
        </w:rPr>
        <w:t>,</w:t>
      </w:r>
      <w:r w:rsidRPr="00C65B9C">
        <w:rPr>
          <w:sz w:val="28"/>
          <w:szCs w:val="28"/>
          <w:lang w:val="en-US"/>
        </w:rPr>
        <w:t xml:space="preserve"> </w:t>
      </w:r>
      <w:r w:rsidRPr="00394402">
        <w:rPr>
          <w:sz w:val="28"/>
          <w:szCs w:val="28"/>
          <w:lang w:val="en-GB"/>
        </w:rPr>
        <w:t>A</w:t>
      </w:r>
      <w:r w:rsidRPr="00733EC4">
        <w:rPr>
          <w:sz w:val="28"/>
          <w:szCs w:val="28"/>
          <w:lang w:val="uk-UA"/>
        </w:rPr>
        <w:t xml:space="preserve">. </w:t>
      </w:r>
      <w:r w:rsidRPr="00394402">
        <w:rPr>
          <w:rStyle w:val="aff5"/>
          <w:b w:val="0"/>
          <w:lang w:val="en-GB"/>
        </w:rPr>
        <w:t>The</w:t>
      </w:r>
      <w:r w:rsidRPr="00733EC4">
        <w:rPr>
          <w:rStyle w:val="aff5"/>
          <w:b w:val="0"/>
          <w:lang w:val="uk-UA"/>
        </w:rPr>
        <w:t xml:space="preserve"> </w:t>
      </w:r>
      <w:r w:rsidRPr="00394402">
        <w:rPr>
          <w:rStyle w:val="aff5"/>
          <w:b w:val="0"/>
          <w:lang w:val="en-GB"/>
        </w:rPr>
        <w:t>biomedical</w:t>
      </w:r>
      <w:r w:rsidRPr="00733EC4">
        <w:rPr>
          <w:rStyle w:val="aff5"/>
          <w:b w:val="0"/>
          <w:lang w:val="uk-UA"/>
        </w:rPr>
        <w:t xml:space="preserve"> </w:t>
      </w:r>
      <w:r w:rsidRPr="00394402">
        <w:rPr>
          <w:rStyle w:val="aff5"/>
          <w:b w:val="0"/>
          <w:lang w:val="en-GB"/>
        </w:rPr>
        <w:t>effect</w:t>
      </w:r>
      <w:r w:rsidRPr="00733EC4">
        <w:rPr>
          <w:rStyle w:val="aff5"/>
          <w:b w:val="0"/>
          <w:lang w:val="uk-UA"/>
        </w:rPr>
        <w:t xml:space="preserve"> </w:t>
      </w:r>
      <w:r w:rsidRPr="00394402">
        <w:rPr>
          <w:rStyle w:val="aff5"/>
          <w:b w:val="0"/>
          <w:lang w:val="en-GB"/>
        </w:rPr>
        <w:t>of</w:t>
      </w:r>
      <w:r w:rsidRPr="00733EC4">
        <w:rPr>
          <w:rStyle w:val="aff5"/>
          <w:b w:val="0"/>
          <w:lang w:val="uk-UA"/>
        </w:rPr>
        <w:t xml:space="preserve"> </w:t>
      </w:r>
      <w:r w:rsidRPr="00394402">
        <w:rPr>
          <w:rStyle w:val="aff5"/>
          <w:b w:val="0"/>
          <w:lang w:val="en-GB"/>
        </w:rPr>
        <w:t>laserapplication</w:t>
      </w:r>
      <w:r w:rsidRPr="00733EC4">
        <w:rPr>
          <w:sz w:val="28"/>
          <w:szCs w:val="28"/>
          <w:lang w:val="uk-UA"/>
        </w:rPr>
        <w:t xml:space="preserve"> </w:t>
      </w:r>
      <w:r>
        <w:rPr>
          <w:sz w:val="28"/>
          <w:szCs w:val="28"/>
          <w:lang w:val="uk-UA"/>
        </w:rPr>
        <w:t xml:space="preserve">// </w:t>
      </w:r>
      <w:r w:rsidRPr="00394402">
        <w:rPr>
          <w:sz w:val="28"/>
          <w:szCs w:val="28"/>
          <w:lang w:val="en-GB"/>
        </w:rPr>
        <w:t>Lasers</w:t>
      </w:r>
      <w:r w:rsidRPr="00733EC4">
        <w:rPr>
          <w:sz w:val="28"/>
          <w:szCs w:val="28"/>
          <w:lang w:val="uk-UA"/>
        </w:rPr>
        <w:t xml:space="preserve"> </w:t>
      </w:r>
      <w:r w:rsidRPr="00394402">
        <w:rPr>
          <w:sz w:val="28"/>
          <w:szCs w:val="28"/>
          <w:lang w:val="en-GB"/>
        </w:rPr>
        <w:t>in</w:t>
      </w:r>
      <w:r w:rsidRPr="00733EC4">
        <w:rPr>
          <w:sz w:val="28"/>
          <w:szCs w:val="28"/>
          <w:lang w:val="uk-UA"/>
        </w:rPr>
        <w:t xml:space="preserve"> </w:t>
      </w:r>
      <w:r w:rsidRPr="00394402">
        <w:rPr>
          <w:sz w:val="28"/>
          <w:szCs w:val="28"/>
          <w:lang w:val="en-GB"/>
        </w:rPr>
        <w:t>surgery</w:t>
      </w:r>
      <w:r w:rsidRPr="00733EC4">
        <w:rPr>
          <w:sz w:val="28"/>
          <w:szCs w:val="28"/>
          <w:lang w:val="uk-UA"/>
        </w:rPr>
        <w:t xml:space="preserve"> </w:t>
      </w:r>
      <w:r w:rsidRPr="00394402">
        <w:rPr>
          <w:sz w:val="28"/>
          <w:szCs w:val="28"/>
          <w:lang w:val="en-GB"/>
        </w:rPr>
        <w:t>and</w:t>
      </w:r>
      <w:r w:rsidRPr="00733EC4">
        <w:rPr>
          <w:sz w:val="28"/>
          <w:szCs w:val="28"/>
          <w:lang w:val="uk-UA"/>
        </w:rPr>
        <w:t xml:space="preserve"> </w:t>
      </w:r>
      <w:r w:rsidRPr="00394402">
        <w:rPr>
          <w:sz w:val="28"/>
          <w:szCs w:val="28"/>
          <w:lang w:val="en-GB"/>
        </w:rPr>
        <w:t>medicine</w:t>
      </w:r>
      <w:r w:rsidRPr="00C65B9C">
        <w:rPr>
          <w:sz w:val="28"/>
          <w:szCs w:val="28"/>
          <w:lang w:val="en-US"/>
        </w:rPr>
        <w:t>. –</w:t>
      </w:r>
      <w:r w:rsidRPr="00733EC4">
        <w:rPr>
          <w:sz w:val="28"/>
          <w:szCs w:val="28"/>
          <w:lang w:val="uk-UA"/>
        </w:rPr>
        <w:t xml:space="preserve"> 1985</w:t>
      </w:r>
      <w:r w:rsidRPr="00C65B9C">
        <w:rPr>
          <w:sz w:val="28"/>
          <w:szCs w:val="28"/>
          <w:lang w:val="en-US"/>
        </w:rPr>
        <w:t xml:space="preserve">. – Vol. </w:t>
      </w:r>
      <w:r>
        <w:rPr>
          <w:sz w:val="28"/>
          <w:szCs w:val="28"/>
          <w:lang w:val="uk-UA"/>
        </w:rPr>
        <w:t>5.</w:t>
      </w:r>
      <w:r w:rsidRPr="00C65B9C">
        <w:rPr>
          <w:sz w:val="28"/>
          <w:szCs w:val="28"/>
          <w:lang w:val="en-US"/>
        </w:rPr>
        <w:t xml:space="preserve"> – P.</w:t>
      </w:r>
      <w:r w:rsidRPr="00394402">
        <w:rPr>
          <w:sz w:val="28"/>
          <w:szCs w:val="28"/>
          <w:lang w:val="en-GB"/>
        </w:rPr>
        <w:t>31</w:t>
      </w:r>
      <w:r>
        <w:rPr>
          <w:sz w:val="28"/>
          <w:szCs w:val="28"/>
          <w:lang w:val="en-GB"/>
        </w:rPr>
        <w:t>–</w:t>
      </w:r>
      <w:r w:rsidRPr="00394402">
        <w:rPr>
          <w:sz w:val="28"/>
          <w:szCs w:val="28"/>
          <w:lang w:val="en-GB"/>
        </w:rPr>
        <w:t xml:space="preserve">39. </w:t>
      </w:r>
    </w:p>
    <w:p w:rsidR="00C65B9C" w:rsidRPr="006E3B65" w:rsidRDefault="00C65B9C" w:rsidP="002066B9">
      <w:pPr>
        <w:numPr>
          <w:ilvl w:val="0"/>
          <w:numId w:val="59"/>
        </w:numPr>
        <w:suppressAutoHyphens w:val="0"/>
        <w:spacing w:line="360" w:lineRule="auto"/>
        <w:jc w:val="both"/>
        <w:rPr>
          <w:spacing w:val="-4"/>
          <w:sz w:val="28"/>
          <w:lang w:val="uk-UA"/>
        </w:rPr>
      </w:pPr>
      <w:r w:rsidRPr="006E3B65">
        <w:rPr>
          <w:rStyle w:val="aff5"/>
          <w:b w:val="0"/>
          <w:spacing w:val="-4"/>
          <w:lang w:val="en-GB"/>
        </w:rPr>
        <w:t>Low power laser-therapy: Experimental and clinical data with special reference to Spain</w:t>
      </w:r>
      <w:r w:rsidRPr="006E3B65">
        <w:rPr>
          <w:spacing w:val="-4"/>
          <w:sz w:val="28"/>
          <w:szCs w:val="28"/>
          <w:lang w:val="en-GB"/>
        </w:rPr>
        <w:t xml:space="preserve"> </w:t>
      </w:r>
      <w:r>
        <w:rPr>
          <w:spacing w:val="-4"/>
          <w:sz w:val="28"/>
          <w:szCs w:val="28"/>
          <w:lang w:val="en-GB"/>
        </w:rPr>
        <w:t xml:space="preserve">/ </w:t>
      </w:r>
      <w:r w:rsidRPr="006E3B65">
        <w:rPr>
          <w:spacing w:val="-4"/>
          <w:sz w:val="28"/>
          <w:szCs w:val="28"/>
          <w:lang w:val="en-GB"/>
        </w:rPr>
        <w:t>Trelles M.A., Mayayo E., Mester A.</w:t>
      </w:r>
      <w:r>
        <w:rPr>
          <w:spacing w:val="-4"/>
          <w:sz w:val="28"/>
          <w:szCs w:val="28"/>
          <w:lang w:val="en-GB"/>
        </w:rPr>
        <w:t>,</w:t>
      </w:r>
      <w:r w:rsidRPr="006E3B65">
        <w:rPr>
          <w:spacing w:val="-4"/>
          <w:sz w:val="28"/>
          <w:szCs w:val="28"/>
          <w:lang w:val="en-GB"/>
        </w:rPr>
        <w:t xml:space="preserve"> </w:t>
      </w:r>
      <w:r>
        <w:rPr>
          <w:spacing w:val="-4"/>
          <w:sz w:val="28"/>
          <w:szCs w:val="28"/>
          <w:lang w:val="en-GB"/>
        </w:rPr>
        <w:t>Rigau</w:t>
      </w:r>
      <w:r w:rsidRPr="006E3B65">
        <w:rPr>
          <w:spacing w:val="-4"/>
          <w:sz w:val="28"/>
          <w:szCs w:val="28"/>
          <w:lang w:val="en-GB"/>
        </w:rPr>
        <w:t xml:space="preserve"> J.</w:t>
      </w:r>
      <w:r>
        <w:rPr>
          <w:spacing w:val="-4"/>
          <w:sz w:val="28"/>
          <w:szCs w:val="28"/>
          <w:lang w:val="en-GB"/>
        </w:rPr>
        <w:t xml:space="preserve"> </w:t>
      </w:r>
      <w:r w:rsidRPr="006E3B65">
        <w:rPr>
          <w:spacing w:val="-4"/>
          <w:sz w:val="28"/>
          <w:szCs w:val="28"/>
          <w:lang w:val="en-GB"/>
        </w:rPr>
        <w:t xml:space="preserve">// </w:t>
      </w:r>
      <w:r w:rsidRPr="00C65B9C">
        <w:rPr>
          <w:spacing w:val="-4"/>
          <w:sz w:val="28"/>
          <w:szCs w:val="28"/>
          <w:lang w:val="en-US"/>
        </w:rPr>
        <w:t xml:space="preserve">Scandinavian Journal of Acupuncture &amp; Electrotherapy. – </w:t>
      </w:r>
      <w:r w:rsidRPr="006E3B65">
        <w:rPr>
          <w:spacing w:val="-4"/>
          <w:sz w:val="28"/>
          <w:szCs w:val="28"/>
          <w:lang w:val="en-GB"/>
        </w:rPr>
        <w:t>1987. –</w:t>
      </w:r>
      <w:r w:rsidRPr="00C65B9C">
        <w:rPr>
          <w:spacing w:val="-4"/>
          <w:sz w:val="28"/>
          <w:szCs w:val="28"/>
          <w:lang w:val="en-US"/>
        </w:rPr>
        <w:t xml:space="preserve"> Vol. 2. – P. 80–100.</w:t>
      </w:r>
    </w:p>
    <w:p w:rsidR="00C65B9C" w:rsidRPr="00394402" w:rsidRDefault="00C65B9C" w:rsidP="002066B9">
      <w:pPr>
        <w:numPr>
          <w:ilvl w:val="0"/>
          <w:numId w:val="59"/>
        </w:numPr>
        <w:suppressAutoHyphens w:val="0"/>
        <w:spacing w:line="360" w:lineRule="auto"/>
        <w:jc w:val="both"/>
        <w:rPr>
          <w:sz w:val="28"/>
          <w:lang w:val="uk-UA"/>
        </w:rPr>
      </w:pPr>
      <w:r w:rsidRPr="00394402">
        <w:rPr>
          <w:sz w:val="28"/>
          <w:szCs w:val="28"/>
          <w:lang w:val="en-GB"/>
        </w:rPr>
        <w:lastRenderedPageBreak/>
        <w:t>Dyson M. Cellular and subce</w:t>
      </w:r>
      <w:r>
        <w:rPr>
          <w:sz w:val="28"/>
          <w:szCs w:val="28"/>
          <w:lang w:val="en-GB"/>
        </w:rPr>
        <w:t>llular aspects of laser therapy</w:t>
      </w:r>
      <w:r w:rsidRPr="00FC236F">
        <w:rPr>
          <w:sz w:val="28"/>
          <w:szCs w:val="28"/>
          <w:lang w:val="en-GB"/>
        </w:rPr>
        <w:t xml:space="preserve"> //</w:t>
      </w:r>
      <w:r w:rsidRPr="00394402">
        <w:rPr>
          <w:sz w:val="28"/>
          <w:szCs w:val="28"/>
          <w:lang w:val="en-GB"/>
        </w:rPr>
        <w:t xml:space="preserve"> Ohshiro T &amp; Calderhead G, editors. Progress in Laser Therapy. </w:t>
      </w:r>
      <w:r w:rsidRPr="00325E90">
        <w:rPr>
          <w:sz w:val="28"/>
          <w:szCs w:val="28"/>
          <w:lang w:val="en-GB"/>
        </w:rPr>
        <w:t xml:space="preserve">– </w:t>
      </w:r>
      <w:r w:rsidRPr="00165BFE">
        <w:rPr>
          <w:sz w:val="28"/>
          <w:szCs w:val="28"/>
        </w:rPr>
        <w:t>John Wiley &amp; Sons, Chichester</w:t>
      </w:r>
      <w:r w:rsidRPr="00325E90">
        <w:rPr>
          <w:sz w:val="28"/>
          <w:szCs w:val="28"/>
          <w:lang w:val="en-GB"/>
        </w:rPr>
        <w:t>,</w:t>
      </w:r>
      <w:r>
        <w:rPr>
          <w:sz w:val="28"/>
          <w:szCs w:val="28"/>
        </w:rPr>
        <w:t xml:space="preserve"> 1990. – P. </w:t>
      </w:r>
      <w:r w:rsidRPr="00165BFE">
        <w:rPr>
          <w:sz w:val="28"/>
          <w:szCs w:val="28"/>
        </w:rPr>
        <w:t>221</w:t>
      </w:r>
      <w:r>
        <w:rPr>
          <w:sz w:val="28"/>
          <w:szCs w:val="28"/>
        </w:rPr>
        <w:t>–</w:t>
      </w:r>
      <w:r w:rsidRPr="00165BFE">
        <w:rPr>
          <w:sz w:val="28"/>
          <w:szCs w:val="28"/>
        </w:rPr>
        <w:t>224.</w:t>
      </w:r>
    </w:p>
    <w:p w:rsidR="00C65B9C" w:rsidRPr="00394402" w:rsidRDefault="00C65B9C" w:rsidP="002066B9">
      <w:pPr>
        <w:numPr>
          <w:ilvl w:val="0"/>
          <w:numId w:val="59"/>
        </w:numPr>
        <w:suppressAutoHyphens w:val="0"/>
        <w:spacing w:line="360" w:lineRule="auto"/>
        <w:jc w:val="both"/>
        <w:rPr>
          <w:sz w:val="28"/>
          <w:lang w:val="uk-UA"/>
        </w:rPr>
      </w:pPr>
      <w:r w:rsidRPr="00394402">
        <w:rPr>
          <w:sz w:val="28"/>
          <w:szCs w:val="28"/>
          <w:lang w:val="en-GB"/>
        </w:rPr>
        <w:t xml:space="preserve">Glassberg E., Lask G., Uito J. Biological effects of low energy laser irradiation // Laser Surg. </w:t>
      </w:r>
      <w:r w:rsidRPr="00165BFE">
        <w:rPr>
          <w:sz w:val="28"/>
          <w:szCs w:val="28"/>
          <w:lang w:val="en-GB"/>
        </w:rPr>
        <w:t>And Med.</w:t>
      </w:r>
      <w:r>
        <w:rPr>
          <w:sz w:val="28"/>
          <w:szCs w:val="28"/>
          <w:lang w:val="en-GB"/>
        </w:rPr>
        <w:t xml:space="preserve"> –</w:t>
      </w:r>
      <w:r w:rsidRPr="00165BFE">
        <w:rPr>
          <w:sz w:val="28"/>
          <w:szCs w:val="28"/>
          <w:lang w:val="en-GB"/>
        </w:rPr>
        <w:t xml:space="preserve"> 1988. </w:t>
      </w:r>
      <w:r>
        <w:rPr>
          <w:sz w:val="28"/>
          <w:szCs w:val="28"/>
          <w:lang w:val="en-GB"/>
        </w:rPr>
        <w:t xml:space="preserve">– Vol. </w:t>
      </w:r>
      <w:r w:rsidRPr="00165BFE">
        <w:rPr>
          <w:sz w:val="28"/>
          <w:szCs w:val="28"/>
          <w:lang w:val="en-GB"/>
        </w:rPr>
        <w:t>8.</w:t>
      </w:r>
      <w:r>
        <w:rPr>
          <w:sz w:val="28"/>
          <w:szCs w:val="28"/>
          <w:lang w:val="en-GB"/>
        </w:rPr>
        <w:t xml:space="preserve"> – P.</w:t>
      </w:r>
      <w:r w:rsidRPr="00165BFE">
        <w:rPr>
          <w:sz w:val="28"/>
          <w:szCs w:val="28"/>
          <w:lang w:val="en-GB"/>
        </w:rPr>
        <w:t xml:space="preserve"> 186.</w:t>
      </w:r>
    </w:p>
    <w:p w:rsidR="00C65B9C" w:rsidRPr="006E3B65" w:rsidRDefault="00C65B9C" w:rsidP="002066B9">
      <w:pPr>
        <w:numPr>
          <w:ilvl w:val="0"/>
          <w:numId w:val="59"/>
        </w:numPr>
        <w:suppressAutoHyphens w:val="0"/>
        <w:spacing w:line="360" w:lineRule="auto"/>
        <w:jc w:val="both"/>
        <w:rPr>
          <w:spacing w:val="-4"/>
          <w:sz w:val="28"/>
          <w:lang w:val="uk-UA"/>
        </w:rPr>
      </w:pPr>
      <w:r w:rsidRPr="006E3B65">
        <w:rPr>
          <w:spacing w:val="-4"/>
          <w:sz w:val="28"/>
          <w:szCs w:val="28"/>
          <w:lang w:val="en-GB"/>
        </w:rPr>
        <w:t>Glove</w:t>
      </w:r>
      <w:r w:rsidRPr="006E3B65">
        <w:rPr>
          <w:spacing w:val="-4"/>
          <w:sz w:val="28"/>
          <w:szCs w:val="28"/>
          <w:lang w:val="uk-UA"/>
        </w:rPr>
        <w:t xml:space="preserve"> </w:t>
      </w:r>
      <w:r w:rsidRPr="006E3B65">
        <w:rPr>
          <w:spacing w:val="-4"/>
          <w:sz w:val="28"/>
          <w:szCs w:val="28"/>
          <w:lang w:val="en-GB"/>
        </w:rPr>
        <w:t>J</w:t>
      </w:r>
      <w:r w:rsidRPr="006E3B65">
        <w:rPr>
          <w:spacing w:val="-4"/>
          <w:sz w:val="28"/>
          <w:szCs w:val="28"/>
          <w:lang w:val="uk-UA"/>
        </w:rPr>
        <w:t xml:space="preserve">. </w:t>
      </w:r>
      <w:r w:rsidRPr="006E3B65">
        <w:rPr>
          <w:spacing w:val="-4"/>
          <w:sz w:val="28"/>
          <w:szCs w:val="28"/>
          <w:lang w:val="en-GB"/>
        </w:rPr>
        <w:t>R</w:t>
      </w:r>
      <w:r w:rsidRPr="006E3B65">
        <w:rPr>
          <w:spacing w:val="-4"/>
          <w:sz w:val="28"/>
          <w:szCs w:val="28"/>
          <w:lang w:val="uk-UA"/>
        </w:rPr>
        <w:t xml:space="preserve">. </w:t>
      </w:r>
      <w:r w:rsidRPr="006E3B65">
        <w:rPr>
          <w:spacing w:val="-4"/>
          <w:sz w:val="28"/>
          <w:szCs w:val="28"/>
          <w:lang w:val="en-GB"/>
        </w:rPr>
        <w:t>Low</w:t>
      </w:r>
      <w:r w:rsidRPr="006E3B65">
        <w:rPr>
          <w:spacing w:val="-4"/>
          <w:sz w:val="28"/>
          <w:szCs w:val="28"/>
          <w:lang w:val="uk-UA"/>
        </w:rPr>
        <w:t xml:space="preserve"> </w:t>
      </w:r>
      <w:r w:rsidRPr="006E3B65">
        <w:rPr>
          <w:spacing w:val="-4"/>
          <w:sz w:val="28"/>
          <w:szCs w:val="28"/>
          <w:lang w:val="en-GB"/>
        </w:rPr>
        <w:t>power</w:t>
      </w:r>
      <w:r w:rsidRPr="006E3B65">
        <w:rPr>
          <w:spacing w:val="-4"/>
          <w:sz w:val="28"/>
          <w:szCs w:val="28"/>
          <w:lang w:val="uk-UA"/>
        </w:rPr>
        <w:t xml:space="preserve"> </w:t>
      </w:r>
      <w:r w:rsidRPr="006E3B65">
        <w:rPr>
          <w:spacing w:val="-4"/>
          <w:sz w:val="28"/>
          <w:szCs w:val="28"/>
          <w:lang w:val="en-GB"/>
        </w:rPr>
        <w:t>laser</w:t>
      </w:r>
      <w:r w:rsidRPr="006E3B65">
        <w:rPr>
          <w:spacing w:val="-4"/>
          <w:sz w:val="28"/>
          <w:szCs w:val="28"/>
          <w:lang w:val="uk-UA"/>
        </w:rPr>
        <w:t xml:space="preserve"> (</w:t>
      </w:r>
      <w:r w:rsidRPr="006E3B65">
        <w:rPr>
          <w:spacing w:val="-4"/>
          <w:sz w:val="28"/>
          <w:szCs w:val="28"/>
          <w:lang w:val="en-GB"/>
        </w:rPr>
        <w:t>later</w:t>
      </w:r>
      <w:r w:rsidRPr="006E3B65">
        <w:rPr>
          <w:spacing w:val="-4"/>
          <w:sz w:val="28"/>
          <w:szCs w:val="28"/>
          <w:lang w:val="uk-UA"/>
        </w:rPr>
        <w:t xml:space="preserve">) // </w:t>
      </w:r>
      <w:r w:rsidRPr="006E3B65">
        <w:rPr>
          <w:spacing w:val="-4"/>
          <w:sz w:val="28"/>
          <w:szCs w:val="28"/>
          <w:lang w:val="en-GB"/>
        </w:rPr>
        <w:t>J</w:t>
      </w:r>
      <w:r w:rsidRPr="006E3B65">
        <w:rPr>
          <w:spacing w:val="-4"/>
          <w:sz w:val="28"/>
          <w:szCs w:val="28"/>
          <w:lang w:val="uk-UA"/>
        </w:rPr>
        <w:t xml:space="preserve">. </w:t>
      </w:r>
      <w:proofErr w:type="gramStart"/>
      <w:r w:rsidRPr="006E3B65">
        <w:rPr>
          <w:spacing w:val="-4"/>
          <w:sz w:val="28"/>
          <w:szCs w:val="28"/>
          <w:lang w:val="en-GB"/>
        </w:rPr>
        <w:t>amer</w:t>
      </w:r>
      <w:proofErr w:type="gramEnd"/>
      <w:r w:rsidRPr="006E3B65">
        <w:rPr>
          <w:spacing w:val="-4"/>
          <w:sz w:val="28"/>
          <w:szCs w:val="28"/>
          <w:lang w:val="uk-UA"/>
        </w:rPr>
        <w:t xml:space="preserve">. </w:t>
      </w:r>
      <w:proofErr w:type="gramStart"/>
      <w:r w:rsidRPr="006E3B65">
        <w:rPr>
          <w:spacing w:val="-4"/>
          <w:sz w:val="28"/>
          <w:szCs w:val="28"/>
          <w:lang w:val="en-GB"/>
        </w:rPr>
        <w:t>vet</w:t>
      </w:r>
      <w:proofErr w:type="gramEnd"/>
      <w:r w:rsidRPr="006E3B65">
        <w:rPr>
          <w:spacing w:val="-4"/>
          <w:sz w:val="28"/>
          <w:szCs w:val="28"/>
          <w:lang w:val="uk-UA"/>
        </w:rPr>
        <w:t xml:space="preserve">. </w:t>
      </w:r>
      <w:r w:rsidRPr="006E3B65">
        <w:rPr>
          <w:spacing w:val="-4"/>
          <w:sz w:val="28"/>
          <w:szCs w:val="28"/>
          <w:lang w:val="en-GB"/>
        </w:rPr>
        <w:t>med</w:t>
      </w:r>
      <w:r w:rsidRPr="006E3B65">
        <w:rPr>
          <w:spacing w:val="-4"/>
          <w:sz w:val="28"/>
          <w:szCs w:val="28"/>
          <w:lang w:val="uk-UA"/>
        </w:rPr>
        <w:t xml:space="preserve">. </w:t>
      </w:r>
      <w:r w:rsidRPr="006E3B65">
        <w:rPr>
          <w:spacing w:val="-4"/>
          <w:sz w:val="28"/>
          <w:szCs w:val="28"/>
          <w:lang w:val="en-GB"/>
        </w:rPr>
        <w:t>assoc</w:t>
      </w:r>
      <w:r w:rsidRPr="006E3B65">
        <w:rPr>
          <w:spacing w:val="-4"/>
          <w:sz w:val="28"/>
          <w:szCs w:val="28"/>
          <w:lang w:val="uk-UA"/>
        </w:rPr>
        <w:t xml:space="preserve">. – 1986. – </w:t>
      </w:r>
      <w:r w:rsidRPr="00C65B9C">
        <w:rPr>
          <w:spacing w:val="-4"/>
          <w:sz w:val="28"/>
          <w:szCs w:val="28"/>
          <w:lang w:val="en-US"/>
        </w:rPr>
        <w:t>Vol</w:t>
      </w:r>
      <w:r w:rsidRPr="006E3B65">
        <w:rPr>
          <w:spacing w:val="-4"/>
          <w:sz w:val="28"/>
          <w:szCs w:val="28"/>
          <w:lang w:val="uk-UA"/>
        </w:rPr>
        <w:t>. 188</w:t>
      </w:r>
      <w:r>
        <w:rPr>
          <w:spacing w:val="-4"/>
          <w:sz w:val="28"/>
          <w:szCs w:val="28"/>
          <w:lang w:val="uk-UA"/>
        </w:rPr>
        <w:t>,</w:t>
      </w:r>
      <w:r w:rsidRPr="006E3B65">
        <w:rPr>
          <w:spacing w:val="-4"/>
          <w:sz w:val="28"/>
          <w:szCs w:val="28"/>
          <w:lang w:val="uk-UA"/>
        </w:rPr>
        <w:t xml:space="preserve"> № 12. – </w:t>
      </w:r>
      <w:r w:rsidRPr="00C65B9C">
        <w:rPr>
          <w:spacing w:val="-4"/>
          <w:sz w:val="28"/>
          <w:szCs w:val="28"/>
          <w:lang w:val="en-US"/>
        </w:rPr>
        <w:t>P</w:t>
      </w:r>
      <w:r w:rsidRPr="006E3B65">
        <w:rPr>
          <w:spacing w:val="-4"/>
          <w:sz w:val="28"/>
          <w:szCs w:val="28"/>
          <w:lang w:val="uk-UA"/>
        </w:rPr>
        <w:t>. 1365.</w:t>
      </w:r>
    </w:p>
    <w:p w:rsidR="00C65B9C" w:rsidRPr="004F4640" w:rsidRDefault="00C65B9C" w:rsidP="002066B9">
      <w:pPr>
        <w:numPr>
          <w:ilvl w:val="0"/>
          <w:numId w:val="59"/>
        </w:numPr>
        <w:suppressAutoHyphens w:val="0"/>
        <w:spacing w:line="360" w:lineRule="auto"/>
        <w:jc w:val="both"/>
        <w:rPr>
          <w:sz w:val="28"/>
          <w:szCs w:val="28"/>
          <w:lang w:val="uk-UA"/>
        </w:rPr>
      </w:pPr>
      <w:r w:rsidRPr="002A49CE">
        <w:rPr>
          <w:sz w:val="28"/>
          <w:szCs w:val="20"/>
          <w:lang w:val="uk-UA"/>
        </w:rPr>
        <w:t xml:space="preserve">Богданов С.А. Лазерная терапия в вопросах и ответах // Ветеринария. – 2000. </w:t>
      </w:r>
      <w:r>
        <w:rPr>
          <w:sz w:val="28"/>
          <w:szCs w:val="20"/>
          <w:lang w:val="uk-UA"/>
        </w:rPr>
        <w:t>–</w:t>
      </w:r>
      <w:r w:rsidRPr="002A49CE">
        <w:rPr>
          <w:sz w:val="28"/>
          <w:szCs w:val="20"/>
          <w:lang w:val="uk-UA"/>
        </w:rPr>
        <w:t xml:space="preserve"> №6. – С. 13–14.</w:t>
      </w:r>
    </w:p>
    <w:p w:rsidR="00C65B9C" w:rsidRPr="00D94851" w:rsidRDefault="00C65B9C" w:rsidP="002066B9">
      <w:pPr>
        <w:numPr>
          <w:ilvl w:val="0"/>
          <w:numId w:val="59"/>
        </w:numPr>
        <w:suppressAutoHyphens w:val="0"/>
        <w:spacing w:line="360" w:lineRule="auto"/>
        <w:jc w:val="both"/>
        <w:rPr>
          <w:spacing w:val="4"/>
          <w:sz w:val="28"/>
          <w:szCs w:val="28"/>
          <w:lang w:val="uk-UA"/>
        </w:rPr>
      </w:pPr>
      <w:r w:rsidRPr="00D94851">
        <w:rPr>
          <w:spacing w:val="4"/>
          <w:sz w:val="28"/>
          <w:szCs w:val="28"/>
          <w:lang w:val="uk-UA"/>
        </w:rPr>
        <w:t xml:space="preserve">Фагоцитарная активность нейтрофилов при инфракрасном магнитолазерном воздействии на кровь </w:t>
      </w:r>
      <w:r w:rsidRPr="00D94851">
        <w:rPr>
          <w:spacing w:val="4"/>
          <w:sz w:val="28"/>
          <w:szCs w:val="28"/>
        </w:rPr>
        <w:t xml:space="preserve">/ </w:t>
      </w:r>
      <w:r w:rsidRPr="00D94851">
        <w:rPr>
          <w:spacing w:val="4"/>
          <w:sz w:val="28"/>
          <w:szCs w:val="28"/>
          <w:lang w:val="uk-UA"/>
        </w:rPr>
        <w:t>Байбеков И.М., Мавлян-Ходжаев Р.Ш., Аллаярова Г., Саидов Н.Н.</w:t>
      </w:r>
      <w:r w:rsidRPr="00D94851">
        <w:rPr>
          <w:spacing w:val="4"/>
          <w:sz w:val="28"/>
          <w:szCs w:val="28"/>
        </w:rPr>
        <w:t xml:space="preserve"> </w:t>
      </w:r>
      <w:r w:rsidRPr="00D94851">
        <w:rPr>
          <w:spacing w:val="4"/>
          <w:sz w:val="28"/>
          <w:szCs w:val="28"/>
          <w:lang w:val="uk-UA"/>
        </w:rPr>
        <w:t>// Врач. – 1994. – №7. – С. 30–31.</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Семенюта Т.А.</w:t>
      </w:r>
      <w:r>
        <w:rPr>
          <w:sz w:val="28"/>
          <w:szCs w:val="28"/>
        </w:rPr>
        <w:t xml:space="preserve">, </w:t>
      </w:r>
      <w:r w:rsidRPr="00AE3E39">
        <w:rPr>
          <w:sz w:val="28"/>
          <w:szCs w:val="28"/>
        </w:rPr>
        <w:t>Асамов М.С.,</w:t>
      </w:r>
      <w:r>
        <w:rPr>
          <w:sz w:val="28"/>
          <w:szCs w:val="28"/>
        </w:rPr>
        <w:t xml:space="preserve"> </w:t>
      </w:r>
      <w:r w:rsidRPr="00AE3E39">
        <w:rPr>
          <w:sz w:val="28"/>
          <w:szCs w:val="28"/>
        </w:rPr>
        <w:t>Байбеков И.М.</w:t>
      </w:r>
      <w:r>
        <w:rPr>
          <w:sz w:val="28"/>
          <w:szCs w:val="28"/>
        </w:rPr>
        <w:t xml:space="preserve"> Влияние магнитоинфракрасного низкоинтенсивного лазерного излучения на репарацию переломов трубчатых костей</w:t>
      </w:r>
      <w:r w:rsidRPr="00AE3E39">
        <w:rPr>
          <w:sz w:val="28"/>
          <w:szCs w:val="28"/>
        </w:rPr>
        <w:t xml:space="preserve"> // Физическая медицина. – 1995. – №1–2. – С. 53–54.</w:t>
      </w:r>
    </w:p>
    <w:p w:rsidR="00C65B9C" w:rsidRPr="006E3B65" w:rsidRDefault="00C65B9C" w:rsidP="002066B9">
      <w:pPr>
        <w:numPr>
          <w:ilvl w:val="0"/>
          <w:numId w:val="59"/>
        </w:numPr>
        <w:suppressAutoHyphens w:val="0"/>
        <w:spacing w:line="360" w:lineRule="auto"/>
        <w:jc w:val="both"/>
        <w:rPr>
          <w:spacing w:val="-6"/>
          <w:sz w:val="28"/>
          <w:szCs w:val="28"/>
        </w:rPr>
      </w:pPr>
      <w:r w:rsidRPr="006E3B65">
        <w:rPr>
          <w:spacing w:val="-6"/>
          <w:sz w:val="28"/>
          <w:szCs w:val="28"/>
        </w:rPr>
        <w:t>Илларионов В.Е. Основы лазерной терапии. – М., 1992. – С. 206–218.</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Основы лазерной физи</w:t>
      </w:r>
      <w:proofErr w:type="gramStart"/>
      <w:r w:rsidRPr="00AE3E39">
        <w:rPr>
          <w:sz w:val="28"/>
          <w:szCs w:val="28"/>
        </w:rPr>
        <w:t>о-</w:t>
      </w:r>
      <w:proofErr w:type="gramEnd"/>
      <w:r w:rsidRPr="00AE3E39">
        <w:rPr>
          <w:sz w:val="28"/>
          <w:szCs w:val="28"/>
        </w:rPr>
        <w:t xml:space="preserve"> и рефлексотерапии</w:t>
      </w:r>
      <w:r>
        <w:rPr>
          <w:sz w:val="28"/>
          <w:szCs w:val="28"/>
        </w:rPr>
        <w:t xml:space="preserve"> / </w:t>
      </w:r>
      <w:r w:rsidRPr="00AE3E39">
        <w:rPr>
          <w:sz w:val="28"/>
          <w:szCs w:val="28"/>
        </w:rPr>
        <w:t>Козлов В.И., Буйлин В.А., Самойлов Н.Г., Марков Н.И. – К., 1993.</w:t>
      </w:r>
      <w:r w:rsidRPr="00E06456">
        <w:rPr>
          <w:sz w:val="28"/>
          <w:szCs w:val="28"/>
        </w:rPr>
        <w:t xml:space="preserve"> </w:t>
      </w:r>
      <w:r>
        <w:rPr>
          <w:sz w:val="28"/>
          <w:szCs w:val="28"/>
        </w:rPr>
        <w:t>–</w:t>
      </w:r>
      <w:r w:rsidRPr="00E06456">
        <w:rPr>
          <w:sz w:val="28"/>
          <w:szCs w:val="28"/>
        </w:rPr>
        <w:t xml:space="preserve"> </w:t>
      </w:r>
      <w:r>
        <w:rPr>
          <w:sz w:val="28"/>
          <w:szCs w:val="28"/>
        </w:rPr>
        <w:t>С. 57–73</w:t>
      </w:r>
      <w:r w:rsidRPr="00E06456">
        <w:rPr>
          <w:sz w:val="28"/>
          <w:szCs w:val="28"/>
        </w:rPr>
        <w:t>.</w:t>
      </w:r>
    </w:p>
    <w:p w:rsidR="00C65B9C" w:rsidRPr="006E3B65" w:rsidRDefault="00C65B9C" w:rsidP="002066B9">
      <w:pPr>
        <w:numPr>
          <w:ilvl w:val="0"/>
          <w:numId w:val="59"/>
        </w:numPr>
        <w:suppressAutoHyphens w:val="0"/>
        <w:spacing w:line="360" w:lineRule="auto"/>
        <w:jc w:val="both"/>
        <w:rPr>
          <w:spacing w:val="-6"/>
          <w:sz w:val="28"/>
          <w:szCs w:val="28"/>
        </w:rPr>
      </w:pPr>
      <w:r w:rsidRPr="006E3B65">
        <w:rPr>
          <w:spacing w:val="-6"/>
          <w:sz w:val="28"/>
          <w:szCs w:val="28"/>
        </w:rPr>
        <w:t>Морфологические основы низкоинтенсивной лазеротерапии</w:t>
      </w:r>
      <w:proofErr w:type="gramStart"/>
      <w:r w:rsidRPr="006E3B65">
        <w:rPr>
          <w:spacing w:val="-6"/>
          <w:sz w:val="28"/>
          <w:szCs w:val="28"/>
        </w:rPr>
        <w:t xml:space="preserve"> / П</w:t>
      </w:r>
      <w:proofErr w:type="gramEnd"/>
      <w:r w:rsidRPr="006E3B65">
        <w:rPr>
          <w:spacing w:val="-6"/>
          <w:sz w:val="28"/>
          <w:szCs w:val="28"/>
        </w:rPr>
        <w:t>од ред. В.И. Козлова и И.М. Байбекова. – Ташкент, 1991. – С. 122–146.</w:t>
      </w:r>
    </w:p>
    <w:p w:rsidR="00C65B9C" w:rsidRPr="006E3B65" w:rsidRDefault="00C65B9C" w:rsidP="002066B9">
      <w:pPr>
        <w:numPr>
          <w:ilvl w:val="0"/>
          <w:numId w:val="59"/>
        </w:numPr>
        <w:suppressAutoHyphens w:val="0"/>
        <w:spacing w:line="360" w:lineRule="auto"/>
        <w:jc w:val="both"/>
        <w:rPr>
          <w:sz w:val="28"/>
          <w:szCs w:val="28"/>
          <w:lang w:val="en-GB"/>
        </w:rPr>
      </w:pPr>
      <w:r w:rsidRPr="006E3B65">
        <w:rPr>
          <w:sz w:val="28"/>
          <w:szCs w:val="28"/>
          <w:lang w:val="en-GB"/>
        </w:rPr>
        <w:t xml:space="preserve">Evaluation and installation of surgical laser systems / Ed. D.B. Apfelberg. – New York, 1989. – </w:t>
      </w:r>
      <w:r w:rsidRPr="00C65B9C">
        <w:rPr>
          <w:sz w:val="28"/>
          <w:szCs w:val="28"/>
          <w:lang w:val="en-US"/>
        </w:rPr>
        <w:t xml:space="preserve">P. </w:t>
      </w:r>
      <w:r w:rsidRPr="006E3B65">
        <w:rPr>
          <w:sz w:val="28"/>
          <w:szCs w:val="28"/>
          <w:lang w:val="uk-UA"/>
        </w:rPr>
        <w:t>36–57</w:t>
      </w:r>
      <w:r w:rsidRPr="006E3B65">
        <w:rPr>
          <w:sz w:val="28"/>
          <w:szCs w:val="28"/>
          <w:lang w:val="en-GB"/>
        </w:rPr>
        <w:t>.</w:t>
      </w:r>
    </w:p>
    <w:p w:rsidR="00C65B9C" w:rsidRPr="004F4640" w:rsidRDefault="00C65B9C" w:rsidP="002066B9">
      <w:pPr>
        <w:numPr>
          <w:ilvl w:val="0"/>
          <w:numId w:val="59"/>
        </w:numPr>
        <w:suppressAutoHyphens w:val="0"/>
        <w:spacing w:line="360" w:lineRule="auto"/>
        <w:jc w:val="both"/>
        <w:rPr>
          <w:sz w:val="28"/>
          <w:lang w:val="uk-UA"/>
        </w:rPr>
      </w:pPr>
      <w:r w:rsidRPr="004F4640">
        <w:rPr>
          <w:sz w:val="28"/>
          <w:szCs w:val="28"/>
          <w:lang w:val="en-GB"/>
        </w:rPr>
        <w:t>Ohshiro</w:t>
      </w:r>
      <w:r w:rsidRPr="00325E90">
        <w:rPr>
          <w:sz w:val="28"/>
          <w:szCs w:val="28"/>
          <w:lang w:val="en-GB"/>
        </w:rPr>
        <w:t xml:space="preserve"> </w:t>
      </w:r>
      <w:r w:rsidRPr="004F4640">
        <w:rPr>
          <w:sz w:val="28"/>
          <w:szCs w:val="28"/>
          <w:lang w:val="en-GB"/>
        </w:rPr>
        <w:t>T</w:t>
      </w:r>
      <w:r w:rsidRPr="00325E90">
        <w:rPr>
          <w:sz w:val="28"/>
          <w:szCs w:val="28"/>
          <w:lang w:val="en-GB"/>
        </w:rPr>
        <w:t xml:space="preserve">., </w:t>
      </w:r>
      <w:r w:rsidRPr="004F4640">
        <w:rPr>
          <w:sz w:val="28"/>
          <w:szCs w:val="28"/>
          <w:lang w:val="en-GB"/>
        </w:rPr>
        <w:t>Calderhead</w:t>
      </w:r>
      <w:r w:rsidRPr="00727605">
        <w:rPr>
          <w:sz w:val="28"/>
          <w:szCs w:val="28"/>
          <w:lang w:val="en-GB"/>
        </w:rPr>
        <w:t xml:space="preserve"> </w:t>
      </w:r>
      <w:r w:rsidRPr="004F4640">
        <w:rPr>
          <w:sz w:val="28"/>
          <w:szCs w:val="28"/>
          <w:lang w:val="en-GB"/>
        </w:rPr>
        <w:t>R</w:t>
      </w:r>
      <w:r w:rsidRPr="00727605">
        <w:rPr>
          <w:sz w:val="28"/>
          <w:szCs w:val="28"/>
          <w:lang w:val="en-GB"/>
        </w:rPr>
        <w:t>.</w:t>
      </w:r>
      <w:r w:rsidRPr="004F4640">
        <w:rPr>
          <w:sz w:val="28"/>
          <w:szCs w:val="28"/>
          <w:lang w:val="en-GB"/>
        </w:rPr>
        <w:t>G</w:t>
      </w:r>
      <w:r w:rsidRPr="00727605">
        <w:rPr>
          <w:sz w:val="28"/>
          <w:szCs w:val="28"/>
          <w:lang w:val="en-GB"/>
        </w:rPr>
        <w:t xml:space="preserve">. </w:t>
      </w:r>
      <w:r w:rsidRPr="004F4640">
        <w:rPr>
          <w:sz w:val="28"/>
          <w:szCs w:val="28"/>
          <w:lang w:val="en-GB"/>
        </w:rPr>
        <w:t>Low level laser therapy: a practical introduction. – Chichester; New York, 1988.</w:t>
      </w:r>
      <w:r>
        <w:rPr>
          <w:sz w:val="28"/>
          <w:szCs w:val="28"/>
          <w:lang w:val="en-GB"/>
        </w:rPr>
        <w:t xml:space="preserve"> – 86 p.</w:t>
      </w:r>
    </w:p>
    <w:p w:rsidR="00C65B9C" w:rsidRPr="00695C5C" w:rsidRDefault="00C65B9C" w:rsidP="002066B9">
      <w:pPr>
        <w:numPr>
          <w:ilvl w:val="0"/>
          <w:numId w:val="59"/>
        </w:numPr>
        <w:suppressAutoHyphens w:val="0"/>
        <w:spacing w:line="360" w:lineRule="auto"/>
        <w:jc w:val="both"/>
        <w:rPr>
          <w:spacing w:val="-6"/>
          <w:sz w:val="28"/>
          <w:lang w:val="uk-UA"/>
        </w:rPr>
      </w:pPr>
      <w:r w:rsidRPr="00695C5C">
        <w:rPr>
          <w:spacing w:val="-6"/>
          <w:sz w:val="28"/>
          <w:szCs w:val="28"/>
          <w:lang w:val="uk-UA"/>
        </w:rPr>
        <w:t>Стецула В.И. О новообразовании капилляров при репаративной регенерации кости // Материалы конференции, посвящённой 100-лети</w:t>
      </w:r>
      <w:r w:rsidRPr="00695C5C">
        <w:rPr>
          <w:spacing w:val="-6"/>
          <w:sz w:val="28"/>
          <w:szCs w:val="28"/>
        </w:rPr>
        <w:t>ю кафедры гистологии ВМА им. С.К. Кирова. – Л., 1968. – С.</w:t>
      </w:r>
      <w:r>
        <w:rPr>
          <w:spacing w:val="-6"/>
          <w:sz w:val="28"/>
          <w:szCs w:val="28"/>
        </w:rPr>
        <w:t xml:space="preserve"> </w:t>
      </w:r>
      <w:r w:rsidRPr="00695C5C">
        <w:rPr>
          <w:spacing w:val="-6"/>
          <w:sz w:val="28"/>
          <w:szCs w:val="28"/>
        </w:rPr>
        <w:t>204–205.</w:t>
      </w:r>
    </w:p>
    <w:p w:rsidR="00C65B9C" w:rsidRPr="00695C5C" w:rsidRDefault="00C65B9C" w:rsidP="002066B9">
      <w:pPr>
        <w:numPr>
          <w:ilvl w:val="0"/>
          <w:numId w:val="59"/>
        </w:numPr>
        <w:suppressAutoHyphens w:val="0"/>
        <w:spacing w:line="360" w:lineRule="auto"/>
        <w:jc w:val="both"/>
        <w:rPr>
          <w:spacing w:val="-4"/>
          <w:sz w:val="28"/>
          <w:szCs w:val="28"/>
        </w:rPr>
      </w:pPr>
      <w:r w:rsidRPr="00695C5C">
        <w:rPr>
          <w:spacing w:val="-4"/>
          <w:sz w:val="28"/>
          <w:szCs w:val="28"/>
        </w:rPr>
        <w:lastRenderedPageBreak/>
        <w:t xml:space="preserve">Стецула В.И. Посттравматические нарушения микроциркуляции в костях // Труды </w:t>
      </w:r>
      <w:proofErr w:type="gramStart"/>
      <w:r w:rsidRPr="00695C5C">
        <w:rPr>
          <w:spacing w:val="-4"/>
          <w:sz w:val="28"/>
          <w:szCs w:val="28"/>
        </w:rPr>
        <w:t>Ин-та</w:t>
      </w:r>
      <w:proofErr w:type="gramEnd"/>
      <w:r w:rsidRPr="00695C5C">
        <w:rPr>
          <w:spacing w:val="-4"/>
          <w:sz w:val="28"/>
          <w:szCs w:val="28"/>
        </w:rPr>
        <w:t xml:space="preserve"> травматол. и ортопед. – Казань, 1968. – Т. 13. – С.77–81.</w:t>
      </w:r>
    </w:p>
    <w:p w:rsidR="00C65B9C" w:rsidRPr="00695C5C" w:rsidRDefault="00C65B9C" w:rsidP="002066B9">
      <w:pPr>
        <w:numPr>
          <w:ilvl w:val="0"/>
          <w:numId w:val="59"/>
        </w:numPr>
        <w:suppressAutoHyphens w:val="0"/>
        <w:spacing w:line="360" w:lineRule="auto"/>
        <w:jc w:val="both"/>
        <w:rPr>
          <w:spacing w:val="-4"/>
          <w:sz w:val="28"/>
          <w:szCs w:val="28"/>
        </w:rPr>
      </w:pPr>
      <w:r w:rsidRPr="00695C5C">
        <w:rPr>
          <w:spacing w:val="-4"/>
          <w:sz w:val="28"/>
          <w:szCs w:val="28"/>
        </w:rPr>
        <w:t xml:space="preserve">Стецула В.И. О роли местных циркуляторных нарушений в развитии репаративной реакции // Труды </w:t>
      </w:r>
      <w:proofErr w:type="gramStart"/>
      <w:r w:rsidRPr="00695C5C">
        <w:rPr>
          <w:spacing w:val="-4"/>
          <w:sz w:val="28"/>
          <w:szCs w:val="28"/>
        </w:rPr>
        <w:t>Ин-та</w:t>
      </w:r>
      <w:proofErr w:type="gramEnd"/>
      <w:r w:rsidRPr="00695C5C">
        <w:rPr>
          <w:spacing w:val="-4"/>
          <w:sz w:val="28"/>
          <w:szCs w:val="28"/>
        </w:rPr>
        <w:t xml:space="preserve"> травматол. и ортопед. – Казань, 1968. – Т. 13. – С. 245–248.</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Шумада И.В., Стецула В.И., Гонгальский В.И. Остеосинтез костным гом</w:t>
      </w:r>
      <w:proofErr w:type="gramStart"/>
      <w:r w:rsidRPr="00AE3E39">
        <w:rPr>
          <w:sz w:val="28"/>
          <w:szCs w:val="28"/>
        </w:rPr>
        <w:t>о-</w:t>
      </w:r>
      <w:proofErr w:type="gramEnd"/>
      <w:r w:rsidRPr="00AE3E39">
        <w:rPr>
          <w:sz w:val="28"/>
          <w:szCs w:val="28"/>
        </w:rPr>
        <w:t xml:space="preserve"> и гетерофиксаторами при переломах. – К.: Здоров’я, 1975. – </w:t>
      </w:r>
      <w:r>
        <w:rPr>
          <w:sz w:val="28"/>
          <w:szCs w:val="28"/>
        </w:rPr>
        <w:t>С. 23–45</w:t>
      </w:r>
      <w:r w:rsidRPr="00AE3E39">
        <w:rPr>
          <w:sz w:val="28"/>
          <w:szCs w:val="28"/>
        </w:rPr>
        <w:t>.</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 xml:space="preserve">Стецула В.И., Девятов А.А. Чрескостный остеосинтез в травматологии. – К.: Здоров’я, 1987. – </w:t>
      </w:r>
      <w:r>
        <w:rPr>
          <w:sz w:val="28"/>
          <w:szCs w:val="28"/>
        </w:rPr>
        <w:t>С. 112–129.</w:t>
      </w:r>
    </w:p>
    <w:p w:rsidR="00C65B9C" w:rsidRPr="00B726AC" w:rsidRDefault="00C65B9C" w:rsidP="002066B9">
      <w:pPr>
        <w:numPr>
          <w:ilvl w:val="0"/>
          <w:numId w:val="59"/>
        </w:numPr>
        <w:suppressAutoHyphens w:val="0"/>
        <w:spacing w:line="360" w:lineRule="auto"/>
        <w:jc w:val="both"/>
        <w:rPr>
          <w:sz w:val="28"/>
          <w:szCs w:val="28"/>
          <w:lang w:val="uk-UA"/>
        </w:rPr>
      </w:pPr>
      <w:r w:rsidRPr="00AE3E39">
        <w:rPr>
          <w:sz w:val="28"/>
          <w:szCs w:val="28"/>
        </w:rPr>
        <w:t>Богданович У.Я. Применение лазера для лечения заболеваний и повреждений опорно-двигательного аппарата // В сб.: Лазер в травматологии и ортопедии. – Л., 1979. – С. 36.</w:t>
      </w:r>
    </w:p>
    <w:p w:rsidR="00C65B9C" w:rsidRPr="00EE6E7B" w:rsidRDefault="00C65B9C" w:rsidP="002066B9">
      <w:pPr>
        <w:numPr>
          <w:ilvl w:val="0"/>
          <w:numId w:val="59"/>
        </w:numPr>
        <w:suppressAutoHyphens w:val="0"/>
        <w:spacing w:line="360" w:lineRule="auto"/>
        <w:jc w:val="both"/>
        <w:rPr>
          <w:sz w:val="28"/>
          <w:szCs w:val="28"/>
          <w:lang w:val="uk-UA"/>
        </w:rPr>
      </w:pPr>
      <w:r w:rsidRPr="00AE3E39">
        <w:rPr>
          <w:sz w:val="28"/>
          <w:szCs w:val="28"/>
        </w:rPr>
        <w:t>Вялько В.В. Применение низкоинтенсивного лазерного излучения в травматологии и ортопедии и его биологическое действие на костно-мышечную систему: Автореф. дисс. ... докт. мед</w:t>
      </w:r>
      <w:proofErr w:type="gramStart"/>
      <w:r w:rsidRPr="00AE3E39">
        <w:rPr>
          <w:sz w:val="28"/>
          <w:szCs w:val="28"/>
        </w:rPr>
        <w:t>.</w:t>
      </w:r>
      <w:proofErr w:type="gramEnd"/>
      <w:r w:rsidRPr="00AE3E39">
        <w:rPr>
          <w:sz w:val="28"/>
          <w:szCs w:val="28"/>
        </w:rPr>
        <w:t xml:space="preserve"> </w:t>
      </w:r>
      <w:proofErr w:type="gramStart"/>
      <w:r>
        <w:rPr>
          <w:sz w:val="28"/>
          <w:szCs w:val="28"/>
        </w:rPr>
        <w:t>н</w:t>
      </w:r>
      <w:proofErr w:type="gramEnd"/>
      <w:r w:rsidRPr="00AE3E39">
        <w:rPr>
          <w:sz w:val="28"/>
          <w:szCs w:val="28"/>
        </w:rPr>
        <w:t>аук</w:t>
      </w:r>
      <w:r>
        <w:rPr>
          <w:sz w:val="28"/>
          <w:szCs w:val="28"/>
        </w:rPr>
        <w:t>: 14.00.22</w:t>
      </w:r>
      <w:r w:rsidRPr="00AE3E39">
        <w:rPr>
          <w:sz w:val="28"/>
          <w:szCs w:val="28"/>
        </w:rPr>
        <w:t>. – М</w:t>
      </w:r>
      <w:r>
        <w:rPr>
          <w:sz w:val="28"/>
          <w:szCs w:val="28"/>
        </w:rPr>
        <w:t>.</w:t>
      </w:r>
      <w:r w:rsidRPr="00AE3E39">
        <w:rPr>
          <w:sz w:val="28"/>
          <w:szCs w:val="28"/>
        </w:rPr>
        <w:t>, 1997.</w:t>
      </w:r>
      <w:r w:rsidRPr="00E06456">
        <w:rPr>
          <w:sz w:val="28"/>
          <w:szCs w:val="28"/>
        </w:rPr>
        <w:t xml:space="preserve"> </w:t>
      </w:r>
      <w:r>
        <w:rPr>
          <w:sz w:val="28"/>
          <w:szCs w:val="28"/>
        </w:rPr>
        <w:t>–</w:t>
      </w:r>
      <w:r w:rsidRPr="00E06456">
        <w:rPr>
          <w:sz w:val="28"/>
          <w:szCs w:val="28"/>
        </w:rPr>
        <w:t xml:space="preserve"> 39 </w:t>
      </w:r>
      <w:r>
        <w:rPr>
          <w:sz w:val="28"/>
          <w:szCs w:val="28"/>
        </w:rPr>
        <w:t>c</w:t>
      </w:r>
      <w:r w:rsidRPr="00E06456">
        <w:rPr>
          <w:sz w:val="28"/>
          <w:szCs w:val="28"/>
        </w:rPr>
        <w:t>.</w:t>
      </w:r>
    </w:p>
    <w:p w:rsidR="00C65B9C" w:rsidRPr="00EE6E7B" w:rsidRDefault="00C65B9C" w:rsidP="002066B9">
      <w:pPr>
        <w:numPr>
          <w:ilvl w:val="0"/>
          <w:numId w:val="59"/>
        </w:numPr>
        <w:suppressAutoHyphens w:val="0"/>
        <w:spacing w:line="360" w:lineRule="auto"/>
        <w:jc w:val="both"/>
        <w:rPr>
          <w:sz w:val="28"/>
          <w:szCs w:val="28"/>
          <w:lang w:val="uk-UA"/>
        </w:rPr>
      </w:pPr>
      <w:r w:rsidRPr="00AE3E39">
        <w:rPr>
          <w:sz w:val="28"/>
          <w:szCs w:val="28"/>
        </w:rPr>
        <w:t xml:space="preserve">Стецула В.И., Веклич В.В. Основы управляемого чрескостного остеосинтеза. – М.: Медицина, 2003. – </w:t>
      </w:r>
      <w:r>
        <w:rPr>
          <w:sz w:val="28"/>
          <w:szCs w:val="28"/>
        </w:rPr>
        <w:t>С. 93–120.</w:t>
      </w:r>
    </w:p>
    <w:p w:rsidR="00C65B9C" w:rsidRPr="00EE6E7B" w:rsidRDefault="00C65B9C" w:rsidP="002066B9">
      <w:pPr>
        <w:numPr>
          <w:ilvl w:val="0"/>
          <w:numId w:val="59"/>
        </w:numPr>
        <w:suppressAutoHyphens w:val="0"/>
        <w:spacing w:line="360" w:lineRule="auto"/>
        <w:jc w:val="both"/>
        <w:rPr>
          <w:sz w:val="28"/>
          <w:szCs w:val="28"/>
          <w:lang w:val="uk-UA"/>
        </w:rPr>
      </w:pPr>
      <w:r>
        <w:rPr>
          <w:sz w:val="28"/>
          <w:szCs w:val="28"/>
          <w:lang w:val="en-GB"/>
        </w:rPr>
        <w:t xml:space="preserve">Piermattei D., Flo G., DeCamp C. </w:t>
      </w:r>
      <w:r w:rsidRPr="00EE6E7B">
        <w:rPr>
          <w:sz w:val="28"/>
          <w:szCs w:val="28"/>
          <w:lang w:val="en-GB"/>
        </w:rPr>
        <w:t xml:space="preserve">Brinker, </w:t>
      </w:r>
      <w:r>
        <w:rPr>
          <w:sz w:val="28"/>
          <w:szCs w:val="28"/>
          <w:lang w:val="en-GB"/>
        </w:rPr>
        <w:t xml:space="preserve">Piermattei, and Flo’s Handbook of Small Animal Orthopedics and Fracture Repair. – Saunders, 2006. – P. 435–458. </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t xml:space="preserve">Горидова Л.Д. Применение </w:t>
      </w:r>
      <w:r w:rsidRPr="00EE6E7B">
        <w:rPr>
          <w:sz w:val="28"/>
          <w:szCs w:val="28"/>
        </w:rPr>
        <w:t>L</w:t>
      </w:r>
      <w:r w:rsidRPr="00AE3E39">
        <w:rPr>
          <w:sz w:val="28"/>
          <w:szCs w:val="28"/>
        </w:rPr>
        <w:t xml:space="preserve">-лизина эсцината при закрытой травме опорно-двигательного аппарата // </w:t>
      </w:r>
      <w:r w:rsidRPr="00EE6E7B">
        <w:rPr>
          <w:sz w:val="28"/>
          <w:szCs w:val="28"/>
          <w:lang w:val="uk-UA"/>
        </w:rPr>
        <w:t xml:space="preserve">Здоров’я України. – 2002. </w:t>
      </w:r>
      <w:r>
        <w:rPr>
          <w:sz w:val="28"/>
          <w:szCs w:val="28"/>
          <w:lang w:val="uk-UA"/>
        </w:rPr>
        <w:t>–</w:t>
      </w:r>
      <w:r w:rsidRPr="00EE6E7B">
        <w:rPr>
          <w:sz w:val="28"/>
          <w:szCs w:val="28"/>
          <w:lang w:val="uk-UA"/>
        </w:rPr>
        <w:t xml:space="preserve"> №3.</w:t>
      </w:r>
      <w:r w:rsidRPr="00E06456">
        <w:rPr>
          <w:sz w:val="28"/>
          <w:szCs w:val="28"/>
        </w:rPr>
        <w:t xml:space="preserve"> </w:t>
      </w:r>
      <w:r>
        <w:rPr>
          <w:sz w:val="28"/>
          <w:szCs w:val="28"/>
        </w:rPr>
        <w:t>–</w:t>
      </w:r>
      <w:r w:rsidRPr="00E06456">
        <w:rPr>
          <w:sz w:val="28"/>
          <w:szCs w:val="28"/>
        </w:rPr>
        <w:t xml:space="preserve"> </w:t>
      </w:r>
      <w:r>
        <w:rPr>
          <w:sz w:val="28"/>
          <w:szCs w:val="28"/>
        </w:rPr>
        <w:t>С. 25–29.</w:t>
      </w:r>
    </w:p>
    <w:p w:rsidR="00C65B9C" w:rsidRPr="00695C5C" w:rsidRDefault="00C65B9C" w:rsidP="002066B9">
      <w:pPr>
        <w:numPr>
          <w:ilvl w:val="0"/>
          <w:numId w:val="59"/>
        </w:numPr>
        <w:suppressAutoHyphens w:val="0"/>
        <w:spacing w:line="360" w:lineRule="auto"/>
        <w:jc w:val="both"/>
        <w:rPr>
          <w:spacing w:val="-4"/>
          <w:sz w:val="28"/>
          <w:szCs w:val="28"/>
        </w:rPr>
      </w:pPr>
      <w:r w:rsidRPr="00695C5C">
        <w:rPr>
          <w:spacing w:val="-4"/>
          <w:sz w:val="28"/>
          <w:szCs w:val="28"/>
        </w:rPr>
        <w:t>Байбеков И.М. , Касымов Б.З., Байбеков А.И. Повреждение и восстановление клеток при низкоинтенсивном лазерном воздействии // Матер. IV</w:t>
      </w:r>
      <w:proofErr w:type="gramStart"/>
      <w:r w:rsidRPr="00695C5C">
        <w:rPr>
          <w:spacing w:val="-4"/>
          <w:sz w:val="28"/>
          <w:szCs w:val="28"/>
        </w:rPr>
        <w:t xml:space="preserve"> М</w:t>
      </w:r>
      <w:proofErr w:type="gramEnd"/>
      <w:r w:rsidRPr="00695C5C">
        <w:rPr>
          <w:spacing w:val="-4"/>
          <w:sz w:val="28"/>
          <w:szCs w:val="28"/>
        </w:rPr>
        <w:t>ежд. конгресса ”Проблемы лазерной медицины”. – М</w:t>
      </w:r>
      <w:r>
        <w:rPr>
          <w:spacing w:val="-4"/>
          <w:sz w:val="28"/>
          <w:szCs w:val="28"/>
        </w:rPr>
        <w:t>.</w:t>
      </w:r>
      <w:r w:rsidRPr="00695C5C">
        <w:rPr>
          <w:spacing w:val="-4"/>
          <w:sz w:val="28"/>
          <w:szCs w:val="28"/>
        </w:rPr>
        <w:t xml:space="preserve">, Видное. – 1997. – С. 238–239. </w:t>
      </w:r>
    </w:p>
    <w:p w:rsidR="00C65B9C" w:rsidRPr="00AE3E39" w:rsidRDefault="00C65B9C" w:rsidP="002066B9">
      <w:pPr>
        <w:numPr>
          <w:ilvl w:val="0"/>
          <w:numId w:val="59"/>
        </w:numPr>
        <w:suppressAutoHyphens w:val="0"/>
        <w:spacing w:line="360" w:lineRule="auto"/>
        <w:jc w:val="both"/>
        <w:rPr>
          <w:sz w:val="28"/>
          <w:szCs w:val="28"/>
        </w:rPr>
      </w:pPr>
      <w:r w:rsidRPr="00AE3E39">
        <w:rPr>
          <w:sz w:val="28"/>
          <w:szCs w:val="28"/>
        </w:rPr>
        <w:lastRenderedPageBreak/>
        <w:t xml:space="preserve">Зубкова С.Т. Применение  гелий-неонового лазера  в лечении  трофических нарушений  у больных сахарным диабетом // Клиническая хирургия. – 1992. – №3. – </w:t>
      </w:r>
      <w:r>
        <w:rPr>
          <w:sz w:val="28"/>
          <w:szCs w:val="28"/>
        </w:rPr>
        <w:t>C</w:t>
      </w:r>
      <w:r w:rsidRPr="00AE3E39">
        <w:rPr>
          <w:sz w:val="28"/>
          <w:szCs w:val="28"/>
        </w:rPr>
        <w:t>. 47–49.</w:t>
      </w:r>
    </w:p>
    <w:p w:rsidR="00C65B9C" w:rsidRPr="00EE6E7B" w:rsidRDefault="00C65B9C" w:rsidP="002066B9">
      <w:pPr>
        <w:numPr>
          <w:ilvl w:val="0"/>
          <w:numId w:val="59"/>
        </w:numPr>
        <w:suppressAutoHyphens w:val="0"/>
        <w:spacing w:line="360" w:lineRule="auto"/>
        <w:jc w:val="both"/>
        <w:rPr>
          <w:sz w:val="28"/>
          <w:szCs w:val="28"/>
          <w:lang w:val="uk-UA"/>
        </w:rPr>
      </w:pPr>
      <w:r w:rsidRPr="00AE3E39">
        <w:rPr>
          <w:sz w:val="28"/>
          <w:szCs w:val="28"/>
        </w:rPr>
        <w:t xml:space="preserve">Зубкова С.Т. Лазерная терапия в комплексном лечении ишемической болезни сердца у больных сахарным диабетом // Сб-к тезисов 2-й конф. </w:t>
      </w:r>
      <w:r w:rsidRPr="00051FF1">
        <w:rPr>
          <w:sz w:val="28"/>
          <w:szCs w:val="28"/>
        </w:rPr>
        <w:t>Москов. региона «Лазеры в медицинской практике». – М.</w:t>
      </w:r>
      <w:r>
        <w:rPr>
          <w:sz w:val="28"/>
          <w:szCs w:val="28"/>
        </w:rPr>
        <w:t>,</w:t>
      </w:r>
      <w:r w:rsidRPr="00051FF1">
        <w:rPr>
          <w:sz w:val="28"/>
          <w:szCs w:val="28"/>
        </w:rPr>
        <w:t xml:space="preserve"> 1992. – С. 26–28.</w:t>
      </w:r>
    </w:p>
    <w:p w:rsidR="00C65B9C" w:rsidRPr="00DA1065" w:rsidRDefault="00C65B9C" w:rsidP="002066B9">
      <w:pPr>
        <w:numPr>
          <w:ilvl w:val="0"/>
          <w:numId w:val="59"/>
        </w:numPr>
        <w:suppressAutoHyphens w:val="0"/>
        <w:spacing w:line="360" w:lineRule="auto"/>
        <w:jc w:val="both"/>
        <w:rPr>
          <w:sz w:val="28"/>
          <w:szCs w:val="28"/>
        </w:rPr>
      </w:pPr>
      <w:r w:rsidRPr="00AE3E39">
        <w:rPr>
          <w:sz w:val="28"/>
          <w:szCs w:val="28"/>
        </w:rPr>
        <w:t xml:space="preserve">Козлов В.И. Лазерная терапия: итоги и перспективы // Матер. </w:t>
      </w:r>
      <w:r>
        <w:rPr>
          <w:sz w:val="28"/>
          <w:szCs w:val="28"/>
        </w:rPr>
        <w:t>М</w:t>
      </w:r>
      <w:r w:rsidRPr="00AE3E39">
        <w:rPr>
          <w:sz w:val="28"/>
          <w:szCs w:val="28"/>
        </w:rPr>
        <w:t>ежд</w:t>
      </w:r>
      <w:r w:rsidRPr="00DA1065">
        <w:rPr>
          <w:sz w:val="28"/>
          <w:szCs w:val="28"/>
        </w:rPr>
        <w:t xml:space="preserve">. </w:t>
      </w:r>
      <w:r w:rsidRPr="00AE3E39">
        <w:rPr>
          <w:sz w:val="28"/>
          <w:szCs w:val="28"/>
        </w:rPr>
        <w:t>конгр</w:t>
      </w:r>
      <w:r w:rsidRPr="00DA1065">
        <w:rPr>
          <w:sz w:val="28"/>
          <w:szCs w:val="28"/>
        </w:rPr>
        <w:t>. «</w:t>
      </w:r>
      <w:r w:rsidRPr="00051FF1">
        <w:rPr>
          <w:sz w:val="28"/>
          <w:szCs w:val="28"/>
        </w:rPr>
        <w:t>Лазер</w:t>
      </w:r>
      <w:r w:rsidRPr="00DA1065">
        <w:rPr>
          <w:sz w:val="28"/>
          <w:szCs w:val="28"/>
        </w:rPr>
        <w:t xml:space="preserve"> </w:t>
      </w:r>
      <w:r w:rsidRPr="00051FF1">
        <w:rPr>
          <w:sz w:val="28"/>
          <w:szCs w:val="28"/>
        </w:rPr>
        <w:t>и</w:t>
      </w:r>
      <w:r w:rsidRPr="00DA1065">
        <w:rPr>
          <w:sz w:val="28"/>
          <w:szCs w:val="28"/>
        </w:rPr>
        <w:t xml:space="preserve"> </w:t>
      </w:r>
      <w:r w:rsidRPr="00051FF1">
        <w:rPr>
          <w:sz w:val="28"/>
          <w:szCs w:val="28"/>
        </w:rPr>
        <w:t>здоровье</w:t>
      </w:r>
      <w:r w:rsidRPr="00DA1065">
        <w:rPr>
          <w:sz w:val="28"/>
          <w:szCs w:val="28"/>
        </w:rPr>
        <w:t>».</w:t>
      </w:r>
      <w:r>
        <w:rPr>
          <w:sz w:val="28"/>
          <w:szCs w:val="28"/>
        </w:rPr>
        <w:t xml:space="preserve"> –</w:t>
      </w:r>
      <w:r w:rsidRPr="00DA1065">
        <w:rPr>
          <w:sz w:val="28"/>
          <w:szCs w:val="28"/>
        </w:rPr>
        <w:t xml:space="preserve"> </w:t>
      </w:r>
      <w:r w:rsidRPr="00051FF1">
        <w:rPr>
          <w:sz w:val="28"/>
          <w:szCs w:val="28"/>
        </w:rPr>
        <w:t>М</w:t>
      </w:r>
      <w:r>
        <w:rPr>
          <w:sz w:val="28"/>
          <w:szCs w:val="28"/>
        </w:rPr>
        <w:t>.</w:t>
      </w:r>
      <w:r w:rsidRPr="00DA1065">
        <w:rPr>
          <w:sz w:val="28"/>
          <w:szCs w:val="28"/>
        </w:rPr>
        <w:t xml:space="preserve">, 1999 – </w:t>
      </w:r>
      <w:r w:rsidRPr="00051FF1">
        <w:rPr>
          <w:sz w:val="28"/>
          <w:szCs w:val="28"/>
        </w:rPr>
        <w:t>С</w:t>
      </w:r>
      <w:r w:rsidRPr="00DA1065">
        <w:rPr>
          <w:sz w:val="28"/>
          <w:szCs w:val="28"/>
        </w:rPr>
        <w:t>. 317.</w:t>
      </w:r>
    </w:p>
    <w:p w:rsidR="00C65B9C" w:rsidRPr="00695C5C" w:rsidRDefault="00C65B9C" w:rsidP="002066B9">
      <w:pPr>
        <w:numPr>
          <w:ilvl w:val="0"/>
          <w:numId w:val="59"/>
        </w:numPr>
        <w:suppressAutoHyphens w:val="0"/>
        <w:spacing w:line="360" w:lineRule="auto"/>
        <w:jc w:val="both"/>
        <w:rPr>
          <w:spacing w:val="-4"/>
          <w:sz w:val="28"/>
          <w:szCs w:val="28"/>
          <w:lang w:val="en-GB"/>
        </w:rPr>
      </w:pPr>
      <w:r w:rsidRPr="00695C5C">
        <w:rPr>
          <w:spacing w:val="-4"/>
          <w:sz w:val="28"/>
          <w:szCs w:val="28"/>
          <w:lang w:val="en-GB"/>
        </w:rPr>
        <w:t xml:space="preserve">Simunovich Z., Ivankovich A. Low energy He-Ne + I.R. laser effects on wound healing in animals and human body // Laser Surg. Med. – 1988. – </w:t>
      </w:r>
      <w:r w:rsidRPr="00C65B9C">
        <w:rPr>
          <w:spacing w:val="-4"/>
          <w:sz w:val="28"/>
          <w:szCs w:val="28"/>
          <w:lang w:val="en-US"/>
        </w:rPr>
        <w:t>Vol.</w:t>
      </w:r>
      <w:r w:rsidRPr="00695C5C">
        <w:rPr>
          <w:spacing w:val="-4"/>
          <w:sz w:val="28"/>
          <w:szCs w:val="28"/>
          <w:lang w:val="en-GB"/>
        </w:rPr>
        <w:t xml:space="preserve">8. – P. 175. </w:t>
      </w:r>
    </w:p>
    <w:p w:rsidR="00C65B9C" w:rsidRPr="008A77CA" w:rsidRDefault="00C65B9C" w:rsidP="002066B9">
      <w:pPr>
        <w:numPr>
          <w:ilvl w:val="0"/>
          <w:numId w:val="59"/>
        </w:numPr>
        <w:suppressAutoHyphens w:val="0"/>
        <w:spacing w:line="360" w:lineRule="auto"/>
        <w:jc w:val="both"/>
        <w:rPr>
          <w:sz w:val="28"/>
          <w:szCs w:val="28"/>
          <w:lang w:val="uk-UA"/>
        </w:rPr>
      </w:pPr>
      <w:r w:rsidRPr="008A77CA">
        <w:rPr>
          <w:sz w:val="28"/>
          <w:szCs w:val="28"/>
          <w:lang w:val="en-GB"/>
        </w:rPr>
        <w:t>Xu Guo-Xiang. The healing effects of low level laser radiation on rabits wound and its relation with wavelengths, polarisation and coherence of the laser light</w:t>
      </w:r>
      <w:r>
        <w:rPr>
          <w:sz w:val="28"/>
          <w:szCs w:val="28"/>
          <w:lang w:val="en-GB"/>
        </w:rPr>
        <w:t xml:space="preserve"> </w:t>
      </w:r>
      <w:r w:rsidRPr="008A77CA">
        <w:rPr>
          <w:sz w:val="28"/>
          <w:szCs w:val="28"/>
          <w:lang w:val="en-GB"/>
        </w:rPr>
        <w:t xml:space="preserve">// Int. </w:t>
      </w:r>
      <w:r w:rsidRPr="00165BFE">
        <w:rPr>
          <w:sz w:val="28"/>
          <w:szCs w:val="28"/>
        </w:rPr>
        <w:t>Congr</w:t>
      </w:r>
      <w:r w:rsidRPr="00E06456">
        <w:rPr>
          <w:sz w:val="28"/>
          <w:szCs w:val="28"/>
        </w:rPr>
        <w:t xml:space="preserve">. </w:t>
      </w:r>
      <w:r w:rsidRPr="00165BFE">
        <w:rPr>
          <w:sz w:val="28"/>
          <w:szCs w:val="28"/>
        </w:rPr>
        <w:t>Of</w:t>
      </w:r>
      <w:r w:rsidRPr="00E06456">
        <w:rPr>
          <w:sz w:val="28"/>
          <w:szCs w:val="28"/>
        </w:rPr>
        <w:t xml:space="preserve"> </w:t>
      </w:r>
      <w:r w:rsidRPr="00165BFE">
        <w:rPr>
          <w:sz w:val="28"/>
          <w:szCs w:val="28"/>
        </w:rPr>
        <w:t>Laser</w:t>
      </w:r>
      <w:r w:rsidRPr="00E06456">
        <w:rPr>
          <w:sz w:val="28"/>
          <w:szCs w:val="28"/>
        </w:rPr>
        <w:t xml:space="preserve"> </w:t>
      </w:r>
      <w:r w:rsidRPr="00165BFE">
        <w:rPr>
          <w:sz w:val="28"/>
          <w:szCs w:val="28"/>
        </w:rPr>
        <w:t>Med</w:t>
      </w:r>
      <w:r w:rsidRPr="00E06456">
        <w:rPr>
          <w:sz w:val="28"/>
          <w:szCs w:val="28"/>
        </w:rPr>
        <w:t xml:space="preserve">. </w:t>
      </w:r>
      <w:r w:rsidRPr="00165BFE">
        <w:rPr>
          <w:sz w:val="28"/>
          <w:szCs w:val="28"/>
        </w:rPr>
        <w:t>and</w:t>
      </w:r>
      <w:r w:rsidRPr="00E06456">
        <w:rPr>
          <w:sz w:val="28"/>
          <w:szCs w:val="28"/>
        </w:rPr>
        <w:t xml:space="preserve"> </w:t>
      </w:r>
      <w:r w:rsidRPr="00165BFE">
        <w:rPr>
          <w:sz w:val="28"/>
          <w:szCs w:val="28"/>
        </w:rPr>
        <w:t>Biol</w:t>
      </w:r>
      <w:r w:rsidRPr="00E06456">
        <w:rPr>
          <w:sz w:val="28"/>
          <w:szCs w:val="28"/>
        </w:rPr>
        <w:t xml:space="preserve">. </w:t>
      </w:r>
      <w:r w:rsidRPr="00165BFE">
        <w:rPr>
          <w:sz w:val="28"/>
          <w:szCs w:val="28"/>
        </w:rPr>
        <w:t>Bologna</w:t>
      </w:r>
      <w:r w:rsidRPr="00E06456">
        <w:rPr>
          <w:sz w:val="28"/>
          <w:szCs w:val="28"/>
        </w:rPr>
        <w:t xml:space="preserve">. – 1985. </w:t>
      </w:r>
      <w:r>
        <w:rPr>
          <w:sz w:val="28"/>
          <w:szCs w:val="28"/>
        </w:rPr>
        <w:t>–</w:t>
      </w:r>
      <w:r w:rsidRPr="00E06456">
        <w:rPr>
          <w:sz w:val="28"/>
          <w:szCs w:val="28"/>
        </w:rPr>
        <w:t xml:space="preserve"> </w:t>
      </w:r>
      <w:r>
        <w:rPr>
          <w:sz w:val="28"/>
          <w:szCs w:val="28"/>
        </w:rPr>
        <w:t xml:space="preserve">P. </w:t>
      </w:r>
      <w:r w:rsidRPr="00E06456">
        <w:rPr>
          <w:sz w:val="28"/>
          <w:szCs w:val="28"/>
        </w:rPr>
        <w:t>53</w:t>
      </w:r>
      <w:r>
        <w:rPr>
          <w:sz w:val="28"/>
          <w:szCs w:val="28"/>
        </w:rPr>
        <w:t>–</w:t>
      </w:r>
      <w:r w:rsidRPr="00E06456">
        <w:rPr>
          <w:sz w:val="28"/>
          <w:szCs w:val="28"/>
        </w:rPr>
        <w:t>58.</w:t>
      </w:r>
    </w:p>
    <w:p w:rsidR="00C65B9C" w:rsidRPr="008A77CA" w:rsidRDefault="00C65B9C" w:rsidP="002066B9">
      <w:pPr>
        <w:numPr>
          <w:ilvl w:val="0"/>
          <w:numId w:val="59"/>
        </w:numPr>
        <w:suppressAutoHyphens w:val="0"/>
        <w:spacing w:line="360" w:lineRule="auto"/>
        <w:jc w:val="both"/>
        <w:rPr>
          <w:sz w:val="28"/>
          <w:szCs w:val="28"/>
          <w:lang w:val="uk-UA"/>
        </w:rPr>
      </w:pPr>
      <w:r w:rsidRPr="00CB7D56">
        <w:rPr>
          <w:color w:val="000000"/>
          <w:spacing w:val="-2"/>
          <w:sz w:val="28"/>
          <w:szCs w:val="28"/>
          <w:lang w:val="uk-UA"/>
        </w:rPr>
        <w:t xml:space="preserve">Зубкова С.Т., Зубкова </w:t>
      </w:r>
      <w:r>
        <w:rPr>
          <w:color w:val="000000"/>
          <w:spacing w:val="-2"/>
          <w:sz w:val="28"/>
          <w:szCs w:val="28"/>
          <w:lang w:val="uk-UA"/>
        </w:rPr>
        <w:t>Є</w:t>
      </w:r>
      <w:r w:rsidRPr="00CB7D56">
        <w:rPr>
          <w:color w:val="000000"/>
          <w:spacing w:val="-2"/>
          <w:sz w:val="28"/>
          <w:szCs w:val="28"/>
          <w:lang w:val="uk-UA"/>
        </w:rPr>
        <w:t>.В., Таранов В.В. Сучасні медико-технічні можливості лазерної терапії // Фотобіологія та</w:t>
      </w:r>
      <w:r>
        <w:rPr>
          <w:color w:val="000000"/>
          <w:spacing w:val="-2"/>
          <w:sz w:val="28"/>
          <w:szCs w:val="28"/>
          <w:lang w:val="uk-UA"/>
        </w:rPr>
        <w:t xml:space="preserve"> фотомедицина</w:t>
      </w:r>
      <w:r w:rsidRPr="00CB7D56">
        <w:rPr>
          <w:color w:val="000000"/>
          <w:spacing w:val="-2"/>
          <w:sz w:val="28"/>
          <w:szCs w:val="28"/>
          <w:lang w:val="uk-UA"/>
        </w:rPr>
        <w:t>. – Харк</w:t>
      </w:r>
      <w:r>
        <w:rPr>
          <w:color w:val="000000"/>
          <w:spacing w:val="-2"/>
          <w:sz w:val="28"/>
          <w:szCs w:val="28"/>
          <w:lang w:val="uk-UA"/>
        </w:rPr>
        <w:t>ів.</w:t>
      </w:r>
      <w:r w:rsidRPr="00CB7D56">
        <w:rPr>
          <w:color w:val="000000"/>
          <w:spacing w:val="-2"/>
          <w:sz w:val="28"/>
          <w:szCs w:val="28"/>
          <w:lang w:val="uk-UA"/>
        </w:rPr>
        <w:t xml:space="preserve"> </w:t>
      </w:r>
      <w:r>
        <w:rPr>
          <w:color w:val="000000"/>
          <w:spacing w:val="-2"/>
          <w:sz w:val="28"/>
          <w:szCs w:val="28"/>
          <w:lang w:val="uk-UA"/>
        </w:rPr>
        <w:t xml:space="preserve">– </w:t>
      </w:r>
      <w:r w:rsidRPr="00CB7D56">
        <w:rPr>
          <w:color w:val="000000"/>
          <w:spacing w:val="-2"/>
          <w:sz w:val="28"/>
          <w:szCs w:val="28"/>
          <w:lang w:val="uk-UA"/>
        </w:rPr>
        <w:t>200</w:t>
      </w:r>
      <w:r>
        <w:rPr>
          <w:color w:val="000000"/>
          <w:spacing w:val="-2"/>
          <w:sz w:val="28"/>
          <w:szCs w:val="28"/>
          <w:lang w:val="uk-UA"/>
        </w:rPr>
        <w:t>1</w:t>
      </w:r>
      <w:r w:rsidRPr="00CB7D56">
        <w:rPr>
          <w:color w:val="000000"/>
          <w:spacing w:val="-2"/>
          <w:sz w:val="28"/>
          <w:szCs w:val="28"/>
          <w:lang w:val="uk-UA"/>
        </w:rPr>
        <w:t>.</w:t>
      </w:r>
      <w:r>
        <w:rPr>
          <w:color w:val="000000"/>
          <w:spacing w:val="-2"/>
          <w:sz w:val="28"/>
          <w:szCs w:val="28"/>
          <w:lang w:val="uk-UA"/>
        </w:rPr>
        <w:t xml:space="preserve"> – № 3,4.</w:t>
      </w:r>
      <w:r w:rsidRPr="00CB7D56">
        <w:rPr>
          <w:color w:val="000000"/>
          <w:spacing w:val="-2"/>
          <w:sz w:val="28"/>
          <w:szCs w:val="28"/>
          <w:lang w:val="uk-UA"/>
        </w:rPr>
        <w:t xml:space="preserve"> – С. </w:t>
      </w:r>
      <w:r>
        <w:rPr>
          <w:color w:val="000000"/>
          <w:spacing w:val="-2"/>
          <w:sz w:val="28"/>
          <w:szCs w:val="28"/>
          <w:lang w:val="uk-UA"/>
        </w:rPr>
        <w:t>102</w:t>
      </w:r>
      <w:r w:rsidRPr="00CB7D56">
        <w:rPr>
          <w:color w:val="000000"/>
          <w:spacing w:val="-2"/>
          <w:sz w:val="28"/>
          <w:szCs w:val="28"/>
          <w:lang w:val="uk-UA"/>
        </w:rPr>
        <w:t>–</w:t>
      </w:r>
      <w:r>
        <w:rPr>
          <w:color w:val="000000"/>
          <w:spacing w:val="-2"/>
          <w:sz w:val="28"/>
          <w:szCs w:val="28"/>
          <w:lang w:val="uk-UA"/>
        </w:rPr>
        <w:t>106</w:t>
      </w:r>
      <w:r w:rsidRPr="00CB7D56">
        <w:rPr>
          <w:color w:val="000000"/>
          <w:spacing w:val="-2"/>
          <w:sz w:val="28"/>
          <w:szCs w:val="28"/>
          <w:lang w:val="uk-UA"/>
        </w:rPr>
        <w:t>.</w:t>
      </w:r>
    </w:p>
    <w:p w:rsidR="00C65B9C" w:rsidRPr="008A77CA" w:rsidRDefault="00C65B9C" w:rsidP="002066B9">
      <w:pPr>
        <w:numPr>
          <w:ilvl w:val="0"/>
          <w:numId w:val="59"/>
        </w:numPr>
        <w:suppressAutoHyphens w:val="0"/>
        <w:spacing w:line="360" w:lineRule="auto"/>
        <w:jc w:val="both"/>
        <w:rPr>
          <w:sz w:val="28"/>
          <w:szCs w:val="28"/>
          <w:lang w:val="uk-UA"/>
        </w:rPr>
      </w:pPr>
      <w:r w:rsidRPr="00CB7D56">
        <w:rPr>
          <w:sz w:val="28"/>
          <w:szCs w:val="28"/>
          <w:lang w:val="uk-UA"/>
        </w:rPr>
        <w:t xml:space="preserve">Илларионов В.Е. Техника и методики процедур лазерной терапии. – М., 1995. – </w:t>
      </w:r>
      <w:r>
        <w:rPr>
          <w:sz w:val="28"/>
          <w:szCs w:val="28"/>
          <w:lang w:val="uk-UA"/>
        </w:rPr>
        <w:t>С. 141–157</w:t>
      </w:r>
      <w:r w:rsidRPr="00CB7D56">
        <w:rPr>
          <w:sz w:val="28"/>
          <w:szCs w:val="28"/>
          <w:lang w:val="uk-UA"/>
        </w:rPr>
        <w:t>.</w:t>
      </w:r>
    </w:p>
    <w:p w:rsidR="00C65B9C" w:rsidRPr="008A77CA" w:rsidRDefault="00C65B9C" w:rsidP="002066B9">
      <w:pPr>
        <w:numPr>
          <w:ilvl w:val="0"/>
          <w:numId w:val="59"/>
        </w:numPr>
        <w:suppressAutoHyphens w:val="0"/>
        <w:spacing w:line="360" w:lineRule="auto"/>
        <w:jc w:val="both"/>
        <w:rPr>
          <w:sz w:val="28"/>
          <w:szCs w:val="28"/>
          <w:lang w:val="uk-UA"/>
        </w:rPr>
      </w:pPr>
      <w:r w:rsidRPr="00CB7D56">
        <w:rPr>
          <w:sz w:val="28"/>
          <w:szCs w:val="28"/>
          <w:lang w:val="uk-UA"/>
        </w:rPr>
        <w:t>Мостовников В.А., Мостовникова В.Р., Плавски</w:t>
      </w:r>
      <w:r w:rsidRPr="00AE3E39">
        <w:rPr>
          <w:sz w:val="28"/>
          <w:szCs w:val="28"/>
        </w:rPr>
        <w:t xml:space="preserve">й В.Ю. О механизме терапевтического действия низкоинтенсивного лазерного излучения и постоянного магнитного поля // Матер. </w:t>
      </w:r>
      <w:r>
        <w:rPr>
          <w:sz w:val="28"/>
          <w:szCs w:val="28"/>
        </w:rPr>
        <w:t>М</w:t>
      </w:r>
      <w:r w:rsidRPr="00AE3E39">
        <w:rPr>
          <w:sz w:val="28"/>
          <w:szCs w:val="28"/>
        </w:rPr>
        <w:t xml:space="preserve">ежд. конф. </w:t>
      </w:r>
      <w:r>
        <w:rPr>
          <w:sz w:val="28"/>
          <w:szCs w:val="28"/>
        </w:rPr>
        <w:t>«</w:t>
      </w:r>
      <w:r w:rsidRPr="00AE3E39">
        <w:rPr>
          <w:sz w:val="28"/>
          <w:szCs w:val="28"/>
        </w:rPr>
        <w:t>Новое</w:t>
      </w:r>
      <w:r>
        <w:rPr>
          <w:sz w:val="28"/>
          <w:szCs w:val="28"/>
        </w:rPr>
        <w:t xml:space="preserve"> в лазерной медицине и хирургии»</w:t>
      </w:r>
      <w:r w:rsidRPr="00AE3E39">
        <w:rPr>
          <w:sz w:val="28"/>
          <w:szCs w:val="28"/>
        </w:rPr>
        <w:t>. – М., 1991. – С. 192–194.</w:t>
      </w:r>
    </w:p>
    <w:p w:rsidR="00C65B9C" w:rsidRPr="008A77CA" w:rsidRDefault="00C65B9C" w:rsidP="002066B9">
      <w:pPr>
        <w:numPr>
          <w:ilvl w:val="0"/>
          <w:numId w:val="59"/>
        </w:numPr>
        <w:suppressAutoHyphens w:val="0"/>
        <w:spacing w:line="360" w:lineRule="auto"/>
        <w:jc w:val="both"/>
        <w:rPr>
          <w:sz w:val="28"/>
          <w:szCs w:val="28"/>
          <w:lang w:val="uk-UA"/>
        </w:rPr>
      </w:pPr>
      <w:r w:rsidRPr="00AE3E39">
        <w:rPr>
          <w:sz w:val="28"/>
          <w:szCs w:val="28"/>
        </w:rPr>
        <w:t>Илларионов В.Е. Медицинские информационно-волновые технологии. – М., 1998.</w:t>
      </w:r>
      <w:r w:rsidRPr="00E06456">
        <w:rPr>
          <w:sz w:val="28"/>
          <w:szCs w:val="28"/>
        </w:rPr>
        <w:t xml:space="preserve"> </w:t>
      </w:r>
      <w:r>
        <w:rPr>
          <w:sz w:val="28"/>
          <w:szCs w:val="28"/>
        </w:rPr>
        <w:t>–</w:t>
      </w:r>
      <w:r w:rsidRPr="00E06456">
        <w:rPr>
          <w:sz w:val="28"/>
          <w:szCs w:val="28"/>
        </w:rPr>
        <w:t xml:space="preserve"> </w:t>
      </w:r>
      <w:r>
        <w:rPr>
          <w:sz w:val="28"/>
          <w:szCs w:val="28"/>
        </w:rPr>
        <w:t>С. 48–64</w:t>
      </w:r>
      <w:r w:rsidRPr="00E06456">
        <w:rPr>
          <w:sz w:val="28"/>
          <w:szCs w:val="28"/>
        </w:rPr>
        <w:t>.</w:t>
      </w:r>
    </w:p>
    <w:p w:rsidR="00C65B9C" w:rsidRPr="00695C5C" w:rsidRDefault="00C65B9C" w:rsidP="002066B9">
      <w:pPr>
        <w:numPr>
          <w:ilvl w:val="0"/>
          <w:numId w:val="59"/>
        </w:numPr>
        <w:suppressAutoHyphens w:val="0"/>
        <w:spacing w:line="360" w:lineRule="auto"/>
        <w:jc w:val="both"/>
        <w:rPr>
          <w:spacing w:val="-4"/>
          <w:sz w:val="28"/>
          <w:szCs w:val="28"/>
          <w:lang w:val="uk-UA"/>
        </w:rPr>
      </w:pPr>
      <w:r w:rsidRPr="00695C5C">
        <w:rPr>
          <w:spacing w:val="-4"/>
          <w:sz w:val="28"/>
          <w:szCs w:val="28"/>
          <w:lang w:val="uk-UA"/>
        </w:rPr>
        <w:t>Лазерная и магнитолазерная терапия / Под ред. А.П. Полонского. – М., 1985.</w:t>
      </w:r>
      <w:r w:rsidRPr="00695C5C">
        <w:rPr>
          <w:spacing w:val="-4"/>
          <w:sz w:val="28"/>
          <w:szCs w:val="28"/>
        </w:rPr>
        <w:t xml:space="preserve"> – С. 167–183.</w:t>
      </w:r>
    </w:p>
    <w:p w:rsidR="00C65B9C" w:rsidRPr="008A77CA" w:rsidRDefault="00C65B9C" w:rsidP="002066B9">
      <w:pPr>
        <w:numPr>
          <w:ilvl w:val="0"/>
          <w:numId w:val="59"/>
        </w:numPr>
        <w:suppressAutoHyphens w:val="0"/>
        <w:spacing w:line="360" w:lineRule="auto"/>
        <w:jc w:val="both"/>
        <w:rPr>
          <w:sz w:val="28"/>
          <w:szCs w:val="28"/>
          <w:lang w:val="uk-UA"/>
        </w:rPr>
      </w:pPr>
      <w:r w:rsidRPr="008A77CA">
        <w:rPr>
          <w:sz w:val="28"/>
          <w:szCs w:val="28"/>
          <w:lang w:val="en-GB"/>
        </w:rPr>
        <w:t>Karu</w:t>
      </w:r>
      <w:r w:rsidRPr="00432B5E">
        <w:rPr>
          <w:sz w:val="28"/>
          <w:szCs w:val="28"/>
          <w:lang w:val="uk-UA"/>
        </w:rPr>
        <w:t xml:space="preserve"> </w:t>
      </w:r>
      <w:r w:rsidRPr="008A77CA">
        <w:rPr>
          <w:sz w:val="28"/>
          <w:szCs w:val="28"/>
          <w:lang w:val="en-GB"/>
        </w:rPr>
        <w:t>T</w:t>
      </w:r>
      <w:r w:rsidRPr="00432B5E">
        <w:rPr>
          <w:sz w:val="28"/>
          <w:szCs w:val="28"/>
          <w:lang w:val="uk-UA"/>
        </w:rPr>
        <w:t xml:space="preserve">. </w:t>
      </w:r>
      <w:r w:rsidRPr="008A77CA">
        <w:rPr>
          <w:sz w:val="28"/>
          <w:szCs w:val="28"/>
          <w:lang w:val="en-GB"/>
        </w:rPr>
        <w:t>J</w:t>
      </w:r>
      <w:r w:rsidRPr="00432B5E">
        <w:rPr>
          <w:sz w:val="28"/>
          <w:szCs w:val="28"/>
          <w:lang w:val="uk-UA"/>
        </w:rPr>
        <w:t xml:space="preserve">. </w:t>
      </w:r>
      <w:r w:rsidRPr="008A77CA">
        <w:rPr>
          <w:sz w:val="28"/>
          <w:szCs w:val="28"/>
          <w:lang w:val="en-GB"/>
        </w:rPr>
        <w:t>Photobiology</w:t>
      </w:r>
      <w:r w:rsidRPr="00432B5E">
        <w:rPr>
          <w:sz w:val="28"/>
          <w:szCs w:val="28"/>
          <w:lang w:val="uk-UA"/>
        </w:rPr>
        <w:t xml:space="preserve"> </w:t>
      </w:r>
      <w:r w:rsidRPr="008A77CA">
        <w:rPr>
          <w:sz w:val="28"/>
          <w:szCs w:val="28"/>
          <w:lang w:val="en-GB"/>
        </w:rPr>
        <w:t>of</w:t>
      </w:r>
      <w:r w:rsidRPr="00432B5E">
        <w:rPr>
          <w:sz w:val="28"/>
          <w:szCs w:val="28"/>
          <w:lang w:val="uk-UA"/>
        </w:rPr>
        <w:t xml:space="preserve"> </w:t>
      </w:r>
      <w:r w:rsidRPr="008A77CA">
        <w:rPr>
          <w:sz w:val="28"/>
          <w:szCs w:val="28"/>
          <w:lang w:val="en-GB"/>
        </w:rPr>
        <w:t>low</w:t>
      </w:r>
      <w:r w:rsidRPr="00432B5E">
        <w:rPr>
          <w:sz w:val="28"/>
          <w:szCs w:val="28"/>
          <w:lang w:val="uk-UA"/>
        </w:rPr>
        <w:t>-</w:t>
      </w:r>
      <w:r w:rsidRPr="008A77CA">
        <w:rPr>
          <w:sz w:val="28"/>
          <w:szCs w:val="28"/>
          <w:lang w:val="en-GB"/>
        </w:rPr>
        <w:t>power</w:t>
      </w:r>
      <w:r w:rsidRPr="00432B5E">
        <w:rPr>
          <w:sz w:val="28"/>
          <w:szCs w:val="28"/>
          <w:lang w:val="uk-UA"/>
        </w:rPr>
        <w:t xml:space="preserve"> </w:t>
      </w:r>
      <w:r w:rsidRPr="008A77CA">
        <w:rPr>
          <w:sz w:val="28"/>
          <w:szCs w:val="28"/>
          <w:lang w:val="en-GB"/>
        </w:rPr>
        <w:t>laser</w:t>
      </w:r>
      <w:r w:rsidRPr="00432B5E">
        <w:rPr>
          <w:sz w:val="28"/>
          <w:szCs w:val="28"/>
          <w:lang w:val="uk-UA"/>
        </w:rPr>
        <w:t xml:space="preserve"> </w:t>
      </w:r>
      <w:r w:rsidRPr="008A77CA">
        <w:rPr>
          <w:sz w:val="28"/>
          <w:szCs w:val="28"/>
          <w:lang w:val="en-GB"/>
        </w:rPr>
        <w:t>therapy</w:t>
      </w:r>
      <w:r w:rsidRPr="00432B5E">
        <w:rPr>
          <w:sz w:val="28"/>
          <w:szCs w:val="28"/>
          <w:lang w:val="uk-UA"/>
        </w:rPr>
        <w:t xml:space="preserve">. </w:t>
      </w:r>
      <w:r>
        <w:rPr>
          <w:sz w:val="28"/>
          <w:szCs w:val="28"/>
          <w:lang w:val="uk-UA"/>
        </w:rPr>
        <w:t xml:space="preserve">– </w:t>
      </w:r>
      <w:r w:rsidRPr="008A77CA">
        <w:rPr>
          <w:sz w:val="28"/>
          <w:szCs w:val="28"/>
          <w:lang w:val="en-GB"/>
        </w:rPr>
        <w:t>London</w:t>
      </w:r>
      <w:r w:rsidRPr="00432B5E">
        <w:rPr>
          <w:sz w:val="28"/>
          <w:szCs w:val="28"/>
          <w:lang w:val="uk-UA"/>
        </w:rPr>
        <w:t xml:space="preserve">, </w:t>
      </w:r>
      <w:r w:rsidRPr="008A77CA">
        <w:rPr>
          <w:sz w:val="28"/>
          <w:szCs w:val="28"/>
          <w:lang w:val="en-GB"/>
        </w:rPr>
        <w:t>Paris</w:t>
      </w:r>
      <w:r w:rsidRPr="00432B5E">
        <w:rPr>
          <w:sz w:val="28"/>
          <w:szCs w:val="28"/>
          <w:lang w:val="uk-UA"/>
        </w:rPr>
        <w:t xml:space="preserve">, </w:t>
      </w:r>
      <w:r w:rsidRPr="008A77CA">
        <w:rPr>
          <w:sz w:val="28"/>
          <w:szCs w:val="28"/>
          <w:lang w:val="en-GB"/>
        </w:rPr>
        <w:t>New</w:t>
      </w:r>
      <w:r w:rsidRPr="00432B5E">
        <w:rPr>
          <w:sz w:val="28"/>
          <w:szCs w:val="28"/>
          <w:lang w:val="uk-UA"/>
        </w:rPr>
        <w:t xml:space="preserve"> </w:t>
      </w:r>
      <w:r w:rsidRPr="008A77CA">
        <w:rPr>
          <w:sz w:val="28"/>
          <w:szCs w:val="28"/>
          <w:lang w:val="en-GB"/>
        </w:rPr>
        <w:t>York</w:t>
      </w:r>
      <w:r>
        <w:rPr>
          <w:sz w:val="28"/>
          <w:szCs w:val="28"/>
          <w:lang w:val="uk-UA"/>
        </w:rPr>
        <w:t>:</w:t>
      </w:r>
      <w:r w:rsidRPr="00432B5E">
        <w:rPr>
          <w:sz w:val="28"/>
          <w:szCs w:val="28"/>
          <w:lang w:val="uk-UA"/>
        </w:rPr>
        <w:t xml:space="preserve"> </w:t>
      </w:r>
      <w:r w:rsidRPr="008A77CA">
        <w:rPr>
          <w:sz w:val="28"/>
          <w:szCs w:val="28"/>
          <w:lang w:val="en-GB"/>
        </w:rPr>
        <w:t>Harward</w:t>
      </w:r>
      <w:r w:rsidRPr="00432B5E">
        <w:rPr>
          <w:sz w:val="28"/>
          <w:szCs w:val="28"/>
          <w:lang w:val="uk-UA"/>
        </w:rPr>
        <w:t xml:space="preserve"> </w:t>
      </w:r>
      <w:r w:rsidRPr="008A77CA">
        <w:rPr>
          <w:sz w:val="28"/>
          <w:szCs w:val="28"/>
          <w:lang w:val="en-GB"/>
        </w:rPr>
        <w:t>Acad</w:t>
      </w:r>
      <w:r w:rsidRPr="00432B5E">
        <w:rPr>
          <w:sz w:val="28"/>
          <w:szCs w:val="28"/>
          <w:lang w:val="uk-UA"/>
        </w:rPr>
        <w:t xml:space="preserve">. </w:t>
      </w:r>
      <w:r w:rsidRPr="00165BFE">
        <w:rPr>
          <w:sz w:val="28"/>
          <w:szCs w:val="28"/>
        </w:rPr>
        <w:t>Publishers</w:t>
      </w:r>
      <w:r>
        <w:rPr>
          <w:sz w:val="28"/>
          <w:szCs w:val="28"/>
          <w:lang w:val="uk-UA"/>
        </w:rPr>
        <w:t>,</w:t>
      </w:r>
      <w:r w:rsidRPr="00CB7D56">
        <w:rPr>
          <w:sz w:val="28"/>
          <w:szCs w:val="28"/>
          <w:lang w:val="uk-UA"/>
        </w:rPr>
        <w:t xml:space="preserve"> </w:t>
      </w:r>
      <w:r w:rsidRPr="00432B5E">
        <w:rPr>
          <w:sz w:val="28"/>
          <w:szCs w:val="28"/>
          <w:lang w:val="uk-UA"/>
        </w:rPr>
        <w:t>1989</w:t>
      </w:r>
      <w:r>
        <w:rPr>
          <w:sz w:val="28"/>
          <w:szCs w:val="28"/>
          <w:lang w:val="uk-UA"/>
        </w:rPr>
        <w:t>.</w:t>
      </w:r>
      <w:r w:rsidRPr="00325E90">
        <w:rPr>
          <w:sz w:val="28"/>
          <w:szCs w:val="28"/>
          <w:lang w:val="uk-UA"/>
        </w:rPr>
        <w:t xml:space="preserve"> –</w:t>
      </w:r>
      <w:r w:rsidRPr="00432B5E">
        <w:rPr>
          <w:sz w:val="28"/>
          <w:szCs w:val="28"/>
          <w:lang w:val="uk-UA"/>
        </w:rPr>
        <w:t xml:space="preserve"> </w:t>
      </w:r>
      <w:r>
        <w:rPr>
          <w:sz w:val="28"/>
          <w:szCs w:val="28"/>
        </w:rPr>
        <w:t>P. 56–79</w:t>
      </w:r>
      <w:r w:rsidRPr="00432B5E">
        <w:rPr>
          <w:sz w:val="28"/>
          <w:szCs w:val="28"/>
          <w:lang w:val="uk-UA"/>
        </w:rPr>
        <w:t>.</w:t>
      </w:r>
    </w:p>
    <w:p w:rsidR="00C65B9C" w:rsidRPr="009F03A0" w:rsidRDefault="00C65B9C" w:rsidP="002066B9">
      <w:pPr>
        <w:numPr>
          <w:ilvl w:val="0"/>
          <w:numId w:val="59"/>
        </w:numPr>
        <w:suppressAutoHyphens w:val="0"/>
        <w:spacing w:line="360" w:lineRule="auto"/>
        <w:jc w:val="both"/>
        <w:rPr>
          <w:sz w:val="28"/>
          <w:szCs w:val="28"/>
          <w:lang w:val="uk-UA"/>
        </w:rPr>
      </w:pPr>
      <w:r w:rsidRPr="00432B5E">
        <w:rPr>
          <w:sz w:val="28"/>
          <w:szCs w:val="28"/>
          <w:lang w:val="uk-UA"/>
        </w:rPr>
        <w:lastRenderedPageBreak/>
        <w:t>Байбеко</w:t>
      </w:r>
      <w:r w:rsidRPr="00325E90">
        <w:rPr>
          <w:sz w:val="28"/>
          <w:szCs w:val="28"/>
          <w:lang w:val="uk-UA"/>
        </w:rPr>
        <w:t xml:space="preserve">в И.М., Байбеков А.И. Универсальность лазеротерапии – в стимуляции микроциркуляции (Структурные аспекты) // Лазерная </w:t>
      </w:r>
      <w:r w:rsidRPr="00AE3E39">
        <w:rPr>
          <w:sz w:val="28"/>
          <w:szCs w:val="28"/>
        </w:rPr>
        <w:t>медицина. – 2004. – № 8 (3). – С.</w:t>
      </w:r>
      <w:r w:rsidRPr="00E06456">
        <w:rPr>
          <w:sz w:val="28"/>
          <w:szCs w:val="28"/>
        </w:rPr>
        <w:t xml:space="preserve"> </w:t>
      </w:r>
      <w:r w:rsidRPr="00AE3E39">
        <w:rPr>
          <w:sz w:val="28"/>
          <w:szCs w:val="28"/>
        </w:rPr>
        <w:t>155.</w:t>
      </w:r>
    </w:p>
    <w:p w:rsidR="00C65B9C" w:rsidRPr="009F03A0" w:rsidRDefault="00C65B9C" w:rsidP="002066B9">
      <w:pPr>
        <w:numPr>
          <w:ilvl w:val="0"/>
          <w:numId w:val="59"/>
        </w:numPr>
        <w:suppressAutoHyphens w:val="0"/>
        <w:spacing w:line="360" w:lineRule="auto"/>
        <w:jc w:val="both"/>
        <w:rPr>
          <w:sz w:val="28"/>
          <w:szCs w:val="28"/>
          <w:lang w:val="en-GB"/>
        </w:rPr>
      </w:pPr>
      <w:r w:rsidRPr="009F03A0">
        <w:rPr>
          <w:sz w:val="28"/>
          <w:szCs w:val="28"/>
          <w:lang w:val="en-GB"/>
        </w:rPr>
        <w:t>Karu T</w:t>
      </w:r>
      <w:r w:rsidRPr="00C65B9C">
        <w:rPr>
          <w:sz w:val="28"/>
          <w:szCs w:val="28"/>
          <w:lang w:val="en-US"/>
        </w:rPr>
        <w:t>. J.</w:t>
      </w:r>
      <w:r w:rsidRPr="009F03A0">
        <w:rPr>
          <w:sz w:val="28"/>
          <w:szCs w:val="28"/>
          <w:lang w:val="en-GB"/>
        </w:rPr>
        <w:t xml:space="preserve"> Photobio</w:t>
      </w:r>
      <w:r>
        <w:rPr>
          <w:sz w:val="28"/>
          <w:szCs w:val="28"/>
          <w:lang w:val="en-GB"/>
        </w:rPr>
        <w:t>logy of low power laser therapy</w:t>
      </w:r>
      <w:r>
        <w:rPr>
          <w:sz w:val="28"/>
          <w:szCs w:val="28"/>
          <w:lang w:val="uk-UA"/>
        </w:rPr>
        <w:t xml:space="preserve"> //</w:t>
      </w:r>
      <w:r>
        <w:rPr>
          <w:sz w:val="28"/>
          <w:szCs w:val="28"/>
          <w:lang w:val="en-GB"/>
        </w:rPr>
        <w:t xml:space="preserve"> Letokov VS et al</w:t>
      </w:r>
      <w:r w:rsidRPr="009F03A0">
        <w:rPr>
          <w:sz w:val="28"/>
          <w:szCs w:val="28"/>
          <w:lang w:val="en-GB"/>
        </w:rPr>
        <w:t>, editors. Laser Science Techno</w:t>
      </w:r>
      <w:r>
        <w:rPr>
          <w:sz w:val="28"/>
          <w:szCs w:val="28"/>
          <w:lang w:val="en-GB"/>
        </w:rPr>
        <w:t>logy, an International Handbook. –</w:t>
      </w:r>
      <w:r w:rsidRPr="009F03A0">
        <w:rPr>
          <w:sz w:val="28"/>
          <w:szCs w:val="28"/>
          <w:lang w:val="en-GB"/>
        </w:rPr>
        <w:t xml:space="preserve"> Harwood Academic Publishers, London,</w:t>
      </w:r>
      <w:r>
        <w:rPr>
          <w:sz w:val="28"/>
          <w:szCs w:val="28"/>
          <w:lang w:val="en-GB"/>
        </w:rPr>
        <w:t xml:space="preserve"> </w:t>
      </w:r>
      <w:r w:rsidRPr="009F03A0">
        <w:rPr>
          <w:sz w:val="28"/>
          <w:szCs w:val="28"/>
          <w:lang w:val="en-GB"/>
        </w:rPr>
        <w:t>1989.</w:t>
      </w:r>
      <w:r>
        <w:rPr>
          <w:sz w:val="28"/>
          <w:szCs w:val="28"/>
          <w:lang w:val="en-GB"/>
        </w:rPr>
        <w:t xml:space="preserve"> – </w:t>
      </w:r>
      <w:r w:rsidRPr="009F03A0">
        <w:rPr>
          <w:sz w:val="28"/>
          <w:szCs w:val="28"/>
          <w:lang w:val="en-GB"/>
        </w:rPr>
        <w:t>Vol</w:t>
      </w:r>
      <w:r>
        <w:rPr>
          <w:sz w:val="28"/>
          <w:szCs w:val="28"/>
          <w:lang w:val="en-GB"/>
        </w:rPr>
        <w:t>.</w:t>
      </w:r>
      <w:r w:rsidRPr="009F03A0">
        <w:rPr>
          <w:sz w:val="28"/>
          <w:szCs w:val="28"/>
          <w:lang w:val="en-GB"/>
        </w:rPr>
        <w:t xml:space="preserve"> 8</w:t>
      </w:r>
      <w:r>
        <w:rPr>
          <w:sz w:val="28"/>
          <w:szCs w:val="28"/>
          <w:lang w:val="en-GB"/>
        </w:rPr>
        <w:t>.</w:t>
      </w:r>
      <w:r w:rsidRPr="009F03A0">
        <w:rPr>
          <w:sz w:val="28"/>
          <w:szCs w:val="28"/>
          <w:lang w:val="en-GB"/>
        </w:rPr>
        <w:t xml:space="preserve"> </w:t>
      </w:r>
      <w:r>
        <w:rPr>
          <w:sz w:val="28"/>
          <w:szCs w:val="28"/>
          <w:lang w:val="en-GB"/>
        </w:rPr>
        <w:t>– P. 257–269.</w:t>
      </w:r>
    </w:p>
    <w:p w:rsidR="00C65B9C" w:rsidRPr="00695C5C" w:rsidRDefault="00C65B9C" w:rsidP="002066B9">
      <w:pPr>
        <w:numPr>
          <w:ilvl w:val="0"/>
          <w:numId w:val="59"/>
        </w:numPr>
        <w:suppressAutoHyphens w:val="0"/>
        <w:spacing w:line="360" w:lineRule="auto"/>
        <w:jc w:val="both"/>
        <w:rPr>
          <w:spacing w:val="-6"/>
          <w:sz w:val="28"/>
          <w:szCs w:val="28"/>
          <w:lang w:val="uk-UA"/>
        </w:rPr>
      </w:pPr>
      <w:r w:rsidRPr="00695C5C">
        <w:rPr>
          <w:spacing w:val="-6"/>
          <w:sz w:val="28"/>
          <w:szCs w:val="28"/>
          <w:lang w:val="en-GB"/>
        </w:rPr>
        <w:t>Mosseri M., Gotsman M. S., Isner J. M Laser-tissue interaction: vascular reactivity. // Isr-J-Med-Sci. – 1993 Dec. – Vol. 29(12). – P. 812–816.</w:t>
      </w:r>
    </w:p>
    <w:p w:rsidR="00C65B9C" w:rsidRPr="00D94851" w:rsidRDefault="00C65B9C" w:rsidP="002066B9">
      <w:pPr>
        <w:numPr>
          <w:ilvl w:val="0"/>
          <w:numId w:val="59"/>
        </w:numPr>
        <w:suppressAutoHyphens w:val="0"/>
        <w:spacing w:line="360" w:lineRule="auto"/>
        <w:jc w:val="both"/>
        <w:rPr>
          <w:spacing w:val="-4"/>
          <w:sz w:val="28"/>
          <w:szCs w:val="28"/>
          <w:lang w:val="uk-UA"/>
        </w:rPr>
      </w:pPr>
      <w:r w:rsidRPr="00D94851">
        <w:rPr>
          <w:spacing w:val="-4"/>
          <w:sz w:val="28"/>
          <w:szCs w:val="28"/>
          <w:lang w:val="en-GB"/>
        </w:rPr>
        <w:t>Hypothetical Physical Model for Laser Biostimulation / Kertesz I., Fenyo M., Mester E., Bathory G. // Optics and Laser Technology. – 1982. – Vol. 14</w:t>
      </w:r>
      <w:r w:rsidRPr="00C65B9C">
        <w:rPr>
          <w:spacing w:val="-4"/>
          <w:sz w:val="28"/>
          <w:szCs w:val="28"/>
          <w:lang w:val="en-US"/>
        </w:rPr>
        <w:t>,</w:t>
      </w:r>
      <w:r w:rsidRPr="00D94851">
        <w:rPr>
          <w:spacing w:val="-4"/>
          <w:sz w:val="28"/>
          <w:szCs w:val="28"/>
          <w:lang w:val="en-GB"/>
        </w:rPr>
        <w:t xml:space="preserve"> №1</w:t>
      </w:r>
      <w:r w:rsidRPr="00C65B9C">
        <w:rPr>
          <w:spacing w:val="-4"/>
          <w:sz w:val="28"/>
          <w:szCs w:val="28"/>
          <w:lang w:val="en-US"/>
        </w:rPr>
        <w:t>. –</w:t>
      </w:r>
      <w:r w:rsidRPr="00D94851">
        <w:rPr>
          <w:spacing w:val="-4"/>
          <w:sz w:val="28"/>
          <w:szCs w:val="28"/>
          <w:lang w:val="en-GB"/>
        </w:rPr>
        <w:t xml:space="preserve"> P. 31–32.</w:t>
      </w:r>
    </w:p>
    <w:p w:rsidR="00C65B9C" w:rsidRPr="009F03A0" w:rsidRDefault="00C65B9C" w:rsidP="002066B9">
      <w:pPr>
        <w:numPr>
          <w:ilvl w:val="0"/>
          <w:numId w:val="59"/>
        </w:numPr>
        <w:suppressAutoHyphens w:val="0"/>
        <w:spacing w:line="360" w:lineRule="auto"/>
        <w:jc w:val="both"/>
        <w:rPr>
          <w:sz w:val="28"/>
          <w:szCs w:val="28"/>
          <w:lang w:val="uk-UA"/>
        </w:rPr>
      </w:pPr>
      <w:r w:rsidRPr="009F03A0">
        <w:rPr>
          <w:sz w:val="28"/>
          <w:szCs w:val="28"/>
          <w:lang w:val="en-GB"/>
        </w:rPr>
        <w:t>Keztesz I., Fenyo M., Master E. Hypotheoretical physical model for laser biostimulation // Opt. and laser technol.</w:t>
      </w:r>
      <w:r>
        <w:rPr>
          <w:sz w:val="28"/>
          <w:szCs w:val="28"/>
          <w:lang w:val="en-GB"/>
        </w:rPr>
        <w:t xml:space="preserve"> –</w:t>
      </w:r>
      <w:r w:rsidRPr="009F03A0">
        <w:rPr>
          <w:sz w:val="28"/>
          <w:szCs w:val="28"/>
          <w:lang w:val="en-GB"/>
        </w:rPr>
        <w:t xml:space="preserve"> </w:t>
      </w:r>
      <w:r w:rsidRPr="009D5386">
        <w:rPr>
          <w:sz w:val="28"/>
          <w:szCs w:val="28"/>
          <w:lang w:val="en-GB"/>
        </w:rPr>
        <w:t xml:space="preserve">1983. </w:t>
      </w:r>
      <w:r>
        <w:rPr>
          <w:sz w:val="28"/>
          <w:szCs w:val="28"/>
          <w:lang w:val="en-GB"/>
        </w:rPr>
        <w:t xml:space="preserve"> – Vol. </w:t>
      </w:r>
      <w:r w:rsidRPr="009D5386">
        <w:rPr>
          <w:sz w:val="28"/>
          <w:szCs w:val="28"/>
          <w:lang w:val="en-GB"/>
        </w:rPr>
        <w:t xml:space="preserve">1. </w:t>
      </w:r>
      <w:r>
        <w:rPr>
          <w:sz w:val="28"/>
          <w:szCs w:val="28"/>
          <w:lang w:val="en-GB"/>
        </w:rPr>
        <w:t xml:space="preserve">– P. </w:t>
      </w:r>
      <w:r w:rsidRPr="009D5386">
        <w:rPr>
          <w:sz w:val="28"/>
          <w:szCs w:val="28"/>
          <w:lang w:val="en-GB"/>
        </w:rPr>
        <w:t>31</w:t>
      </w:r>
      <w:r>
        <w:rPr>
          <w:sz w:val="28"/>
          <w:szCs w:val="28"/>
          <w:lang w:val="en-GB"/>
        </w:rPr>
        <w:t>–</w:t>
      </w:r>
      <w:r w:rsidRPr="009D5386">
        <w:rPr>
          <w:sz w:val="28"/>
          <w:szCs w:val="28"/>
          <w:lang w:val="en-GB"/>
        </w:rPr>
        <w:t>32.</w:t>
      </w:r>
    </w:p>
    <w:p w:rsidR="00C65B9C" w:rsidRPr="009F03A0" w:rsidRDefault="00C65B9C" w:rsidP="002066B9">
      <w:pPr>
        <w:numPr>
          <w:ilvl w:val="0"/>
          <w:numId w:val="59"/>
        </w:numPr>
        <w:suppressAutoHyphens w:val="0"/>
        <w:spacing w:line="360" w:lineRule="auto"/>
        <w:jc w:val="both"/>
        <w:rPr>
          <w:sz w:val="28"/>
          <w:szCs w:val="28"/>
          <w:lang w:val="uk-UA"/>
        </w:rPr>
      </w:pPr>
      <w:r w:rsidRPr="009F03A0">
        <w:rPr>
          <w:sz w:val="28"/>
          <w:szCs w:val="28"/>
          <w:lang w:val="en-GB"/>
        </w:rPr>
        <w:t>Low-energy laser therapy: contraversies and new resear</w:t>
      </w:r>
      <w:r>
        <w:rPr>
          <w:sz w:val="28"/>
          <w:szCs w:val="28"/>
          <w:lang w:val="en-GB"/>
        </w:rPr>
        <w:t>ch findings // Laser surg. med. –</w:t>
      </w:r>
      <w:r w:rsidRPr="009F03A0">
        <w:rPr>
          <w:sz w:val="28"/>
          <w:szCs w:val="28"/>
          <w:lang w:val="en-GB"/>
        </w:rPr>
        <w:t xml:space="preserve"> 1989</w:t>
      </w:r>
      <w:r>
        <w:rPr>
          <w:sz w:val="28"/>
          <w:szCs w:val="28"/>
          <w:lang w:val="en-GB"/>
        </w:rPr>
        <w:t>. – Vol.</w:t>
      </w:r>
      <w:r w:rsidRPr="009F03A0">
        <w:rPr>
          <w:sz w:val="28"/>
          <w:szCs w:val="28"/>
          <w:lang w:val="en-GB"/>
        </w:rPr>
        <w:t xml:space="preserve"> 9</w:t>
      </w:r>
      <w:r>
        <w:rPr>
          <w:sz w:val="28"/>
          <w:szCs w:val="28"/>
          <w:lang w:val="en-GB"/>
        </w:rPr>
        <w:t>. – P.</w:t>
      </w:r>
      <w:r w:rsidRPr="009F03A0">
        <w:rPr>
          <w:sz w:val="28"/>
          <w:szCs w:val="28"/>
          <w:lang w:val="en-GB"/>
        </w:rPr>
        <w:t xml:space="preserve"> 1</w:t>
      </w:r>
      <w:r>
        <w:rPr>
          <w:sz w:val="28"/>
          <w:szCs w:val="28"/>
          <w:lang w:val="en-GB"/>
        </w:rPr>
        <w:t>–</w:t>
      </w:r>
      <w:r w:rsidRPr="009F03A0">
        <w:rPr>
          <w:sz w:val="28"/>
          <w:szCs w:val="28"/>
          <w:lang w:val="en-GB"/>
        </w:rPr>
        <w:t>5.</w:t>
      </w:r>
    </w:p>
    <w:p w:rsidR="00C65B9C" w:rsidRPr="00AE34F8" w:rsidRDefault="00C65B9C" w:rsidP="002066B9">
      <w:pPr>
        <w:numPr>
          <w:ilvl w:val="0"/>
          <w:numId w:val="59"/>
        </w:numPr>
        <w:suppressAutoHyphens w:val="0"/>
        <w:spacing w:line="360" w:lineRule="auto"/>
        <w:jc w:val="both"/>
        <w:rPr>
          <w:sz w:val="28"/>
          <w:szCs w:val="28"/>
          <w:lang w:val="uk-UA"/>
        </w:rPr>
      </w:pPr>
      <w:r w:rsidRPr="00AE34F8">
        <w:rPr>
          <w:sz w:val="28"/>
          <w:szCs w:val="28"/>
          <w:lang w:val="en-GB"/>
        </w:rPr>
        <w:t>Pontinen,</w:t>
      </w:r>
      <w:r w:rsidRPr="00D66FB6">
        <w:rPr>
          <w:sz w:val="28"/>
          <w:szCs w:val="28"/>
          <w:lang w:val="en-GB"/>
        </w:rPr>
        <w:t xml:space="preserve"> </w:t>
      </w:r>
      <w:r w:rsidRPr="00AE34F8">
        <w:rPr>
          <w:sz w:val="28"/>
          <w:szCs w:val="28"/>
          <w:lang w:val="en-GB"/>
        </w:rPr>
        <w:t xml:space="preserve">P.J. </w:t>
      </w:r>
      <w:r w:rsidRPr="00AE34F8">
        <w:rPr>
          <w:bCs/>
          <w:sz w:val="28"/>
          <w:szCs w:val="28"/>
          <w:lang w:val="en-GB"/>
        </w:rPr>
        <w:t>Low Level Laser Therapy (LLLT) and laser acupuncture: a manual for physicians, dentists, physiotherapists and veterinary surgeons</w:t>
      </w:r>
      <w:r w:rsidRPr="00AE34F8">
        <w:rPr>
          <w:sz w:val="28"/>
          <w:szCs w:val="28"/>
          <w:lang w:val="en-GB"/>
        </w:rPr>
        <w:t>.</w:t>
      </w:r>
      <w:r w:rsidRPr="00F06AC8">
        <w:rPr>
          <w:sz w:val="28"/>
          <w:szCs w:val="28"/>
          <w:lang w:val="en-GB"/>
        </w:rPr>
        <w:t xml:space="preserve"> </w:t>
      </w:r>
      <w:r>
        <w:rPr>
          <w:sz w:val="28"/>
          <w:szCs w:val="28"/>
          <w:lang w:val="en-GB"/>
        </w:rPr>
        <w:t>– 1995. – P. 256–268.</w:t>
      </w:r>
    </w:p>
    <w:p w:rsidR="00C65B9C" w:rsidRPr="00AE34F8" w:rsidRDefault="00C65B9C" w:rsidP="002066B9">
      <w:pPr>
        <w:numPr>
          <w:ilvl w:val="0"/>
          <w:numId w:val="59"/>
        </w:numPr>
        <w:suppressAutoHyphens w:val="0"/>
        <w:spacing w:line="360" w:lineRule="auto"/>
        <w:jc w:val="both"/>
        <w:rPr>
          <w:sz w:val="28"/>
          <w:szCs w:val="28"/>
          <w:lang w:val="uk-UA"/>
        </w:rPr>
      </w:pPr>
      <w:r w:rsidRPr="00432B5E">
        <w:rPr>
          <w:sz w:val="28"/>
          <w:szCs w:val="28"/>
          <w:lang w:val="uk-UA"/>
        </w:rPr>
        <w:t>Самосюк И.З., Шишков Г.Е., Чухраев Н.В. Терапия  лазерным сканирующим лучом. Методические рекомендации. – К., 2000. – 59 с.</w:t>
      </w:r>
    </w:p>
    <w:p w:rsidR="00C65B9C" w:rsidRPr="00695C5C" w:rsidRDefault="00C65B9C" w:rsidP="002066B9">
      <w:pPr>
        <w:numPr>
          <w:ilvl w:val="0"/>
          <w:numId w:val="59"/>
        </w:numPr>
        <w:suppressAutoHyphens w:val="0"/>
        <w:spacing w:line="360" w:lineRule="auto"/>
        <w:jc w:val="both"/>
        <w:rPr>
          <w:spacing w:val="-4"/>
          <w:sz w:val="28"/>
          <w:szCs w:val="28"/>
          <w:lang w:val="uk-UA"/>
        </w:rPr>
      </w:pPr>
      <w:r w:rsidRPr="00695C5C">
        <w:rPr>
          <w:spacing w:val="-4"/>
          <w:sz w:val="28"/>
          <w:szCs w:val="28"/>
          <w:lang w:val="en-GB"/>
        </w:rPr>
        <w:t>Master</w:t>
      </w:r>
      <w:r w:rsidRPr="00695C5C">
        <w:rPr>
          <w:spacing w:val="-4"/>
          <w:sz w:val="28"/>
          <w:szCs w:val="28"/>
          <w:lang w:val="uk-UA"/>
        </w:rPr>
        <w:t xml:space="preserve"> </w:t>
      </w:r>
      <w:r w:rsidRPr="00695C5C">
        <w:rPr>
          <w:spacing w:val="-4"/>
          <w:sz w:val="28"/>
          <w:szCs w:val="28"/>
          <w:lang w:val="en-GB"/>
        </w:rPr>
        <w:t>E</w:t>
      </w:r>
      <w:r w:rsidRPr="00695C5C">
        <w:rPr>
          <w:spacing w:val="-4"/>
          <w:sz w:val="28"/>
          <w:szCs w:val="28"/>
          <w:lang w:val="uk-UA"/>
        </w:rPr>
        <w:t xml:space="preserve">., </w:t>
      </w:r>
      <w:r w:rsidRPr="00695C5C">
        <w:rPr>
          <w:spacing w:val="-4"/>
          <w:sz w:val="28"/>
          <w:szCs w:val="28"/>
          <w:lang w:val="en-GB"/>
        </w:rPr>
        <w:t>Master</w:t>
      </w:r>
      <w:r w:rsidRPr="00695C5C">
        <w:rPr>
          <w:spacing w:val="-4"/>
          <w:sz w:val="28"/>
          <w:szCs w:val="28"/>
          <w:lang w:val="uk-UA"/>
        </w:rPr>
        <w:t xml:space="preserve"> </w:t>
      </w:r>
      <w:r w:rsidRPr="00695C5C">
        <w:rPr>
          <w:spacing w:val="-4"/>
          <w:sz w:val="28"/>
          <w:szCs w:val="28"/>
          <w:lang w:val="en-GB"/>
        </w:rPr>
        <w:t>A</w:t>
      </w:r>
      <w:r w:rsidRPr="00695C5C">
        <w:rPr>
          <w:spacing w:val="-4"/>
          <w:sz w:val="28"/>
          <w:szCs w:val="28"/>
          <w:lang w:val="uk-UA"/>
        </w:rPr>
        <w:t xml:space="preserve">. </w:t>
      </w:r>
      <w:r w:rsidRPr="00695C5C">
        <w:rPr>
          <w:spacing w:val="-4"/>
          <w:sz w:val="28"/>
          <w:szCs w:val="28"/>
          <w:lang w:val="en-GB"/>
        </w:rPr>
        <w:t>Les</w:t>
      </w:r>
      <w:r w:rsidRPr="00695C5C">
        <w:rPr>
          <w:spacing w:val="-4"/>
          <w:sz w:val="28"/>
          <w:szCs w:val="28"/>
          <w:lang w:val="uk-UA"/>
        </w:rPr>
        <w:t xml:space="preserve"> </w:t>
      </w:r>
      <w:r w:rsidRPr="00695C5C">
        <w:rPr>
          <w:spacing w:val="-4"/>
          <w:sz w:val="28"/>
          <w:szCs w:val="28"/>
          <w:lang w:val="en-GB"/>
        </w:rPr>
        <w:t>effects</w:t>
      </w:r>
      <w:r w:rsidRPr="00695C5C">
        <w:rPr>
          <w:spacing w:val="-4"/>
          <w:sz w:val="28"/>
          <w:szCs w:val="28"/>
          <w:lang w:val="uk-UA"/>
        </w:rPr>
        <w:t xml:space="preserve"> </w:t>
      </w:r>
      <w:r w:rsidRPr="00695C5C">
        <w:rPr>
          <w:spacing w:val="-4"/>
          <w:sz w:val="28"/>
          <w:szCs w:val="28"/>
          <w:lang w:val="en-GB"/>
        </w:rPr>
        <w:t>bio</w:t>
      </w:r>
      <w:r w:rsidRPr="00695C5C">
        <w:rPr>
          <w:spacing w:val="-4"/>
          <w:sz w:val="28"/>
          <w:szCs w:val="28"/>
          <w:lang w:val="uk-UA"/>
        </w:rPr>
        <w:t>-</w:t>
      </w:r>
      <w:r w:rsidRPr="00695C5C">
        <w:rPr>
          <w:spacing w:val="-4"/>
          <w:sz w:val="28"/>
          <w:szCs w:val="28"/>
          <w:lang w:val="en-GB"/>
        </w:rPr>
        <w:t>stimulants</w:t>
      </w:r>
      <w:r w:rsidRPr="00695C5C">
        <w:rPr>
          <w:spacing w:val="-4"/>
          <w:sz w:val="28"/>
          <w:szCs w:val="28"/>
          <w:lang w:val="uk-UA"/>
        </w:rPr>
        <w:t xml:space="preserve"> </w:t>
      </w:r>
      <w:r w:rsidRPr="00695C5C">
        <w:rPr>
          <w:spacing w:val="-4"/>
          <w:sz w:val="28"/>
          <w:szCs w:val="28"/>
          <w:lang w:val="en-GB"/>
        </w:rPr>
        <w:t>du</w:t>
      </w:r>
      <w:r w:rsidRPr="00695C5C">
        <w:rPr>
          <w:spacing w:val="-4"/>
          <w:sz w:val="28"/>
          <w:szCs w:val="28"/>
          <w:lang w:val="uk-UA"/>
        </w:rPr>
        <w:t xml:space="preserve"> </w:t>
      </w:r>
      <w:r w:rsidRPr="00695C5C">
        <w:rPr>
          <w:spacing w:val="-4"/>
          <w:sz w:val="28"/>
          <w:szCs w:val="28"/>
          <w:lang w:val="en-GB"/>
        </w:rPr>
        <w:t>laser</w:t>
      </w:r>
      <w:r w:rsidRPr="00695C5C">
        <w:rPr>
          <w:spacing w:val="-4"/>
          <w:sz w:val="28"/>
          <w:szCs w:val="28"/>
          <w:lang w:val="uk-UA"/>
        </w:rPr>
        <w:t xml:space="preserve">. </w:t>
      </w:r>
      <w:r w:rsidRPr="00695C5C">
        <w:rPr>
          <w:spacing w:val="-4"/>
          <w:sz w:val="28"/>
          <w:szCs w:val="28"/>
          <w:lang w:val="en-GB"/>
        </w:rPr>
        <w:t>Son</w:t>
      </w:r>
      <w:r w:rsidRPr="00695C5C">
        <w:rPr>
          <w:spacing w:val="-4"/>
          <w:sz w:val="28"/>
          <w:szCs w:val="28"/>
          <w:lang w:val="uk-UA"/>
        </w:rPr>
        <w:t xml:space="preserve"> </w:t>
      </w:r>
      <w:r w:rsidRPr="00695C5C">
        <w:rPr>
          <w:spacing w:val="-4"/>
          <w:sz w:val="28"/>
          <w:szCs w:val="28"/>
          <w:lang w:val="en-GB"/>
        </w:rPr>
        <w:t>efficacite</w:t>
      </w:r>
      <w:r w:rsidRPr="00695C5C">
        <w:rPr>
          <w:spacing w:val="-4"/>
          <w:sz w:val="28"/>
          <w:szCs w:val="28"/>
          <w:lang w:val="uk-UA"/>
        </w:rPr>
        <w:t xml:space="preserve"> </w:t>
      </w:r>
      <w:r w:rsidRPr="00695C5C">
        <w:rPr>
          <w:spacing w:val="-4"/>
          <w:sz w:val="28"/>
          <w:szCs w:val="28"/>
          <w:lang w:val="en-GB"/>
        </w:rPr>
        <w:t>duns</w:t>
      </w:r>
      <w:r w:rsidRPr="00695C5C">
        <w:rPr>
          <w:spacing w:val="-4"/>
          <w:sz w:val="28"/>
          <w:szCs w:val="28"/>
          <w:lang w:val="uk-UA"/>
        </w:rPr>
        <w:t xml:space="preserve"> </w:t>
      </w:r>
      <w:r w:rsidRPr="00695C5C">
        <w:rPr>
          <w:spacing w:val="-4"/>
          <w:sz w:val="28"/>
          <w:szCs w:val="28"/>
          <w:lang w:val="en-GB"/>
        </w:rPr>
        <w:t>le</w:t>
      </w:r>
      <w:r w:rsidRPr="00695C5C">
        <w:rPr>
          <w:spacing w:val="-4"/>
          <w:sz w:val="28"/>
          <w:szCs w:val="28"/>
          <w:lang w:val="uk-UA"/>
        </w:rPr>
        <w:t xml:space="preserve"> </w:t>
      </w:r>
      <w:r w:rsidRPr="00695C5C">
        <w:rPr>
          <w:spacing w:val="-4"/>
          <w:sz w:val="28"/>
          <w:szCs w:val="28"/>
          <w:lang w:val="en-GB"/>
        </w:rPr>
        <w:t>traitment</w:t>
      </w:r>
      <w:r w:rsidRPr="00695C5C">
        <w:rPr>
          <w:spacing w:val="-4"/>
          <w:sz w:val="28"/>
          <w:szCs w:val="28"/>
          <w:lang w:val="uk-UA"/>
        </w:rPr>
        <w:t xml:space="preserve"> </w:t>
      </w:r>
      <w:r w:rsidRPr="00695C5C">
        <w:rPr>
          <w:spacing w:val="-4"/>
          <w:sz w:val="28"/>
          <w:szCs w:val="28"/>
          <w:lang w:val="en-GB"/>
        </w:rPr>
        <w:t>des</w:t>
      </w:r>
      <w:r w:rsidRPr="00695C5C">
        <w:rPr>
          <w:spacing w:val="-4"/>
          <w:sz w:val="28"/>
          <w:szCs w:val="28"/>
          <w:lang w:val="uk-UA"/>
        </w:rPr>
        <w:t xml:space="preserve"> </w:t>
      </w:r>
      <w:r w:rsidRPr="00695C5C">
        <w:rPr>
          <w:spacing w:val="-4"/>
          <w:sz w:val="28"/>
          <w:szCs w:val="28"/>
          <w:lang w:val="en-GB"/>
        </w:rPr>
        <w:t>ulceres</w:t>
      </w:r>
      <w:r w:rsidRPr="00695C5C">
        <w:rPr>
          <w:spacing w:val="-4"/>
          <w:sz w:val="28"/>
          <w:szCs w:val="28"/>
          <w:lang w:val="uk-UA"/>
        </w:rPr>
        <w:t xml:space="preserve"> </w:t>
      </w:r>
      <w:r w:rsidRPr="00695C5C">
        <w:rPr>
          <w:spacing w:val="-4"/>
          <w:sz w:val="28"/>
          <w:szCs w:val="28"/>
          <w:lang w:val="en-GB"/>
        </w:rPr>
        <w:t>cutanes</w:t>
      </w:r>
      <w:r w:rsidRPr="00695C5C">
        <w:rPr>
          <w:spacing w:val="-4"/>
          <w:sz w:val="28"/>
          <w:szCs w:val="28"/>
          <w:lang w:val="uk-UA"/>
        </w:rPr>
        <w:t xml:space="preserve"> // </w:t>
      </w:r>
      <w:r w:rsidRPr="00695C5C">
        <w:rPr>
          <w:spacing w:val="-4"/>
          <w:sz w:val="28"/>
          <w:szCs w:val="28"/>
          <w:lang w:val="en-GB"/>
        </w:rPr>
        <w:t>Lyon</w:t>
      </w:r>
      <w:r w:rsidRPr="00695C5C">
        <w:rPr>
          <w:spacing w:val="-4"/>
          <w:sz w:val="28"/>
          <w:szCs w:val="28"/>
          <w:lang w:val="uk-UA"/>
        </w:rPr>
        <w:t xml:space="preserve"> </w:t>
      </w:r>
      <w:r w:rsidRPr="00695C5C">
        <w:rPr>
          <w:spacing w:val="-4"/>
          <w:sz w:val="28"/>
          <w:szCs w:val="28"/>
          <w:lang w:val="en-GB"/>
        </w:rPr>
        <w:t>Chir</w:t>
      </w:r>
      <w:r w:rsidRPr="00695C5C">
        <w:rPr>
          <w:spacing w:val="-4"/>
          <w:sz w:val="28"/>
          <w:szCs w:val="28"/>
          <w:lang w:val="uk-UA"/>
        </w:rPr>
        <w:t xml:space="preserve">. </w:t>
      </w:r>
      <w:r w:rsidRPr="00C65B9C">
        <w:rPr>
          <w:spacing w:val="-4"/>
          <w:sz w:val="28"/>
          <w:szCs w:val="28"/>
          <w:lang w:val="en-US"/>
        </w:rPr>
        <w:t xml:space="preserve">– </w:t>
      </w:r>
      <w:r w:rsidRPr="00695C5C">
        <w:rPr>
          <w:spacing w:val="-4"/>
          <w:sz w:val="28"/>
          <w:szCs w:val="28"/>
          <w:lang w:val="uk-UA"/>
        </w:rPr>
        <w:t xml:space="preserve">1984. – </w:t>
      </w:r>
      <w:r w:rsidRPr="00695C5C">
        <w:rPr>
          <w:spacing w:val="-4"/>
          <w:sz w:val="28"/>
          <w:szCs w:val="28"/>
          <w:lang w:val="en-GB"/>
        </w:rPr>
        <w:t>Vol</w:t>
      </w:r>
      <w:r w:rsidRPr="00695C5C">
        <w:rPr>
          <w:spacing w:val="-4"/>
          <w:sz w:val="28"/>
          <w:szCs w:val="28"/>
          <w:lang w:val="uk-UA"/>
        </w:rPr>
        <w:t>. 80</w:t>
      </w:r>
      <w:r>
        <w:rPr>
          <w:spacing w:val="-4"/>
          <w:sz w:val="28"/>
          <w:szCs w:val="28"/>
          <w:lang w:val="uk-UA"/>
        </w:rPr>
        <w:t>,</w:t>
      </w:r>
      <w:r w:rsidRPr="00C65B9C">
        <w:rPr>
          <w:spacing w:val="-4"/>
          <w:sz w:val="28"/>
          <w:szCs w:val="28"/>
          <w:lang w:val="en-US"/>
        </w:rPr>
        <w:t xml:space="preserve"> </w:t>
      </w:r>
      <w:r w:rsidRPr="00695C5C">
        <w:rPr>
          <w:spacing w:val="-4"/>
          <w:sz w:val="28"/>
          <w:szCs w:val="28"/>
          <w:lang w:val="en-GB"/>
        </w:rPr>
        <w:t>№</w:t>
      </w:r>
      <w:r w:rsidRPr="00695C5C">
        <w:rPr>
          <w:spacing w:val="-4"/>
          <w:sz w:val="28"/>
          <w:szCs w:val="28"/>
          <w:lang w:val="uk-UA"/>
        </w:rPr>
        <w:t xml:space="preserve"> 6. – </w:t>
      </w:r>
      <w:r w:rsidRPr="00C65B9C">
        <w:rPr>
          <w:spacing w:val="-4"/>
          <w:sz w:val="28"/>
          <w:szCs w:val="28"/>
          <w:lang w:val="en-US"/>
        </w:rPr>
        <w:t>P.</w:t>
      </w:r>
      <w:r w:rsidRPr="00695C5C">
        <w:rPr>
          <w:spacing w:val="-4"/>
          <w:sz w:val="28"/>
          <w:szCs w:val="28"/>
          <w:lang w:val="uk-UA"/>
        </w:rPr>
        <w:t xml:space="preserve"> 457–459.</w:t>
      </w:r>
    </w:p>
    <w:p w:rsidR="00C65B9C" w:rsidRPr="00695C5C" w:rsidRDefault="00C65B9C" w:rsidP="002066B9">
      <w:pPr>
        <w:numPr>
          <w:ilvl w:val="0"/>
          <w:numId w:val="59"/>
        </w:numPr>
        <w:suppressAutoHyphens w:val="0"/>
        <w:spacing w:line="360" w:lineRule="auto"/>
        <w:jc w:val="both"/>
        <w:rPr>
          <w:spacing w:val="-4"/>
          <w:sz w:val="28"/>
          <w:szCs w:val="28"/>
          <w:lang w:val="uk-UA"/>
        </w:rPr>
      </w:pPr>
      <w:r w:rsidRPr="00695C5C">
        <w:rPr>
          <w:spacing w:val="-4"/>
          <w:sz w:val="28"/>
          <w:szCs w:val="28"/>
          <w:lang w:val="uk-UA"/>
        </w:rPr>
        <w:t>Бурдина Н.С. Применение лазеротерапии при лечении больных остеоартрозом // Эффективная лазерная медицина: Сб.</w:t>
      </w:r>
      <w:r w:rsidRPr="00695C5C">
        <w:rPr>
          <w:spacing w:val="-4"/>
          <w:sz w:val="28"/>
          <w:szCs w:val="28"/>
        </w:rPr>
        <w:t xml:space="preserve"> </w:t>
      </w:r>
      <w:r w:rsidRPr="00695C5C">
        <w:rPr>
          <w:spacing w:val="-4"/>
          <w:sz w:val="28"/>
          <w:szCs w:val="28"/>
          <w:lang w:val="uk-UA"/>
        </w:rPr>
        <w:t>тр. – М., 2003. – С. 104–107.</w:t>
      </w:r>
    </w:p>
    <w:p w:rsidR="00C65B9C" w:rsidRPr="00AE34F8" w:rsidRDefault="00C65B9C" w:rsidP="002066B9">
      <w:pPr>
        <w:numPr>
          <w:ilvl w:val="0"/>
          <w:numId w:val="59"/>
        </w:numPr>
        <w:suppressAutoHyphens w:val="0"/>
        <w:spacing w:line="360" w:lineRule="auto"/>
        <w:jc w:val="both"/>
        <w:rPr>
          <w:sz w:val="28"/>
          <w:szCs w:val="28"/>
          <w:lang w:val="uk-UA"/>
        </w:rPr>
      </w:pPr>
      <w:r w:rsidRPr="00AE34F8">
        <w:rPr>
          <w:sz w:val="28"/>
          <w:szCs w:val="28"/>
          <w:lang w:val="en-GB"/>
        </w:rPr>
        <w:t>Master</w:t>
      </w:r>
      <w:r w:rsidRPr="00432B5E">
        <w:rPr>
          <w:sz w:val="28"/>
          <w:szCs w:val="28"/>
          <w:lang w:val="uk-UA"/>
        </w:rPr>
        <w:t xml:space="preserve"> </w:t>
      </w:r>
      <w:r w:rsidRPr="00AE34F8">
        <w:rPr>
          <w:sz w:val="28"/>
          <w:szCs w:val="28"/>
          <w:lang w:val="en-GB"/>
        </w:rPr>
        <w:t>E</w:t>
      </w:r>
      <w:r w:rsidRPr="00432B5E">
        <w:rPr>
          <w:sz w:val="28"/>
          <w:szCs w:val="28"/>
          <w:lang w:val="uk-UA"/>
        </w:rPr>
        <w:t xml:space="preserve">., </w:t>
      </w:r>
      <w:r w:rsidRPr="00AE34F8">
        <w:rPr>
          <w:sz w:val="28"/>
          <w:szCs w:val="28"/>
          <w:lang w:val="en-GB"/>
        </w:rPr>
        <w:t>Nagyluoskay</w:t>
      </w:r>
      <w:r w:rsidRPr="00432B5E">
        <w:rPr>
          <w:sz w:val="28"/>
          <w:szCs w:val="28"/>
          <w:lang w:val="uk-UA"/>
        </w:rPr>
        <w:t xml:space="preserve"> </w:t>
      </w:r>
      <w:r w:rsidRPr="00AE34F8">
        <w:rPr>
          <w:sz w:val="28"/>
          <w:szCs w:val="28"/>
          <w:lang w:val="en-GB"/>
        </w:rPr>
        <w:t>S</w:t>
      </w:r>
      <w:r w:rsidRPr="00432B5E">
        <w:rPr>
          <w:sz w:val="28"/>
          <w:szCs w:val="28"/>
          <w:lang w:val="uk-UA"/>
        </w:rPr>
        <w:t xml:space="preserve">., </w:t>
      </w:r>
      <w:r w:rsidRPr="00AE34F8">
        <w:rPr>
          <w:sz w:val="28"/>
          <w:szCs w:val="28"/>
          <w:lang w:val="en-GB"/>
        </w:rPr>
        <w:t>Dokleu</w:t>
      </w:r>
      <w:r w:rsidRPr="00432B5E">
        <w:rPr>
          <w:sz w:val="28"/>
          <w:szCs w:val="28"/>
          <w:lang w:val="uk-UA"/>
        </w:rPr>
        <w:t xml:space="preserve"> </w:t>
      </w:r>
      <w:r w:rsidRPr="00AE34F8">
        <w:rPr>
          <w:sz w:val="28"/>
          <w:szCs w:val="28"/>
          <w:lang w:val="en-GB"/>
        </w:rPr>
        <w:t>A</w:t>
      </w:r>
      <w:r w:rsidRPr="00432B5E">
        <w:rPr>
          <w:sz w:val="28"/>
          <w:szCs w:val="28"/>
          <w:lang w:val="uk-UA"/>
        </w:rPr>
        <w:t xml:space="preserve">. </w:t>
      </w:r>
      <w:r w:rsidRPr="00AE34F8">
        <w:rPr>
          <w:sz w:val="28"/>
          <w:szCs w:val="28"/>
          <w:lang w:val="en-GB"/>
        </w:rPr>
        <w:t>Laser</w:t>
      </w:r>
      <w:r w:rsidRPr="00432B5E">
        <w:rPr>
          <w:sz w:val="28"/>
          <w:szCs w:val="28"/>
          <w:lang w:val="uk-UA"/>
        </w:rPr>
        <w:t xml:space="preserve"> </w:t>
      </w:r>
      <w:r w:rsidRPr="00AE34F8">
        <w:rPr>
          <w:sz w:val="28"/>
          <w:szCs w:val="28"/>
          <w:lang w:val="en-GB"/>
        </w:rPr>
        <w:t>stimulation</w:t>
      </w:r>
      <w:r w:rsidRPr="00432B5E">
        <w:rPr>
          <w:sz w:val="28"/>
          <w:szCs w:val="28"/>
          <w:lang w:val="uk-UA"/>
        </w:rPr>
        <w:t xml:space="preserve"> </w:t>
      </w:r>
      <w:r w:rsidRPr="00AE34F8">
        <w:rPr>
          <w:sz w:val="28"/>
          <w:szCs w:val="28"/>
          <w:lang w:val="en-GB"/>
        </w:rPr>
        <w:t>of</w:t>
      </w:r>
      <w:r w:rsidRPr="00432B5E">
        <w:rPr>
          <w:sz w:val="28"/>
          <w:szCs w:val="28"/>
          <w:lang w:val="uk-UA"/>
        </w:rPr>
        <w:t xml:space="preserve"> </w:t>
      </w:r>
      <w:r w:rsidRPr="00AE34F8">
        <w:rPr>
          <w:sz w:val="28"/>
          <w:szCs w:val="28"/>
          <w:lang w:val="en-GB"/>
        </w:rPr>
        <w:t>wound</w:t>
      </w:r>
      <w:r w:rsidRPr="00432B5E">
        <w:rPr>
          <w:sz w:val="28"/>
          <w:szCs w:val="28"/>
          <w:lang w:val="uk-UA"/>
        </w:rPr>
        <w:t xml:space="preserve"> </w:t>
      </w:r>
      <w:r w:rsidRPr="00AE34F8">
        <w:rPr>
          <w:sz w:val="28"/>
          <w:szCs w:val="28"/>
          <w:lang w:val="en-GB"/>
        </w:rPr>
        <w:t>healing</w:t>
      </w:r>
      <w:r w:rsidRPr="00432B5E">
        <w:rPr>
          <w:sz w:val="28"/>
          <w:szCs w:val="28"/>
          <w:lang w:val="uk-UA"/>
        </w:rPr>
        <w:t xml:space="preserve"> // </w:t>
      </w:r>
      <w:r w:rsidRPr="00AE34F8">
        <w:rPr>
          <w:sz w:val="28"/>
          <w:szCs w:val="28"/>
          <w:lang w:val="en-GB"/>
        </w:rPr>
        <w:t>Acta</w:t>
      </w:r>
      <w:r w:rsidRPr="00432B5E">
        <w:rPr>
          <w:sz w:val="28"/>
          <w:szCs w:val="28"/>
          <w:lang w:val="uk-UA"/>
        </w:rPr>
        <w:t xml:space="preserve"> </w:t>
      </w:r>
      <w:r w:rsidRPr="00AE34F8">
        <w:rPr>
          <w:sz w:val="28"/>
          <w:szCs w:val="28"/>
          <w:lang w:val="en-GB"/>
        </w:rPr>
        <w:t>Chir</w:t>
      </w:r>
      <w:r w:rsidRPr="00432B5E">
        <w:rPr>
          <w:sz w:val="28"/>
          <w:szCs w:val="28"/>
          <w:lang w:val="uk-UA"/>
        </w:rPr>
        <w:t>.</w:t>
      </w:r>
      <w:r w:rsidRPr="00C65B9C">
        <w:rPr>
          <w:sz w:val="28"/>
          <w:szCs w:val="28"/>
          <w:lang w:val="en-US"/>
        </w:rPr>
        <w:t xml:space="preserve"> –</w:t>
      </w:r>
      <w:r w:rsidRPr="00432B5E">
        <w:rPr>
          <w:sz w:val="28"/>
          <w:szCs w:val="28"/>
          <w:lang w:val="uk-UA"/>
        </w:rPr>
        <w:t xml:space="preserve"> 1976.</w:t>
      </w:r>
      <w:r w:rsidRPr="00C65B9C">
        <w:rPr>
          <w:sz w:val="28"/>
          <w:szCs w:val="28"/>
          <w:lang w:val="en-US"/>
        </w:rPr>
        <w:t xml:space="preserve"> – Vol.</w:t>
      </w:r>
      <w:r w:rsidRPr="00432B5E">
        <w:rPr>
          <w:sz w:val="28"/>
          <w:szCs w:val="28"/>
          <w:lang w:val="uk-UA"/>
        </w:rPr>
        <w:t xml:space="preserve"> 17</w:t>
      </w:r>
      <w:r>
        <w:rPr>
          <w:sz w:val="28"/>
          <w:szCs w:val="28"/>
          <w:lang w:val="uk-UA"/>
        </w:rPr>
        <w:t>,</w:t>
      </w:r>
      <w:r w:rsidRPr="00C65B9C">
        <w:rPr>
          <w:sz w:val="28"/>
          <w:szCs w:val="28"/>
          <w:lang w:val="en-US"/>
        </w:rPr>
        <w:t xml:space="preserve"> </w:t>
      </w:r>
      <w:r w:rsidRPr="003D0DB7">
        <w:rPr>
          <w:sz w:val="28"/>
          <w:szCs w:val="28"/>
          <w:lang w:val="en-GB"/>
        </w:rPr>
        <w:t>№</w:t>
      </w:r>
      <w:r w:rsidRPr="00432B5E">
        <w:rPr>
          <w:sz w:val="28"/>
          <w:szCs w:val="28"/>
          <w:lang w:val="uk-UA"/>
        </w:rPr>
        <w:t xml:space="preserve"> 1.</w:t>
      </w:r>
      <w:r w:rsidRPr="00C65B9C">
        <w:rPr>
          <w:sz w:val="28"/>
          <w:szCs w:val="28"/>
          <w:lang w:val="en-US"/>
        </w:rPr>
        <w:t xml:space="preserve"> – P.</w:t>
      </w:r>
      <w:r w:rsidRPr="00432B5E">
        <w:rPr>
          <w:sz w:val="28"/>
          <w:szCs w:val="28"/>
          <w:lang w:val="uk-UA"/>
        </w:rPr>
        <w:t xml:space="preserve"> 49</w:t>
      </w:r>
      <w:r>
        <w:rPr>
          <w:sz w:val="28"/>
          <w:szCs w:val="28"/>
          <w:lang w:val="uk-UA"/>
        </w:rPr>
        <w:t>–</w:t>
      </w:r>
      <w:r w:rsidRPr="00432B5E">
        <w:rPr>
          <w:sz w:val="28"/>
          <w:szCs w:val="28"/>
          <w:lang w:val="uk-UA"/>
        </w:rPr>
        <w:t>55.</w:t>
      </w:r>
    </w:p>
    <w:p w:rsidR="00C65B9C" w:rsidRPr="00695C5C" w:rsidRDefault="00C65B9C" w:rsidP="002066B9">
      <w:pPr>
        <w:numPr>
          <w:ilvl w:val="0"/>
          <w:numId w:val="59"/>
        </w:numPr>
        <w:suppressAutoHyphens w:val="0"/>
        <w:spacing w:line="360" w:lineRule="auto"/>
        <w:jc w:val="both"/>
        <w:rPr>
          <w:spacing w:val="-6"/>
          <w:sz w:val="28"/>
          <w:szCs w:val="28"/>
          <w:lang w:val="uk-UA"/>
        </w:rPr>
      </w:pPr>
      <w:r w:rsidRPr="00695C5C">
        <w:rPr>
          <w:spacing w:val="-6"/>
          <w:sz w:val="28"/>
          <w:szCs w:val="28"/>
          <w:lang w:val="en-GB"/>
        </w:rPr>
        <w:t>Maturo</w:t>
      </w:r>
      <w:r w:rsidRPr="00695C5C">
        <w:rPr>
          <w:spacing w:val="-6"/>
          <w:sz w:val="28"/>
          <w:szCs w:val="28"/>
          <w:lang w:val="uk-UA"/>
        </w:rPr>
        <w:t xml:space="preserve"> </w:t>
      </w:r>
      <w:r w:rsidRPr="00695C5C">
        <w:rPr>
          <w:spacing w:val="-6"/>
          <w:sz w:val="28"/>
          <w:szCs w:val="28"/>
          <w:lang w:val="en-GB"/>
        </w:rPr>
        <w:t>L</w:t>
      </w:r>
      <w:r w:rsidRPr="00695C5C">
        <w:rPr>
          <w:spacing w:val="-6"/>
          <w:sz w:val="28"/>
          <w:szCs w:val="28"/>
          <w:lang w:val="uk-UA"/>
        </w:rPr>
        <w:t xml:space="preserve">. </w:t>
      </w:r>
      <w:r w:rsidRPr="00695C5C">
        <w:rPr>
          <w:spacing w:val="-6"/>
          <w:sz w:val="28"/>
          <w:szCs w:val="28"/>
          <w:lang w:val="en-GB"/>
        </w:rPr>
        <w:t>Manuele</w:t>
      </w:r>
      <w:r w:rsidRPr="00695C5C">
        <w:rPr>
          <w:spacing w:val="-6"/>
          <w:sz w:val="28"/>
          <w:szCs w:val="28"/>
          <w:lang w:val="uk-UA"/>
        </w:rPr>
        <w:t xml:space="preserve"> </w:t>
      </w:r>
      <w:r w:rsidRPr="00695C5C">
        <w:rPr>
          <w:spacing w:val="-6"/>
          <w:sz w:val="28"/>
          <w:szCs w:val="28"/>
          <w:lang w:val="en-GB"/>
        </w:rPr>
        <w:t>di laserterapia. – Vicenza: Bayer, 1981. – P. 115–123.</w:t>
      </w:r>
    </w:p>
    <w:p w:rsidR="00C65B9C" w:rsidRPr="00AE34F8" w:rsidRDefault="00C65B9C" w:rsidP="002066B9">
      <w:pPr>
        <w:numPr>
          <w:ilvl w:val="0"/>
          <w:numId w:val="59"/>
        </w:numPr>
        <w:suppressAutoHyphens w:val="0"/>
        <w:spacing w:line="360" w:lineRule="auto"/>
        <w:jc w:val="both"/>
        <w:rPr>
          <w:sz w:val="28"/>
          <w:szCs w:val="28"/>
          <w:lang w:val="uk-UA"/>
        </w:rPr>
      </w:pPr>
      <w:r w:rsidRPr="00AE34F8">
        <w:rPr>
          <w:sz w:val="28"/>
          <w:szCs w:val="28"/>
          <w:lang w:val="en-GB"/>
        </w:rPr>
        <w:t>Ohshiro T.,</w:t>
      </w:r>
      <w:r>
        <w:rPr>
          <w:sz w:val="28"/>
          <w:szCs w:val="28"/>
          <w:lang w:val="en-GB"/>
        </w:rPr>
        <w:t xml:space="preserve"> </w:t>
      </w:r>
      <w:r w:rsidRPr="00AE34F8">
        <w:rPr>
          <w:sz w:val="28"/>
          <w:szCs w:val="28"/>
          <w:lang w:val="en-GB"/>
        </w:rPr>
        <w:t xml:space="preserve">Cflderhead R.G. Low level laser therapy: A practical introduction hichester </w:t>
      </w:r>
      <w:r>
        <w:rPr>
          <w:sz w:val="28"/>
          <w:szCs w:val="28"/>
          <w:lang w:val="en-GB"/>
        </w:rPr>
        <w:t>–</w:t>
      </w:r>
      <w:r w:rsidRPr="00AE34F8">
        <w:rPr>
          <w:sz w:val="28"/>
          <w:szCs w:val="28"/>
          <w:lang w:val="en-GB"/>
        </w:rPr>
        <w:t xml:space="preserve"> New-York,</w:t>
      </w:r>
      <w:r>
        <w:rPr>
          <w:sz w:val="28"/>
          <w:szCs w:val="28"/>
          <w:lang w:val="en-GB"/>
        </w:rPr>
        <w:t xml:space="preserve"> 1988. – P. 48–57.</w:t>
      </w:r>
    </w:p>
    <w:p w:rsidR="00C65B9C" w:rsidRPr="00AE34F8" w:rsidRDefault="00C65B9C" w:rsidP="002066B9">
      <w:pPr>
        <w:numPr>
          <w:ilvl w:val="0"/>
          <w:numId w:val="59"/>
        </w:numPr>
        <w:suppressAutoHyphens w:val="0"/>
        <w:spacing w:line="360" w:lineRule="auto"/>
        <w:jc w:val="both"/>
        <w:rPr>
          <w:sz w:val="28"/>
          <w:szCs w:val="28"/>
          <w:lang w:val="uk-UA"/>
        </w:rPr>
      </w:pPr>
      <w:r w:rsidRPr="00AE34F8">
        <w:rPr>
          <w:sz w:val="28"/>
          <w:szCs w:val="28"/>
          <w:lang w:val="en-GB"/>
        </w:rPr>
        <w:lastRenderedPageBreak/>
        <w:t>Ohshiro T.</w:t>
      </w:r>
      <w:r>
        <w:rPr>
          <w:sz w:val="28"/>
          <w:szCs w:val="28"/>
          <w:lang w:val="en-GB"/>
        </w:rPr>
        <w:t>,</w:t>
      </w:r>
      <w:r w:rsidRPr="00AE34F8">
        <w:rPr>
          <w:sz w:val="28"/>
          <w:szCs w:val="28"/>
          <w:lang w:val="en-GB"/>
        </w:rPr>
        <w:t xml:space="preserve"> Calderhead R.G. Low Level Laser Therapy: A Pr</w:t>
      </w:r>
      <w:r>
        <w:rPr>
          <w:sz w:val="28"/>
          <w:szCs w:val="28"/>
          <w:lang w:val="en-GB"/>
        </w:rPr>
        <w:t>actical Introduction</w:t>
      </w:r>
      <w:r w:rsidRPr="00CB7D56">
        <w:rPr>
          <w:sz w:val="28"/>
          <w:szCs w:val="28"/>
          <w:lang w:val="en-GB"/>
        </w:rPr>
        <w:t xml:space="preserve">. </w:t>
      </w:r>
      <w:r>
        <w:rPr>
          <w:sz w:val="28"/>
          <w:szCs w:val="28"/>
          <w:lang w:val="en-GB"/>
        </w:rPr>
        <w:t xml:space="preserve">– </w:t>
      </w:r>
      <w:r w:rsidRPr="00AE34F8">
        <w:rPr>
          <w:sz w:val="28"/>
          <w:szCs w:val="28"/>
          <w:lang w:val="en-GB"/>
        </w:rPr>
        <w:t>C</w:t>
      </w:r>
      <w:r>
        <w:rPr>
          <w:sz w:val="28"/>
          <w:szCs w:val="28"/>
          <w:lang w:val="en-GB"/>
        </w:rPr>
        <w:t>hichester-New York</w:t>
      </w:r>
      <w:r w:rsidRPr="00AE34F8">
        <w:rPr>
          <w:sz w:val="28"/>
          <w:szCs w:val="28"/>
          <w:lang w:val="en-GB"/>
        </w:rPr>
        <w:t xml:space="preserve"> </w:t>
      </w:r>
      <w:r>
        <w:rPr>
          <w:sz w:val="28"/>
          <w:szCs w:val="28"/>
          <w:lang w:val="en-GB"/>
        </w:rPr>
        <w:t>(</w:t>
      </w:r>
      <w:r w:rsidRPr="00AE34F8">
        <w:rPr>
          <w:sz w:val="28"/>
          <w:szCs w:val="28"/>
          <w:lang w:val="en-GB"/>
        </w:rPr>
        <w:t>John Willy and Sons</w:t>
      </w:r>
      <w:r>
        <w:rPr>
          <w:sz w:val="28"/>
          <w:szCs w:val="28"/>
          <w:lang w:val="en-GB"/>
        </w:rPr>
        <w:t>)</w:t>
      </w:r>
      <w:r w:rsidRPr="00AE34F8">
        <w:rPr>
          <w:sz w:val="28"/>
          <w:szCs w:val="28"/>
          <w:lang w:val="en-GB"/>
        </w:rPr>
        <w:t>, 1988.</w:t>
      </w:r>
      <w:r>
        <w:rPr>
          <w:sz w:val="28"/>
          <w:szCs w:val="28"/>
          <w:lang w:val="en-GB"/>
        </w:rPr>
        <w:t xml:space="preserve"> – P. 246–259.</w:t>
      </w:r>
    </w:p>
    <w:p w:rsidR="00C65B9C" w:rsidRPr="00AE34F8" w:rsidRDefault="00C65B9C" w:rsidP="002066B9">
      <w:pPr>
        <w:numPr>
          <w:ilvl w:val="0"/>
          <w:numId w:val="59"/>
        </w:numPr>
        <w:suppressAutoHyphens w:val="0"/>
        <w:spacing w:line="360" w:lineRule="auto"/>
        <w:jc w:val="both"/>
        <w:rPr>
          <w:sz w:val="28"/>
          <w:szCs w:val="28"/>
          <w:lang w:val="uk-UA"/>
        </w:rPr>
      </w:pPr>
      <w:r w:rsidRPr="00AE34F8">
        <w:rPr>
          <w:rStyle w:val="aff5"/>
          <w:b w:val="0"/>
          <w:lang w:val="en-GB"/>
        </w:rPr>
        <w:t>Effects of IR (904 nm) and He-Ne (632.8 nm) laser irradiation on pressure algometry at TPs</w:t>
      </w:r>
      <w:r w:rsidRPr="00AE34F8">
        <w:rPr>
          <w:sz w:val="28"/>
          <w:szCs w:val="28"/>
          <w:lang w:val="en-GB"/>
        </w:rPr>
        <w:t xml:space="preserve"> </w:t>
      </w:r>
      <w:r>
        <w:rPr>
          <w:sz w:val="28"/>
          <w:szCs w:val="28"/>
          <w:lang w:val="en-GB"/>
        </w:rPr>
        <w:t xml:space="preserve">/ </w:t>
      </w:r>
      <w:r w:rsidRPr="00AE34F8">
        <w:rPr>
          <w:sz w:val="28"/>
          <w:szCs w:val="28"/>
          <w:lang w:val="en-GB"/>
        </w:rPr>
        <w:t>Airaksinen</w:t>
      </w:r>
      <w:r>
        <w:rPr>
          <w:sz w:val="28"/>
          <w:szCs w:val="28"/>
          <w:lang w:val="en-GB"/>
        </w:rPr>
        <w:t xml:space="preserve"> </w:t>
      </w:r>
      <w:r w:rsidRPr="00AE34F8">
        <w:rPr>
          <w:sz w:val="28"/>
          <w:szCs w:val="28"/>
          <w:lang w:val="en-GB"/>
        </w:rPr>
        <w:t>O., Rantanen</w:t>
      </w:r>
      <w:r>
        <w:rPr>
          <w:sz w:val="28"/>
          <w:szCs w:val="28"/>
          <w:lang w:val="en-GB"/>
        </w:rPr>
        <w:t xml:space="preserve"> </w:t>
      </w:r>
      <w:r w:rsidRPr="00AE34F8">
        <w:rPr>
          <w:sz w:val="28"/>
          <w:szCs w:val="28"/>
          <w:lang w:val="en-GB"/>
        </w:rPr>
        <w:t>P., Kolari</w:t>
      </w:r>
      <w:r>
        <w:rPr>
          <w:sz w:val="28"/>
          <w:szCs w:val="28"/>
          <w:lang w:val="en-GB"/>
        </w:rPr>
        <w:t xml:space="preserve"> </w:t>
      </w:r>
      <w:r w:rsidRPr="00AE34F8">
        <w:rPr>
          <w:sz w:val="28"/>
          <w:szCs w:val="28"/>
          <w:lang w:val="en-GB"/>
        </w:rPr>
        <w:t>P.J.</w:t>
      </w:r>
      <w:r>
        <w:rPr>
          <w:sz w:val="28"/>
          <w:szCs w:val="28"/>
          <w:lang w:val="en-GB"/>
        </w:rPr>
        <w:t>,</w:t>
      </w:r>
      <w:r w:rsidRPr="00AE34F8">
        <w:rPr>
          <w:sz w:val="28"/>
          <w:szCs w:val="28"/>
          <w:lang w:val="en-GB"/>
        </w:rPr>
        <w:t xml:space="preserve"> Pontinen</w:t>
      </w:r>
      <w:r>
        <w:rPr>
          <w:sz w:val="28"/>
          <w:szCs w:val="28"/>
          <w:lang w:val="en-GB"/>
        </w:rPr>
        <w:t xml:space="preserve"> </w:t>
      </w:r>
      <w:r w:rsidRPr="00AE34F8">
        <w:rPr>
          <w:sz w:val="28"/>
          <w:szCs w:val="28"/>
          <w:lang w:val="en-GB"/>
        </w:rPr>
        <w:t>P.J.</w:t>
      </w:r>
      <w:r>
        <w:rPr>
          <w:sz w:val="28"/>
          <w:szCs w:val="28"/>
          <w:lang w:val="en-GB"/>
        </w:rPr>
        <w:t xml:space="preserve"> //  </w:t>
      </w:r>
      <w:r w:rsidRPr="00AE34F8">
        <w:rPr>
          <w:sz w:val="28"/>
          <w:szCs w:val="28"/>
          <w:lang w:val="en-GB"/>
        </w:rPr>
        <w:t xml:space="preserve">Paper to Nordic </w:t>
      </w:r>
      <w:r w:rsidRPr="00AE34F8">
        <w:rPr>
          <w:bCs/>
          <w:sz w:val="28"/>
          <w:szCs w:val="28"/>
          <w:lang w:val="en-GB"/>
        </w:rPr>
        <w:t>AP</w:t>
      </w:r>
      <w:r w:rsidRPr="00AE34F8">
        <w:rPr>
          <w:sz w:val="28"/>
          <w:szCs w:val="28"/>
          <w:lang w:val="en-GB"/>
        </w:rPr>
        <w:t xml:space="preserve"> Society Annual Congress, Laugarvatn, Iceland, August 26th. </w:t>
      </w:r>
      <w:r w:rsidRPr="00523DA3">
        <w:rPr>
          <w:sz w:val="28"/>
          <w:szCs w:val="28"/>
        </w:rPr>
        <w:t>Scand. J. of</w:t>
      </w:r>
      <w:r>
        <w:rPr>
          <w:sz w:val="28"/>
          <w:szCs w:val="28"/>
        </w:rPr>
        <w:t xml:space="preserve"> Acupuncture and Electrotherapy. –</w:t>
      </w:r>
      <w:r w:rsidRPr="003D0DB7">
        <w:rPr>
          <w:sz w:val="28"/>
          <w:szCs w:val="28"/>
          <w:lang w:val="en-GB"/>
        </w:rPr>
        <w:t xml:space="preserve"> </w:t>
      </w:r>
      <w:r w:rsidRPr="00AE34F8">
        <w:rPr>
          <w:sz w:val="28"/>
          <w:szCs w:val="28"/>
          <w:lang w:val="en-GB"/>
        </w:rPr>
        <w:t>1988</w:t>
      </w:r>
      <w:r>
        <w:rPr>
          <w:sz w:val="28"/>
          <w:szCs w:val="28"/>
          <w:lang w:val="en-GB"/>
        </w:rPr>
        <w:t>. – Vol.</w:t>
      </w:r>
      <w:r>
        <w:rPr>
          <w:sz w:val="28"/>
          <w:szCs w:val="28"/>
        </w:rPr>
        <w:t>3. – P.</w:t>
      </w:r>
      <w:r>
        <w:rPr>
          <w:sz w:val="28"/>
          <w:szCs w:val="28"/>
          <w:lang w:val="uk-UA"/>
        </w:rPr>
        <w:t xml:space="preserve"> </w:t>
      </w:r>
      <w:r w:rsidRPr="00523DA3">
        <w:rPr>
          <w:sz w:val="28"/>
          <w:szCs w:val="28"/>
        </w:rPr>
        <w:t>56</w:t>
      </w:r>
      <w:r>
        <w:rPr>
          <w:sz w:val="28"/>
          <w:szCs w:val="28"/>
        </w:rPr>
        <w:t>–</w:t>
      </w:r>
      <w:r w:rsidRPr="00523DA3">
        <w:rPr>
          <w:sz w:val="28"/>
          <w:szCs w:val="28"/>
        </w:rPr>
        <w:t>61.</w:t>
      </w:r>
    </w:p>
    <w:p w:rsidR="00C65B9C" w:rsidRPr="00AE34F8" w:rsidRDefault="00C65B9C" w:rsidP="002066B9">
      <w:pPr>
        <w:numPr>
          <w:ilvl w:val="0"/>
          <w:numId w:val="59"/>
        </w:numPr>
        <w:suppressAutoHyphens w:val="0"/>
        <w:spacing w:line="360" w:lineRule="auto"/>
        <w:jc w:val="both"/>
        <w:rPr>
          <w:sz w:val="28"/>
          <w:szCs w:val="28"/>
          <w:lang w:val="uk-UA"/>
        </w:rPr>
      </w:pPr>
      <w:r w:rsidRPr="00AE34F8">
        <w:rPr>
          <w:sz w:val="28"/>
          <w:szCs w:val="28"/>
          <w:lang w:val="en-GB"/>
        </w:rPr>
        <w:t>Pontinen</w:t>
      </w:r>
      <w:r w:rsidRPr="00D66FB6">
        <w:rPr>
          <w:sz w:val="28"/>
          <w:szCs w:val="28"/>
          <w:lang w:val="en-GB"/>
        </w:rPr>
        <w:t xml:space="preserve"> </w:t>
      </w:r>
      <w:r w:rsidRPr="00AE34F8">
        <w:rPr>
          <w:sz w:val="28"/>
          <w:szCs w:val="28"/>
          <w:lang w:val="en-GB"/>
        </w:rPr>
        <w:t xml:space="preserve">P.J. </w:t>
      </w:r>
      <w:r w:rsidRPr="00AE34F8">
        <w:rPr>
          <w:rStyle w:val="aff5"/>
          <w:b w:val="0"/>
          <w:lang w:val="en-GB"/>
        </w:rPr>
        <w:t>Mid-laser and TNS in back pain</w:t>
      </w:r>
      <w:r w:rsidRPr="00AE34F8">
        <w:rPr>
          <w:sz w:val="28"/>
          <w:szCs w:val="28"/>
          <w:lang w:val="en-GB"/>
        </w:rPr>
        <w:t xml:space="preserve"> </w:t>
      </w:r>
      <w:r w:rsidRPr="00CB7D56">
        <w:rPr>
          <w:sz w:val="28"/>
          <w:szCs w:val="28"/>
          <w:lang w:val="en-GB"/>
        </w:rPr>
        <w:t xml:space="preserve">// </w:t>
      </w:r>
      <w:r w:rsidRPr="00AE34F8">
        <w:rPr>
          <w:sz w:val="28"/>
          <w:szCs w:val="28"/>
          <w:lang w:val="en-GB"/>
        </w:rPr>
        <w:t xml:space="preserve">Nordic </w:t>
      </w:r>
      <w:r w:rsidRPr="00AE34F8">
        <w:rPr>
          <w:bCs/>
          <w:sz w:val="28"/>
          <w:szCs w:val="28"/>
          <w:lang w:val="en-GB"/>
        </w:rPr>
        <w:t>AP</w:t>
      </w:r>
      <w:r w:rsidRPr="00AE34F8">
        <w:rPr>
          <w:sz w:val="28"/>
          <w:szCs w:val="28"/>
          <w:lang w:val="en-GB"/>
        </w:rPr>
        <w:t xml:space="preserve"> Society Annual Meeting: Seminar on back pain. </w:t>
      </w:r>
      <w:r w:rsidRPr="00523DA3">
        <w:rPr>
          <w:sz w:val="28"/>
          <w:szCs w:val="28"/>
        </w:rPr>
        <w:t>Oslo, September 26.</w:t>
      </w:r>
      <w:r>
        <w:rPr>
          <w:sz w:val="28"/>
          <w:szCs w:val="28"/>
        </w:rPr>
        <w:t xml:space="preserve"> – </w:t>
      </w:r>
      <w:r w:rsidRPr="00AE34F8">
        <w:rPr>
          <w:sz w:val="28"/>
          <w:szCs w:val="28"/>
          <w:lang w:val="en-GB"/>
        </w:rPr>
        <w:t>1987</w:t>
      </w:r>
      <w:r>
        <w:rPr>
          <w:sz w:val="28"/>
          <w:szCs w:val="28"/>
          <w:lang w:val="en-GB"/>
        </w:rPr>
        <w:t>. – P.56–59.</w:t>
      </w:r>
    </w:p>
    <w:p w:rsidR="00C65B9C" w:rsidRPr="00AE34F8" w:rsidRDefault="00C65B9C" w:rsidP="002066B9">
      <w:pPr>
        <w:numPr>
          <w:ilvl w:val="0"/>
          <w:numId w:val="59"/>
        </w:numPr>
        <w:suppressAutoHyphens w:val="0"/>
        <w:spacing w:line="360" w:lineRule="auto"/>
        <w:jc w:val="both"/>
        <w:rPr>
          <w:sz w:val="28"/>
          <w:szCs w:val="28"/>
          <w:lang w:val="uk-UA"/>
        </w:rPr>
      </w:pPr>
      <w:r>
        <w:rPr>
          <w:sz w:val="28"/>
          <w:szCs w:val="28"/>
          <w:lang w:val="en-GB"/>
        </w:rPr>
        <w:t>Rogers</w:t>
      </w:r>
      <w:r>
        <w:rPr>
          <w:sz w:val="28"/>
          <w:szCs w:val="28"/>
          <w:lang w:val="uk-UA"/>
        </w:rPr>
        <w:t xml:space="preserve"> </w:t>
      </w:r>
      <w:r>
        <w:rPr>
          <w:sz w:val="28"/>
          <w:szCs w:val="28"/>
          <w:lang w:val="en-GB"/>
        </w:rPr>
        <w:t>P.A.M., Janssens</w:t>
      </w:r>
      <w:r w:rsidRPr="00D66FB6">
        <w:rPr>
          <w:sz w:val="28"/>
          <w:szCs w:val="28"/>
          <w:lang w:val="en-GB"/>
        </w:rPr>
        <w:t xml:space="preserve"> </w:t>
      </w:r>
      <w:r>
        <w:rPr>
          <w:sz w:val="28"/>
          <w:szCs w:val="28"/>
          <w:lang w:val="en-GB"/>
        </w:rPr>
        <w:t xml:space="preserve">L.A.A., </w:t>
      </w:r>
      <w:r w:rsidRPr="00AE34F8">
        <w:rPr>
          <w:sz w:val="28"/>
          <w:szCs w:val="28"/>
          <w:lang w:val="en-GB"/>
        </w:rPr>
        <w:t>Jagger</w:t>
      </w:r>
      <w:r w:rsidRPr="00A27FEA">
        <w:rPr>
          <w:sz w:val="28"/>
          <w:szCs w:val="28"/>
          <w:lang w:val="en-GB"/>
        </w:rPr>
        <w:t xml:space="preserve"> </w:t>
      </w:r>
      <w:r w:rsidRPr="00AE34F8">
        <w:rPr>
          <w:sz w:val="28"/>
          <w:szCs w:val="28"/>
          <w:lang w:val="en-GB"/>
        </w:rPr>
        <w:t xml:space="preserve">D. </w:t>
      </w:r>
      <w:r w:rsidRPr="00AE34F8">
        <w:rPr>
          <w:rStyle w:val="aff5"/>
          <w:b w:val="0"/>
          <w:lang w:val="en-GB"/>
        </w:rPr>
        <w:t>The efficacy of cold laser: A survey of members of the International Veterinary Acupuncture Society</w:t>
      </w:r>
      <w:r w:rsidRPr="00AE34F8">
        <w:rPr>
          <w:sz w:val="28"/>
          <w:szCs w:val="28"/>
          <w:lang w:val="en-GB"/>
        </w:rPr>
        <w:t xml:space="preserve">. </w:t>
      </w:r>
      <w:r w:rsidRPr="00523DA3">
        <w:rPr>
          <w:sz w:val="28"/>
          <w:szCs w:val="28"/>
        </w:rPr>
        <w:t>Unpublished.</w:t>
      </w:r>
      <w:r w:rsidRPr="003D0DB7">
        <w:rPr>
          <w:sz w:val="28"/>
          <w:szCs w:val="28"/>
          <w:lang w:val="en-GB"/>
        </w:rPr>
        <w:t xml:space="preserve"> </w:t>
      </w:r>
      <w:r>
        <w:rPr>
          <w:sz w:val="28"/>
          <w:szCs w:val="28"/>
          <w:lang w:val="en-GB"/>
        </w:rPr>
        <w:t xml:space="preserve">– </w:t>
      </w:r>
      <w:r w:rsidRPr="00AE34F8">
        <w:rPr>
          <w:sz w:val="28"/>
          <w:szCs w:val="28"/>
          <w:lang w:val="en-GB"/>
        </w:rPr>
        <w:t>1987</w:t>
      </w:r>
      <w:r>
        <w:rPr>
          <w:sz w:val="28"/>
          <w:szCs w:val="28"/>
          <w:lang w:val="en-GB"/>
        </w:rPr>
        <w:t>.</w:t>
      </w:r>
    </w:p>
    <w:p w:rsidR="00C65B9C" w:rsidRPr="00AE34F8" w:rsidRDefault="00C65B9C" w:rsidP="002066B9">
      <w:pPr>
        <w:numPr>
          <w:ilvl w:val="0"/>
          <w:numId w:val="59"/>
        </w:numPr>
        <w:suppressAutoHyphens w:val="0"/>
        <w:spacing w:line="360" w:lineRule="auto"/>
        <w:jc w:val="both"/>
        <w:rPr>
          <w:sz w:val="28"/>
          <w:szCs w:val="28"/>
          <w:lang w:val="uk-UA"/>
        </w:rPr>
      </w:pPr>
      <w:r w:rsidRPr="00AE34F8">
        <w:rPr>
          <w:sz w:val="28"/>
          <w:szCs w:val="28"/>
          <w:lang w:val="en-GB"/>
        </w:rPr>
        <w:t>Dyson</w:t>
      </w:r>
      <w:r w:rsidRPr="00D66FB6">
        <w:rPr>
          <w:sz w:val="28"/>
          <w:szCs w:val="28"/>
          <w:lang w:val="en-GB"/>
        </w:rPr>
        <w:t xml:space="preserve"> </w:t>
      </w:r>
      <w:r w:rsidRPr="00AE34F8">
        <w:rPr>
          <w:sz w:val="28"/>
          <w:szCs w:val="28"/>
          <w:lang w:val="en-GB"/>
        </w:rPr>
        <w:t>M.</w:t>
      </w:r>
      <w:r>
        <w:rPr>
          <w:sz w:val="28"/>
          <w:szCs w:val="28"/>
          <w:lang w:val="en-GB"/>
        </w:rPr>
        <w:t>,</w:t>
      </w:r>
      <w:r w:rsidRPr="00AE34F8">
        <w:rPr>
          <w:sz w:val="28"/>
          <w:szCs w:val="28"/>
          <w:lang w:val="en-GB"/>
        </w:rPr>
        <w:t xml:space="preserve"> Yang</w:t>
      </w:r>
      <w:r>
        <w:rPr>
          <w:sz w:val="28"/>
          <w:szCs w:val="28"/>
          <w:lang w:val="en-GB"/>
        </w:rPr>
        <w:t xml:space="preserve"> </w:t>
      </w:r>
      <w:r w:rsidRPr="00AE34F8">
        <w:rPr>
          <w:sz w:val="28"/>
          <w:szCs w:val="28"/>
          <w:lang w:val="en-GB"/>
        </w:rPr>
        <w:t xml:space="preserve">S. </w:t>
      </w:r>
      <w:r w:rsidRPr="00AE34F8">
        <w:rPr>
          <w:rStyle w:val="aff5"/>
          <w:b w:val="0"/>
          <w:lang w:val="en-GB"/>
        </w:rPr>
        <w:t>Effect of laser therapy on wound contraction andcellularity in mice</w:t>
      </w:r>
      <w:r w:rsidRPr="00AE34F8">
        <w:rPr>
          <w:sz w:val="28"/>
          <w:szCs w:val="28"/>
          <w:lang w:val="en-GB"/>
        </w:rPr>
        <w:t xml:space="preserve"> </w:t>
      </w:r>
      <w:r>
        <w:rPr>
          <w:sz w:val="28"/>
          <w:szCs w:val="28"/>
          <w:lang w:val="en-GB"/>
        </w:rPr>
        <w:t xml:space="preserve">// </w:t>
      </w:r>
      <w:r w:rsidRPr="00AE34F8">
        <w:rPr>
          <w:sz w:val="28"/>
          <w:szCs w:val="28"/>
          <w:lang w:val="en-GB"/>
        </w:rPr>
        <w:t xml:space="preserve">Lasers in med. </w:t>
      </w:r>
      <w:r>
        <w:rPr>
          <w:sz w:val="28"/>
          <w:szCs w:val="28"/>
          <w:lang w:val="en-GB"/>
        </w:rPr>
        <w:t>s</w:t>
      </w:r>
      <w:r w:rsidRPr="00AE34F8">
        <w:rPr>
          <w:sz w:val="28"/>
          <w:szCs w:val="28"/>
          <w:lang w:val="en-GB"/>
        </w:rPr>
        <w:t>cience</w:t>
      </w:r>
      <w:r>
        <w:rPr>
          <w:sz w:val="28"/>
          <w:szCs w:val="28"/>
          <w:lang w:val="en-GB"/>
        </w:rPr>
        <w:t>.</w:t>
      </w:r>
      <w:r w:rsidRPr="00AE34F8">
        <w:rPr>
          <w:sz w:val="28"/>
          <w:szCs w:val="28"/>
          <w:lang w:val="en-GB"/>
        </w:rPr>
        <w:t xml:space="preserve"> </w:t>
      </w:r>
      <w:r>
        <w:rPr>
          <w:sz w:val="28"/>
          <w:szCs w:val="28"/>
          <w:lang w:val="en-GB"/>
        </w:rPr>
        <w:t xml:space="preserve">– </w:t>
      </w:r>
      <w:r w:rsidRPr="00AE34F8">
        <w:rPr>
          <w:sz w:val="28"/>
          <w:szCs w:val="28"/>
          <w:lang w:val="en-GB"/>
        </w:rPr>
        <w:t>1986</w:t>
      </w:r>
      <w:r>
        <w:rPr>
          <w:sz w:val="28"/>
          <w:szCs w:val="28"/>
          <w:lang w:val="en-GB"/>
        </w:rPr>
        <w:t>. – Vol. 1/2. – P.</w:t>
      </w:r>
      <w:r w:rsidRPr="00AE34F8">
        <w:rPr>
          <w:sz w:val="28"/>
          <w:szCs w:val="28"/>
          <w:lang w:val="en-GB"/>
        </w:rPr>
        <w:t>125</w:t>
      </w:r>
      <w:r>
        <w:rPr>
          <w:sz w:val="28"/>
          <w:szCs w:val="28"/>
          <w:lang w:val="en-GB"/>
        </w:rPr>
        <w:t>–</w:t>
      </w:r>
      <w:r w:rsidRPr="00AE34F8">
        <w:rPr>
          <w:sz w:val="28"/>
          <w:szCs w:val="28"/>
          <w:lang w:val="en-GB"/>
        </w:rPr>
        <w:t>130.</w:t>
      </w:r>
    </w:p>
    <w:p w:rsidR="00C65B9C" w:rsidRPr="00AE34F8" w:rsidRDefault="00C65B9C" w:rsidP="002066B9">
      <w:pPr>
        <w:numPr>
          <w:ilvl w:val="0"/>
          <w:numId w:val="59"/>
        </w:numPr>
        <w:suppressAutoHyphens w:val="0"/>
        <w:spacing w:line="360" w:lineRule="auto"/>
        <w:jc w:val="both"/>
        <w:rPr>
          <w:sz w:val="28"/>
          <w:szCs w:val="28"/>
          <w:lang w:val="uk-UA"/>
        </w:rPr>
      </w:pPr>
      <w:r w:rsidRPr="00AE34F8">
        <w:rPr>
          <w:sz w:val="28"/>
          <w:szCs w:val="28"/>
          <w:lang w:val="en-GB"/>
        </w:rPr>
        <w:t>Mester</w:t>
      </w:r>
      <w:r w:rsidRPr="00C33640">
        <w:rPr>
          <w:sz w:val="28"/>
          <w:szCs w:val="28"/>
          <w:lang w:val="uk-UA"/>
        </w:rPr>
        <w:t xml:space="preserve"> </w:t>
      </w:r>
      <w:r w:rsidRPr="00AE34F8">
        <w:rPr>
          <w:sz w:val="28"/>
          <w:szCs w:val="28"/>
          <w:lang w:val="en-GB"/>
        </w:rPr>
        <w:t>E</w:t>
      </w:r>
      <w:r w:rsidRPr="00C33640">
        <w:rPr>
          <w:sz w:val="28"/>
          <w:szCs w:val="28"/>
          <w:lang w:val="uk-UA"/>
        </w:rPr>
        <w:t xml:space="preserve">., </w:t>
      </w:r>
      <w:r w:rsidRPr="00AE34F8">
        <w:rPr>
          <w:sz w:val="28"/>
          <w:szCs w:val="28"/>
          <w:lang w:val="en-GB"/>
        </w:rPr>
        <w:t>Mester</w:t>
      </w:r>
      <w:r w:rsidRPr="00C33640">
        <w:rPr>
          <w:sz w:val="28"/>
          <w:szCs w:val="28"/>
          <w:lang w:val="uk-UA"/>
        </w:rPr>
        <w:t xml:space="preserve"> </w:t>
      </w:r>
      <w:r w:rsidRPr="00AE34F8">
        <w:rPr>
          <w:sz w:val="28"/>
          <w:szCs w:val="28"/>
          <w:lang w:val="en-GB"/>
        </w:rPr>
        <w:t>A</w:t>
      </w:r>
      <w:r w:rsidRPr="00C33640">
        <w:rPr>
          <w:sz w:val="28"/>
          <w:szCs w:val="28"/>
          <w:lang w:val="uk-UA"/>
        </w:rPr>
        <w:t>.</w:t>
      </w:r>
      <w:r w:rsidRPr="00AE34F8">
        <w:rPr>
          <w:sz w:val="28"/>
          <w:szCs w:val="28"/>
          <w:lang w:val="en-GB"/>
        </w:rPr>
        <w:t>E</w:t>
      </w:r>
      <w:r w:rsidRPr="00C33640">
        <w:rPr>
          <w:sz w:val="28"/>
          <w:szCs w:val="28"/>
          <w:lang w:val="uk-UA"/>
        </w:rPr>
        <w:t>.</w:t>
      </w:r>
      <w:r w:rsidRPr="00C65B9C">
        <w:rPr>
          <w:sz w:val="28"/>
          <w:szCs w:val="28"/>
          <w:lang w:val="en-US"/>
        </w:rPr>
        <w:t>,</w:t>
      </w:r>
      <w:r w:rsidRPr="00C33640">
        <w:rPr>
          <w:sz w:val="28"/>
          <w:szCs w:val="28"/>
          <w:lang w:val="uk-UA"/>
        </w:rPr>
        <w:t xml:space="preserve"> </w:t>
      </w:r>
      <w:r w:rsidRPr="00AE34F8">
        <w:rPr>
          <w:sz w:val="28"/>
          <w:szCs w:val="28"/>
          <w:lang w:val="en-GB"/>
        </w:rPr>
        <w:t>Mester</w:t>
      </w:r>
      <w:r w:rsidRPr="00C33640">
        <w:rPr>
          <w:sz w:val="28"/>
          <w:szCs w:val="28"/>
          <w:lang w:val="uk-UA"/>
        </w:rPr>
        <w:t xml:space="preserve"> </w:t>
      </w:r>
      <w:r w:rsidRPr="00AE34F8">
        <w:rPr>
          <w:sz w:val="28"/>
          <w:szCs w:val="28"/>
          <w:lang w:val="en-GB"/>
        </w:rPr>
        <w:t>A</w:t>
      </w:r>
      <w:r w:rsidRPr="00C33640">
        <w:rPr>
          <w:sz w:val="28"/>
          <w:szCs w:val="28"/>
          <w:lang w:val="uk-UA"/>
        </w:rPr>
        <w:t xml:space="preserve">. </w:t>
      </w:r>
      <w:r w:rsidRPr="00AE34F8">
        <w:rPr>
          <w:rStyle w:val="aff5"/>
          <w:b w:val="0"/>
          <w:lang w:val="en-GB"/>
        </w:rPr>
        <w:t>The</w:t>
      </w:r>
      <w:r w:rsidRPr="00C33640">
        <w:rPr>
          <w:rStyle w:val="aff5"/>
          <w:b w:val="0"/>
          <w:lang w:val="uk-UA"/>
        </w:rPr>
        <w:t xml:space="preserve"> </w:t>
      </w:r>
      <w:r w:rsidRPr="00AE34F8">
        <w:rPr>
          <w:rStyle w:val="aff5"/>
          <w:b w:val="0"/>
          <w:lang w:val="en-GB"/>
        </w:rPr>
        <w:t>biomedical</w:t>
      </w:r>
      <w:r w:rsidRPr="00C33640">
        <w:rPr>
          <w:rStyle w:val="aff5"/>
          <w:b w:val="0"/>
          <w:lang w:val="uk-UA"/>
        </w:rPr>
        <w:t xml:space="preserve"> </w:t>
      </w:r>
      <w:r w:rsidRPr="00AE34F8">
        <w:rPr>
          <w:rStyle w:val="aff5"/>
          <w:b w:val="0"/>
          <w:lang w:val="en-GB"/>
        </w:rPr>
        <w:t>effect</w:t>
      </w:r>
      <w:r w:rsidRPr="00C33640">
        <w:rPr>
          <w:rStyle w:val="aff5"/>
          <w:b w:val="0"/>
          <w:lang w:val="uk-UA"/>
        </w:rPr>
        <w:t xml:space="preserve"> </w:t>
      </w:r>
      <w:r w:rsidRPr="00AE34F8">
        <w:rPr>
          <w:rStyle w:val="aff5"/>
          <w:b w:val="0"/>
          <w:lang w:val="en-GB"/>
        </w:rPr>
        <w:t>of</w:t>
      </w:r>
      <w:r w:rsidRPr="00C33640">
        <w:rPr>
          <w:rStyle w:val="aff5"/>
          <w:b w:val="0"/>
          <w:lang w:val="uk-UA"/>
        </w:rPr>
        <w:t xml:space="preserve"> </w:t>
      </w:r>
      <w:r w:rsidRPr="00AE34F8">
        <w:rPr>
          <w:rStyle w:val="aff5"/>
          <w:b w:val="0"/>
          <w:lang w:val="en-GB"/>
        </w:rPr>
        <w:t>laserapplication</w:t>
      </w:r>
      <w:r w:rsidRPr="00C33640">
        <w:rPr>
          <w:sz w:val="28"/>
          <w:szCs w:val="28"/>
          <w:lang w:val="uk-UA"/>
        </w:rPr>
        <w:t xml:space="preserve"> </w:t>
      </w:r>
      <w:r w:rsidRPr="003D0DB7">
        <w:rPr>
          <w:sz w:val="28"/>
          <w:szCs w:val="28"/>
          <w:lang w:val="uk-UA"/>
        </w:rPr>
        <w:t xml:space="preserve">// </w:t>
      </w:r>
      <w:r w:rsidRPr="00AE34F8">
        <w:rPr>
          <w:sz w:val="28"/>
          <w:szCs w:val="28"/>
          <w:lang w:val="en-GB"/>
        </w:rPr>
        <w:t>Lasers</w:t>
      </w:r>
      <w:r w:rsidRPr="00C33640">
        <w:rPr>
          <w:sz w:val="28"/>
          <w:szCs w:val="28"/>
          <w:lang w:val="uk-UA"/>
        </w:rPr>
        <w:t xml:space="preserve"> </w:t>
      </w:r>
      <w:r w:rsidRPr="00AE34F8">
        <w:rPr>
          <w:sz w:val="28"/>
          <w:szCs w:val="28"/>
          <w:lang w:val="en-GB"/>
        </w:rPr>
        <w:t>in</w:t>
      </w:r>
      <w:r w:rsidRPr="00C33640">
        <w:rPr>
          <w:sz w:val="28"/>
          <w:szCs w:val="28"/>
          <w:lang w:val="uk-UA"/>
        </w:rPr>
        <w:t xml:space="preserve"> </w:t>
      </w:r>
      <w:r w:rsidRPr="00AE34F8">
        <w:rPr>
          <w:sz w:val="28"/>
          <w:szCs w:val="28"/>
          <w:lang w:val="en-GB"/>
        </w:rPr>
        <w:t>surgery</w:t>
      </w:r>
      <w:r w:rsidRPr="00C33640">
        <w:rPr>
          <w:sz w:val="28"/>
          <w:szCs w:val="28"/>
          <w:lang w:val="uk-UA"/>
        </w:rPr>
        <w:t xml:space="preserve"> </w:t>
      </w:r>
      <w:r w:rsidRPr="00AE34F8">
        <w:rPr>
          <w:sz w:val="28"/>
          <w:szCs w:val="28"/>
          <w:lang w:val="en-GB"/>
        </w:rPr>
        <w:t>and</w:t>
      </w:r>
      <w:r w:rsidRPr="00C33640">
        <w:rPr>
          <w:sz w:val="28"/>
          <w:szCs w:val="28"/>
          <w:lang w:val="uk-UA"/>
        </w:rPr>
        <w:t xml:space="preserve"> </w:t>
      </w:r>
      <w:r w:rsidRPr="00AE34F8">
        <w:rPr>
          <w:sz w:val="28"/>
          <w:szCs w:val="28"/>
          <w:lang w:val="en-GB"/>
        </w:rPr>
        <w:t>medicine</w:t>
      </w:r>
      <w:r w:rsidRPr="003D0DB7">
        <w:rPr>
          <w:sz w:val="28"/>
          <w:szCs w:val="28"/>
          <w:lang w:val="uk-UA"/>
        </w:rPr>
        <w:t xml:space="preserve">. </w:t>
      </w:r>
      <w:r>
        <w:rPr>
          <w:sz w:val="28"/>
          <w:szCs w:val="28"/>
          <w:lang w:val="uk-UA"/>
        </w:rPr>
        <w:t>–</w:t>
      </w:r>
      <w:r w:rsidRPr="00C33640">
        <w:rPr>
          <w:sz w:val="28"/>
          <w:szCs w:val="28"/>
          <w:lang w:val="uk-UA"/>
        </w:rPr>
        <w:t xml:space="preserve"> 1985</w:t>
      </w:r>
      <w:r w:rsidRPr="003D0DB7">
        <w:rPr>
          <w:sz w:val="28"/>
          <w:szCs w:val="28"/>
          <w:lang w:val="uk-UA"/>
        </w:rPr>
        <w:t xml:space="preserve">. – </w:t>
      </w:r>
      <w:r w:rsidRPr="00C65B9C">
        <w:rPr>
          <w:sz w:val="28"/>
          <w:szCs w:val="28"/>
          <w:lang w:val="en-US"/>
        </w:rPr>
        <w:t>Vol</w:t>
      </w:r>
      <w:r w:rsidRPr="003D0DB7">
        <w:rPr>
          <w:sz w:val="28"/>
          <w:szCs w:val="28"/>
          <w:lang w:val="uk-UA"/>
        </w:rPr>
        <w:t xml:space="preserve">. </w:t>
      </w:r>
      <w:r>
        <w:rPr>
          <w:sz w:val="28"/>
          <w:szCs w:val="28"/>
          <w:lang w:val="uk-UA"/>
        </w:rPr>
        <w:t>5</w:t>
      </w:r>
      <w:r w:rsidRPr="003D0DB7">
        <w:rPr>
          <w:sz w:val="28"/>
          <w:szCs w:val="28"/>
          <w:lang w:val="uk-UA"/>
        </w:rPr>
        <w:t xml:space="preserve">. </w:t>
      </w:r>
      <w:r>
        <w:rPr>
          <w:sz w:val="28"/>
          <w:szCs w:val="28"/>
          <w:lang w:val="uk-UA"/>
        </w:rPr>
        <w:t>–</w:t>
      </w:r>
      <w:r w:rsidRPr="00C65B9C">
        <w:rPr>
          <w:sz w:val="28"/>
          <w:szCs w:val="28"/>
          <w:lang w:val="en-US"/>
        </w:rPr>
        <w:t xml:space="preserve"> P.</w:t>
      </w:r>
      <w:r w:rsidRPr="00C33640">
        <w:rPr>
          <w:sz w:val="28"/>
          <w:szCs w:val="28"/>
          <w:lang w:val="uk-UA"/>
        </w:rPr>
        <w:t>31</w:t>
      </w:r>
      <w:r>
        <w:rPr>
          <w:sz w:val="28"/>
          <w:szCs w:val="28"/>
          <w:lang w:val="uk-UA"/>
        </w:rPr>
        <w:t>–</w:t>
      </w:r>
      <w:r w:rsidRPr="00C33640">
        <w:rPr>
          <w:sz w:val="28"/>
          <w:szCs w:val="28"/>
          <w:lang w:val="uk-UA"/>
        </w:rPr>
        <w:t>39.</w:t>
      </w:r>
    </w:p>
    <w:p w:rsidR="00C65B9C" w:rsidRPr="00284D7D" w:rsidRDefault="00C65B9C" w:rsidP="002066B9">
      <w:pPr>
        <w:numPr>
          <w:ilvl w:val="0"/>
          <w:numId w:val="59"/>
        </w:numPr>
        <w:suppressAutoHyphens w:val="0"/>
        <w:spacing w:line="360" w:lineRule="auto"/>
        <w:jc w:val="both"/>
        <w:rPr>
          <w:sz w:val="28"/>
          <w:szCs w:val="28"/>
          <w:lang w:val="uk-UA"/>
        </w:rPr>
      </w:pPr>
      <w:r w:rsidRPr="00C33640">
        <w:rPr>
          <w:sz w:val="28"/>
          <w:szCs w:val="28"/>
          <w:lang w:val="uk-UA"/>
        </w:rPr>
        <w:t>Самойлов Н.Г. Современное состояние проблемы изучения механизма действия низкоинтенсивного лазерного излучения //</w:t>
      </w:r>
      <w:r>
        <w:rPr>
          <w:sz w:val="28"/>
          <w:szCs w:val="28"/>
          <w:lang w:val="uk-UA"/>
        </w:rPr>
        <w:t xml:space="preserve"> </w:t>
      </w:r>
      <w:r w:rsidRPr="00C33640">
        <w:rPr>
          <w:sz w:val="28"/>
          <w:szCs w:val="28"/>
          <w:lang w:val="uk-UA"/>
        </w:rPr>
        <w:t xml:space="preserve">Фотобіологія </w:t>
      </w:r>
      <w:r w:rsidRPr="00AE3E39">
        <w:rPr>
          <w:sz w:val="28"/>
          <w:szCs w:val="28"/>
        </w:rPr>
        <w:t>та фотомедицина. – 2000. – № 1,</w:t>
      </w:r>
      <w:r>
        <w:rPr>
          <w:sz w:val="28"/>
          <w:szCs w:val="28"/>
          <w:lang w:val="uk-UA"/>
        </w:rPr>
        <w:t xml:space="preserve"> </w:t>
      </w:r>
      <w:r w:rsidRPr="00AE3E39">
        <w:rPr>
          <w:sz w:val="28"/>
          <w:szCs w:val="28"/>
        </w:rPr>
        <w:t>2. – С. 76–83.</w:t>
      </w:r>
    </w:p>
    <w:p w:rsidR="00C65B9C" w:rsidRPr="00284D7D" w:rsidRDefault="00C65B9C" w:rsidP="002066B9">
      <w:pPr>
        <w:numPr>
          <w:ilvl w:val="0"/>
          <w:numId w:val="59"/>
        </w:numPr>
        <w:suppressAutoHyphens w:val="0"/>
        <w:spacing w:line="360" w:lineRule="auto"/>
        <w:jc w:val="both"/>
        <w:rPr>
          <w:sz w:val="28"/>
          <w:szCs w:val="28"/>
          <w:lang w:val="uk-UA"/>
        </w:rPr>
      </w:pPr>
      <w:r w:rsidRPr="00AE3E39">
        <w:rPr>
          <w:sz w:val="28"/>
          <w:szCs w:val="28"/>
        </w:rPr>
        <w:t xml:space="preserve">Попов В.Д. Современные аспекты квантовой теории в клинической медицине. – К., 1996. – </w:t>
      </w:r>
      <w:r>
        <w:rPr>
          <w:sz w:val="28"/>
          <w:szCs w:val="28"/>
        </w:rPr>
        <w:t>С. 31–54</w:t>
      </w:r>
      <w:r w:rsidRPr="00AE3E39">
        <w:rPr>
          <w:sz w:val="28"/>
          <w:szCs w:val="28"/>
        </w:rPr>
        <w:t>.</w:t>
      </w:r>
    </w:p>
    <w:p w:rsidR="00C65B9C" w:rsidRPr="00284D7D" w:rsidRDefault="00C65B9C" w:rsidP="002066B9">
      <w:pPr>
        <w:numPr>
          <w:ilvl w:val="0"/>
          <w:numId w:val="59"/>
        </w:numPr>
        <w:suppressAutoHyphens w:val="0"/>
        <w:spacing w:line="360" w:lineRule="auto"/>
        <w:jc w:val="both"/>
        <w:rPr>
          <w:sz w:val="28"/>
          <w:szCs w:val="28"/>
          <w:lang w:val="uk-UA"/>
        </w:rPr>
      </w:pPr>
      <w:r w:rsidRPr="00AE3E39">
        <w:rPr>
          <w:sz w:val="28"/>
          <w:szCs w:val="28"/>
        </w:rPr>
        <w:t>Рубин А.Б. Биофизика. – М.: Высш</w:t>
      </w:r>
      <w:r>
        <w:rPr>
          <w:sz w:val="28"/>
          <w:szCs w:val="28"/>
        </w:rPr>
        <w:t>.</w:t>
      </w:r>
      <w:r w:rsidRPr="00AE3E39">
        <w:rPr>
          <w:sz w:val="28"/>
          <w:szCs w:val="28"/>
        </w:rPr>
        <w:t xml:space="preserve"> </w:t>
      </w:r>
      <w:r>
        <w:rPr>
          <w:sz w:val="28"/>
          <w:szCs w:val="28"/>
        </w:rPr>
        <w:t>ш</w:t>
      </w:r>
      <w:r w:rsidRPr="00AE3E39">
        <w:rPr>
          <w:sz w:val="28"/>
          <w:szCs w:val="28"/>
        </w:rPr>
        <w:t>к</w:t>
      </w:r>
      <w:r>
        <w:rPr>
          <w:sz w:val="28"/>
          <w:szCs w:val="28"/>
        </w:rPr>
        <w:t>.</w:t>
      </w:r>
      <w:r w:rsidRPr="00AE3E39">
        <w:rPr>
          <w:sz w:val="28"/>
          <w:szCs w:val="28"/>
        </w:rPr>
        <w:t xml:space="preserve">, 1987. – </w:t>
      </w:r>
      <w:r>
        <w:rPr>
          <w:sz w:val="28"/>
          <w:szCs w:val="28"/>
        </w:rPr>
        <w:t>С. 191–112.</w:t>
      </w:r>
    </w:p>
    <w:p w:rsidR="00C65B9C" w:rsidRPr="00695C5C" w:rsidRDefault="00C65B9C" w:rsidP="002066B9">
      <w:pPr>
        <w:numPr>
          <w:ilvl w:val="0"/>
          <w:numId w:val="59"/>
        </w:numPr>
        <w:suppressAutoHyphens w:val="0"/>
        <w:spacing w:line="360" w:lineRule="auto"/>
        <w:jc w:val="both"/>
        <w:rPr>
          <w:spacing w:val="-6"/>
          <w:sz w:val="28"/>
          <w:szCs w:val="28"/>
          <w:lang w:val="uk-UA"/>
        </w:rPr>
      </w:pPr>
      <w:r w:rsidRPr="00695C5C">
        <w:rPr>
          <w:spacing w:val="-6"/>
          <w:sz w:val="28"/>
          <w:szCs w:val="28"/>
          <w:lang w:val="en-GB"/>
        </w:rPr>
        <w:t>Plog</w:t>
      </w:r>
      <w:r w:rsidRPr="00695C5C">
        <w:rPr>
          <w:spacing w:val="-6"/>
          <w:sz w:val="28"/>
          <w:szCs w:val="28"/>
          <w:lang w:val="uk-UA"/>
        </w:rPr>
        <w:t xml:space="preserve"> </w:t>
      </w:r>
      <w:r w:rsidRPr="00695C5C">
        <w:rPr>
          <w:spacing w:val="-6"/>
          <w:sz w:val="28"/>
          <w:szCs w:val="28"/>
          <w:lang w:val="en-GB"/>
        </w:rPr>
        <w:t>F</w:t>
      </w:r>
      <w:r w:rsidRPr="00695C5C">
        <w:rPr>
          <w:spacing w:val="-6"/>
          <w:sz w:val="28"/>
          <w:szCs w:val="28"/>
          <w:lang w:val="uk-UA"/>
        </w:rPr>
        <w:t xml:space="preserve">. </w:t>
      </w:r>
      <w:r w:rsidRPr="00695C5C">
        <w:rPr>
          <w:spacing w:val="-6"/>
          <w:sz w:val="28"/>
          <w:szCs w:val="28"/>
          <w:lang w:val="en-GB"/>
        </w:rPr>
        <w:t>M</w:t>
      </w:r>
      <w:r w:rsidRPr="00695C5C">
        <w:rPr>
          <w:spacing w:val="-6"/>
          <w:sz w:val="28"/>
          <w:szCs w:val="28"/>
          <w:lang w:val="uk-UA"/>
        </w:rPr>
        <w:t xml:space="preserve">. </w:t>
      </w:r>
      <w:r w:rsidRPr="00695C5C">
        <w:rPr>
          <w:spacing w:val="-6"/>
          <w:sz w:val="28"/>
          <w:szCs w:val="28"/>
          <w:lang w:val="en-GB"/>
        </w:rPr>
        <w:t>V</w:t>
      </w:r>
      <w:r w:rsidRPr="00695C5C">
        <w:rPr>
          <w:spacing w:val="-6"/>
          <w:sz w:val="28"/>
          <w:szCs w:val="28"/>
          <w:lang w:val="uk-UA"/>
        </w:rPr>
        <w:t xml:space="preserve">. </w:t>
      </w:r>
      <w:r w:rsidRPr="00695C5C">
        <w:rPr>
          <w:spacing w:val="-6"/>
          <w:sz w:val="28"/>
          <w:szCs w:val="28"/>
          <w:lang w:val="en-GB"/>
        </w:rPr>
        <w:t>Biophysical</w:t>
      </w:r>
      <w:r w:rsidRPr="00695C5C">
        <w:rPr>
          <w:spacing w:val="-6"/>
          <w:sz w:val="28"/>
          <w:szCs w:val="28"/>
          <w:lang w:val="uk-UA"/>
        </w:rPr>
        <w:t xml:space="preserve"> </w:t>
      </w:r>
      <w:r w:rsidRPr="00695C5C">
        <w:rPr>
          <w:spacing w:val="-6"/>
          <w:sz w:val="28"/>
          <w:szCs w:val="28"/>
          <w:lang w:val="en-GB"/>
        </w:rPr>
        <w:t>application</w:t>
      </w:r>
      <w:r w:rsidRPr="00695C5C">
        <w:rPr>
          <w:spacing w:val="-6"/>
          <w:sz w:val="28"/>
          <w:szCs w:val="28"/>
          <w:lang w:val="uk-UA"/>
        </w:rPr>
        <w:t xml:space="preserve"> </w:t>
      </w:r>
      <w:r w:rsidRPr="00695C5C">
        <w:rPr>
          <w:spacing w:val="-6"/>
          <w:sz w:val="28"/>
          <w:szCs w:val="28"/>
          <w:lang w:val="en-GB"/>
        </w:rPr>
        <w:t>of</w:t>
      </w:r>
      <w:r w:rsidRPr="00695C5C">
        <w:rPr>
          <w:spacing w:val="-6"/>
          <w:sz w:val="28"/>
          <w:szCs w:val="28"/>
          <w:lang w:val="uk-UA"/>
        </w:rPr>
        <w:t xml:space="preserve"> </w:t>
      </w:r>
      <w:r w:rsidRPr="00695C5C">
        <w:rPr>
          <w:spacing w:val="-6"/>
          <w:sz w:val="28"/>
          <w:szCs w:val="28"/>
          <w:lang w:val="en-GB"/>
        </w:rPr>
        <w:t>the</w:t>
      </w:r>
      <w:r w:rsidRPr="00695C5C">
        <w:rPr>
          <w:spacing w:val="-6"/>
          <w:sz w:val="28"/>
          <w:szCs w:val="28"/>
          <w:lang w:val="uk-UA"/>
        </w:rPr>
        <w:t xml:space="preserve"> </w:t>
      </w:r>
      <w:r w:rsidRPr="00695C5C">
        <w:rPr>
          <w:spacing w:val="-6"/>
          <w:sz w:val="28"/>
          <w:szCs w:val="28"/>
          <w:lang w:val="en-GB"/>
        </w:rPr>
        <w:t>laser</w:t>
      </w:r>
      <w:r w:rsidRPr="00695C5C">
        <w:rPr>
          <w:spacing w:val="-6"/>
          <w:sz w:val="28"/>
          <w:szCs w:val="28"/>
          <w:lang w:val="uk-UA"/>
        </w:rPr>
        <w:t xml:space="preserve"> </w:t>
      </w:r>
      <w:r w:rsidRPr="00695C5C">
        <w:rPr>
          <w:spacing w:val="-6"/>
          <w:sz w:val="28"/>
          <w:szCs w:val="28"/>
          <w:lang w:val="en-GB"/>
        </w:rPr>
        <w:t>beam</w:t>
      </w:r>
      <w:r w:rsidRPr="00695C5C">
        <w:rPr>
          <w:spacing w:val="-6"/>
          <w:sz w:val="28"/>
          <w:szCs w:val="28"/>
          <w:lang w:val="uk-UA"/>
        </w:rPr>
        <w:t xml:space="preserve"> // </w:t>
      </w:r>
      <w:r w:rsidRPr="00695C5C">
        <w:rPr>
          <w:spacing w:val="-6"/>
          <w:sz w:val="28"/>
          <w:szCs w:val="28"/>
          <w:lang w:val="en-GB"/>
        </w:rPr>
        <w:t>Laser</w:t>
      </w:r>
      <w:r w:rsidRPr="00695C5C">
        <w:rPr>
          <w:spacing w:val="-6"/>
          <w:sz w:val="28"/>
          <w:szCs w:val="28"/>
          <w:lang w:val="uk-UA"/>
        </w:rPr>
        <w:t xml:space="preserve"> </w:t>
      </w:r>
      <w:r w:rsidRPr="00695C5C">
        <w:rPr>
          <w:spacing w:val="-6"/>
          <w:sz w:val="28"/>
          <w:szCs w:val="28"/>
          <w:lang w:val="en-GB"/>
        </w:rPr>
        <w:t>in</w:t>
      </w:r>
      <w:r w:rsidRPr="00695C5C">
        <w:rPr>
          <w:spacing w:val="-6"/>
          <w:sz w:val="28"/>
          <w:szCs w:val="28"/>
          <w:lang w:val="uk-UA"/>
        </w:rPr>
        <w:t xml:space="preserve"> </w:t>
      </w:r>
      <w:r w:rsidRPr="00695C5C">
        <w:rPr>
          <w:spacing w:val="-6"/>
          <w:sz w:val="28"/>
          <w:szCs w:val="28"/>
          <w:lang w:val="en-GB"/>
        </w:rPr>
        <w:t>Medicine</w:t>
      </w:r>
      <w:r w:rsidRPr="00695C5C">
        <w:rPr>
          <w:spacing w:val="-6"/>
          <w:sz w:val="28"/>
          <w:szCs w:val="28"/>
          <w:lang w:val="uk-UA"/>
        </w:rPr>
        <w:t xml:space="preserve">. – </w:t>
      </w:r>
      <w:r w:rsidRPr="00695C5C">
        <w:rPr>
          <w:spacing w:val="-6"/>
          <w:sz w:val="28"/>
          <w:szCs w:val="28"/>
          <w:lang w:val="en-GB"/>
        </w:rPr>
        <w:t>Chichester</w:t>
      </w:r>
      <w:r w:rsidRPr="00695C5C">
        <w:rPr>
          <w:spacing w:val="-6"/>
          <w:sz w:val="28"/>
          <w:szCs w:val="28"/>
          <w:lang w:val="uk-UA"/>
        </w:rPr>
        <w:t xml:space="preserve">, </w:t>
      </w:r>
      <w:r w:rsidRPr="00695C5C">
        <w:rPr>
          <w:spacing w:val="-6"/>
          <w:sz w:val="28"/>
          <w:szCs w:val="28"/>
          <w:lang w:val="en-GB"/>
        </w:rPr>
        <w:t>New</w:t>
      </w:r>
      <w:r w:rsidRPr="00695C5C">
        <w:rPr>
          <w:spacing w:val="-6"/>
          <w:sz w:val="28"/>
          <w:szCs w:val="28"/>
          <w:lang w:val="uk-UA"/>
        </w:rPr>
        <w:t xml:space="preserve"> </w:t>
      </w:r>
      <w:r w:rsidRPr="00695C5C">
        <w:rPr>
          <w:spacing w:val="-6"/>
          <w:sz w:val="28"/>
          <w:szCs w:val="28"/>
          <w:lang w:val="en-GB"/>
        </w:rPr>
        <w:t>York</w:t>
      </w:r>
      <w:r w:rsidRPr="00695C5C">
        <w:rPr>
          <w:spacing w:val="-6"/>
          <w:sz w:val="28"/>
          <w:szCs w:val="28"/>
          <w:lang w:val="uk-UA"/>
        </w:rPr>
        <w:t xml:space="preserve">, </w:t>
      </w:r>
      <w:r w:rsidRPr="00695C5C">
        <w:rPr>
          <w:spacing w:val="-6"/>
          <w:sz w:val="28"/>
          <w:szCs w:val="28"/>
          <w:lang w:val="en-GB"/>
        </w:rPr>
        <w:t>Brisbane</w:t>
      </w:r>
      <w:r w:rsidRPr="00695C5C">
        <w:rPr>
          <w:spacing w:val="-6"/>
          <w:sz w:val="28"/>
          <w:szCs w:val="28"/>
          <w:lang w:val="uk-UA"/>
        </w:rPr>
        <w:t xml:space="preserve">, </w:t>
      </w:r>
      <w:r w:rsidRPr="00695C5C">
        <w:rPr>
          <w:spacing w:val="-6"/>
          <w:sz w:val="28"/>
          <w:szCs w:val="28"/>
          <w:lang w:val="en-GB"/>
        </w:rPr>
        <w:t>Toronto</w:t>
      </w:r>
      <w:r w:rsidRPr="00695C5C">
        <w:rPr>
          <w:spacing w:val="-6"/>
          <w:sz w:val="28"/>
          <w:szCs w:val="28"/>
          <w:lang w:val="uk-UA"/>
        </w:rPr>
        <w:t>, 1980</w:t>
      </w:r>
      <w:r w:rsidRPr="00695C5C">
        <w:rPr>
          <w:spacing w:val="-6"/>
          <w:sz w:val="28"/>
          <w:szCs w:val="28"/>
          <w:lang w:val="en-GB"/>
        </w:rPr>
        <w:t>. – Vol</w:t>
      </w:r>
      <w:r w:rsidRPr="00695C5C">
        <w:rPr>
          <w:spacing w:val="-6"/>
          <w:sz w:val="28"/>
          <w:szCs w:val="28"/>
          <w:lang w:val="uk-UA"/>
        </w:rPr>
        <w:t xml:space="preserve">. 1. </w:t>
      </w:r>
      <w:r w:rsidRPr="00695C5C">
        <w:rPr>
          <w:spacing w:val="-6"/>
          <w:sz w:val="28"/>
          <w:szCs w:val="28"/>
          <w:lang w:val="en-GB"/>
        </w:rPr>
        <w:t>–</w:t>
      </w:r>
      <w:r w:rsidRPr="00695C5C">
        <w:rPr>
          <w:spacing w:val="-6"/>
          <w:sz w:val="28"/>
          <w:szCs w:val="28"/>
          <w:lang w:val="uk-UA"/>
        </w:rPr>
        <w:t xml:space="preserve"> </w:t>
      </w:r>
      <w:r w:rsidRPr="00C65B9C">
        <w:rPr>
          <w:spacing w:val="-6"/>
          <w:sz w:val="28"/>
          <w:szCs w:val="28"/>
          <w:lang w:val="en-US"/>
        </w:rPr>
        <w:t>P</w:t>
      </w:r>
      <w:r w:rsidRPr="00695C5C">
        <w:rPr>
          <w:spacing w:val="-6"/>
          <w:sz w:val="28"/>
          <w:szCs w:val="28"/>
          <w:lang w:val="uk-UA"/>
        </w:rPr>
        <w:t>.</w:t>
      </w:r>
      <w:r w:rsidRPr="00695C5C">
        <w:rPr>
          <w:spacing w:val="-6"/>
          <w:sz w:val="28"/>
          <w:szCs w:val="28"/>
          <w:lang w:val="en-GB"/>
        </w:rPr>
        <w:t xml:space="preserve"> </w:t>
      </w:r>
      <w:r w:rsidRPr="00695C5C">
        <w:rPr>
          <w:spacing w:val="-6"/>
          <w:sz w:val="28"/>
          <w:szCs w:val="28"/>
          <w:lang w:val="uk-UA"/>
        </w:rPr>
        <w:t>21.</w:t>
      </w:r>
    </w:p>
    <w:p w:rsidR="00C65B9C" w:rsidRPr="00284D7D" w:rsidRDefault="00C65B9C" w:rsidP="002066B9">
      <w:pPr>
        <w:numPr>
          <w:ilvl w:val="0"/>
          <w:numId w:val="59"/>
        </w:numPr>
        <w:suppressAutoHyphens w:val="0"/>
        <w:spacing w:line="360" w:lineRule="auto"/>
        <w:jc w:val="both"/>
        <w:rPr>
          <w:sz w:val="28"/>
          <w:szCs w:val="28"/>
          <w:lang w:val="uk-UA"/>
        </w:rPr>
      </w:pPr>
      <w:r w:rsidRPr="00C33640">
        <w:rPr>
          <w:sz w:val="28"/>
          <w:szCs w:val="28"/>
          <w:lang w:val="uk-UA"/>
        </w:rPr>
        <w:t xml:space="preserve">Зубкова С.М. О механизме биологического действия излучения гелий-неонового лазера // Биологические науки. – 1978. – № 7. – </w:t>
      </w:r>
      <w:r w:rsidRPr="00AE3E39">
        <w:rPr>
          <w:sz w:val="28"/>
          <w:szCs w:val="28"/>
        </w:rPr>
        <w:t>С.30–37.</w:t>
      </w:r>
    </w:p>
    <w:p w:rsidR="00C65B9C" w:rsidRPr="00695C5C" w:rsidRDefault="00C65B9C" w:rsidP="002066B9">
      <w:pPr>
        <w:numPr>
          <w:ilvl w:val="0"/>
          <w:numId w:val="59"/>
        </w:numPr>
        <w:suppressAutoHyphens w:val="0"/>
        <w:spacing w:line="360" w:lineRule="auto"/>
        <w:jc w:val="both"/>
        <w:rPr>
          <w:spacing w:val="-4"/>
          <w:sz w:val="28"/>
          <w:szCs w:val="28"/>
          <w:lang w:val="uk-UA"/>
        </w:rPr>
      </w:pPr>
      <w:r w:rsidRPr="00695C5C">
        <w:rPr>
          <w:spacing w:val="-4"/>
          <w:sz w:val="28"/>
          <w:szCs w:val="28"/>
        </w:rPr>
        <w:t>Илларионов В.Е. Основы лазерной терапии. – М.: Респект, 1992. – С. 24–42.</w:t>
      </w:r>
    </w:p>
    <w:p w:rsidR="00C65B9C" w:rsidRPr="00284D7D" w:rsidRDefault="00C65B9C" w:rsidP="002066B9">
      <w:pPr>
        <w:numPr>
          <w:ilvl w:val="0"/>
          <w:numId w:val="59"/>
        </w:numPr>
        <w:suppressAutoHyphens w:val="0"/>
        <w:spacing w:line="360" w:lineRule="auto"/>
        <w:jc w:val="both"/>
        <w:rPr>
          <w:sz w:val="28"/>
          <w:szCs w:val="28"/>
          <w:lang w:val="uk-UA"/>
        </w:rPr>
      </w:pPr>
      <w:r w:rsidRPr="005A4A15">
        <w:rPr>
          <w:sz w:val="28"/>
          <w:szCs w:val="28"/>
          <w:lang w:val="en-GB"/>
        </w:rPr>
        <w:lastRenderedPageBreak/>
        <w:t xml:space="preserve">Itzkan I., Tang S. Laser wound healing can be explained by the photodissociation of oxyhemoglobin // Lasers in Surgery and Medicine. </w:t>
      </w:r>
      <w:r>
        <w:rPr>
          <w:sz w:val="28"/>
          <w:szCs w:val="28"/>
          <w:lang w:val="en-GB"/>
        </w:rPr>
        <w:t>–</w:t>
      </w:r>
      <w:r w:rsidRPr="005A4A15">
        <w:rPr>
          <w:sz w:val="28"/>
          <w:szCs w:val="28"/>
          <w:lang w:val="en-GB"/>
        </w:rPr>
        <w:t xml:space="preserve"> 1988. </w:t>
      </w:r>
      <w:r>
        <w:rPr>
          <w:sz w:val="28"/>
          <w:szCs w:val="28"/>
          <w:lang w:val="en-GB"/>
        </w:rPr>
        <w:t xml:space="preserve">– </w:t>
      </w:r>
      <w:r>
        <w:rPr>
          <w:sz w:val="28"/>
          <w:szCs w:val="28"/>
          <w:lang w:val="uk-UA"/>
        </w:rPr>
        <w:t>№</w:t>
      </w:r>
      <w:r w:rsidRPr="005A4A15">
        <w:rPr>
          <w:sz w:val="28"/>
          <w:szCs w:val="28"/>
          <w:lang w:val="en-GB"/>
        </w:rPr>
        <w:t xml:space="preserve"> 8. </w:t>
      </w:r>
      <w:r>
        <w:rPr>
          <w:sz w:val="28"/>
          <w:szCs w:val="28"/>
          <w:lang w:val="en-GB"/>
        </w:rPr>
        <w:t>–</w:t>
      </w:r>
      <w:r w:rsidRPr="005A4A15">
        <w:rPr>
          <w:sz w:val="28"/>
          <w:szCs w:val="28"/>
          <w:lang w:val="en-GB"/>
        </w:rPr>
        <w:t xml:space="preserve"> P. 175.</w:t>
      </w:r>
    </w:p>
    <w:p w:rsidR="00C65B9C" w:rsidRPr="00284D7D" w:rsidRDefault="00C65B9C" w:rsidP="002066B9">
      <w:pPr>
        <w:numPr>
          <w:ilvl w:val="0"/>
          <w:numId w:val="59"/>
        </w:numPr>
        <w:suppressAutoHyphens w:val="0"/>
        <w:spacing w:line="360" w:lineRule="auto"/>
        <w:jc w:val="both"/>
        <w:rPr>
          <w:sz w:val="28"/>
          <w:szCs w:val="28"/>
          <w:lang w:val="uk-UA"/>
        </w:rPr>
      </w:pPr>
      <w:r w:rsidRPr="00AE3E39">
        <w:rPr>
          <w:sz w:val="28"/>
          <w:szCs w:val="28"/>
        </w:rPr>
        <w:t xml:space="preserve">Чудновский В.М., Бондарев И.Р., Оратовская С.В. О </w:t>
      </w:r>
      <w:proofErr w:type="gramStart"/>
      <w:r w:rsidRPr="00AE3E39">
        <w:rPr>
          <w:sz w:val="28"/>
          <w:szCs w:val="28"/>
        </w:rPr>
        <w:t>первичных</w:t>
      </w:r>
      <w:proofErr w:type="gramEnd"/>
      <w:r w:rsidRPr="00AE3E39">
        <w:rPr>
          <w:sz w:val="28"/>
          <w:szCs w:val="28"/>
        </w:rPr>
        <w:t xml:space="preserve"> биологических фотоакцепторах излучения гелий-неонового лазера // Материалы конференции “Лазеры и медицина”.</w:t>
      </w:r>
      <w:r>
        <w:rPr>
          <w:sz w:val="28"/>
          <w:szCs w:val="28"/>
        </w:rPr>
        <w:t xml:space="preserve"> </w:t>
      </w:r>
      <w:r w:rsidRPr="00C33640">
        <w:rPr>
          <w:sz w:val="28"/>
          <w:szCs w:val="28"/>
        </w:rPr>
        <w:t xml:space="preserve">– М., 1989. </w:t>
      </w:r>
      <w:r>
        <w:rPr>
          <w:sz w:val="28"/>
          <w:szCs w:val="28"/>
        </w:rPr>
        <w:t xml:space="preserve">– </w:t>
      </w:r>
      <w:r w:rsidRPr="00C33640">
        <w:rPr>
          <w:sz w:val="28"/>
          <w:szCs w:val="28"/>
        </w:rPr>
        <w:t>Ч.1. – С.142–143.</w:t>
      </w:r>
    </w:p>
    <w:p w:rsidR="00C65B9C" w:rsidRPr="00284D7D" w:rsidRDefault="00C65B9C" w:rsidP="002066B9">
      <w:pPr>
        <w:numPr>
          <w:ilvl w:val="0"/>
          <w:numId w:val="59"/>
        </w:numPr>
        <w:suppressAutoHyphens w:val="0"/>
        <w:spacing w:line="360" w:lineRule="auto"/>
        <w:jc w:val="both"/>
        <w:rPr>
          <w:sz w:val="28"/>
          <w:szCs w:val="28"/>
          <w:lang w:val="uk-UA"/>
        </w:rPr>
      </w:pPr>
      <w:r w:rsidRPr="00AE3E39">
        <w:rPr>
          <w:sz w:val="28"/>
          <w:szCs w:val="28"/>
        </w:rPr>
        <w:t xml:space="preserve">Безлепкина Н.А., Коробов А.М. Молекулярно-мембранные механизмы воздействия низкоинтенсивного лазерного излучения на биообъекты // Материалы </w:t>
      </w:r>
      <w:r w:rsidRPr="001A0EE6">
        <w:rPr>
          <w:sz w:val="28"/>
          <w:szCs w:val="28"/>
        </w:rPr>
        <w:t>XIV</w:t>
      </w:r>
      <w:r w:rsidRPr="00AE3E39">
        <w:rPr>
          <w:sz w:val="28"/>
          <w:szCs w:val="28"/>
        </w:rPr>
        <w:t xml:space="preserve"> Международной научно-практической конференции “Применение лазеров в медицине и биологии”, Харьков, 16–19 мая 2000 г</w:t>
      </w:r>
      <w:r>
        <w:rPr>
          <w:sz w:val="28"/>
          <w:szCs w:val="28"/>
        </w:rPr>
        <w:t>. – Харьков, 2000.</w:t>
      </w:r>
      <w:r w:rsidRPr="00AE3E39">
        <w:rPr>
          <w:sz w:val="28"/>
          <w:szCs w:val="28"/>
        </w:rPr>
        <w:t xml:space="preserve"> – С. 6–7.</w:t>
      </w:r>
    </w:p>
    <w:p w:rsidR="00C65B9C" w:rsidRPr="00284D7D" w:rsidRDefault="00C65B9C" w:rsidP="002066B9">
      <w:pPr>
        <w:numPr>
          <w:ilvl w:val="0"/>
          <w:numId w:val="59"/>
        </w:numPr>
        <w:suppressAutoHyphens w:val="0"/>
        <w:spacing w:line="360" w:lineRule="auto"/>
        <w:jc w:val="both"/>
        <w:rPr>
          <w:sz w:val="28"/>
          <w:szCs w:val="28"/>
          <w:lang w:val="uk-UA"/>
        </w:rPr>
      </w:pPr>
      <w:r w:rsidRPr="005A4A15">
        <w:rPr>
          <w:sz w:val="28"/>
          <w:szCs w:val="28"/>
          <w:lang w:val="en-GB"/>
        </w:rPr>
        <w:t xml:space="preserve">Genetic analysis of gormon-sensitive adenylate cyclase </w:t>
      </w:r>
      <w:r>
        <w:rPr>
          <w:sz w:val="28"/>
          <w:szCs w:val="28"/>
          <w:lang w:val="en-GB"/>
        </w:rPr>
        <w:t xml:space="preserve">/ </w:t>
      </w:r>
      <w:r w:rsidRPr="005A4A15">
        <w:rPr>
          <w:sz w:val="28"/>
          <w:szCs w:val="28"/>
          <w:lang w:val="en-GB"/>
        </w:rPr>
        <w:t>Johnson G.L., Kaslow H.R., Farfel Z., Bourine H.R.</w:t>
      </w:r>
      <w:r>
        <w:rPr>
          <w:sz w:val="28"/>
          <w:szCs w:val="28"/>
          <w:lang w:val="en-GB"/>
        </w:rPr>
        <w:t xml:space="preserve"> </w:t>
      </w:r>
      <w:r w:rsidRPr="005A4A15">
        <w:rPr>
          <w:sz w:val="28"/>
          <w:szCs w:val="28"/>
          <w:lang w:val="en-GB"/>
        </w:rPr>
        <w:t xml:space="preserve">// Advances in Cyclic Nucleotide Research. </w:t>
      </w:r>
      <w:r>
        <w:rPr>
          <w:sz w:val="28"/>
          <w:szCs w:val="28"/>
          <w:lang w:val="en-GB"/>
        </w:rPr>
        <w:t>– New-York, Raven</w:t>
      </w:r>
      <w:r w:rsidRPr="00A27FEA">
        <w:rPr>
          <w:sz w:val="28"/>
          <w:szCs w:val="28"/>
          <w:lang w:val="en-GB"/>
        </w:rPr>
        <w:t>,</w:t>
      </w:r>
      <w:r w:rsidRPr="005A4A15">
        <w:rPr>
          <w:sz w:val="28"/>
          <w:szCs w:val="28"/>
          <w:lang w:val="en-GB"/>
        </w:rPr>
        <w:t xml:space="preserve"> 1980. </w:t>
      </w:r>
      <w:r>
        <w:rPr>
          <w:sz w:val="28"/>
          <w:szCs w:val="28"/>
          <w:lang w:val="en-GB"/>
        </w:rPr>
        <w:t>–</w:t>
      </w:r>
      <w:r w:rsidRPr="005A4A15">
        <w:rPr>
          <w:sz w:val="28"/>
          <w:szCs w:val="28"/>
          <w:lang w:val="en-GB"/>
        </w:rPr>
        <w:t xml:space="preserve"> Vol. 9. </w:t>
      </w:r>
      <w:r>
        <w:rPr>
          <w:sz w:val="28"/>
          <w:szCs w:val="28"/>
          <w:lang w:val="en-GB"/>
        </w:rPr>
        <w:t>–</w:t>
      </w:r>
      <w:r w:rsidRPr="005A4A15">
        <w:rPr>
          <w:sz w:val="28"/>
          <w:szCs w:val="28"/>
          <w:lang w:val="en-GB"/>
        </w:rPr>
        <w:t xml:space="preserve"> P. 171</w:t>
      </w:r>
      <w:r>
        <w:rPr>
          <w:sz w:val="28"/>
          <w:szCs w:val="28"/>
          <w:lang w:val="en-GB"/>
        </w:rPr>
        <w:t>–</w:t>
      </w:r>
      <w:r w:rsidRPr="005A4A15">
        <w:rPr>
          <w:sz w:val="28"/>
          <w:szCs w:val="28"/>
          <w:lang w:val="en-GB"/>
        </w:rPr>
        <w:t>206.</w:t>
      </w:r>
    </w:p>
    <w:p w:rsidR="00C65B9C" w:rsidRPr="00284D7D" w:rsidRDefault="00C65B9C" w:rsidP="002066B9">
      <w:pPr>
        <w:numPr>
          <w:ilvl w:val="0"/>
          <w:numId w:val="59"/>
        </w:numPr>
        <w:suppressAutoHyphens w:val="0"/>
        <w:spacing w:line="360" w:lineRule="auto"/>
        <w:jc w:val="both"/>
        <w:rPr>
          <w:sz w:val="28"/>
          <w:szCs w:val="28"/>
          <w:lang w:val="uk-UA"/>
        </w:rPr>
      </w:pPr>
      <w:r w:rsidRPr="00AE3E39">
        <w:rPr>
          <w:sz w:val="28"/>
          <w:szCs w:val="28"/>
        </w:rPr>
        <w:t xml:space="preserve">Перелыгина Л.А., Самойлов Н.Г., Стеченко Л.А. Радиация, сердце и лазер. – Харьков, 1996. – </w:t>
      </w:r>
      <w:r>
        <w:rPr>
          <w:sz w:val="28"/>
          <w:szCs w:val="28"/>
        </w:rPr>
        <w:t>С. 67–81</w:t>
      </w:r>
      <w:r w:rsidRPr="00AE3E39">
        <w:rPr>
          <w:sz w:val="28"/>
          <w:szCs w:val="28"/>
        </w:rPr>
        <w:t>.</w:t>
      </w:r>
    </w:p>
    <w:p w:rsidR="00C65B9C" w:rsidRPr="00284D7D" w:rsidRDefault="00C65B9C" w:rsidP="002066B9">
      <w:pPr>
        <w:numPr>
          <w:ilvl w:val="0"/>
          <w:numId w:val="59"/>
        </w:numPr>
        <w:suppressAutoHyphens w:val="0"/>
        <w:spacing w:line="360" w:lineRule="auto"/>
        <w:jc w:val="both"/>
        <w:rPr>
          <w:sz w:val="28"/>
          <w:szCs w:val="28"/>
          <w:lang w:val="uk-UA"/>
        </w:rPr>
      </w:pPr>
      <w:r w:rsidRPr="00AE3E39">
        <w:rPr>
          <w:sz w:val="28"/>
          <w:szCs w:val="28"/>
        </w:rPr>
        <w:t>Самойлов Н.Г. Особенности адаптации к физической нагрузке и облучению лазером спинного мозга старых животных //</w:t>
      </w:r>
      <w:r>
        <w:rPr>
          <w:sz w:val="28"/>
          <w:szCs w:val="28"/>
          <w:lang w:val="uk-UA"/>
        </w:rPr>
        <w:t xml:space="preserve"> </w:t>
      </w:r>
      <w:r w:rsidRPr="00AE3E39">
        <w:rPr>
          <w:sz w:val="28"/>
          <w:szCs w:val="28"/>
        </w:rPr>
        <w:t>Материалы 1-го съезда геронтологов и гериатров Украины. – К., 1988. – С. 233–234.</w:t>
      </w:r>
    </w:p>
    <w:p w:rsidR="00C65B9C" w:rsidRPr="00284D7D" w:rsidRDefault="00C65B9C" w:rsidP="002066B9">
      <w:pPr>
        <w:numPr>
          <w:ilvl w:val="0"/>
          <w:numId w:val="59"/>
        </w:numPr>
        <w:suppressAutoHyphens w:val="0"/>
        <w:spacing w:line="360" w:lineRule="auto"/>
        <w:jc w:val="both"/>
        <w:rPr>
          <w:sz w:val="28"/>
          <w:szCs w:val="28"/>
          <w:lang w:val="uk-UA"/>
        </w:rPr>
      </w:pPr>
      <w:r w:rsidRPr="00AE3E39">
        <w:rPr>
          <w:sz w:val="28"/>
          <w:szCs w:val="28"/>
        </w:rPr>
        <w:t xml:space="preserve">Бриль Г.Е., Панина Н.П. Итоги 10-летних исследований влияния излучения гелий-неонового лазера на геном клетки // Материалы </w:t>
      </w:r>
      <w:r w:rsidRPr="001A0EE6">
        <w:rPr>
          <w:sz w:val="28"/>
          <w:szCs w:val="28"/>
        </w:rPr>
        <w:t>XIV</w:t>
      </w:r>
      <w:r w:rsidRPr="00AE3E39">
        <w:rPr>
          <w:sz w:val="28"/>
          <w:szCs w:val="28"/>
        </w:rPr>
        <w:t xml:space="preserve"> Международной научно-практической конференции “Применение лазеров в медицине и биологии”, Харьков, 16–19 мая 2000 г</w:t>
      </w:r>
      <w:r>
        <w:rPr>
          <w:sz w:val="28"/>
          <w:szCs w:val="28"/>
        </w:rPr>
        <w:t>. – Харьков, 2000.</w:t>
      </w:r>
      <w:r w:rsidRPr="00AE3E39">
        <w:rPr>
          <w:sz w:val="28"/>
          <w:szCs w:val="28"/>
        </w:rPr>
        <w:t xml:space="preserve"> – С. 6.</w:t>
      </w:r>
    </w:p>
    <w:p w:rsidR="00C65B9C" w:rsidRPr="00284D7D" w:rsidRDefault="00C65B9C" w:rsidP="002066B9">
      <w:pPr>
        <w:numPr>
          <w:ilvl w:val="0"/>
          <w:numId w:val="59"/>
        </w:numPr>
        <w:suppressAutoHyphens w:val="0"/>
        <w:spacing w:line="360" w:lineRule="auto"/>
        <w:jc w:val="both"/>
        <w:rPr>
          <w:sz w:val="28"/>
          <w:szCs w:val="28"/>
          <w:lang w:val="uk-UA"/>
        </w:rPr>
      </w:pPr>
      <w:r w:rsidRPr="00284D7D">
        <w:rPr>
          <w:sz w:val="28"/>
          <w:szCs w:val="28"/>
          <w:lang w:val="en-GB"/>
        </w:rPr>
        <w:t>A</w:t>
      </w:r>
      <w:r w:rsidRPr="00C33640">
        <w:rPr>
          <w:sz w:val="28"/>
          <w:szCs w:val="28"/>
          <w:lang w:val="uk-UA"/>
        </w:rPr>
        <w:t xml:space="preserve"> </w:t>
      </w:r>
      <w:r w:rsidRPr="00284D7D">
        <w:rPr>
          <w:sz w:val="28"/>
          <w:szCs w:val="28"/>
          <w:lang w:val="en-GB"/>
        </w:rPr>
        <w:t>thermal</w:t>
      </w:r>
      <w:r w:rsidRPr="00C33640">
        <w:rPr>
          <w:sz w:val="28"/>
          <w:szCs w:val="28"/>
          <w:lang w:val="uk-UA"/>
        </w:rPr>
        <w:t xml:space="preserve"> </w:t>
      </w:r>
      <w:r w:rsidRPr="00284D7D">
        <w:rPr>
          <w:sz w:val="28"/>
          <w:szCs w:val="28"/>
          <w:lang w:val="en-GB"/>
        </w:rPr>
        <w:t>evaluation</w:t>
      </w:r>
      <w:r w:rsidRPr="00C33640">
        <w:rPr>
          <w:sz w:val="28"/>
          <w:szCs w:val="28"/>
          <w:lang w:val="uk-UA"/>
        </w:rPr>
        <w:t xml:space="preserve"> </w:t>
      </w:r>
      <w:r w:rsidRPr="00284D7D">
        <w:rPr>
          <w:sz w:val="28"/>
          <w:szCs w:val="28"/>
          <w:lang w:val="en-GB"/>
        </w:rPr>
        <w:t>of</w:t>
      </w:r>
      <w:r w:rsidRPr="00C33640">
        <w:rPr>
          <w:sz w:val="28"/>
          <w:szCs w:val="28"/>
          <w:lang w:val="uk-UA"/>
        </w:rPr>
        <w:t xml:space="preserve"> </w:t>
      </w:r>
      <w:r w:rsidRPr="00284D7D">
        <w:rPr>
          <w:sz w:val="28"/>
          <w:szCs w:val="28"/>
          <w:lang w:val="en-GB"/>
        </w:rPr>
        <w:t>low</w:t>
      </w:r>
      <w:r w:rsidRPr="00C33640">
        <w:rPr>
          <w:sz w:val="28"/>
          <w:szCs w:val="28"/>
          <w:lang w:val="uk-UA"/>
        </w:rPr>
        <w:t xml:space="preserve"> </w:t>
      </w:r>
      <w:r w:rsidRPr="00284D7D">
        <w:rPr>
          <w:sz w:val="28"/>
          <w:szCs w:val="28"/>
          <w:lang w:val="en-GB"/>
        </w:rPr>
        <w:t>level</w:t>
      </w:r>
      <w:r w:rsidRPr="00C33640">
        <w:rPr>
          <w:sz w:val="28"/>
          <w:szCs w:val="28"/>
          <w:lang w:val="uk-UA"/>
        </w:rPr>
        <w:t xml:space="preserve"> </w:t>
      </w:r>
      <w:r w:rsidRPr="00284D7D">
        <w:rPr>
          <w:sz w:val="28"/>
          <w:szCs w:val="28"/>
          <w:lang w:val="en-GB"/>
        </w:rPr>
        <w:t>laser</w:t>
      </w:r>
      <w:r w:rsidRPr="00C33640">
        <w:rPr>
          <w:sz w:val="28"/>
          <w:szCs w:val="28"/>
          <w:lang w:val="uk-UA"/>
        </w:rPr>
        <w:t xml:space="preserve"> </w:t>
      </w:r>
      <w:r w:rsidRPr="00284D7D">
        <w:rPr>
          <w:sz w:val="28"/>
          <w:szCs w:val="28"/>
          <w:lang w:val="en-GB"/>
        </w:rPr>
        <w:t>therapy</w:t>
      </w:r>
      <w:r w:rsidRPr="00C33640">
        <w:rPr>
          <w:sz w:val="28"/>
          <w:szCs w:val="28"/>
          <w:lang w:val="uk-UA"/>
        </w:rPr>
        <w:t xml:space="preserve"> </w:t>
      </w:r>
      <w:r w:rsidRPr="00F17990">
        <w:rPr>
          <w:sz w:val="28"/>
          <w:szCs w:val="28"/>
          <w:lang w:val="uk-UA"/>
        </w:rPr>
        <w:t>(</w:t>
      </w:r>
      <w:r w:rsidRPr="00284D7D">
        <w:rPr>
          <w:sz w:val="28"/>
          <w:szCs w:val="28"/>
          <w:lang w:val="en-GB"/>
        </w:rPr>
        <w:t>abstract</w:t>
      </w:r>
      <w:r w:rsidRPr="00F17990">
        <w:rPr>
          <w:sz w:val="28"/>
          <w:szCs w:val="28"/>
          <w:lang w:val="uk-UA"/>
        </w:rPr>
        <w:t>)</w:t>
      </w:r>
      <w:r w:rsidRPr="00C33640">
        <w:rPr>
          <w:sz w:val="28"/>
          <w:szCs w:val="28"/>
          <w:lang w:val="uk-UA"/>
        </w:rPr>
        <w:t xml:space="preserve">. </w:t>
      </w:r>
      <w:r w:rsidRPr="00165BFE">
        <w:rPr>
          <w:sz w:val="28"/>
          <w:szCs w:val="28"/>
          <w:lang w:val="en-GB"/>
        </w:rPr>
        <w:t>Laser</w:t>
      </w:r>
      <w:r w:rsidRPr="00C33640">
        <w:rPr>
          <w:sz w:val="28"/>
          <w:szCs w:val="28"/>
          <w:lang w:val="uk-UA"/>
        </w:rPr>
        <w:t xml:space="preserve"> </w:t>
      </w:r>
      <w:r w:rsidRPr="00165BFE">
        <w:rPr>
          <w:sz w:val="28"/>
          <w:szCs w:val="28"/>
          <w:lang w:val="en-GB"/>
        </w:rPr>
        <w:t>Therapy</w:t>
      </w:r>
      <w:r>
        <w:rPr>
          <w:sz w:val="28"/>
          <w:szCs w:val="28"/>
          <w:lang w:val="en-GB"/>
        </w:rPr>
        <w:t xml:space="preserve"> / </w:t>
      </w:r>
      <w:r w:rsidRPr="00284D7D">
        <w:rPr>
          <w:sz w:val="28"/>
          <w:szCs w:val="28"/>
          <w:lang w:val="en-GB"/>
        </w:rPr>
        <w:t>Reynolds</w:t>
      </w:r>
      <w:r w:rsidRPr="00C33640">
        <w:rPr>
          <w:sz w:val="28"/>
          <w:szCs w:val="28"/>
          <w:lang w:val="uk-UA"/>
        </w:rPr>
        <w:t xml:space="preserve"> </w:t>
      </w:r>
      <w:r w:rsidRPr="00284D7D">
        <w:rPr>
          <w:sz w:val="28"/>
          <w:szCs w:val="28"/>
          <w:lang w:val="en-GB"/>
        </w:rPr>
        <w:t>PA</w:t>
      </w:r>
      <w:r w:rsidRPr="00C33640">
        <w:rPr>
          <w:sz w:val="28"/>
          <w:szCs w:val="28"/>
          <w:lang w:val="uk-UA"/>
        </w:rPr>
        <w:t xml:space="preserve">, </w:t>
      </w:r>
      <w:r w:rsidRPr="00284D7D">
        <w:rPr>
          <w:sz w:val="28"/>
          <w:szCs w:val="28"/>
          <w:lang w:val="en-GB"/>
        </w:rPr>
        <w:t>Boyd</w:t>
      </w:r>
      <w:r w:rsidRPr="00C33640">
        <w:rPr>
          <w:sz w:val="28"/>
          <w:szCs w:val="28"/>
          <w:lang w:val="uk-UA"/>
        </w:rPr>
        <w:t xml:space="preserve"> </w:t>
      </w:r>
      <w:r w:rsidRPr="00284D7D">
        <w:rPr>
          <w:sz w:val="28"/>
          <w:szCs w:val="28"/>
          <w:lang w:val="en-GB"/>
        </w:rPr>
        <w:t>EGCA</w:t>
      </w:r>
      <w:r w:rsidRPr="00C33640">
        <w:rPr>
          <w:sz w:val="28"/>
          <w:szCs w:val="28"/>
          <w:lang w:val="uk-UA"/>
        </w:rPr>
        <w:t xml:space="preserve">, </w:t>
      </w:r>
      <w:r w:rsidRPr="00284D7D">
        <w:rPr>
          <w:sz w:val="28"/>
          <w:szCs w:val="28"/>
          <w:lang w:val="en-GB"/>
        </w:rPr>
        <w:t>Dyson</w:t>
      </w:r>
      <w:r w:rsidRPr="00C33640">
        <w:rPr>
          <w:sz w:val="28"/>
          <w:szCs w:val="28"/>
          <w:lang w:val="uk-UA"/>
        </w:rPr>
        <w:t xml:space="preserve"> </w:t>
      </w:r>
      <w:r w:rsidRPr="00284D7D">
        <w:rPr>
          <w:sz w:val="28"/>
          <w:szCs w:val="28"/>
          <w:lang w:val="en-GB"/>
        </w:rPr>
        <w:t>M</w:t>
      </w:r>
      <w:r w:rsidRPr="00C33640">
        <w:rPr>
          <w:sz w:val="28"/>
          <w:szCs w:val="28"/>
          <w:lang w:val="uk-UA"/>
        </w:rPr>
        <w:t xml:space="preserve">, </w:t>
      </w:r>
      <w:r w:rsidRPr="00284D7D">
        <w:rPr>
          <w:sz w:val="28"/>
          <w:szCs w:val="28"/>
          <w:lang w:val="en-GB"/>
        </w:rPr>
        <w:t>Dover</w:t>
      </w:r>
      <w:r w:rsidRPr="00C33640">
        <w:rPr>
          <w:sz w:val="28"/>
          <w:szCs w:val="28"/>
          <w:lang w:val="uk-UA"/>
        </w:rPr>
        <w:t xml:space="preserve"> </w:t>
      </w:r>
      <w:r w:rsidRPr="00284D7D">
        <w:rPr>
          <w:sz w:val="28"/>
          <w:szCs w:val="28"/>
          <w:lang w:val="en-GB"/>
        </w:rPr>
        <w:t>R</w:t>
      </w:r>
      <w:r w:rsidRPr="00C33640">
        <w:rPr>
          <w:sz w:val="28"/>
          <w:szCs w:val="28"/>
          <w:lang w:val="uk-UA"/>
        </w:rPr>
        <w:t>.</w:t>
      </w:r>
      <w:r w:rsidRPr="00F17990">
        <w:rPr>
          <w:sz w:val="28"/>
          <w:szCs w:val="28"/>
          <w:lang w:val="uk-UA"/>
        </w:rPr>
        <w:t xml:space="preserve"> –</w:t>
      </w:r>
      <w:r w:rsidRPr="00C33640">
        <w:rPr>
          <w:sz w:val="28"/>
          <w:szCs w:val="28"/>
          <w:lang w:val="uk-UA"/>
        </w:rPr>
        <w:t xml:space="preserve"> 1994</w:t>
      </w:r>
      <w:r w:rsidRPr="00F17990">
        <w:rPr>
          <w:sz w:val="28"/>
          <w:szCs w:val="28"/>
          <w:lang w:val="uk-UA"/>
        </w:rPr>
        <w:t xml:space="preserve">. – </w:t>
      </w:r>
      <w:r w:rsidRPr="00C65B9C">
        <w:rPr>
          <w:sz w:val="28"/>
          <w:szCs w:val="28"/>
          <w:lang w:val="en-US"/>
        </w:rPr>
        <w:t>P</w:t>
      </w:r>
      <w:r w:rsidRPr="00F17990">
        <w:rPr>
          <w:sz w:val="28"/>
          <w:szCs w:val="28"/>
          <w:lang w:val="uk-UA"/>
        </w:rPr>
        <w:t>.</w:t>
      </w:r>
      <w:r w:rsidRPr="00C33640">
        <w:rPr>
          <w:sz w:val="28"/>
          <w:szCs w:val="28"/>
          <w:lang w:val="uk-UA"/>
        </w:rPr>
        <w:t xml:space="preserve"> 6.</w:t>
      </w:r>
    </w:p>
    <w:p w:rsidR="00C65B9C" w:rsidRPr="00284D7D" w:rsidRDefault="00C65B9C" w:rsidP="002066B9">
      <w:pPr>
        <w:numPr>
          <w:ilvl w:val="0"/>
          <w:numId w:val="59"/>
        </w:numPr>
        <w:suppressAutoHyphens w:val="0"/>
        <w:spacing w:line="360" w:lineRule="auto"/>
        <w:jc w:val="both"/>
        <w:rPr>
          <w:sz w:val="28"/>
          <w:szCs w:val="28"/>
          <w:lang w:val="uk-UA"/>
        </w:rPr>
      </w:pPr>
      <w:r w:rsidRPr="00C33640">
        <w:rPr>
          <w:sz w:val="28"/>
          <w:szCs w:val="28"/>
          <w:lang w:val="uk-UA"/>
        </w:rPr>
        <w:t>Москвин С.В. Принципы построения и аппаратурная реализация оптико-электронных устройств на основе им</w:t>
      </w:r>
      <w:r>
        <w:rPr>
          <w:sz w:val="28"/>
          <w:szCs w:val="28"/>
          <w:lang w:val="uk-UA"/>
        </w:rPr>
        <w:t>п</w:t>
      </w:r>
      <w:r w:rsidRPr="00C33640">
        <w:rPr>
          <w:sz w:val="28"/>
          <w:szCs w:val="28"/>
          <w:lang w:val="uk-UA"/>
        </w:rPr>
        <w:t>ульсных полупроводн</w:t>
      </w:r>
      <w:r>
        <w:rPr>
          <w:sz w:val="28"/>
          <w:szCs w:val="28"/>
          <w:lang w:val="uk-UA"/>
        </w:rPr>
        <w:t>и</w:t>
      </w:r>
      <w:r w:rsidRPr="00C33640">
        <w:rPr>
          <w:sz w:val="28"/>
          <w:szCs w:val="28"/>
          <w:lang w:val="uk-UA"/>
        </w:rPr>
        <w:t>ко</w:t>
      </w:r>
      <w:r w:rsidRPr="00AE3E39">
        <w:rPr>
          <w:sz w:val="28"/>
          <w:szCs w:val="28"/>
        </w:rPr>
        <w:t>вых лазеров для медико-биологических применений: Ав</w:t>
      </w:r>
      <w:r>
        <w:rPr>
          <w:sz w:val="28"/>
          <w:szCs w:val="28"/>
        </w:rPr>
        <w:t>тореф. дисс. … канд. техн. наук</w:t>
      </w:r>
      <w:r w:rsidRPr="00DC2B53">
        <w:rPr>
          <w:sz w:val="28"/>
          <w:szCs w:val="28"/>
        </w:rPr>
        <w:t>:</w:t>
      </w:r>
      <w:r>
        <w:rPr>
          <w:sz w:val="28"/>
          <w:szCs w:val="28"/>
        </w:rPr>
        <w:t xml:space="preserve"> 05.11.07.</w:t>
      </w:r>
      <w:r w:rsidRPr="00AE3E39">
        <w:rPr>
          <w:sz w:val="28"/>
          <w:szCs w:val="28"/>
        </w:rPr>
        <w:t xml:space="preserve"> – М., 2003. – 19 с.</w:t>
      </w:r>
    </w:p>
    <w:p w:rsidR="00C65B9C" w:rsidRPr="00284D7D" w:rsidRDefault="00C65B9C" w:rsidP="002066B9">
      <w:pPr>
        <w:numPr>
          <w:ilvl w:val="0"/>
          <w:numId w:val="59"/>
        </w:numPr>
        <w:suppressAutoHyphens w:val="0"/>
        <w:spacing w:line="360" w:lineRule="auto"/>
        <w:jc w:val="both"/>
        <w:rPr>
          <w:sz w:val="28"/>
          <w:szCs w:val="28"/>
          <w:lang w:val="uk-UA"/>
        </w:rPr>
      </w:pPr>
      <w:r w:rsidRPr="001D3C67">
        <w:rPr>
          <w:sz w:val="28"/>
          <w:szCs w:val="28"/>
          <w:lang w:val="uk-UA"/>
        </w:rPr>
        <w:lastRenderedPageBreak/>
        <w:t xml:space="preserve">Остеоартроз. Консервативна терапія / </w:t>
      </w:r>
      <w:r w:rsidRPr="00284D7D">
        <w:rPr>
          <w:sz w:val="28"/>
          <w:szCs w:val="28"/>
          <w:lang w:val="uk-UA"/>
        </w:rPr>
        <w:t>Лобенко О.О., Корж М.О., Дєдух Н.В., Зупанець Ф.А. та спів.</w:t>
      </w:r>
      <w:r w:rsidRPr="001D3C67">
        <w:rPr>
          <w:sz w:val="28"/>
          <w:szCs w:val="28"/>
        </w:rPr>
        <w:t xml:space="preserve"> </w:t>
      </w:r>
      <w:r w:rsidRPr="001D3C67">
        <w:rPr>
          <w:sz w:val="28"/>
          <w:szCs w:val="28"/>
          <w:lang w:val="uk-UA"/>
        </w:rPr>
        <w:t xml:space="preserve">/ </w:t>
      </w:r>
      <w:r w:rsidRPr="00AE3E39">
        <w:rPr>
          <w:sz w:val="28"/>
          <w:szCs w:val="28"/>
        </w:rPr>
        <w:t>За ред. М.О. Коржа, Н.В. Дєдух</w:t>
      </w:r>
      <w:proofErr w:type="gramStart"/>
      <w:r w:rsidRPr="00AE3E39">
        <w:rPr>
          <w:sz w:val="28"/>
          <w:szCs w:val="28"/>
        </w:rPr>
        <w:t>, І.</w:t>
      </w:r>
      <w:proofErr w:type="gramEnd"/>
      <w:r w:rsidRPr="00AE3E39">
        <w:rPr>
          <w:sz w:val="28"/>
          <w:szCs w:val="28"/>
        </w:rPr>
        <w:t>А. Зупанця. – Харк</w:t>
      </w:r>
      <w:r>
        <w:rPr>
          <w:sz w:val="28"/>
          <w:szCs w:val="28"/>
          <w:lang w:val="uk-UA"/>
        </w:rPr>
        <w:t>і</w:t>
      </w:r>
      <w:r w:rsidRPr="00AE3E39">
        <w:rPr>
          <w:sz w:val="28"/>
          <w:szCs w:val="28"/>
        </w:rPr>
        <w:t xml:space="preserve">в: Прапор, 1999. – </w:t>
      </w:r>
      <w:r>
        <w:rPr>
          <w:sz w:val="28"/>
          <w:szCs w:val="28"/>
        </w:rPr>
        <w:t>С. 245–259</w:t>
      </w:r>
      <w:r w:rsidRPr="00AE3E39">
        <w:rPr>
          <w:sz w:val="28"/>
          <w:szCs w:val="28"/>
        </w:rPr>
        <w:t>.</w:t>
      </w:r>
    </w:p>
    <w:p w:rsidR="00C65B9C" w:rsidRPr="00284D7D" w:rsidRDefault="00C65B9C" w:rsidP="002066B9">
      <w:pPr>
        <w:numPr>
          <w:ilvl w:val="0"/>
          <w:numId w:val="59"/>
        </w:numPr>
        <w:suppressAutoHyphens w:val="0"/>
        <w:spacing w:line="360" w:lineRule="auto"/>
        <w:jc w:val="both"/>
        <w:rPr>
          <w:sz w:val="28"/>
          <w:szCs w:val="28"/>
          <w:lang w:val="uk-UA"/>
        </w:rPr>
      </w:pPr>
      <w:r w:rsidRPr="00AE3E39">
        <w:rPr>
          <w:sz w:val="28"/>
          <w:szCs w:val="28"/>
        </w:rPr>
        <w:t xml:space="preserve">Егоров К.Н. Классификация способов лазеротерапии // Материалы </w:t>
      </w:r>
      <w:r w:rsidRPr="001A0EE6">
        <w:rPr>
          <w:sz w:val="28"/>
          <w:szCs w:val="28"/>
        </w:rPr>
        <w:t>XIV</w:t>
      </w:r>
      <w:r w:rsidRPr="00AE3E39">
        <w:rPr>
          <w:sz w:val="28"/>
          <w:szCs w:val="28"/>
        </w:rPr>
        <w:t xml:space="preserve"> Международной научно-практической конференции “Применение лазеров в медицине и биологии”, Харьков, 16–19 мая 2000 г. – Харьков</w:t>
      </w:r>
      <w:r>
        <w:rPr>
          <w:sz w:val="28"/>
          <w:szCs w:val="28"/>
        </w:rPr>
        <w:t>, 2000.</w:t>
      </w:r>
      <w:r w:rsidRPr="00AE3E39">
        <w:rPr>
          <w:sz w:val="28"/>
          <w:szCs w:val="28"/>
        </w:rPr>
        <w:t xml:space="preserve"> – С. 45–47.</w:t>
      </w:r>
    </w:p>
    <w:p w:rsidR="00C65B9C" w:rsidRPr="00A7102C" w:rsidRDefault="00C65B9C" w:rsidP="002066B9">
      <w:pPr>
        <w:numPr>
          <w:ilvl w:val="0"/>
          <w:numId w:val="59"/>
        </w:numPr>
        <w:suppressAutoHyphens w:val="0"/>
        <w:spacing w:line="360" w:lineRule="auto"/>
        <w:jc w:val="both"/>
        <w:rPr>
          <w:sz w:val="28"/>
          <w:szCs w:val="28"/>
          <w:lang w:val="uk-UA"/>
        </w:rPr>
      </w:pPr>
      <w:r w:rsidRPr="00A7102C">
        <w:rPr>
          <w:sz w:val="28"/>
          <w:szCs w:val="28"/>
          <w:lang w:val="uk-UA"/>
        </w:rPr>
        <w:t>Загоєння переломів кісток у собак в зв</w:t>
      </w:r>
      <w:r w:rsidRPr="005D6033">
        <w:rPr>
          <w:sz w:val="28"/>
          <w:szCs w:val="28"/>
          <w:lang w:val="uk-UA"/>
        </w:rPr>
        <w:t>’</w:t>
      </w:r>
      <w:r w:rsidRPr="00A7102C">
        <w:rPr>
          <w:sz w:val="28"/>
          <w:szCs w:val="28"/>
          <w:lang w:val="uk-UA"/>
        </w:rPr>
        <w:t xml:space="preserve">язку з остеосинтезом </w:t>
      </w:r>
      <w:r w:rsidRPr="005D6033">
        <w:rPr>
          <w:sz w:val="28"/>
          <w:szCs w:val="28"/>
          <w:lang w:val="uk-UA"/>
        </w:rPr>
        <w:t xml:space="preserve">/ </w:t>
      </w:r>
      <w:r w:rsidRPr="00A7102C">
        <w:rPr>
          <w:sz w:val="28"/>
          <w:szCs w:val="28"/>
          <w:lang w:val="uk-UA"/>
        </w:rPr>
        <w:t>Борисевич В.Б., Петренко О.Ф., Борисевич Б.В., Вакуленко Д.О.</w:t>
      </w:r>
      <w:r w:rsidRPr="005D6033">
        <w:rPr>
          <w:sz w:val="28"/>
          <w:szCs w:val="28"/>
          <w:lang w:val="uk-UA"/>
        </w:rPr>
        <w:t xml:space="preserve"> </w:t>
      </w:r>
      <w:r w:rsidRPr="00A7102C">
        <w:rPr>
          <w:sz w:val="28"/>
          <w:szCs w:val="28"/>
          <w:lang w:val="uk-UA"/>
        </w:rPr>
        <w:t>// Науковий вісник НАУ.</w:t>
      </w:r>
      <w:r>
        <w:rPr>
          <w:sz w:val="28"/>
          <w:szCs w:val="28"/>
          <w:lang w:val="uk-UA"/>
        </w:rPr>
        <w:t xml:space="preserve"> </w:t>
      </w:r>
      <w:r w:rsidRPr="00A7102C">
        <w:rPr>
          <w:sz w:val="28"/>
          <w:szCs w:val="28"/>
          <w:lang w:val="uk-UA"/>
        </w:rPr>
        <w:t xml:space="preserve">– </w:t>
      </w:r>
      <w:r>
        <w:rPr>
          <w:sz w:val="28"/>
          <w:szCs w:val="28"/>
          <w:lang w:val="uk-UA"/>
        </w:rPr>
        <w:t xml:space="preserve">Київ, </w:t>
      </w:r>
      <w:r w:rsidRPr="00A7102C">
        <w:rPr>
          <w:sz w:val="28"/>
          <w:szCs w:val="28"/>
          <w:lang w:val="uk-UA"/>
        </w:rPr>
        <w:t xml:space="preserve">2004. – №75. – С. 16–20. </w:t>
      </w:r>
    </w:p>
    <w:p w:rsidR="00C65B9C" w:rsidRPr="00837039" w:rsidRDefault="00C65B9C" w:rsidP="002066B9">
      <w:pPr>
        <w:numPr>
          <w:ilvl w:val="0"/>
          <w:numId w:val="59"/>
        </w:numPr>
        <w:suppressAutoHyphens w:val="0"/>
        <w:spacing w:line="360" w:lineRule="auto"/>
        <w:jc w:val="both"/>
        <w:rPr>
          <w:spacing w:val="-6"/>
          <w:sz w:val="28"/>
          <w:szCs w:val="28"/>
          <w:lang w:val="uk-UA"/>
        </w:rPr>
      </w:pPr>
      <w:r w:rsidRPr="00837039">
        <w:rPr>
          <w:spacing w:val="-6"/>
          <w:sz w:val="28"/>
          <w:szCs w:val="28"/>
        </w:rPr>
        <w:t>Лузин В.И. Рентгеноструктурное исследование процессов репаративной регенерации большеберцовой кости крыс в условиях облучения электромагнитными волнами крайне высокой частоты // Ортопедия, травматология и протезирование. – 2000. – №2. – С. 120–122.</w:t>
      </w:r>
    </w:p>
    <w:p w:rsidR="00C65B9C" w:rsidRPr="004F6E38" w:rsidRDefault="00C65B9C" w:rsidP="002066B9">
      <w:pPr>
        <w:numPr>
          <w:ilvl w:val="0"/>
          <w:numId w:val="59"/>
        </w:numPr>
        <w:suppressAutoHyphens w:val="0"/>
        <w:spacing w:line="360" w:lineRule="auto"/>
        <w:jc w:val="both"/>
        <w:rPr>
          <w:sz w:val="28"/>
          <w:szCs w:val="28"/>
          <w:lang w:val="uk-UA"/>
        </w:rPr>
      </w:pPr>
      <w:r w:rsidRPr="00AE3E39">
        <w:rPr>
          <w:sz w:val="28"/>
          <w:szCs w:val="28"/>
        </w:rPr>
        <w:t>Плахотин М.В., Локтионова Л.Я. Применение лазеров в ветеринарной хирургии. – М., 1983. – 30 с.</w:t>
      </w:r>
    </w:p>
    <w:p w:rsidR="00C65B9C" w:rsidRPr="00837039" w:rsidRDefault="00C65B9C" w:rsidP="002066B9">
      <w:pPr>
        <w:numPr>
          <w:ilvl w:val="0"/>
          <w:numId w:val="59"/>
        </w:numPr>
        <w:suppressAutoHyphens w:val="0"/>
        <w:spacing w:line="360" w:lineRule="auto"/>
        <w:jc w:val="both"/>
        <w:rPr>
          <w:spacing w:val="-4"/>
          <w:sz w:val="28"/>
          <w:szCs w:val="28"/>
          <w:lang w:val="uk-UA"/>
        </w:rPr>
      </w:pPr>
      <w:r w:rsidRPr="00837039">
        <w:rPr>
          <w:spacing w:val="-4"/>
          <w:sz w:val="28"/>
          <w:szCs w:val="28"/>
        </w:rPr>
        <w:t>Михайлов Н.В. Механизм лечебно-стимулирующего действия луча лазера на организм животных и повышение их продуктивности. – Казань, 1995. – С. 37–49.</w:t>
      </w:r>
    </w:p>
    <w:p w:rsidR="00C65B9C" w:rsidRPr="004F6E38" w:rsidRDefault="00C65B9C" w:rsidP="002066B9">
      <w:pPr>
        <w:numPr>
          <w:ilvl w:val="0"/>
          <w:numId w:val="59"/>
        </w:numPr>
        <w:suppressAutoHyphens w:val="0"/>
        <w:spacing w:line="360" w:lineRule="auto"/>
        <w:jc w:val="both"/>
        <w:rPr>
          <w:sz w:val="28"/>
          <w:szCs w:val="28"/>
          <w:lang w:val="uk-UA"/>
        </w:rPr>
      </w:pPr>
      <w:r w:rsidRPr="00AE3E39">
        <w:rPr>
          <w:sz w:val="28"/>
          <w:szCs w:val="28"/>
        </w:rPr>
        <w:t xml:space="preserve">Кару Т.Й. Фотобиохимия регуляции метаболизма клетки низкоинтенсивным видимым светом. </w:t>
      </w:r>
      <w:r w:rsidRPr="00C33640">
        <w:rPr>
          <w:sz w:val="28"/>
          <w:szCs w:val="28"/>
        </w:rPr>
        <w:t>Препринт НИТЦТЛ. – 1985. – №7. – 36 с.</w:t>
      </w:r>
    </w:p>
    <w:p w:rsidR="00C65B9C" w:rsidRPr="004F6E38" w:rsidRDefault="00C65B9C" w:rsidP="002066B9">
      <w:pPr>
        <w:numPr>
          <w:ilvl w:val="0"/>
          <w:numId w:val="59"/>
        </w:numPr>
        <w:suppressAutoHyphens w:val="0"/>
        <w:spacing w:line="360" w:lineRule="auto"/>
        <w:jc w:val="both"/>
        <w:rPr>
          <w:sz w:val="28"/>
          <w:szCs w:val="28"/>
          <w:lang w:val="uk-UA"/>
        </w:rPr>
      </w:pPr>
      <w:r>
        <w:rPr>
          <w:sz w:val="28"/>
          <w:szCs w:val="20"/>
          <w:lang w:val="uk-UA"/>
        </w:rPr>
        <w:t>Посудін Ю.І., Колесник В.Я., Василенко О.Л. Використання лазерів у ветеринарній медицині // Ветеринарна медицина України. – 2001. – №1. – С. 36–37.</w:t>
      </w:r>
    </w:p>
    <w:p w:rsidR="00C65B9C" w:rsidRPr="00837039" w:rsidRDefault="00C65B9C" w:rsidP="002066B9">
      <w:pPr>
        <w:numPr>
          <w:ilvl w:val="0"/>
          <w:numId w:val="59"/>
        </w:numPr>
        <w:suppressAutoHyphens w:val="0"/>
        <w:spacing w:line="360" w:lineRule="auto"/>
        <w:jc w:val="both"/>
        <w:rPr>
          <w:spacing w:val="-4"/>
          <w:sz w:val="28"/>
          <w:szCs w:val="28"/>
          <w:lang w:val="uk-UA"/>
        </w:rPr>
      </w:pPr>
      <w:r w:rsidRPr="00837039">
        <w:rPr>
          <w:spacing w:val="-4"/>
          <w:sz w:val="28"/>
          <w:szCs w:val="28"/>
        </w:rPr>
        <w:t>Петраков К.А., Панинский С.М. Лазер в ветеринарной хирургии // Ветеринария. – 1994. – №6. – С. 21–22.</w:t>
      </w:r>
    </w:p>
    <w:p w:rsidR="00065D61" w:rsidRPr="00C65B9C" w:rsidRDefault="00065D61" w:rsidP="00C65B9C">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B8481D" w:rsidP="00F301F2">
      <w:pPr>
        <w:rPr>
          <w:lang w:val="uk-UA"/>
        </w:rPr>
      </w:pPr>
      <w:r>
        <w:rPr>
          <w:noProof/>
          <w:lang w:eastAsia="ru-RU"/>
        </w:rPr>
        <w:pict>
          <v:shapetype id="_x0000_t202" coordsize="21600,21600" o:spt="202" path="m,l,21600r21600,l21600,xe">
            <v:stroke joinstyle="miter"/>
            <v:path gradientshapeok="t" o:connecttype="rect"/>
          </v:shapetype>
          <v:shape id="_x0000_s1114" type="#_x0000_t202" style="position:absolute;margin-left:-85.05pt;margin-top:-307.05pt;width:1in;height:1in;z-index:251658240">
            <v:textbox>
              <w:txbxContent>
                <w:bookmarkStart w:id="1" w:name="OLE_LINK5"/>
                <w:bookmarkEnd w:id="1"/>
                <w:p w:rsidR="0004170C" w:rsidRDefault="0004170C">
                  <w:r>
                    <w:object w:dxaOrig="8820"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8pt;height:285.35pt" o:ole="">
                        <v:imagedata r:id="rId11" o:title=""/>
                      </v:shape>
                      <o:OLEObject Type="Embed" ProgID="Excel.Chart.8" ShapeID="_x0000_i1025" DrawAspect="Content" ObjectID="_1519988114" r:id="rId12">
                        <o:FieldCodes>\s</o:FieldCodes>
                      </o:OLEObject>
                    </w:object>
                  </w:r>
                </w:p>
              </w:txbxContent>
            </v:textbox>
          </v:shape>
        </w:pict>
      </w:r>
      <w:r>
        <w:rPr>
          <w:noProof/>
          <w:lang w:eastAsia="ru-RU"/>
        </w:rPr>
        <w:pict>
          <v:shape id="_x0000_s1115" type="#_x0000_t202" style="position:absolute;margin-left:-85.05pt;margin-top:-307.05pt;width:1in;height:1in;z-index:251659264">
            <v:textbox>
              <w:txbxContent>
                <w:p w:rsidR="0031406D" w:rsidRDefault="0031406D" w:rsidP="00B8481D">
                  <w:r>
                    <w:object w:dxaOrig="10879" w:dyaOrig="6859">
                      <v:shape id="_x0000_i1026" type="#_x0000_t75" style="width:543.5pt;height:343.3pt" o:ole="">
                        <v:imagedata r:id="rId13" o:title=""/>
                      </v:shape>
                      <o:OLEObject Type="Embed" ProgID="Excel.Chart.8" ShapeID="_x0000_i1026" DrawAspect="Content" ObjectID="_1519988115" r:id="rId14">
                        <o:FieldCodes>\s</o:FieldCodes>
                      </o:OLEObject>
                    </w:object>
                  </w:r>
                </w:p>
              </w:txbxContent>
            </v:textbox>
          </v:shape>
        </w:pict>
      </w: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6B9" w:rsidRDefault="002066B9">
      <w:r>
        <w:separator/>
      </w:r>
    </w:p>
  </w:endnote>
  <w:endnote w:type="continuationSeparator" w:id="0">
    <w:p w:rsidR="002066B9" w:rsidRDefault="0020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6B9" w:rsidRDefault="002066B9">
      <w:r>
        <w:separator/>
      </w:r>
    </w:p>
  </w:footnote>
  <w:footnote w:type="continuationSeparator" w:id="0">
    <w:p w:rsidR="002066B9" w:rsidRDefault="00206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15717D4"/>
    <w:multiLevelType w:val="singleLevel"/>
    <w:tmpl w:val="0419000F"/>
    <w:lvl w:ilvl="0">
      <w:start w:val="1"/>
      <w:numFmt w:val="decimal"/>
      <w:lvlText w:val="%1."/>
      <w:lvlJc w:val="left"/>
      <w:pPr>
        <w:tabs>
          <w:tab w:val="num" w:pos="360"/>
        </w:tabs>
        <w:ind w:left="36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6381BB8"/>
    <w:multiLevelType w:val="hybridMultilevel"/>
    <w:tmpl w:val="1FC2B85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12E47E0"/>
    <w:multiLevelType w:val="hybridMultilevel"/>
    <w:tmpl w:val="46661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0"/>
  </w:num>
  <w:num w:numId="39">
    <w:abstractNumId w:val="0"/>
  </w:num>
  <w:num w:numId="40">
    <w:abstractNumId w:val="1"/>
  </w:num>
  <w:num w:numId="41">
    <w:abstractNumId w:val="2"/>
  </w:num>
  <w:num w:numId="42">
    <w:abstractNumId w:val="45"/>
  </w:num>
  <w:num w:numId="43">
    <w:abstractNumId w:val="61"/>
  </w:num>
  <w:num w:numId="44">
    <w:abstractNumId w:val="49"/>
  </w:num>
  <w:num w:numId="45">
    <w:abstractNumId w:val="53"/>
  </w:num>
  <w:num w:numId="46">
    <w:abstractNumId w:val="64"/>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7"/>
  </w:num>
  <w:num w:numId="54">
    <w:abstractNumId w:val="66"/>
  </w:num>
  <w:num w:numId="55">
    <w:abstractNumId w:val="62"/>
  </w:num>
  <w:num w:numId="56">
    <w:abstractNumId w:val="48"/>
  </w:num>
  <w:num w:numId="57">
    <w:abstractNumId w:val="57"/>
  </w:num>
  <w:num w:numId="58">
    <w:abstractNumId w:val="60"/>
  </w:num>
  <w:num w:numId="59">
    <w:abstractNumId w:val="41"/>
  </w:num>
  <w:num w:numId="60">
    <w:abstractNumId w:val="38"/>
  </w:num>
  <w:num w:numId="61">
    <w:abstractNumId w:val="6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B9"/>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1E23"/>
    <w:rsid w:val="0094228A"/>
    <w:rsid w:val="00942571"/>
    <w:rsid w:val="00945794"/>
    <w:rsid w:val="0094629F"/>
    <w:rsid w:val="009546F7"/>
    <w:rsid w:val="00956A02"/>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325E"/>
    <w:rsid w:val="009C3802"/>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1512"/>
    <w:rsid w:val="00BA3A4E"/>
    <w:rsid w:val="00BA78D8"/>
    <w:rsid w:val="00BB0D1A"/>
    <w:rsid w:val="00BB224D"/>
    <w:rsid w:val="00BB3448"/>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Chart1.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Microsoft_Excel_Chart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7BE27-A63A-4611-B2AA-F6846880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5522</TotalTime>
  <Pages>33</Pages>
  <Words>8995</Words>
  <Characters>51278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60153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2009-02-06T08:36:00Z</cp:lastPrinted>
  <dcterms:created xsi:type="dcterms:W3CDTF">2015-03-22T11:10:00Z</dcterms:created>
  <dcterms:modified xsi:type="dcterms:W3CDTF">2016-03-20T11:08:00Z</dcterms:modified>
</cp:coreProperties>
</file>