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0A3A" w14:textId="0B2E8018" w:rsidR="007C7C5F" w:rsidRDefault="0097463B" w:rsidP="009746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Сердюк Анатолій Анатолійович. Моделі та алгоритмічне забезпечення для раціональної організації і автоматизації управління автомобільними перевезеннями : дис... канд. техн. наук: 05.13.06 / Національний транспортний ун-т. — К., 2007. — 238арк. : рис. — Бібліогр.: арк. 165-181</w:t>
      </w:r>
    </w:p>
    <w:p w14:paraId="1AB084DD" w14:textId="77777777" w:rsidR="0097463B" w:rsidRPr="0097463B" w:rsidRDefault="0097463B" w:rsidP="00974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63B">
        <w:rPr>
          <w:rFonts w:ascii="Times New Roman" w:eastAsia="Times New Roman" w:hAnsi="Times New Roman" w:cs="Times New Roman"/>
          <w:color w:val="000000"/>
          <w:sz w:val="27"/>
          <w:szCs w:val="27"/>
        </w:rPr>
        <w:t>Сердюк А.А. Моделі та алгоритмічне забезпечення для раціональної організації і автоматизації управління автомобільними перевезеннями. – Рукопис.</w:t>
      </w:r>
    </w:p>
    <w:p w14:paraId="00E5D3A0" w14:textId="77777777" w:rsidR="0097463B" w:rsidRPr="0097463B" w:rsidRDefault="0097463B" w:rsidP="00974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63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05.13.06 – “Автоматизовані системи управління та прогресивні інформаційні технології”. – Національний транспортний університет, Київ, 2007.</w:t>
      </w:r>
    </w:p>
    <w:p w14:paraId="0BF46397" w14:textId="77777777" w:rsidR="0097463B" w:rsidRPr="0097463B" w:rsidRDefault="0097463B" w:rsidP="00974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63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вирішенню актуальної наукової задачі в галузі прогресивних інформаційних технологій і автоматизованих систем управління, що пов’язана з розробкою науково обґрунтованих рекомендацій та технологічних заходів з підвищення ефективності інформаційного забезпечення, раціональній організації і автоматизації управління автомобільним транспортом з використанням перспективних супутникових технологій.</w:t>
      </w:r>
    </w:p>
    <w:p w14:paraId="399D4FC1" w14:textId="77777777" w:rsidR="0097463B" w:rsidRPr="0097463B" w:rsidRDefault="0097463B" w:rsidP="00974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63B">
        <w:rPr>
          <w:rFonts w:ascii="Times New Roman" w:eastAsia="Times New Roman" w:hAnsi="Times New Roman" w:cs="Times New Roman"/>
          <w:color w:val="000000"/>
          <w:sz w:val="27"/>
          <w:szCs w:val="27"/>
        </w:rPr>
        <w:t>Вперше обґрунтовано і розроблено аналітико-статистичні моделі і алгоритми для ефективного вибору та побудови раціональних маршрутів руху автотранспорту і контролю графіків руху з використанням автоматизованих систем моніторингу і диспетчерського управління автотранспортом з використанням телекомунікаційно-комп’ютерних і супутникових технологій; запропоновані удосконалені моделі алгоритми і методики побудови територіально розподілених структур термінальних автотранспортних систем і диспетчерських центрів управління транспортом з урахуванням впливу умов експлуатації навігаційно-телекомунікаційних систем, що обслуговують транспортні підрозділи. Розроблені алгоритми, методика і рекомендації для розрахунку і підвищення ефективності застосування систем телекомунікаційно-комп’ютерного і супутникового забезпечення для автоматизованого управління автомобільним транспортом.</w:t>
      </w:r>
    </w:p>
    <w:p w14:paraId="6309716C" w14:textId="77777777" w:rsidR="0097463B" w:rsidRPr="0097463B" w:rsidRDefault="0097463B" w:rsidP="00974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63B">
        <w:rPr>
          <w:rFonts w:ascii="Times New Roman" w:eastAsia="Times New Roman" w:hAnsi="Times New Roman" w:cs="Times New Roman"/>
          <w:color w:val="000000"/>
          <w:sz w:val="27"/>
          <w:szCs w:val="27"/>
        </w:rPr>
        <w:t>Практична значимість отриманих результатів дисертаційної роботи полягає в тому, що запропоновані автором моделі, алгоритми і методики для забезпечення раціональної організації автомобільних перевезень з використанням супутникових технологій доведена до рівня інженерних і організаційно-економічних рекомендацій, що підкріплені програмним забезпеченням яке розроблене автором для реалізації отриманих результатів на сучасних ЕОМ.</w:t>
      </w:r>
    </w:p>
    <w:p w14:paraId="7C511758" w14:textId="77777777" w:rsidR="0097463B" w:rsidRPr="0097463B" w:rsidRDefault="0097463B" w:rsidP="009746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7463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Практична реалізація результатів дисертаційної роботи в автотранспортних підприємствах і проектних організаціях доказала підвищення загальної економічної ефективності міський, міжміських та міжнародних автомобільних перевезень за рахунок організації і покращення інформаційного забезпечення перевезень при використанні автоматизованих систем диспетчерського управління автомобільним транспортом, що взаємодіють із супутниковими телекомунікаційно-навігаційними системами.</w:t>
      </w:r>
    </w:p>
    <w:p w14:paraId="11F4BD70" w14:textId="77777777" w:rsidR="0097463B" w:rsidRPr="0097463B" w:rsidRDefault="0097463B" w:rsidP="0097463B"/>
    <w:sectPr w:rsidR="0097463B" w:rsidRPr="009746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EC6D" w14:textId="77777777" w:rsidR="00996575" w:rsidRDefault="00996575">
      <w:pPr>
        <w:spacing w:after="0" w:line="240" w:lineRule="auto"/>
      </w:pPr>
      <w:r>
        <w:separator/>
      </w:r>
    </w:p>
  </w:endnote>
  <w:endnote w:type="continuationSeparator" w:id="0">
    <w:p w14:paraId="0EEBF744" w14:textId="77777777" w:rsidR="00996575" w:rsidRDefault="0099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F8C0" w14:textId="77777777" w:rsidR="00996575" w:rsidRDefault="00996575">
      <w:pPr>
        <w:spacing w:after="0" w:line="240" w:lineRule="auto"/>
      </w:pPr>
      <w:r>
        <w:separator/>
      </w:r>
    </w:p>
  </w:footnote>
  <w:footnote w:type="continuationSeparator" w:id="0">
    <w:p w14:paraId="3133E515" w14:textId="77777777" w:rsidR="00996575" w:rsidRDefault="0099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65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575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61050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11393</cp:revision>
  <dcterms:created xsi:type="dcterms:W3CDTF">2024-06-20T08:51:00Z</dcterms:created>
  <dcterms:modified xsi:type="dcterms:W3CDTF">2024-11-06T18:30:00Z</dcterms:modified>
  <cp:category/>
</cp:coreProperties>
</file>