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CE4951" w:rsidRDefault="00CE4951" w:rsidP="00CE4951">
      <w:pPr>
        <w:pStyle w:val="affffffff9"/>
      </w:pPr>
      <w:bookmarkStart w:id="0" w:name="_Hlt159839706"/>
      <w:bookmarkEnd w:id="0"/>
      <w:r>
        <w:t>МІНІСТЕРСТВО ОХОРОНИ ЗДОРОВ’Я УКРАЇНИ</w:t>
      </w:r>
    </w:p>
    <w:p w:rsidR="00CE4951" w:rsidRDefault="00CE4951" w:rsidP="00CE4951">
      <w:pPr>
        <w:jc w:val="center"/>
        <w:rPr>
          <w:b/>
          <w:bCs/>
          <w:lang w:val="uk-UA"/>
        </w:rPr>
      </w:pPr>
    </w:p>
    <w:p w:rsidR="00CE4951" w:rsidRDefault="00CE4951" w:rsidP="00CE4951">
      <w:pPr>
        <w:pStyle w:val="affffffff9"/>
      </w:pPr>
      <w:r>
        <w:rPr>
          <w:lang w:eastAsia="uk-UA"/>
        </w:rPr>
        <w:t xml:space="preserve">НАЦІОНАЛЬНА </w:t>
      </w:r>
      <w:r>
        <w:t xml:space="preserve">МЕДИЧНА АКАДЕМІЯ </w:t>
      </w:r>
      <w:proofErr w:type="gramStart"/>
      <w:r>
        <w:t>П</w:t>
      </w:r>
      <w:proofErr w:type="gramEnd"/>
      <w:r>
        <w:t>ІСЛЯДИПЛОМНОЇ ОСВІТИ ІМ. П.Л. ШУПИКА</w:t>
      </w:r>
      <w:r>
        <w:rPr>
          <w:caps w:val="0"/>
        </w:rPr>
        <w:t xml:space="preserve"> </w:t>
      </w:r>
    </w:p>
    <w:p w:rsidR="00CE4951" w:rsidRDefault="00CE4951" w:rsidP="00CE4951">
      <w:pPr>
        <w:jc w:val="center"/>
        <w:rPr>
          <w:b/>
          <w:bCs/>
          <w:lang w:val="uk-UA"/>
        </w:rPr>
      </w:pPr>
    </w:p>
    <w:p w:rsidR="00CE4951" w:rsidRDefault="00CE4951" w:rsidP="00CE4951">
      <w:pPr>
        <w:autoSpaceDE w:val="0"/>
        <w:autoSpaceDN w:val="0"/>
        <w:jc w:val="center"/>
        <w:rPr>
          <w:b/>
          <w:bCs/>
          <w:lang w:val="uk-UA"/>
        </w:rPr>
      </w:pPr>
      <w:r>
        <w:rPr>
          <w:b/>
          <w:bCs/>
          <w:lang w:val="uk-UA"/>
        </w:rPr>
        <w:t xml:space="preserve">                                                                                        </w:t>
      </w:r>
    </w:p>
    <w:p w:rsidR="00CE4951" w:rsidRDefault="00CE4951" w:rsidP="00CE4951">
      <w:pPr>
        <w:jc w:val="right"/>
        <w:rPr>
          <w:lang w:val="uk-UA"/>
        </w:rPr>
      </w:pPr>
      <w:r>
        <w:rPr>
          <w:lang w:val="uk-UA"/>
        </w:rPr>
        <w:t xml:space="preserve">                                                </w:t>
      </w:r>
      <w:r>
        <w:rPr>
          <w:lang w:val="uk-UA" w:eastAsia="uk-UA"/>
        </w:rPr>
        <w:t xml:space="preserve">На правах </w:t>
      </w:r>
      <w:proofErr w:type="spellStart"/>
      <w:r>
        <w:t>рукопису</w:t>
      </w:r>
      <w:proofErr w:type="spellEnd"/>
    </w:p>
    <w:p w:rsidR="00CE4951" w:rsidRDefault="00CE4951" w:rsidP="00CE4951">
      <w:pPr>
        <w:rPr>
          <w:i/>
          <w:iCs/>
          <w:lang w:val="uk-UA"/>
        </w:rPr>
      </w:pPr>
    </w:p>
    <w:p w:rsidR="00CE4951" w:rsidRDefault="00CE4951" w:rsidP="00CE4951">
      <w:pPr>
        <w:autoSpaceDE w:val="0"/>
        <w:autoSpaceDN w:val="0"/>
        <w:rPr>
          <w:i/>
          <w:iCs/>
          <w:lang w:val="uk-UA"/>
        </w:rPr>
      </w:pPr>
    </w:p>
    <w:p w:rsidR="00CE4951" w:rsidRDefault="00CE4951" w:rsidP="00CE4951">
      <w:pPr>
        <w:autoSpaceDE w:val="0"/>
        <w:autoSpaceDN w:val="0"/>
        <w:rPr>
          <w:i/>
          <w:iCs/>
          <w:lang w:val="uk-UA"/>
        </w:rPr>
      </w:pPr>
    </w:p>
    <w:p w:rsidR="00CE4951" w:rsidRDefault="00CE4951" w:rsidP="00CE4951">
      <w:pPr>
        <w:autoSpaceDE w:val="0"/>
        <w:autoSpaceDN w:val="0"/>
        <w:rPr>
          <w:i/>
          <w:iCs/>
          <w:lang w:val="uk-UA"/>
        </w:rPr>
      </w:pPr>
    </w:p>
    <w:p w:rsidR="00CE4951" w:rsidRDefault="00CE4951" w:rsidP="00CE4951">
      <w:pPr>
        <w:jc w:val="center"/>
        <w:rPr>
          <w:b/>
          <w:bCs/>
          <w:lang w:val="uk-UA"/>
        </w:rPr>
      </w:pPr>
      <w:r>
        <w:rPr>
          <w:b/>
          <w:bCs/>
          <w:lang w:val="uk-UA"/>
        </w:rPr>
        <w:t>МИРОНЮК ЮРІЙ МИКОЛАЙОВИЧ</w:t>
      </w:r>
    </w:p>
    <w:p w:rsidR="00CE4951" w:rsidRDefault="00CE4951" w:rsidP="00CE4951">
      <w:pPr>
        <w:pStyle w:val="1"/>
        <w:rPr>
          <w:b w:val="0"/>
          <w:bCs w:val="0"/>
        </w:rPr>
      </w:pPr>
    </w:p>
    <w:p w:rsidR="00CE4951" w:rsidRDefault="00CE4951" w:rsidP="00CE4951">
      <w:pPr>
        <w:rPr>
          <w:lang w:val="uk-UA"/>
        </w:rPr>
      </w:pPr>
    </w:p>
    <w:p w:rsidR="00CE4951" w:rsidRDefault="00CE4951" w:rsidP="00CE4951">
      <w:pPr>
        <w:autoSpaceDE w:val="0"/>
        <w:autoSpaceDN w:val="0"/>
        <w:rPr>
          <w:lang w:val="uk-UA"/>
        </w:rPr>
      </w:pPr>
    </w:p>
    <w:p w:rsidR="00CE4951" w:rsidRDefault="00CE4951" w:rsidP="00CE4951">
      <w:pPr>
        <w:pStyle w:val="1"/>
        <w:ind w:left="1416"/>
        <w:rPr>
          <w:b w:val="0"/>
          <w:bCs w:val="0"/>
          <w:sz w:val="24"/>
          <w:szCs w:val="24"/>
        </w:rPr>
      </w:pPr>
      <w:r>
        <w:rPr>
          <w:b w:val="0"/>
          <w:bCs w:val="0"/>
        </w:rPr>
        <w:t>УДК</w:t>
      </w:r>
      <w:r>
        <w:rPr>
          <w:b w:val="0"/>
          <w:bCs w:val="0"/>
          <w:lang w:eastAsia="uk-UA"/>
        </w:rPr>
        <w:t xml:space="preserve">   </w:t>
      </w:r>
      <w:r>
        <w:rPr>
          <w:b w:val="0"/>
          <w:bCs w:val="0"/>
        </w:rPr>
        <w:t>618.1.7-036.82-08-06:618.14-002-02:615.256.3</w:t>
      </w:r>
      <w:r>
        <w:rPr>
          <w:b w:val="0"/>
          <w:bCs w:val="0"/>
          <w:lang w:eastAsia="uk-UA"/>
        </w:rPr>
        <w:t xml:space="preserve"> </w:t>
      </w:r>
    </w:p>
    <w:p w:rsidR="00CE4951" w:rsidRDefault="00CE4951" w:rsidP="00CE4951">
      <w:pPr>
        <w:spacing w:line="360" w:lineRule="auto"/>
        <w:jc w:val="center"/>
        <w:rPr>
          <w:lang w:val="uk-UA"/>
        </w:rPr>
      </w:pPr>
      <w:r>
        <w:rPr>
          <w:lang w:val="uk-UA"/>
        </w:rPr>
        <w:t xml:space="preserve">  </w:t>
      </w:r>
    </w:p>
    <w:p w:rsidR="00CE4951" w:rsidRDefault="00CE4951" w:rsidP="00CE4951">
      <w:pPr>
        <w:pStyle w:val="1"/>
      </w:pPr>
      <w:r>
        <w:t xml:space="preserve">   </w:t>
      </w:r>
    </w:p>
    <w:p w:rsidR="00CE4951" w:rsidRDefault="00CE4951" w:rsidP="00CE4951">
      <w:pPr>
        <w:jc w:val="center"/>
        <w:rPr>
          <w:b/>
          <w:bCs/>
          <w:lang w:val="uk-UA"/>
        </w:rPr>
      </w:pPr>
    </w:p>
    <w:p w:rsidR="00CE4951" w:rsidRDefault="00CE4951" w:rsidP="00CE4951">
      <w:pPr>
        <w:autoSpaceDE w:val="0"/>
        <w:autoSpaceDN w:val="0"/>
        <w:spacing w:line="360" w:lineRule="auto"/>
        <w:jc w:val="center"/>
        <w:rPr>
          <w:b/>
          <w:bCs/>
          <w:lang w:val="uk-UA"/>
        </w:rPr>
      </w:pPr>
      <w:bookmarkStart w:id="1" w:name="_GoBack"/>
      <w:r>
        <w:rPr>
          <w:b/>
          <w:bCs/>
          <w:lang w:val="uk-UA" w:eastAsia="uk-UA"/>
        </w:rPr>
        <w:t>РЕПРОДУКТИВНЕ ЗДОРОВ'Я ЖІНОК ПРИ ТРИВАЛІЙ ВНУТРІШНЬОМАТКОВІЙ КОНТРАЦЕПЦІЇ</w:t>
      </w:r>
    </w:p>
    <w:bookmarkEnd w:id="1"/>
    <w:p w:rsidR="00CE4951" w:rsidRDefault="00CE4951" w:rsidP="00CE4951">
      <w:pPr>
        <w:autoSpaceDE w:val="0"/>
        <w:autoSpaceDN w:val="0"/>
        <w:rPr>
          <w:b/>
          <w:bCs/>
          <w:lang w:val="uk-UA"/>
        </w:rPr>
      </w:pPr>
    </w:p>
    <w:p w:rsidR="00CE4951" w:rsidRDefault="00CE4951" w:rsidP="00CE4951">
      <w:pPr>
        <w:autoSpaceDE w:val="0"/>
        <w:autoSpaceDN w:val="0"/>
        <w:rPr>
          <w:b/>
          <w:bCs/>
          <w:lang w:val="uk-UA"/>
        </w:rPr>
      </w:pPr>
    </w:p>
    <w:p w:rsidR="00CE4951" w:rsidRDefault="00CE4951" w:rsidP="00CE4951">
      <w:pPr>
        <w:jc w:val="center"/>
        <w:rPr>
          <w:b/>
          <w:bCs/>
          <w:lang w:val="uk-UA"/>
        </w:rPr>
      </w:pPr>
      <w:r>
        <w:rPr>
          <w:b/>
          <w:bCs/>
          <w:lang w:val="uk-UA"/>
        </w:rPr>
        <w:t>14.01.01 – акушерство та гінекологія</w:t>
      </w:r>
    </w:p>
    <w:p w:rsidR="00CE4951" w:rsidRDefault="00CE4951" w:rsidP="00CE4951">
      <w:pPr>
        <w:autoSpaceDE w:val="0"/>
        <w:autoSpaceDN w:val="0"/>
        <w:jc w:val="center"/>
        <w:rPr>
          <w:b/>
          <w:bCs/>
          <w:lang w:val="uk-UA"/>
        </w:rPr>
      </w:pPr>
    </w:p>
    <w:p w:rsidR="00CE4951" w:rsidRDefault="00CE4951" w:rsidP="00CE4951">
      <w:pPr>
        <w:autoSpaceDE w:val="0"/>
        <w:autoSpaceDN w:val="0"/>
        <w:jc w:val="center"/>
        <w:rPr>
          <w:b/>
          <w:bCs/>
          <w:lang w:val="uk-UA"/>
        </w:rPr>
      </w:pPr>
    </w:p>
    <w:p w:rsidR="00CE4951" w:rsidRDefault="00CE4951" w:rsidP="00CE4951">
      <w:pPr>
        <w:spacing w:line="360" w:lineRule="auto"/>
        <w:jc w:val="center"/>
        <w:rPr>
          <w:b/>
          <w:bCs/>
          <w:lang w:val="uk-UA"/>
        </w:rPr>
      </w:pPr>
      <w:r>
        <w:rPr>
          <w:b/>
          <w:bCs/>
          <w:lang w:val="uk-UA"/>
        </w:rPr>
        <w:t xml:space="preserve">Дисертація на </w:t>
      </w:r>
      <w:proofErr w:type="spellStart"/>
      <w:r>
        <w:rPr>
          <w:b/>
          <w:bCs/>
        </w:rPr>
        <w:t>здобуття</w:t>
      </w:r>
      <w:proofErr w:type="spellEnd"/>
      <w:r>
        <w:rPr>
          <w:b/>
          <w:bCs/>
          <w:lang w:val="uk-UA"/>
        </w:rPr>
        <w:t xml:space="preserve"> </w:t>
      </w:r>
      <w:proofErr w:type="spellStart"/>
      <w:r>
        <w:rPr>
          <w:b/>
          <w:bCs/>
        </w:rPr>
        <w:t>наукового</w:t>
      </w:r>
      <w:proofErr w:type="spellEnd"/>
      <w:r>
        <w:rPr>
          <w:b/>
          <w:bCs/>
          <w:lang w:val="uk-UA"/>
        </w:rPr>
        <w:t xml:space="preserve"> </w:t>
      </w:r>
      <w:proofErr w:type="spellStart"/>
      <w:r>
        <w:rPr>
          <w:b/>
          <w:bCs/>
        </w:rPr>
        <w:t>ступеня</w:t>
      </w:r>
      <w:proofErr w:type="spellEnd"/>
      <w:r>
        <w:rPr>
          <w:b/>
          <w:bCs/>
          <w:lang w:val="uk-UA"/>
        </w:rPr>
        <w:t xml:space="preserve"> кандидата </w:t>
      </w:r>
    </w:p>
    <w:p w:rsidR="00CE4951" w:rsidRDefault="00CE4951" w:rsidP="00CE4951">
      <w:pPr>
        <w:autoSpaceDE w:val="0"/>
        <w:autoSpaceDN w:val="0"/>
        <w:spacing w:line="360" w:lineRule="auto"/>
        <w:jc w:val="center"/>
        <w:rPr>
          <w:b/>
          <w:bCs/>
          <w:lang w:val="uk-UA"/>
        </w:rPr>
      </w:pPr>
      <w:proofErr w:type="spellStart"/>
      <w:r>
        <w:rPr>
          <w:b/>
          <w:bCs/>
        </w:rPr>
        <w:t>медичних</w:t>
      </w:r>
      <w:proofErr w:type="spellEnd"/>
      <w:r>
        <w:rPr>
          <w:b/>
          <w:bCs/>
          <w:lang w:val="uk-UA"/>
        </w:rPr>
        <w:t xml:space="preserve"> наук</w:t>
      </w:r>
    </w:p>
    <w:p w:rsidR="00CE4951" w:rsidRDefault="00CE4951" w:rsidP="00CE4951">
      <w:pPr>
        <w:jc w:val="center"/>
        <w:rPr>
          <w:b/>
          <w:bCs/>
          <w:lang w:val="uk-UA"/>
        </w:rPr>
      </w:pPr>
    </w:p>
    <w:p w:rsidR="00CE4951" w:rsidRDefault="00CE4951" w:rsidP="00CE4951">
      <w:pPr>
        <w:autoSpaceDE w:val="0"/>
        <w:autoSpaceDN w:val="0"/>
        <w:jc w:val="center"/>
        <w:rPr>
          <w:b/>
          <w:bCs/>
          <w:lang w:val="uk-UA"/>
        </w:rPr>
      </w:pPr>
      <w:r>
        <w:rPr>
          <w:b/>
          <w:bCs/>
          <w:lang w:val="uk-UA"/>
        </w:rPr>
        <w:t xml:space="preserve">      </w:t>
      </w:r>
    </w:p>
    <w:p w:rsidR="00CE4951" w:rsidRDefault="00CE4951" w:rsidP="00CE4951">
      <w:pPr>
        <w:autoSpaceDE w:val="0"/>
        <w:autoSpaceDN w:val="0"/>
        <w:jc w:val="center"/>
        <w:rPr>
          <w:b/>
          <w:bCs/>
          <w:lang w:val="uk-UA"/>
        </w:rPr>
      </w:pPr>
    </w:p>
    <w:p w:rsidR="00CE4951" w:rsidRDefault="00CE4951" w:rsidP="00CE4951">
      <w:pPr>
        <w:pStyle w:val="40"/>
        <w:ind w:firstLine="720"/>
      </w:pPr>
      <w:proofErr w:type="spellStart"/>
      <w:r>
        <w:lastRenderedPageBreak/>
        <w:t>Науковий</w:t>
      </w:r>
      <w:proofErr w:type="spellEnd"/>
      <w:r>
        <w:t xml:space="preserve"> </w:t>
      </w:r>
      <w:proofErr w:type="spellStart"/>
      <w:r>
        <w:t>керівник</w:t>
      </w:r>
      <w:proofErr w:type="spellEnd"/>
    </w:p>
    <w:p w:rsidR="00CE4951" w:rsidRDefault="00CE4951" w:rsidP="00CE4951">
      <w:pPr>
        <w:spacing w:line="360" w:lineRule="auto"/>
        <w:ind w:left="2880" w:firstLine="720"/>
        <w:jc w:val="both"/>
        <w:rPr>
          <w:b/>
          <w:bCs/>
          <w:lang w:val="uk-UA" w:eastAsia="uk-UA"/>
        </w:rPr>
      </w:pPr>
      <w:r>
        <w:rPr>
          <w:b/>
          <w:bCs/>
          <w:lang w:val="uk-UA" w:eastAsia="uk-UA"/>
        </w:rPr>
        <w:t>Романенко Т.Г.</w:t>
      </w:r>
    </w:p>
    <w:p w:rsidR="00CE4951" w:rsidRDefault="00CE4951" w:rsidP="00CE4951">
      <w:pPr>
        <w:autoSpaceDE w:val="0"/>
        <w:autoSpaceDN w:val="0"/>
        <w:spacing w:line="360" w:lineRule="auto"/>
        <w:ind w:left="2880" w:firstLine="720"/>
        <w:jc w:val="both"/>
        <w:rPr>
          <w:b/>
          <w:bCs/>
          <w:lang w:val="uk-UA"/>
        </w:rPr>
      </w:pPr>
      <w:r>
        <w:rPr>
          <w:b/>
          <w:bCs/>
          <w:lang w:val="uk-UA" w:eastAsia="uk-UA"/>
        </w:rPr>
        <w:t xml:space="preserve">доктор </w:t>
      </w:r>
      <w:proofErr w:type="spellStart"/>
      <w:r>
        <w:rPr>
          <w:b/>
          <w:bCs/>
        </w:rPr>
        <w:t>медичних</w:t>
      </w:r>
      <w:proofErr w:type="spellEnd"/>
      <w:r>
        <w:rPr>
          <w:b/>
          <w:bCs/>
          <w:lang w:val="uk-UA"/>
        </w:rPr>
        <w:t xml:space="preserve"> наук</w:t>
      </w:r>
      <w:r>
        <w:rPr>
          <w:b/>
          <w:bCs/>
          <w:lang w:val="uk-UA" w:eastAsia="uk-UA"/>
        </w:rPr>
        <w:t xml:space="preserve">, </w:t>
      </w:r>
      <w:proofErr w:type="spellStart"/>
      <w:r>
        <w:rPr>
          <w:b/>
          <w:bCs/>
          <w:lang w:eastAsia="uk-UA"/>
        </w:rPr>
        <w:t>професор</w:t>
      </w:r>
      <w:proofErr w:type="spellEnd"/>
      <w:r>
        <w:rPr>
          <w:b/>
          <w:bCs/>
          <w:lang w:val="uk-UA"/>
        </w:rPr>
        <w:tab/>
      </w:r>
      <w:r>
        <w:rPr>
          <w:b/>
          <w:bCs/>
          <w:lang w:val="uk-UA"/>
        </w:rPr>
        <w:tab/>
      </w:r>
      <w:r>
        <w:rPr>
          <w:b/>
          <w:bCs/>
          <w:lang w:val="uk-UA"/>
        </w:rPr>
        <w:tab/>
      </w:r>
    </w:p>
    <w:p w:rsidR="00CE4951" w:rsidRDefault="00CE4951" w:rsidP="00CE4951">
      <w:pPr>
        <w:autoSpaceDE w:val="0"/>
        <w:autoSpaceDN w:val="0"/>
        <w:spacing w:line="360" w:lineRule="auto"/>
        <w:ind w:left="2880" w:firstLine="720"/>
        <w:jc w:val="both"/>
        <w:rPr>
          <w:b/>
          <w:bCs/>
          <w:lang w:val="uk-UA"/>
        </w:rPr>
      </w:pPr>
    </w:p>
    <w:p w:rsidR="00CE4951" w:rsidRDefault="00CE4951" w:rsidP="00CE4951">
      <w:pPr>
        <w:autoSpaceDE w:val="0"/>
        <w:autoSpaceDN w:val="0"/>
        <w:spacing w:line="360" w:lineRule="auto"/>
        <w:ind w:left="2880" w:firstLine="720"/>
        <w:jc w:val="both"/>
        <w:rPr>
          <w:b/>
          <w:bCs/>
          <w:lang w:val="uk-UA"/>
        </w:rPr>
      </w:pPr>
    </w:p>
    <w:p w:rsidR="00CE4951" w:rsidRDefault="00CE4951" w:rsidP="00CE4951">
      <w:pPr>
        <w:autoSpaceDE w:val="0"/>
        <w:autoSpaceDN w:val="0"/>
        <w:jc w:val="center"/>
        <w:rPr>
          <w:b/>
          <w:bCs/>
          <w:lang w:eastAsia="uk-UA"/>
        </w:rPr>
      </w:pPr>
      <w:r>
        <w:rPr>
          <w:b/>
          <w:bCs/>
          <w:lang w:val="uk-UA" w:eastAsia="uk-UA"/>
        </w:rPr>
        <w:t xml:space="preserve">Київ </w:t>
      </w:r>
      <w:r>
        <w:rPr>
          <w:b/>
          <w:bCs/>
          <w:lang w:val="uk-UA"/>
        </w:rPr>
        <w:t>–2007</w:t>
      </w:r>
    </w:p>
    <w:p w:rsidR="00CE4951" w:rsidRDefault="00CE4951" w:rsidP="00CE4951">
      <w:pPr>
        <w:autoSpaceDE w:val="0"/>
        <w:autoSpaceDN w:val="0"/>
        <w:spacing w:line="360" w:lineRule="auto"/>
        <w:jc w:val="center"/>
        <w:rPr>
          <w:b/>
          <w:bCs/>
          <w:lang w:val="uk-UA"/>
        </w:rPr>
      </w:pPr>
      <w:r>
        <w:rPr>
          <w:b/>
          <w:bCs/>
          <w:lang w:val="uk-UA"/>
        </w:rPr>
        <w:t>ЗМІСТ</w:t>
      </w:r>
    </w:p>
    <w:p w:rsidR="00CE4951" w:rsidRDefault="00CE4951" w:rsidP="00CE4951">
      <w:pPr>
        <w:spacing w:line="360" w:lineRule="auto"/>
        <w:rPr>
          <w:b/>
          <w:bCs/>
          <w:lang w:val="uk-UA"/>
        </w:rPr>
      </w:pPr>
    </w:p>
    <w:p w:rsidR="00CE4951" w:rsidRDefault="00CE4951" w:rsidP="00CE4951">
      <w:pPr>
        <w:spacing w:line="360" w:lineRule="auto"/>
        <w:ind w:left="7200" w:firstLine="720"/>
        <w:rPr>
          <w:b/>
          <w:bCs/>
          <w:lang w:val="uk-UA"/>
        </w:rPr>
      </w:pPr>
      <w:proofErr w:type="spellStart"/>
      <w:r>
        <w:rPr>
          <w:b/>
          <w:bCs/>
          <w:lang w:val="uk-UA"/>
        </w:rPr>
        <w:t>Стор</w:t>
      </w:r>
      <w:proofErr w:type="spellEnd"/>
      <w:r>
        <w:rPr>
          <w:b/>
          <w:bCs/>
          <w:lang w:val="uk-UA"/>
        </w:rPr>
        <w:t>.</w:t>
      </w:r>
    </w:p>
    <w:p w:rsidR="00CE4951" w:rsidRDefault="00CE4951" w:rsidP="00CE4951">
      <w:pPr>
        <w:spacing w:line="360" w:lineRule="auto"/>
        <w:rPr>
          <w:b/>
          <w:bCs/>
          <w:lang w:val="uk-UA"/>
        </w:rPr>
      </w:pPr>
      <w:r>
        <w:rPr>
          <w:b/>
          <w:bCs/>
          <w:lang w:val="uk-UA"/>
        </w:rPr>
        <w:t>ПЕРЕЛІК УМОВНИХ</w:t>
      </w:r>
      <w:r>
        <w:rPr>
          <w:lang w:val="uk-UA"/>
        </w:rPr>
        <w:t xml:space="preserve"> </w:t>
      </w:r>
      <w:r>
        <w:rPr>
          <w:b/>
          <w:bCs/>
          <w:lang w:val="uk-UA"/>
        </w:rPr>
        <w:t>СКОРОЧЕНЬ .</w:t>
      </w:r>
      <w:r>
        <w:rPr>
          <w:b/>
          <w:bCs/>
          <w:lang w:val="uk-UA"/>
        </w:rPr>
        <w:tab/>
        <w:t>.</w:t>
      </w:r>
      <w:r>
        <w:rPr>
          <w:b/>
          <w:bCs/>
          <w:lang w:val="uk-UA"/>
        </w:rPr>
        <w:tab/>
        <w:t>.</w:t>
      </w:r>
      <w:r>
        <w:rPr>
          <w:b/>
          <w:bCs/>
          <w:lang w:val="uk-UA"/>
        </w:rPr>
        <w:tab/>
        <w:t>.</w:t>
      </w:r>
      <w:r>
        <w:rPr>
          <w:b/>
          <w:bCs/>
          <w:lang w:val="uk-UA"/>
        </w:rPr>
        <w:tab/>
        <w:t>.</w:t>
      </w:r>
      <w:r>
        <w:rPr>
          <w:b/>
          <w:bCs/>
          <w:lang w:val="uk-UA" w:eastAsia="uk-UA"/>
        </w:rPr>
        <w:t xml:space="preserve">       4 </w:t>
      </w:r>
      <w:r>
        <w:rPr>
          <w:b/>
          <w:bCs/>
          <w:lang w:val="uk-UA"/>
        </w:rPr>
        <w:t xml:space="preserve"> </w:t>
      </w:r>
    </w:p>
    <w:p w:rsidR="00CE4951" w:rsidRDefault="00CE4951" w:rsidP="00CE4951">
      <w:pPr>
        <w:autoSpaceDE w:val="0"/>
        <w:autoSpaceDN w:val="0"/>
        <w:spacing w:line="360" w:lineRule="auto"/>
        <w:rPr>
          <w:b/>
          <w:bCs/>
          <w:lang w:val="uk-UA" w:eastAsia="uk-UA"/>
        </w:rPr>
      </w:pPr>
      <w:r>
        <w:rPr>
          <w:b/>
          <w:bCs/>
          <w:lang w:val="uk-UA"/>
        </w:rPr>
        <w:t xml:space="preserve">ВСТУП </w:t>
      </w:r>
      <w:r>
        <w:rPr>
          <w:b/>
          <w:bCs/>
          <w:lang w:val="uk-UA" w:eastAsia="uk-UA"/>
        </w:rPr>
        <w:tab/>
        <w:t>.</w:t>
      </w:r>
      <w:r>
        <w:rPr>
          <w:b/>
          <w:bCs/>
          <w:lang w:val="uk-UA" w:eastAsia="uk-UA"/>
        </w:rPr>
        <w:tab/>
        <w:t>.</w:t>
      </w:r>
      <w:r>
        <w:rPr>
          <w:b/>
          <w:bCs/>
          <w:lang w:val="uk-UA" w:eastAsia="uk-UA"/>
        </w:rPr>
        <w:tab/>
        <w:t>.</w:t>
      </w:r>
      <w:r>
        <w:rPr>
          <w:b/>
          <w:bCs/>
          <w:lang w:val="uk-UA" w:eastAsia="uk-UA"/>
        </w:rPr>
        <w:tab/>
        <w:t>.</w:t>
      </w:r>
      <w:r>
        <w:rPr>
          <w:b/>
          <w:bCs/>
          <w:lang w:val="uk-UA" w:eastAsia="uk-UA"/>
        </w:rPr>
        <w:tab/>
        <w:t>.</w:t>
      </w:r>
      <w:r>
        <w:rPr>
          <w:b/>
          <w:bCs/>
          <w:lang w:val="uk-UA" w:eastAsia="uk-UA"/>
        </w:rPr>
        <w:tab/>
        <w:t>.</w:t>
      </w:r>
      <w:r>
        <w:rPr>
          <w:b/>
          <w:bCs/>
          <w:lang w:val="uk-UA" w:eastAsia="uk-UA"/>
        </w:rPr>
        <w:tab/>
        <w:t>.</w:t>
      </w:r>
      <w:r>
        <w:rPr>
          <w:b/>
          <w:bCs/>
          <w:lang w:val="uk-UA" w:eastAsia="uk-UA"/>
        </w:rPr>
        <w:tab/>
        <w:t>.</w:t>
      </w:r>
      <w:r>
        <w:rPr>
          <w:b/>
          <w:bCs/>
          <w:lang w:val="uk-UA" w:eastAsia="uk-UA"/>
        </w:rPr>
        <w:tab/>
        <w:t>.</w:t>
      </w:r>
      <w:r>
        <w:rPr>
          <w:b/>
          <w:bCs/>
          <w:lang w:val="uk-UA" w:eastAsia="uk-UA"/>
        </w:rPr>
        <w:tab/>
        <w:t xml:space="preserve">.      </w:t>
      </w:r>
      <w:r>
        <w:rPr>
          <w:b/>
          <w:bCs/>
          <w:lang w:val="uk-UA" w:eastAsia="uk-UA"/>
        </w:rPr>
        <w:tab/>
        <w:t>5</w:t>
      </w:r>
    </w:p>
    <w:p w:rsidR="00CE4951" w:rsidRDefault="00CE4951" w:rsidP="00CE4951">
      <w:pPr>
        <w:autoSpaceDE w:val="0"/>
        <w:autoSpaceDN w:val="0"/>
        <w:spacing w:line="360" w:lineRule="auto"/>
        <w:rPr>
          <w:b/>
          <w:bCs/>
          <w:lang w:val="uk-UA"/>
        </w:rPr>
      </w:pPr>
      <w:r>
        <w:rPr>
          <w:b/>
          <w:bCs/>
          <w:lang w:val="uk-UA"/>
        </w:rPr>
        <w:t xml:space="preserve">РОЗДІЛ 1  </w:t>
      </w:r>
    </w:p>
    <w:p w:rsidR="00CE4951" w:rsidRDefault="00CE4951" w:rsidP="00CE4951">
      <w:pPr>
        <w:spacing w:line="360" w:lineRule="auto"/>
        <w:rPr>
          <w:b/>
          <w:bCs/>
          <w:lang w:val="uk-UA"/>
        </w:rPr>
      </w:pPr>
      <w:r>
        <w:rPr>
          <w:b/>
          <w:bCs/>
          <w:lang w:val="uk-UA"/>
        </w:rPr>
        <w:t>ОГЛЯД ЛІТЕРАТУРИ: „</w:t>
      </w:r>
      <w:r>
        <w:rPr>
          <w:b/>
          <w:bCs/>
          <w:caps/>
          <w:lang w:val="uk-UA"/>
        </w:rPr>
        <w:t>Запальні захворювання геніталій на фоні внутрішньоматкової контрацепції”</w:t>
      </w:r>
      <w:r>
        <w:rPr>
          <w:b/>
          <w:bCs/>
          <w:caps/>
          <w:lang w:val="uk-UA"/>
        </w:rPr>
        <w:tab/>
        <w:t>.</w:t>
      </w:r>
      <w:r>
        <w:rPr>
          <w:b/>
          <w:bCs/>
          <w:caps/>
          <w:lang w:val="uk-UA"/>
        </w:rPr>
        <w:tab/>
        <w:t>.</w:t>
      </w:r>
      <w:r>
        <w:rPr>
          <w:b/>
          <w:bCs/>
          <w:caps/>
          <w:lang w:val="uk-UA"/>
        </w:rPr>
        <w:tab/>
        <w:t>.</w:t>
      </w:r>
      <w:r>
        <w:rPr>
          <w:b/>
          <w:bCs/>
          <w:caps/>
          <w:lang w:val="uk-UA"/>
        </w:rPr>
        <w:tab/>
        <w:t>.</w:t>
      </w:r>
      <w:r>
        <w:rPr>
          <w:b/>
          <w:bCs/>
          <w:caps/>
          <w:lang w:val="uk-UA"/>
        </w:rPr>
        <w:tab/>
        <w:t>.</w:t>
      </w:r>
      <w:r>
        <w:rPr>
          <w:b/>
          <w:bCs/>
          <w:caps/>
          <w:lang w:val="uk-UA"/>
        </w:rPr>
        <w:tab/>
        <w:t>.</w:t>
      </w:r>
      <w:r>
        <w:rPr>
          <w:b/>
          <w:bCs/>
          <w:caps/>
          <w:lang w:val="uk-UA"/>
        </w:rPr>
        <w:tab/>
        <w:t>.</w:t>
      </w:r>
      <w:r>
        <w:rPr>
          <w:b/>
          <w:bCs/>
          <w:caps/>
          <w:lang w:val="uk-UA"/>
        </w:rPr>
        <w:tab/>
        <w:t>.</w:t>
      </w:r>
      <w:r>
        <w:rPr>
          <w:b/>
          <w:bCs/>
          <w:caps/>
          <w:lang w:val="uk-UA"/>
        </w:rPr>
        <w:tab/>
        <w:t>10</w:t>
      </w:r>
    </w:p>
    <w:p w:rsidR="00CE4951" w:rsidRDefault="00CE4951" w:rsidP="00CE4951">
      <w:pPr>
        <w:numPr>
          <w:ilvl w:val="1"/>
          <w:numId w:val="66"/>
        </w:numPr>
        <w:suppressAutoHyphens w:val="0"/>
        <w:spacing w:line="360" w:lineRule="auto"/>
        <w:rPr>
          <w:b/>
          <w:bCs/>
          <w:lang w:val="uk-UA"/>
        </w:rPr>
      </w:pPr>
      <w:proofErr w:type="spellStart"/>
      <w:r>
        <w:rPr>
          <w:b/>
          <w:bCs/>
          <w:lang w:val="uk-UA"/>
        </w:rPr>
        <w:t>Внутрішньоматкова</w:t>
      </w:r>
      <w:proofErr w:type="spellEnd"/>
      <w:r>
        <w:rPr>
          <w:b/>
          <w:bCs/>
          <w:lang w:val="uk-UA"/>
        </w:rPr>
        <w:t xml:space="preserve"> контрацепція в </w:t>
      </w:r>
    </w:p>
    <w:p w:rsidR="00CE4951" w:rsidRDefault="00CE4951" w:rsidP="00CE4951">
      <w:pPr>
        <w:spacing w:line="360" w:lineRule="auto"/>
        <w:ind w:left="492"/>
        <w:rPr>
          <w:b/>
          <w:bCs/>
          <w:lang w:val="uk-UA"/>
        </w:rPr>
      </w:pPr>
      <w:r>
        <w:rPr>
          <w:b/>
          <w:bCs/>
          <w:lang w:val="uk-UA"/>
        </w:rPr>
        <w:t xml:space="preserve">сучасних умовах. </w:t>
      </w:r>
      <w:r>
        <w:rPr>
          <w:b/>
          <w:bCs/>
          <w:lang w:val="uk-UA"/>
        </w:rPr>
        <w:tab/>
        <w:t>.</w:t>
      </w:r>
      <w:r>
        <w:rPr>
          <w:b/>
          <w:bCs/>
          <w:lang w:val="uk-UA"/>
        </w:rPr>
        <w:tab/>
        <w:t>.</w:t>
      </w:r>
      <w:r>
        <w:rPr>
          <w:b/>
          <w:bCs/>
          <w:lang w:val="uk-UA"/>
        </w:rPr>
        <w:tab/>
        <w:t>.</w:t>
      </w:r>
      <w:r>
        <w:rPr>
          <w:b/>
          <w:bCs/>
          <w:lang w:val="uk-UA"/>
        </w:rPr>
        <w:tab/>
        <w:t>.</w:t>
      </w:r>
      <w:r>
        <w:rPr>
          <w:b/>
          <w:bCs/>
          <w:lang w:val="uk-UA"/>
        </w:rPr>
        <w:tab/>
        <w:t>.</w:t>
      </w:r>
      <w:r>
        <w:rPr>
          <w:b/>
          <w:bCs/>
          <w:lang w:val="uk-UA"/>
        </w:rPr>
        <w:tab/>
        <w:t>.</w:t>
      </w:r>
      <w:r>
        <w:rPr>
          <w:b/>
          <w:bCs/>
          <w:lang w:val="uk-UA"/>
        </w:rPr>
        <w:tab/>
        <w:t>.</w:t>
      </w:r>
      <w:r>
        <w:rPr>
          <w:b/>
          <w:bCs/>
          <w:lang w:val="uk-UA"/>
        </w:rPr>
        <w:tab/>
        <w:t>10</w:t>
      </w:r>
    </w:p>
    <w:p w:rsidR="00CE4951" w:rsidRDefault="00CE4951" w:rsidP="00CE4951">
      <w:pPr>
        <w:numPr>
          <w:ilvl w:val="1"/>
          <w:numId w:val="66"/>
        </w:numPr>
        <w:suppressAutoHyphens w:val="0"/>
        <w:autoSpaceDE w:val="0"/>
        <w:autoSpaceDN w:val="0"/>
        <w:spacing w:line="360" w:lineRule="auto"/>
        <w:rPr>
          <w:b/>
          <w:bCs/>
          <w:lang w:val="uk-UA"/>
        </w:rPr>
      </w:pPr>
      <w:r>
        <w:rPr>
          <w:b/>
          <w:bCs/>
          <w:lang w:val="uk-UA"/>
        </w:rPr>
        <w:t xml:space="preserve">Клініка та діагностика запальних захворювань </w:t>
      </w:r>
    </w:p>
    <w:p w:rsidR="00CE4951" w:rsidRDefault="00CE4951" w:rsidP="00CE4951">
      <w:pPr>
        <w:autoSpaceDE w:val="0"/>
        <w:autoSpaceDN w:val="0"/>
        <w:spacing w:line="360" w:lineRule="auto"/>
        <w:ind w:left="492"/>
        <w:rPr>
          <w:b/>
          <w:bCs/>
          <w:lang w:val="uk-UA"/>
        </w:rPr>
      </w:pPr>
      <w:r>
        <w:rPr>
          <w:b/>
          <w:bCs/>
          <w:lang w:val="uk-UA"/>
        </w:rPr>
        <w:t xml:space="preserve">на фоні </w:t>
      </w:r>
      <w:proofErr w:type="spellStart"/>
      <w:r>
        <w:rPr>
          <w:b/>
          <w:bCs/>
          <w:lang w:val="uk-UA"/>
        </w:rPr>
        <w:t>внутрішньоматкової</w:t>
      </w:r>
      <w:proofErr w:type="spellEnd"/>
      <w:r>
        <w:rPr>
          <w:b/>
          <w:bCs/>
          <w:lang w:val="uk-UA"/>
        </w:rPr>
        <w:t xml:space="preserve"> контрацепції.</w:t>
      </w:r>
      <w:r>
        <w:rPr>
          <w:b/>
          <w:bCs/>
          <w:lang w:val="uk-UA"/>
        </w:rPr>
        <w:tab/>
        <w:t>.</w:t>
      </w:r>
      <w:r>
        <w:rPr>
          <w:b/>
          <w:bCs/>
          <w:lang w:val="uk-UA"/>
        </w:rPr>
        <w:tab/>
        <w:t>.</w:t>
      </w:r>
      <w:r>
        <w:rPr>
          <w:b/>
          <w:bCs/>
          <w:lang w:val="uk-UA"/>
        </w:rPr>
        <w:tab/>
        <w:t>24</w:t>
      </w:r>
    </w:p>
    <w:p w:rsidR="00CE4951" w:rsidRDefault="00CE4951" w:rsidP="00CE4951">
      <w:pPr>
        <w:autoSpaceDE w:val="0"/>
        <w:autoSpaceDN w:val="0"/>
        <w:spacing w:line="360" w:lineRule="auto"/>
        <w:ind w:left="492"/>
        <w:rPr>
          <w:b/>
          <w:bCs/>
          <w:lang w:val="uk-UA"/>
        </w:rPr>
      </w:pPr>
      <w:r>
        <w:rPr>
          <w:b/>
          <w:bCs/>
          <w:lang w:val="uk-UA"/>
        </w:rPr>
        <w:t>1.3. Лікування</w:t>
      </w:r>
      <w:r>
        <w:rPr>
          <w:lang w:val="uk-UA"/>
        </w:rPr>
        <w:t xml:space="preserve"> </w:t>
      </w:r>
      <w:r>
        <w:rPr>
          <w:b/>
          <w:bCs/>
          <w:lang w:val="uk-UA"/>
        </w:rPr>
        <w:t xml:space="preserve">запальних захворювань на фоні </w:t>
      </w:r>
      <w:proofErr w:type="spellStart"/>
      <w:r>
        <w:rPr>
          <w:b/>
          <w:bCs/>
          <w:lang w:val="uk-UA"/>
        </w:rPr>
        <w:t>внутрішньоматкової</w:t>
      </w:r>
      <w:proofErr w:type="spellEnd"/>
      <w:r>
        <w:rPr>
          <w:b/>
          <w:bCs/>
          <w:lang w:val="uk-UA"/>
        </w:rPr>
        <w:t xml:space="preserve"> контрацепції.</w:t>
      </w:r>
      <w:r>
        <w:rPr>
          <w:b/>
          <w:bCs/>
          <w:lang w:val="uk-UA"/>
        </w:rPr>
        <w:tab/>
      </w:r>
      <w:r>
        <w:rPr>
          <w:b/>
          <w:bCs/>
          <w:lang w:val="uk-UA"/>
        </w:rPr>
        <w:tab/>
        <w:t>.</w:t>
      </w:r>
      <w:r>
        <w:rPr>
          <w:b/>
          <w:bCs/>
          <w:lang w:val="uk-UA"/>
        </w:rPr>
        <w:tab/>
        <w:t>.</w:t>
      </w:r>
      <w:r>
        <w:rPr>
          <w:b/>
          <w:bCs/>
          <w:lang w:val="uk-UA"/>
        </w:rPr>
        <w:tab/>
        <w:t>.</w:t>
      </w:r>
      <w:r>
        <w:rPr>
          <w:b/>
          <w:bCs/>
          <w:lang w:val="uk-UA"/>
        </w:rPr>
        <w:tab/>
        <w:t>32</w:t>
      </w:r>
    </w:p>
    <w:p w:rsidR="00CE4951" w:rsidRDefault="00CE4951" w:rsidP="00CE4951">
      <w:pPr>
        <w:spacing w:line="360" w:lineRule="auto"/>
        <w:rPr>
          <w:b/>
          <w:bCs/>
          <w:lang w:val="uk-UA"/>
        </w:rPr>
      </w:pPr>
      <w:r>
        <w:rPr>
          <w:b/>
          <w:bCs/>
          <w:lang w:val="uk-UA"/>
        </w:rPr>
        <w:t>РОЗДІЛ 2</w:t>
      </w:r>
    </w:p>
    <w:p w:rsidR="00CE4951" w:rsidRDefault="00CE4951" w:rsidP="00CE4951">
      <w:pPr>
        <w:autoSpaceDE w:val="0"/>
        <w:autoSpaceDN w:val="0"/>
        <w:spacing w:line="360" w:lineRule="auto"/>
        <w:rPr>
          <w:b/>
          <w:bCs/>
          <w:lang w:val="uk-UA"/>
        </w:rPr>
      </w:pPr>
      <w:r>
        <w:rPr>
          <w:b/>
          <w:bCs/>
          <w:lang w:val="uk-UA"/>
        </w:rPr>
        <w:t>МАТЕРІАЛ І МЕТОДИ ДОСЛІДЖЕННЯ</w:t>
      </w:r>
      <w:r>
        <w:rPr>
          <w:b/>
          <w:bCs/>
          <w:lang w:val="uk-UA"/>
        </w:rPr>
        <w:tab/>
        <w:t>.</w:t>
      </w:r>
      <w:r>
        <w:rPr>
          <w:b/>
          <w:bCs/>
          <w:lang w:val="uk-UA"/>
        </w:rPr>
        <w:tab/>
        <w:t>.</w:t>
      </w:r>
      <w:r>
        <w:rPr>
          <w:b/>
          <w:bCs/>
          <w:lang w:val="uk-UA"/>
        </w:rPr>
        <w:tab/>
        <w:t>.</w:t>
      </w:r>
      <w:r>
        <w:rPr>
          <w:b/>
          <w:bCs/>
          <w:lang w:val="uk-UA"/>
        </w:rPr>
        <w:tab/>
        <w:t>37</w:t>
      </w:r>
    </w:p>
    <w:p w:rsidR="00CE4951" w:rsidRDefault="00CE4951" w:rsidP="00CE4951">
      <w:pPr>
        <w:spacing w:line="360" w:lineRule="auto"/>
        <w:rPr>
          <w:b/>
          <w:bCs/>
          <w:lang w:val="uk-UA"/>
        </w:rPr>
      </w:pPr>
      <w:r>
        <w:rPr>
          <w:b/>
          <w:bCs/>
          <w:lang w:val="uk-UA"/>
        </w:rPr>
        <w:t>РОЗДІЛ 3</w:t>
      </w:r>
    </w:p>
    <w:p w:rsidR="00CE4951" w:rsidRDefault="00CE4951" w:rsidP="00CE4951">
      <w:pPr>
        <w:autoSpaceDE w:val="0"/>
        <w:autoSpaceDN w:val="0"/>
        <w:spacing w:line="360" w:lineRule="auto"/>
        <w:rPr>
          <w:b/>
          <w:bCs/>
          <w:lang w:val="uk-UA"/>
        </w:rPr>
      </w:pPr>
      <w:r>
        <w:rPr>
          <w:b/>
          <w:bCs/>
          <w:lang w:val="uk-UA"/>
        </w:rPr>
        <w:t>КЛІНІЧНА ХАРАКТЕРИСТИКА ПАЦІЄНТОК</w:t>
      </w:r>
      <w:r>
        <w:rPr>
          <w:b/>
          <w:bCs/>
          <w:lang w:val="uk-UA"/>
        </w:rPr>
        <w:tab/>
        <w:t>.</w:t>
      </w:r>
      <w:r>
        <w:rPr>
          <w:b/>
          <w:bCs/>
          <w:lang w:val="uk-UA"/>
        </w:rPr>
        <w:tab/>
        <w:t>.</w:t>
      </w:r>
      <w:r>
        <w:rPr>
          <w:b/>
          <w:bCs/>
          <w:lang w:val="uk-UA"/>
        </w:rPr>
        <w:tab/>
        <w:t>47</w:t>
      </w:r>
    </w:p>
    <w:p w:rsidR="00CE4951" w:rsidRDefault="00CE4951" w:rsidP="00CE4951">
      <w:pPr>
        <w:autoSpaceDE w:val="0"/>
        <w:autoSpaceDN w:val="0"/>
        <w:spacing w:line="360" w:lineRule="auto"/>
        <w:rPr>
          <w:b/>
          <w:bCs/>
          <w:lang w:val="uk-UA"/>
        </w:rPr>
      </w:pPr>
      <w:r>
        <w:rPr>
          <w:b/>
          <w:bCs/>
          <w:lang w:val="uk-UA"/>
        </w:rPr>
        <w:t xml:space="preserve">3.1. Особливості клінічної характеристики жінок </w:t>
      </w:r>
    </w:p>
    <w:p w:rsidR="00CE4951" w:rsidRDefault="00CE4951" w:rsidP="00CE4951">
      <w:pPr>
        <w:autoSpaceDE w:val="0"/>
        <w:autoSpaceDN w:val="0"/>
        <w:spacing w:line="360" w:lineRule="auto"/>
        <w:rPr>
          <w:b/>
          <w:bCs/>
          <w:lang w:val="uk-UA"/>
        </w:rPr>
      </w:pPr>
      <w:r>
        <w:rPr>
          <w:b/>
          <w:bCs/>
          <w:lang w:val="uk-UA"/>
        </w:rPr>
        <w:t>на 1 етапі досліджень.</w:t>
      </w:r>
      <w:r>
        <w:rPr>
          <w:b/>
          <w:bCs/>
          <w:lang w:val="uk-UA"/>
        </w:rPr>
        <w:tab/>
        <w:t>.</w:t>
      </w:r>
      <w:r>
        <w:rPr>
          <w:b/>
          <w:bCs/>
          <w:lang w:val="uk-UA"/>
        </w:rPr>
        <w:tab/>
        <w:t>.</w:t>
      </w:r>
      <w:r>
        <w:rPr>
          <w:b/>
          <w:bCs/>
          <w:lang w:val="uk-UA"/>
        </w:rPr>
        <w:tab/>
        <w:t>.</w:t>
      </w:r>
      <w:r>
        <w:rPr>
          <w:b/>
          <w:bCs/>
          <w:lang w:val="uk-UA"/>
        </w:rPr>
        <w:tab/>
        <w:t>.</w:t>
      </w:r>
      <w:r>
        <w:rPr>
          <w:b/>
          <w:bCs/>
          <w:lang w:val="uk-UA"/>
        </w:rPr>
        <w:tab/>
        <w:t>.</w:t>
      </w:r>
      <w:r>
        <w:rPr>
          <w:b/>
          <w:bCs/>
          <w:lang w:val="uk-UA"/>
        </w:rPr>
        <w:tab/>
        <w:t>.</w:t>
      </w:r>
      <w:r>
        <w:rPr>
          <w:b/>
          <w:bCs/>
          <w:lang w:val="uk-UA"/>
        </w:rPr>
        <w:tab/>
        <w:t>.</w:t>
      </w:r>
      <w:r>
        <w:rPr>
          <w:b/>
          <w:bCs/>
          <w:lang w:val="uk-UA"/>
        </w:rPr>
        <w:tab/>
        <w:t>47</w:t>
      </w:r>
    </w:p>
    <w:p w:rsidR="00CE4951" w:rsidRDefault="00CE4951" w:rsidP="00CE4951">
      <w:pPr>
        <w:spacing w:line="360" w:lineRule="auto"/>
        <w:rPr>
          <w:b/>
          <w:bCs/>
          <w:lang w:val="uk-UA"/>
        </w:rPr>
      </w:pPr>
      <w:r>
        <w:rPr>
          <w:b/>
          <w:bCs/>
          <w:lang w:val="uk-UA"/>
        </w:rPr>
        <w:t>3.2. Особливості клінічної характеристики хворих</w:t>
      </w:r>
    </w:p>
    <w:p w:rsidR="00CE4951" w:rsidRDefault="00CE4951" w:rsidP="00CE4951">
      <w:pPr>
        <w:spacing w:line="360" w:lineRule="auto"/>
        <w:rPr>
          <w:b/>
          <w:bCs/>
          <w:lang w:val="uk-UA"/>
        </w:rPr>
      </w:pPr>
      <w:r>
        <w:rPr>
          <w:b/>
          <w:bCs/>
          <w:lang w:val="uk-UA"/>
        </w:rPr>
        <w:t xml:space="preserve"> на 2 етапі досліджень.</w:t>
      </w:r>
      <w:r>
        <w:rPr>
          <w:b/>
          <w:bCs/>
          <w:lang w:val="uk-UA"/>
        </w:rPr>
        <w:tab/>
        <w:t>.</w:t>
      </w:r>
      <w:r>
        <w:rPr>
          <w:b/>
          <w:bCs/>
          <w:lang w:val="uk-UA"/>
        </w:rPr>
        <w:tab/>
        <w:t>.</w:t>
      </w:r>
      <w:r>
        <w:rPr>
          <w:b/>
          <w:bCs/>
          <w:lang w:val="uk-UA"/>
        </w:rPr>
        <w:tab/>
        <w:t>.</w:t>
      </w:r>
      <w:r>
        <w:rPr>
          <w:b/>
          <w:bCs/>
          <w:lang w:val="uk-UA"/>
        </w:rPr>
        <w:tab/>
        <w:t>.</w:t>
      </w:r>
      <w:r>
        <w:rPr>
          <w:b/>
          <w:bCs/>
          <w:lang w:val="uk-UA"/>
        </w:rPr>
        <w:tab/>
        <w:t>.</w:t>
      </w:r>
      <w:r>
        <w:rPr>
          <w:b/>
          <w:bCs/>
          <w:lang w:val="uk-UA"/>
        </w:rPr>
        <w:tab/>
        <w:t>.</w:t>
      </w:r>
      <w:r>
        <w:rPr>
          <w:b/>
          <w:bCs/>
          <w:lang w:val="uk-UA"/>
        </w:rPr>
        <w:tab/>
        <w:t>.</w:t>
      </w:r>
      <w:r>
        <w:rPr>
          <w:b/>
          <w:bCs/>
          <w:lang w:val="uk-UA"/>
        </w:rPr>
        <w:tab/>
        <w:t>55</w:t>
      </w:r>
    </w:p>
    <w:p w:rsidR="00CE4951" w:rsidRDefault="00CE4951" w:rsidP="00CE4951">
      <w:pPr>
        <w:spacing w:line="360" w:lineRule="auto"/>
        <w:rPr>
          <w:b/>
          <w:bCs/>
          <w:lang w:val="uk-UA"/>
        </w:rPr>
      </w:pPr>
      <w:r>
        <w:rPr>
          <w:b/>
          <w:bCs/>
          <w:lang w:val="uk-UA"/>
        </w:rPr>
        <w:t>РОЗДІЛ 4</w:t>
      </w:r>
    </w:p>
    <w:p w:rsidR="00CE4951" w:rsidRDefault="00CE4951" w:rsidP="00CE4951">
      <w:pPr>
        <w:autoSpaceDE w:val="0"/>
        <w:autoSpaceDN w:val="0"/>
        <w:spacing w:line="360" w:lineRule="auto"/>
        <w:rPr>
          <w:b/>
          <w:bCs/>
          <w:lang w:val="uk-UA"/>
        </w:rPr>
      </w:pPr>
      <w:r>
        <w:rPr>
          <w:b/>
          <w:bCs/>
          <w:lang w:val="uk-UA"/>
        </w:rPr>
        <w:t>ВПЛИВ ТРИВАЛОЇ ВНУТРІШНЬОМАТКОВОЇ КОНТРАЦЕПЦІЇ НА ЗМІНИ СИСТЕМНОГО ІМУНІ-</w:t>
      </w:r>
    </w:p>
    <w:p w:rsidR="00CE4951" w:rsidRDefault="00CE4951" w:rsidP="00CE4951">
      <w:pPr>
        <w:autoSpaceDE w:val="0"/>
        <w:autoSpaceDN w:val="0"/>
        <w:spacing w:line="360" w:lineRule="auto"/>
        <w:rPr>
          <w:b/>
          <w:bCs/>
          <w:lang w:val="uk-UA"/>
        </w:rPr>
      </w:pPr>
      <w:r>
        <w:rPr>
          <w:b/>
          <w:bCs/>
          <w:lang w:val="uk-UA"/>
        </w:rPr>
        <w:t>ТЕТУ І МІКРОБІОЦЕНОЗУ СТАТЕВИХ ШЛЯХІВ.</w:t>
      </w:r>
      <w:r>
        <w:rPr>
          <w:b/>
          <w:bCs/>
          <w:lang w:val="uk-UA"/>
        </w:rPr>
        <w:tab/>
        <w:t>.</w:t>
      </w:r>
      <w:r>
        <w:rPr>
          <w:b/>
          <w:bCs/>
          <w:lang w:val="uk-UA"/>
        </w:rPr>
        <w:tab/>
        <w:t>59</w:t>
      </w:r>
    </w:p>
    <w:p w:rsidR="00CE4951" w:rsidRDefault="00CE4951" w:rsidP="00CE4951">
      <w:pPr>
        <w:spacing w:line="360" w:lineRule="auto"/>
        <w:rPr>
          <w:b/>
          <w:bCs/>
          <w:lang w:val="uk-UA"/>
        </w:rPr>
      </w:pPr>
      <w:r>
        <w:rPr>
          <w:b/>
          <w:bCs/>
          <w:lang w:val="uk-UA"/>
        </w:rPr>
        <w:t>РОЗДІЛ 5</w:t>
      </w:r>
    </w:p>
    <w:p w:rsidR="00CE4951" w:rsidRDefault="00CE4951" w:rsidP="00CE4951">
      <w:pPr>
        <w:autoSpaceDE w:val="0"/>
        <w:autoSpaceDN w:val="0"/>
        <w:spacing w:line="360" w:lineRule="auto"/>
        <w:rPr>
          <w:b/>
          <w:bCs/>
          <w:lang w:val="uk-UA"/>
        </w:rPr>
      </w:pPr>
      <w:r>
        <w:rPr>
          <w:b/>
          <w:bCs/>
          <w:lang w:val="uk-UA"/>
        </w:rPr>
        <w:t xml:space="preserve">ОСОБЛИВОСТІ ЗАПАЛЬНИХ ЗАХВОРЮВАНЬ </w:t>
      </w:r>
    </w:p>
    <w:p w:rsidR="00CE4951" w:rsidRDefault="00CE4951" w:rsidP="00CE4951">
      <w:pPr>
        <w:autoSpaceDE w:val="0"/>
        <w:autoSpaceDN w:val="0"/>
        <w:spacing w:line="360" w:lineRule="auto"/>
        <w:rPr>
          <w:b/>
          <w:bCs/>
          <w:lang w:val="uk-UA"/>
        </w:rPr>
      </w:pPr>
      <w:r>
        <w:rPr>
          <w:b/>
          <w:bCs/>
          <w:lang w:val="uk-UA"/>
        </w:rPr>
        <w:lastRenderedPageBreak/>
        <w:t>ГЕНІТАЛІЙ НА ФОНІ ВНУТРІШНЬОМАТКОВОЇ КОНТРАЦЕПЦІЇ.</w:t>
      </w:r>
      <w:r>
        <w:rPr>
          <w:b/>
          <w:bCs/>
          <w:lang w:val="uk-UA"/>
        </w:rPr>
        <w:tab/>
        <w:t>.</w:t>
      </w:r>
      <w:r>
        <w:rPr>
          <w:b/>
          <w:bCs/>
          <w:lang w:val="uk-UA"/>
        </w:rPr>
        <w:tab/>
        <w:t>.</w:t>
      </w:r>
      <w:r>
        <w:rPr>
          <w:b/>
          <w:bCs/>
          <w:lang w:val="uk-UA"/>
        </w:rPr>
        <w:tab/>
        <w:t>.</w:t>
      </w:r>
      <w:r>
        <w:rPr>
          <w:b/>
          <w:bCs/>
          <w:lang w:val="uk-UA"/>
        </w:rPr>
        <w:tab/>
        <w:t>.</w:t>
      </w:r>
      <w:r>
        <w:rPr>
          <w:b/>
          <w:bCs/>
          <w:lang w:val="uk-UA"/>
        </w:rPr>
        <w:tab/>
        <w:t>.</w:t>
      </w:r>
      <w:r>
        <w:rPr>
          <w:b/>
          <w:bCs/>
          <w:lang w:val="uk-UA"/>
        </w:rPr>
        <w:tab/>
        <w:t>.</w:t>
      </w:r>
      <w:r>
        <w:rPr>
          <w:b/>
          <w:bCs/>
          <w:lang w:val="uk-UA"/>
        </w:rPr>
        <w:tab/>
        <w:t>.</w:t>
      </w:r>
      <w:r>
        <w:rPr>
          <w:b/>
          <w:bCs/>
          <w:lang w:val="uk-UA"/>
        </w:rPr>
        <w:tab/>
        <w:t>.</w:t>
      </w:r>
      <w:r>
        <w:rPr>
          <w:b/>
          <w:bCs/>
          <w:lang w:val="uk-UA"/>
        </w:rPr>
        <w:tab/>
        <w:t>80</w:t>
      </w:r>
    </w:p>
    <w:p w:rsidR="00CE4951" w:rsidRDefault="00CE4951" w:rsidP="00CE4951">
      <w:pPr>
        <w:autoSpaceDE w:val="0"/>
        <w:autoSpaceDN w:val="0"/>
        <w:spacing w:line="360" w:lineRule="auto"/>
        <w:rPr>
          <w:b/>
          <w:bCs/>
          <w:lang w:val="uk-UA"/>
        </w:rPr>
      </w:pPr>
      <w:r>
        <w:rPr>
          <w:b/>
          <w:bCs/>
          <w:lang w:val="uk-UA"/>
        </w:rPr>
        <w:t xml:space="preserve">РОЗДІЛ 6 </w:t>
      </w:r>
    </w:p>
    <w:p w:rsidR="00CE4951" w:rsidRDefault="00CE4951" w:rsidP="00CE4951">
      <w:pPr>
        <w:autoSpaceDE w:val="0"/>
        <w:autoSpaceDN w:val="0"/>
        <w:spacing w:line="360" w:lineRule="auto"/>
        <w:rPr>
          <w:b/>
          <w:bCs/>
          <w:lang w:val="uk-UA" w:eastAsia="uk-UA"/>
        </w:rPr>
      </w:pPr>
      <w:r>
        <w:rPr>
          <w:b/>
          <w:bCs/>
          <w:lang w:val="uk-UA" w:eastAsia="uk-UA"/>
        </w:rPr>
        <w:t xml:space="preserve">АНАЛІЗ ТА УЗАГАЛЬНЕННЯ ОТРИМАНИХ </w:t>
      </w:r>
    </w:p>
    <w:p w:rsidR="00CE4951" w:rsidRDefault="00CE4951" w:rsidP="00CE4951">
      <w:pPr>
        <w:autoSpaceDE w:val="0"/>
        <w:autoSpaceDN w:val="0"/>
        <w:spacing w:line="360" w:lineRule="auto"/>
        <w:rPr>
          <w:b/>
          <w:bCs/>
          <w:lang w:val="uk-UA"/>
        </w:rPr>
      </w:pPr>
      <w:r>
        <w:rPr>
          <w:b/>
          <w:bCs/>
          <w:lang w:val="uk-UA"/>
        </w:rPr>
        <w:t>РЕЗУЛЬТАТІВ .</w:t>
      </w:r>
      <w:r>
        <w:rPr>
          <w:b/>
          <w:bCs/>
          <w:lang w:val="uk-UA"/>
        </w:rPr>
        <w:tab/>
        <w:t>.</w:t>
      </w:r>
      <w:r>
        <w:rPr>
          <w:b/>
          <w:bCs/>
          <w:lang w:val="uk-UA"/>
        </w:rPr>
        <w:tab/>
        <w:t>.</w:t>
      </w:r>
      <w:r>
        <w:rPr>
          <w:b/>
          <w:bCs/>
          <w:lang w:val="uk-UA"/>
        </w:rPr>
        <w:tab/>
        <w:t>.</w:t>
      </w:r>
      <w:r>
        <w:rPr>
          <w:b/>
          <w:bCs/>
          <w:lang w:val="uk-UA"/>
        </w:rPr>
        <w:tab/>
        <w:t>.</w:t>
      </w:r>
      <w:r>
        <w:rPr>
          <w:b/>
          <w:bCs/>
          <w:lang w:val="uk-UA"/>
        </w:rPr>
        <w:tab/>
        <w:t>.</w:t>
      </w:r>
      <w:r>
        <w:rPr>
          <w:b/>
          <w:bCs/>
          <w:lang w:val="uk-UA"/>
        </w:rPr>
        <w:tab/>
        <w:t>.</w:t>
      </w:r>
      <w:r>
        <w:rPr>
          <w:b/>
          <w:bCs/>
          <w:lang w:val="uk-UA"/>
        </w:rPr>
        <w:tab/>
        <w:t>.</w:t>
      </w:r>
      <w:r>
        <w:rPr>
          <w:b/>
          <w:bCs/>
          <w:lang w:val="uk-UA"/>
        </w:rPr>
        <w:tab/>
        <w:t xml:space="preserve">.      </w:t>
      </w:r>
      <w:r>
        <w:rPr>
          <w:b/>
          <w:bCs/>
          <w:lang w:val="uk-UA"/>
        </w:rPr>
        <w:tab/>
        <w:t>106</w:t>
      </w:r>
    </w:p>
    <w:p w:rsidR="00CE4951" w:rsidRDefault="00CE4951" w:rsidP="00CE4951">
      <w:pPr>
        <w:autoSpaceDE w:val="0"/>
        <w:autoSpaceDN w:val="0"/>
        <w:spacing w:line="360" w:lineRule="auto"/>
        <w:rPr>
          <w:b/>
          <w:bCs/>
          <w:lang w:val="uk-UA" w:eastAsia="uk-UA"/>
        </w:rPr>
      </w:pPr>
      <w:r>
        <w:rPr>
          <w:b/>
          <w:bCs/>
          <w:lang w:val="uk-UA"/>
        </w:rPr>
        <w:t>ВИСНОВКИ</w:t>
      </w:r>
      <w:r>
        <w:rPr>
          <w:b/>
          <w:bCs/>
          <w:lang w:val="uk-UA" w:eastAsia="uk-UA"/>
        </w:rPr>
        <w:tab/>
        <w:t>.</w:t>
      </w:r>
      <w:r>
        <w:rPr>
          <w:b/>
          <w:bCs/>
          <w:lang w:val="uk-UA" w:eastAsia="uk-UA"/>
        </w:rPr>
        <w:tab/>
        <w:t>.</w:t>
      </w:r>
      <w:r>
        <w:rPr>
          <w:b/>
          <w:bCs/>
          <w:lang w:val="uk-UA" w:eastAsia="uk-UA"/>
        </w:rPr>
        <w:tab/>
        <w:t>.</w:t>
      </w:r>
      <w:r>
        <w:rPr>
          <w:b/>
          <w:bCs/>
          <w:lang w:val="uk-UA" w:eastAsia="uk-UA"/>
        </w:rPr>
        <w:tab/>
        <w:t>.</w:t>
      </w:r>
      <w:r>
        <w:rPr>
          <w:b/>
          <w:bCs/>
          <w:lang w:val="uk-UA" w:eastAsia="uk-UA"/>
        </w:rPr>
        <w:tab/>
        <w:t>.</w:t>
      </w:r>
      <w:r>
        <w:rPr>
          <w:b/>
          <w:bCs/>
          <w:lang w:val="uk-UA" w:eastAsia="uk-UA"/>
        </w:rPr>
        <w:tab/>
        <w:t>.</w:t>
      </w:r>
      <w:r>
        <w:rPr>
          <w:b/>
          <w:bCs/>
          <w:lang w:val="uk-UA" w:eastAsia="uk-UA"/>
        </w:rPr>
        <w:tab/>
        <w:t>.</w:t>
      </w:r>
      <w:r>
        <w:rPr>
          <w:b/>
          <w:bCs/>
          <w:lang w:val="uk-UA" w:eastAsia="uk-UA"/>
        </w:rPr>
        <w:tab/>
        <w:t>.</w:t>
      </w:r>
      <w:r>
        <w:rPr>
          <w:b/>
          <w:bCs/>
          <w:lang w:val="uk-UA" w:eastAsia="uk-UA"/>
        </w:rPr>
        <w:tab/>
        <w:t>.</w:t>
      </w:r>
      <w:r>
        <w:rPr>
          <w:b/>
          <w:bCs/>
          <w:lang w:val="uk-UA" w:eastAsia="uk-UA"/>
        </w:rPr>
        <w:tab/>
        <w:t>121</w:t>
      </w:r>
    </w:p>
    <w:p w:rsidR="00CE4951" w:rsidRDefault="00CE4951" w:rsidP="00CE4951">
      <w:pPr>
        <w:autoSpaceDE w:val="0"/>
        <w:autoSpaceDN w:val="0"/>
        <w:spacing w:line="360" w:lineRule="auto"/>
        <w:rPr>
          <w:b/>
          <w:bCs/>
          <w:lang w:val="uk-UA" w:eastAsia="uk-UA"/>
        </w:rPr>
      </w:pPr>
      <w:r>
        <w:rPr>
          <w:b/>
          <w:bCs/>
          <w:lang w:val="uk-UA"/>
        </w:rPr>
        <w:t xml:space="preserve">ПРАКТИЧНІ РЕКОМЕНДАЦІЇ </w:t>
      </w:r>
      <w:r>
        <w:rPr>
          <w:b/>
          <w:bCs/>
          <w:lang w:val="uk-UA" w:eastAsia="uk-UA"/>
        </w:rPr>
        <w:tab/>
        <w:t>.</w:t>
      </w:r>
      <w:r>
        <w:rPr>
          <w:b/>
          <w:bCs/>
          <w:lang w:val="uk-UA" w:eastAsia="uk-UA"/>
        </w:rPr>
        <w:tab/>
        <w:t>.</w:t>
      </w:r>
      <w:r>
        <w:rPr>
          <w:b/>
          <w:bCs/>
          <w:lang w:val="uk-UA" w:eastAsia="uk-UA"/>
        </w:rPr>
        <w:tab/>
        <w:t>.</w:t>
      </w:r>
      <w:r>
        <w:rPr>
          <w:b/>
          <w:bCs/>
          <w:lang w:val="uk-UA" w:eastAsia="uk-UA"/>
        </w:rPr>
        <w:tab/>
        <w:t>.</w:t>
      </w:r>
      <w:r>
        <w:rPr>
          <w:b/>
          <w:bCs/>
          <w:lang w:val="uk-UA" w:eastAsia="uk-UA"/>
        </w:rPr>
        <w:tab/>
        <w:t>.</w:t>
      </w:r>
      <w:r>
        <w:rPr>
          <w:b/>
          <w:bCs/>
          <w:lang w:val="uk-UA" w:eastAsia="uk-UA"/>
        </w:rPr>
        <w:tab/>
        <w:t>123</w:t>
      </w:r>
    </w:p>
    <w:p w:rsidR="00CE4951" w:rsidRDefault="00CE4951" w:rsidP="00CE4951">
      <w:pPr>
        <w:autoSpaceDE w:val="0"/>
        <w:autoSpaceDN w:val="0"/>
        <w:spacing w:line="360" w:lineRule="auto"/>
        <w:rPr>
          <w:b/>
          <w:bCs/>
          <w:lang w:val="uk-UA" w:eastAsia="uk-UA"/>
        </w:rPr>
      </w:pPr>
      <w:r>
        <w:rPr>
          <w:b/>
          <w:bCs/>
          <w:lang w:val="uk-UA"/>
        </w:rPr>
        <w:t xml:space="preserve">СПИСОК ВИКОРИСТАНОЇ ЛІТЕРАТУРИ </w:t>
      </w:r>
      <w:r>
        <w:rPr>
          <w:b/>
          <w:bCs/>
          <w:lang w:val="uk-UA" w:eastAsia="uk-UA"/>
        </w:rPr>
        <w:tab/>
        <w:t>.</w:t>
      </w:r>
      <w:r>
        <w:rPr>
          <w:b/>
          <w:bCs/>
          <w:lang w:val="uk-UA" w:eastAsia="uk-UA"/>
        </w:rPr>
        <w:tab/>
        <w:t>.</w:t>
      </w:r>
      <w:r>
        <w:rPr>
          <w:b/>
          <w:bCs/>
          <w:lang w:val="uk-UA" w:eastAsia="uk-UA"/>
        </w:rPr>
        <w:tab/>
        <w:t>.</w:t>
      </w:r>
      <w:r>
        <w:rPr>
          <w:b/>
          <w:bCs/>
          <w:lang w:val="uk-UA" w:eastAsia="uk-UA"/>
        </w:rPr>
        <w:tab/>
        <w:t>124</w:t>
      </w:r>
    </w:p>
    <w:p w:rsidR="00CE4951" w:rsidRDefault="00CE4951" w:rsidP="00CE4951">
      <w:pPr>
        <w:autoSpaceDE w:val="0"/>
        <w:autoSpaceDN w:val="0"/>
        <w:spacing w:line="360" w:lineRule="auto"/>
        <w:rPr>
          <w:b/>
          <w:bCs/>
          <w:lang w:val="uk-UA"/>
        </w:rPr>
      </w:pPr>
      <w:r>
        <w:rPr>
          <w:b/>
          <w:bCs/>
          <w:lang w:val="uk-UA"/>
        </w:rPr>
        <w:br w:type="page"/>
      </w:r>
      <w:r>
        <w:rPr>
          <w:b/>
          <w:bCs/>
          <w:lang w:val="uk-UA"/>
        </w:rPr>
        <w:lastRenderedPageBreak/>
        <w:tab/>
        <w:t>ПЕРЕЛІК УМОВНИХ СКОРОЧЕНЬ</w:t>
      </w:r>
    </w:p>
    <w:p w:rsidR="00CE4951" w:rsidRDefault="00CE4951" w:rsidP="00CE4951">
      <w:pPr>
        <w:autoSpaceDE w:val="0"/>
        <w:autoSpaceDN w:val="0"/>
        <w:spacing w:line="360" w:lineRule="auto"/>
        <w:jc w:val="center"/>
        <w:rPr>
          <w:b/>
          <w:bCs/>
          <w:lang w:val="uk-UA"/>
        </w:rPr>
      </w:pPr>
    </w:p>
    <w:p w:rsidR="00CE4951" w:rsidRDefault="00CE4951" w:rsidP="00CE4951">
      <w:pPr>
        <w:pStyle w:val="affffffff5"/>
        <w:rPr>
          <w:lang w:val="uk-UA" w:eastAsia="uk-UA"/>
        </w:rPr>
      </w:pPr>
      <w:r>
        <w:rPr>
          <w:lang w:val="uk-UA" w:eastAsia="uk-UA"/>
        </w:rPr>
        <w:t xml:space="preserve">АКА – </w:t>
      </w:r>
      <w:proofErr w:type="spellStart"/>
      <w:r>
        <w:rPr>
          <w:lang w:val="uk-UA" w:eastAsia="uk-UA"/>
        </w:rPr>
        <w:t>антикомплементарна</w:t>
      </w:r>
      <w:proofErr w:type="spellEnd"/>
      <w:r>
        <w:rPr>
          <w:lang w:val="uk-UA" w:eastAsia="uk-UA"/>
        </w:rPr>
        <w:t xml:space="preserve"> активність;</w:t>
      </w:r>
    </w:p>
    <w:p w:rsidR="00CE4951" w:rsidRDefault="00CE4951" w:rsidP="00CE4951">
      <w:pPr>
        <w:pStyle w:val="affffffff5"/>
        <w:autoSpaceDE w:val="0"/>
        <w:autoSpaceDN w:val="0"/>
        <w:rPr>
          <w:lang w:val="uk-UA"/>
        </w:rPr>
      </w:pPr>
      <w:r>
        <w:rPr>
          <w:lang w:val="uk-UA"/>
        </w:rPr>
        <w:t xml:space="preserve">АЛА– </w:t>
      </w:r>
      <w:proofErr w:type="spellStart"/>
      <w:r>
        <w:t>антил</w:t>
      </w:r>
      <w:proofErr w:type="spellEnd"/>
      <w:r>
        <w:rPr>
          <w:lang w:val="uk-UA"/>
        </w:rPr>
        <w:t>і</w:t>
      </w:r>
      <w:proofErr w:type="spellStart"/>
      <w:r>
        <w:t>зоцимна</w:t>
      </w:r>
      <w:proofErr w:type="spellEnd"/>
      <w:r>
        <w:rPr>
          <w:lang w:val="uk-UA"/>
        </w:rPr>
        <w:t xml:space="preserve"> активність;</w:t>
      </w:r>
    </w:p>
    <w:p w:rsidR="00CE4951" w:rsidRDefault="00CE4951" w:rsidP="00CE4951">
      <w:pPr>
        <w:pStyle w:val="affffffff5"/>
        <w:autoSpaceDE w:val="0"/>
        <w:autoSpaceDN w:val="0"/>
        <w:rPr>
          <w:lang w:val="uk-UA" w:eastAsia="uk-UA"/>
        </w:rPr>
      </w:pPr>
      <w:r>
        <w:rPr>
          <w:lang w:val="uk-UA"/>
        </w:rPr>
        <w:t xml:space="preserve">БВ – бактеріальний </w:t>
      </w:r>
      <w:proofErr w:type="spellStart"/>
      <w:r>
        <w:rPr>
          <w:lang w:val="uk-UA"/>
        </w:rPr>
        <w:t>вагіноз</w:t>
      </w:r>
      <w:proofErr w:type="spellEnd"/>
      <w:r>
        <w:rPr>
          <w:lang w:val="uk-UA" w:eastAsia="uk-UA"/>
        </w:rPr>
        <w:t xml:space="preserve">; </w:t>
      </w:r>
    </w:p>
    <w:p w:rsidR="00CE4951" w:rsidRDefault="00CE4951" w:rsidP="00CE4951">
      <w:pPr>
        <w:pStyle w:val="affffffff5"/>
        <w:autoSpaceDE w:val="0"/>
        <w:autoSpaceDN w:val="0"/>
        <w:rPr>
          <w:lang w:val="uk-UA" w:eastAsia="uk-UA"/>
        </w:rPr>
      </w:pPr>
      <w:r>
        <w:rPr>
          <w:lang w:val="uk-UA" w:eastAsia="uk-UA"/>
        </w:rPr>
        <w:t xml:space="preserve">ВМК – </w:t>
      </w:r>
      <w:proofErr w:type="spellStart"/>
      <w:r>
        <w:rPr>
          <w:lang w:val="uk-UA" w:eastAsia="uk-UA"/>
        </w:rPr>
        <w:t>внутрішньоматкова</w:t>
      </w:r>
      <w:proofErr w:type="spellEnd"/>
      <w:r>
        <w:rPr>
          <w:lang w:val="uk-UA" w:eastAsia="uk-UA"/>
        </w:rPr>
        <w:t xml:space="preserve"> контрацепція;</w:t>
      </w:r>
    </w:p>
    <w:p w:rsidR="00CE4951" w:rsidRDefault="00CE4951" w:rsidP="00CE4951">
      <w:pPr>
        <w:pStyle w:val="affffffff5"/>
        <w:autoSpaceDE w:val="0"/>
        <w:autoSpaceDN w:val="0"/>
        <w:rPr>
          <w:lang w:val="uk-UA"/>
        </w:rPr>
      </w:pPr>
      <w:r>
        <w:rPr>
          <w:lang w:val="uk-UA"/>
        </w:rPr>
        <w:t xml:space="preserve">ВМС – </w:t>
      </w:r>
      <w:proofErr w:type="spellStart"/>
      <w:r>
        <w:rPr>
          <w:lang w:val="uk-UA"/>
        </w:rPr>
        <w:t>внутрішньоматкові</w:t>
      </w:r>
      <w:proofErr w:type="spellEnd"/>
      <w:r>
        <w:rPr>
          <w:lang w:val="uk-UA"/>
        </w:rPr>
        <w:t xml:space="preserve"> спіралі;</w:t>
      </w:r>
    </w:p>
    <w:p w:rsidR="00CE4951" w:rsidRDefault="00CE4951" w:rsidP="00CE4951">
      <w:pPr>
        <w:pStyle w:val="affffffff5"/>
        <w:autoSpaceDE w:val="0"/>
        <w:autoSpaceDN w:val="0"/>
        <w:rPr>
          <w:lang w:val="uk-UA"/>
        </w:rPr>
      </w:pPr>
      <w:r>
        <w:rPr>
          <w:lang w:val="uk-UA"/>
        </w:rPr>
        <w:t xml:space="preserve">ДП – </w:t>
      </w:r>
      <w:proofErr w:type="spellStart"/>
      <w:r>
        <w:rPr>
          <w:lang w:val="uk-UA"/>
        </w:rPr>
        <w:t>дисбіоз</w:t>
      </w:r>
      <w:proofErr w:type="spellEnd"/>
      <w:r>
        <w:rPr>
          <w:lang w:val="uk-UA"/>
        </w:rPr>
        <w:t xml:space="preserve"> піхви; </w:t>
      </w:r>
    </w:p>
    <w:p w:rsidR="00CE4951" w:rsidRDefault="00CE4951" w:rsidP="00CE4951">
      <w:pPr>
        <w:pStyle w:val="affffffff5"/>
        <w:autoSpaceDE w:val="0"/>
        <w:autoSpaceDN w:val="0"/>
        <w:rPr>
          <w:lang w:val="uk-UA"/>
        </w:rPr>
      </w:pPr>
      <w:r>
        <w:rPr>
          <w:lang w:val="uk-UA"/>
        </w:rPr>
        <w:t xml:space="preserve">ІФН – інтерферон; </w:t>
      </w:r>
    </w:p>
    <w:p w:rsidR="00CE4951" w:rsidRDefault="00CE4951" w:rsidP="00CE4951">
      <w:pPr>
        <w:pStyle w:val="affffffff5"/>
        <w:autoSpaceDE w:val="0"/>
        <w:autoSpaceDN w:val="0"/>
        <w:rPr>
          <w:lang w:val="uk-UA" w:eastAsia="uk-UA"/>
        </w:rPr>
      </w:pPr>
      <w:r>
        <w:rPr>
          <w:lang w:val="uk-UA"/>
        </w:rPr>
        <w:t xml:space="preserve">КУО – </w:t>
      </w:r>
      <w:proofErr w:type="spellStart"/>
      <w:r>
        <w:rPr>
          <w:lang w:val="uk-UA"/>
        </w:rPr>
        <w:t>колонієутворюючі</w:t>
      </w:r>
      <w:proofErr w:type="spellEnd"/>
      <w:r>
        <w:rPr>
          <w:lang w:val="uk-UA"/>
        </w:rPr>
        <w:t xml:space="preserve"> </w:t>
      </w:r>
      <w:r>
        <w:rPr>
          <w:lang w:val="uk-UA" w:eastAsia="uk-UA"/>
        </w:rPr>
        <w:t>одиниці;</w:t>
      </w:r>
    </w:p>
    <w:p w:rsidR="00CE4951" w:rsidRDefault="00CE4951" w:rsidP="00CE4951">
      <w:pPr>
        <w:pStyle w:val="affffffff5"/>
        <w:autoSpaceDE w:val="0"/>
        <w:autoSpaceDN w:val="0"/>
        <w:rPr>
          <w:lang w:val="uk-UA"/>
        </w:rPr>
      </w:pPr>
      <w:r>
        <w:rPr>
          <w:lang w:val="uk-UA"/>
        </w:rPr>
        <w:t xml:space="preserve">ОК – оральні контрацептиви; </w:t>
      </w:r>
    </w:p>
    <w:p w:rsidR="00CE4951" w:rsidRDefault="00CE4951" w:rsidP="00CE4951">
      <w:pPr>
        <w:pStyle w:val="affffffff5"/>
        <w:autoSpaceDE w:val="0"/>
        <w:autoSpaceDN w:val="0"/>
        <w:rPr>
          <w:lang w:val="uk-UA"/>
        </w:rPr>
      </w:pPr>
      <w:proofErr w:type="spellStart"/>
      <w:r>
        <w:rPr>
          <w:lang w:val="uk-UA"/>
        </w:rPr>
        <w:t>Ум.од</w:t>
      </w:r>
      <w:proofErr w:type="spellEnd"/>
      <w:r>
        <w:rPr>
          <w:lang w:val="uk-UA"/>
        </w:rPr>
        <w:t xml:space="preserve">. – умовні одиниці; </w:t>
      </w:r>
    </w:p>
    <w:p w:rsidR="00CE4951" w:rsidRDefault="00CE4951" w:rsidP="00CE4951">
      <w:pPr>
        <w:pStyle w:val="affffffff5"/>
        <w:autoSpaceDE w:val="0"/>
        <w:autoSpaceDN w:val="0"/>
        <w:rPr>
          <w:lang w:val="uk-UA" w:eastAsia="uk-UA"/>
        </w:rPr>
      </w:pPr>
      <w:r>
        <w:rPr>
          <w:lang w:val="uk-UA"/>
        </w:rPr>
        <w:t xml:space="preserve">ФІ – фагоцитарний </w:t>
      </w:r>
      <w:r>
        <w:rPr>
          <w:lang w:val="uk-UA" w:eastAsia="uk-UA"/>
        </w:rPr>
        <w:t xml:space="preserve">індекс; </w:t>
      </w:r>
    </w:p>
    <w:p w:rsidR="00CE4951" w:rsidRDefault="00CE4951" w:rsidP="00CE4951">
      <w:pPr>
        <w:pStyle w:val="affffffff5"/>
        <w:autoSpaceDE w:val="0"/>
        <w:autoSpaceDN w:val="0"/>
        <w:rPr>
          <w:lang w:val="uk-UA"/>
        </w:rPr>
      </w:pPr>
      <w:r>
        <w:rPr>
          <w:lang w:val="uk-UA"/>
        </w:rPr>
        <w:t xml:space="preserve">ФП – відсоток фагоцитозу; </w:t>
      </w:r>
    </w:p>
    <w:p w:rsidR="00CE4951" w:rsidRDefault="00CE4951" w:rsidP="00CE4951">
      <w:pPr>
        <w:pStyle w:val="affffffff5"/>
        <w:autoSpaceDE w:val="0"/>
        <w:autoSpaceDN w:val="0"/>
        <w:rPr>
          <w:lang w:val="uk-UA" w:eastAsia="uk-UA"/>
        </w:rPr>
      </w:pPr>
      <w:r>
        <w:rPr>
          <w:lang w:val="uk-UA"/>
        </w:rPr>
        <w:t xml:space="preserve">ФЧ – </w:t>
      </w:r>
      <w:proofErr w:type="spellStart"/>
      <w:r>
        <w:t>фагоцитарне</w:t>
      </w:r>
      <w:proofErr w:type="spellEnd"/>
      <w:r>
        <w:rPr>
          <w:lang w:val="uk-UA"/>
        </w:rPr>
        <w:t xml:space="preserve"> </w:t>
      </w:r>
      <w:r>
        <w:rPr>
          <w:lang w:val="uk-UA" w:eastAsia="uk-UA"/>
        </w:rPr>
        <w:t xml:space="preserve">число; </w:t>
      </w:r>
    </w:p>
    <w:p w:rsidR="00CE4951" w:rsidRDefault="00CE4951" w:rsidP="00CE4951">
      <w:pPr>
        <w:pStyle w:val="affffffff5"/>
        <w:autoSpaceDE w:val="0"/>
        <w:autoSpaceDN w:val="0"/>
        <w:rPr>
          <w:lang w:val="uk-UA" w:eastAsia="uk-UA"/>
        </w:rPr>
      </w:pPr>
      <w:r>
        <w:rPr>
          <w:lang w:val="uk-UA" w:eastAsia="uk-UA"/>
        </w:rPr>
        <w:t>CD3+ - активні Т-лімфоцити;</w:t>
      </w:r>
    </w:p>
    <w:p w:rsidR="00CE4951" w:rsidRDefault="00CE4951" w:rsidP="00CE4951">
      <w:pPr>
        <w:pStyle w:val="affffffff5"/>
        <w:autoSpaceDE w:val="0"/>
        <w:autoSpaceDN w:val="0"/>
        <w:rPr>
          <w:lang w:val="uk-UA"/>
        </w:rPr>
      </w:pPr>
      <w:r>
        <w:rPr>
          <w:lang w:val="uk-UA"/>
        </w:rPr>
        <w:t>CD4+ - Т-</w:t>
      </w:r>
      <w:proofErr w:type="spellStart"/>
      <w:r>
        <w:rPr>
          <w:lang w:val="uk-UA"/>
        </w:rPr>
        <w:t>хелпери</w:t>
      </w:r>
      <w:proofErr w:type="spellEnd"/>
      <w:r>
        <w:rPr>
          <w:lang w:val="uk-UA"/>
        </w:rPr>
        <w:t>;</w:t>
      </w:r>
    </w:p>
    <w:p w:rsidR="00CE4951" w:rsidRDefault="00CE4951" w:rsidP="00CE4951">
      <w:pPr>
        <w:pStyle w:val="affffffff5"/>
        <w:autoSpaceDE w:val="0"/>
        <w:autoSpaceDN w:val="0"/>
        <w:rPr>
          <w:lang w:val="uk-UA" w:eastAsia="uk-UA"/>
        </w:rPr>
      </w:pPr>
      <w:r>
        <w:rPr>
          <w:lang w:val="uk-UA" w:eastAsia="uk-UA"/>
        </w:rPr>
        <w:t>CD8+ - Т-</w:t>
      </w:r>
      <w:proofErr w:type="spellStart"/>
      <w:r>
        <w:rPr>
          <w:lang w:val="uk-UA" w:eastAsia="uk-UA"/>
        </w:rPr>
        <w:t>супресори</w:t>
      </w:r>
      <w:proofErr w:type="spellEnd"/>
      <w:r>
        <w:rPr>
          <w:lang w:val="uk-UA" w:eastAsia="uk-UA"/>
        </w:rPr>
        <w:t>;</w:t>
      </w:r>
    </w:p>
    <w:p w:rsidR="00CE4951" w:rsidRDefault="00CE4951" w:rsidP="00CE4951">
      <w:pPr>
        <w:pStyle w:val="affffffff5"/>
        <w:autoSpaceDE w:val="0"/>
        <w:autoSpaceDN w:val="0"/>
        <w:rPr>
          <w:lang w:val="uk-UA"/>
        </w:rPr>
      </w:pPr>
      <w:r>
        <w:rPr>
          <w:lang w:val="uk-UA"/>
        </w:rPr>
        <w:t>CD16+ - Т-</w:t>
      </w:r>
      <w:proofErr w:type="spellStart"/>
      <w:r>
        <w:rPr>
          <w:lang w:val="uk-UA"/>
        </w:rPr>
        <w:t>кілери</w:t>
      </w:r>
      <w:proofErr w:type="spellEnd"/>
      <w:r>
        <w:rPr>
          <w:lang w:val="uk-UA"/>
        </w:rPr>
        <w:t>;</w:t>
      </w:r>
    </w:p>
    <w:p w:rsidR="00CE4951" w:rsidRDefault="00CE4951" w:rsidP="00CE4951">
      <w:pPr>
        <w:pStyle w:val="affffffff5"/>
        <w:autoSpaceDE w:val="0"/>
        <w:autoSpaceDN w:val="0"/>
        <w:rPr>
          <w:lang w:val="uk-UA"/>
        </w:rPr>
      </w:pPr>
      <w:r>
        <w:rPr>
          <w:lang w:val="uk-UA"/>
        </w:rPr>
        <w:t>CD20+ - В-лімфоцити;</w:t>
      </w:r>
    </w:p>
    <w:p w:rsidR="00CE4951" w:rsidRDefault="00CE4951" w:rsidP="00CE4951">
      <w:pPr>
        <w:pStyle w:val="affffffff5"/>
        <w:autoSpaceDE w:val="0"/>
        <w:autoSpaceDN w:val="0"/>
        <w:rPr>
          <w:lang w:val="uk-UA"/>
        </w:rPr>
      </w:pPr>
      <w:r>
        <w:rPr>
          <w:lang w:val="uk-UA"/>
        </w:rPr>
        <w:t>CD23+ - активні В-лімфоцити</w:t>
      </w:r>
    </w:p>
    <w:p w:rsidR="00CE4951" w:rsidRDefault="00CE4951" w:rsidP="00CE4951">
      <w:pPr>
        <w:pStyle w:val="affffffff5"/>
        <w:autoSpaceDE w:val="0"/>
        <w:autoSpaceDN w:val="0"/>
        <w:rPr>
          <w:lang w:val="uk-UA"/>
        </w:rPr>
      </w:pPr>
    </w:p>
    <w:p w:rsidR="00CE4951" w:rsidRDefault="00CE4951" w:rsidP="00CE4951">
      <w:pPr>
        <w:pStyle w:val="affffffff5"/>
        <w:jc w:val="center"/>
        <w:rPr>
          <w:lang w:val="uk-UA"/>
        </w:rPr>
      </w:pPr>
    </w:p>
    <w:p w:rsidR="00CE4951" w:rsidRDefault="00CE4951" w:rsidP="00CE4951">
      <w:pPr>
        <w:pStyle w:val="affffffff5"/>
        <w:autoSpaceDE w:val="0"/>
        <w:autoSpaceDN w:val="0"/>
        <w:jc w:val="center"/>
        <w:rPr>
          <w:lang w:val="uk-UA"/>
        </w:rPr>
      </w:pPr>
    </w:p>
    <w:p w:rsidR="00CE4951" w:rsidRDefault="00CE4951" w:rsidP="00CE4951">
      <w:pPr>
        <w:pStyle w:val="affffffff5"/>
        <w:autoSpaceDE w:val="0"/>
        <w:autoSpaceDN w:val="0"/>
        <w:jc w:val="center"/>
        <w:rPr>
          <w:lang w:val="uk-UA"/>
        </w:rPr>
      </w:pPr>
    </w:p>
    <w:p w:rsidR="00CE4951" w:rsidRDefault="00CE4951" w:rsidP="00CE4951">
      <w:pPr>
        <w:pStyle w:val="affffffff5"/>
        <w:autoSpaceDE w:val="0"/>
        <w:autoSpaceDN w:val="0"/>
        <w:ind w:left="708"/>
        <w:rPr>
          <w:b/>
          <w:bCs/>
          <w:lang w:val="uk-UA" w:eastAsia="uk-UA"/>
        </w:rPr>
      </w:pPr>
      <w:r>
        <w:rPr>
          <w:lang w:val="uk-UA"/>
        </w:rPr>
        <w:br w:type="page"/>
      </w:r>
      <w:r>
        <w:rPr>
          <w:b/>
          <w:bCs/>
          <w:lang w:val="uk-UA" w:eastAsia="uk-UA"/>
        </w:rPr>
        <w:lastRenderedPageBreak/>
        <w:t>ВСТУП</w:t>
      </w:r>
    </w:p>
    <w:p w:rsidR="00CE4951" w:rsidRDefault="00CE4951" w:rsidP="00CE4951">
      <w:pPr>
        <w:spacing w:line="360" w:lineRule="auto"/>
        <w:jc w:val="both"/>
        <w:rPr>
          <w:b/>
          <w:bCs/>
          <w:lang w:val="uk-UA"/>
        </w:rPr>
      </w:pPr>
    </w:p>
    <w:p w:rsidR="00CE4951" w:rsidRDefault="00CE4951" w:rsidP="00CE4951">
      <w:pPr>
        <w:spacing w:line="360" w:lineRule="auto"/>
        <w:ind w:firstLine="708"/>
        <w:jc w:val="both"/>
        <w:rPr>
          <w:lang w:val="uk-UA"/>
        </w:rPr>
      </w:pPr>
      <w:r>
        <w:rPr>
          <w:b/>
          <w:bCs/>
          <w:lang w:val="uk-UA"/>
        </w:rPr>
        <w:t>Актуальність теми</w:t>
      </w:r>
      <w:r>
        <w:rPr>
          <w:lang w:val="uk-UA"/>
        </w:rPr>
        <w:t xml:space="preserve"> </w:t>
      </w:r>
    </w:p>
    <w:p w:rsidR="00CE4951" w:rsidRDefault="00CE4951" w:rsidP="00CE4951">
      <w:pPr>
        <w:spacing w:line="360" w:lineRule="auto"/>
        <w:ind w:firstLine="708"/>
        <w:jc w:val="both"/>
        <w:rPr>
          <w:lang w:val="uk-UA"/>
        </w:rPr>
      </w:pPr>
      <w:r>
        <w:rPr>
          <w:lang w:val="uk-UA"/>
        </w:rPr>
        <w:t>В сучасному суспільстві виняткова роль жінок обумовлена не тільки потенціалом в рішенні проблем народонаселення, специфічністю функції дітонародження, домінуючою роллю в підтримці й збереженні домівки, сім’ї, у вихованні дитини, але й в потенціальній участі в суспільному й соціально-господарському житті держави [1-3].</w:t>
      </w:r>
    </w:p>
    <w:p w:rsidR="00CE4951" w:rsidRDefault="00CE4951" w:rsidP="00CE4951">
      <w:pPr>
        <w:autoSpaceDE w:val="0"/>
        <w:autoSpaceDN w:val="0"/>
        <w:spacing w:line="360" w:lineRule="auto"/>
        <w:ind w:firstLine="708"/>
        <w:jc w:val="both"/>
        <w:rPr>
          <w:lang w:val="uk-UA"/>
        </w:rPr>
      </w:pPr>
      <w:r>
        <w:rPr>
          <w:lang w:val="uk-UA"/>
        </w:rPr>
        <w:t xml:space="preserve">Репродуктивне здоров'я – </w:t>
      </w:r>
      <w:proofErr w:type="spellStart"/>
      <w:r>
        <w:rPr>
          <w:lang w:val="uk-UA"/>
        </w:rPr>
        <w:t>ін</w:t>
      </w:r>
      <w:r>
        <w:t>дикатор</w:t>
      </w:r>
      <w:proofErr w:type="spellEnd"/>
      <w:r>
        <w:rPr>
          <w:lang w:val="uk-UA"/>
        </w:rPr>
        <w:t xml:space="preserve"> стану здоров’я суспільства й держави [4, 5]. Реалізація стратегії в області охорони репродуктивного здоров’я населення базується на його вивченні з урахуванням удосконалення медико-профілактичної допомоги сім’ї [6, 7]. </w:t>
      </w:r>
    </w:p>
    <w:p w:rsidR="00CE4951" w:rsidRDefault="00CE4951" w:rsidP="00CE4951">
      <w:pPr>
        <w:autoSpaceDE w:val="0"/>
        <w:autoSpaceDN w:val="0"/>
        <w:spacing w:line="360" w:lineRule="auto"/>
        <w:ind w:firstLine="708"/>
        <w:jc w:val="both"/>
        <w:rPr>
          <w:lang w:val="uk-UA"/>
        </w:rPr>
      </w:pPr>
      <w:r>
        <w:rPr>
          <w:lang w:val="uk-UA"/>
        </w:rPr>
        <w:t xml:space="preserve">Впродовж останніх десяти років в репродуктивній поведінці населення України, на жаль, основним методом регуляції народжуваності залишається </w:t>
      </w:r>
      <w:proofErr w:type="spellStart"/>
      <w:r>
        <w:rPr>
          <w:lang w:val="uk-UA"/>
        </w:rPr>
        <w:t>артифіційний</w:t>
      </w:r>
      <w:proofErr w:type="spellEnd"/>
      <w:r>
        <w:rPr>
          <w:lang w:val="uk-UA"/>
        </w:rPr>
        <w:t xml:space="preserve"> аборт, а серед існуючих методів профілактики непланованої вагітності переважає </w:t>
      </w:r>
      <w:proofErr w:type="spellStart"/>
      <w:r>
        <w:rPr>
          <w:lang w:val="uk-UA"/>
        </w:rPr>
        <w:t>внутрішньоматкова</w:t>
      </w:r>
      <w:proofErr w:type="spellEnd"/>
      <w:r>
        <w:rPr>
          <w:lang w:val="uk-UA"/>
        </w:rPr>
        <w:t xml:space="preserve"> контрацепція (ВМК) [8, 9]. В той же час результати наукових досліджень багатьох авторів [1, 2, 10, 11] свідчать, що стан репродуктивного здоров’я населення, як і стан здоров’я, в цілому, погіршується. </w:t>
      </w:r>
    </w:p>
    <w:p w:rsidR="00CE4951" w:rsidRDefault="00CE4951" w:rsidP="00CE4951">
      <w:pPr>
        <w:autoSpaceDE w:val="0"/>
        <w:autoSpaceDN w:val="0"/>
        <w:spacing w:line="360" w:lineRule="auto"/>
        <w:ind w:firstLine="708"/>
        <w:jc w:val="both"/>
        <w:rPr>
          <w:lang w:val="uk-UA"/>
        </w:rPr>
      </w:pPr>
      <w:r>
        <w:rPr>
          <w:lang w:val="uk-UA"/>
        </w:rPr>
        <w:t xml:space="preserve">Не дивлячись на цілий ряд робіт з проблеми використання ВМК дотепер відсутня єдина точка зору на можливості тривалого використання </w:t>
      </w:r>
      <w:proofErr w:type="spellStart"/>
      <w:r>
        <w:rPr>
          <w:lang w:val="uk-UA"/>
        </w:rPr>
        <w:t>внутрішньоматкових</w:t>
      </w:r>
      <w:proofErr w:type="spellEnd"/>
      <w:r>
        <w:rPr>
          <w:lang w:val="uk-UA"/>
        </w:rPr>
        <w:t xml:space="preserve"> контрацептивів з урахуванням репродуктивного здоров’я жінок в сучасних умовах. Крім того, недостатньо вивчені питання, пов’язані з тривалістю використання широко доступних і популярних </w:t>
      </w:r>
      <w:proofErr w:type="spellStart"/>
      <w:r>
        <w:rPr>
          <w:lang w:val="uk-UA"/>
        </w:rPr>
        <w:t>внутрішньоматкових</w:t>
      </w:r>
      <w:proofErr w:type="spellEnd"/>
      <w:r>
        <w:rPr>
          <w:lang w:val="uk-UA"/>
        </w:rPr>
        <w:t xml:space="preserve"> засобів контрацепції, які можуть впливати на розвиток запальних захворювань жіночих статевих органів. Останніми роками збільшився інтерес до вивчення стану імунного статусу й ролі </w:t>
      </w:r>
      <w:proofErr w:type="spellStart"/>
      <w:r>
        <w:rPr>
          <w:lang w:val="uk-UA"/>
        </w:rPr>
        <w:t>мікробіоценозу</w:t>
      </w:r>
      <w:proofErr w:type="spellEnd"/>
      <w:r>
        <w:rPr>
          <w:lang w:val="uk-UA"/>
        </w:rPr>
        <w:t xml:space="preserve"> піхви в розвитку гнійно-запальних інфекцій [12-14]. В той же час роботи, що стосуються вивчення стану системного імунітету й </w:t>
      </w:r>
      <w:proofErr w:type="spellStart"/>
      <w:r>
        <w:rPr>
          <w:lang w:val="uk-UA"/>
        </w:rPr>
        <w:t>мікробіоценозу</w:t>
      </w:r>
      <w:proofErr w:type="spellEnd"/>
      <w:r>
        <w:rPr>
          <w:lang w:val="uk-UA"/>
        </w:rPr>
        <w:t xml:space="preserve"> піхви у жінок при тривалому використанні </w:t>
      </w:r>
      <w:proofErr w:type="spellStart"/>
      <w:r>
        <w:rPr>
          <w:lang w:val="uk-UA"/>
        </w:rPr>
        <w:t>внутрішньоматкової</w:t>
      </w:r>
      <w:proofErr w:type="spellEnd"/>
      <w:r>
        <w:rPr>
          <w:lang w:val="uk-UA"/>
        </w:rPr>
        <w:t xml:space="preserve"> контрацепції поодинокі й носять фрагментарний характер. </w:t>
      </w:r>
      <w:r>
        <w:rPr>
          <w:lang w:val="uk-UA" w:eastAsia="uk-UA"/>
        </w:rPr>
        <w:t xml:space="preserve"> </w:t>
      </w:r>
    </w:p>
    <w:p w:rsidR="00CE4951" w:rsidRDefault="00CE4951" w:rsidP="00CE4951">
      <w:pPr>
        <w:autoSpaceDE w:val="0"/>
        <w:autoSpaceDN w:val="0"/>
        <w:spacing w:line="360" w:lineRule="auto"/>
        <w:ind w:firstLine="708"/>
        <w:jc w:val="both"/>
        <w:rPr>
          <w:lang w:val="uk-UA"/>
        </w:rPr>
      </w:pPr>
      <w:r>
        <w:rPr>
          <w:lang w:val="uk-UA" w:eastAsia="uk-UA"/>
        </w:rPr>
        <w:t xml:space="preserve"> </w:t>
      </w:r>
      <w:r>
        <w:rPr>
          <w:lang w:val="uk-UA"/>
        </w:rPr>
        <w:t xml:space="preserve"> </w:t>
      </w:r>
      <w:r>
        <w:rPr>
          <w:lang w:val="uk-UA" w:eastAsia="uk-UA"/>
        </w:rPr>
        <w:t xml:space="preserve">Все </w:t>
      </w:r>
      <w:proofErr w:type="spellStart"/>
      <w:r>
        <w:t>вищевикладене</w:t>
      </w:r>
      <w:proofErr w:type="spellEnd"/>
      <w:r>
        <w:rPr>
          <w:lang w:val="uk-UA"/>
        </w:rPr>
        <w:t xml:space="preserve"> є достатнім </w:t>
      </w:r>
      <w:proofErr w:type="spellStart"/>
      <w:r>
        <w:t>обгрунтовуванням</w:t>
      </w:r>
      <w:proofErr w:type="spellEnd"/>
      <w:r>
        <w:rPr>
          <w:lang w:val="uk-UA"/>
        </w:rPr>
        <w:t xml:space="preserve"> актуальності вибраної наукової задачі. </w:t>
      </w:r>
    </w:p>
    <w:p w:rsidR="00CE4951" w:rsidRDefault="00CE4951" w:rsidP="00CE4951">
      <w:pPr>
        <w:pStyle w:val="24"/>
        <w:spacing w:line="360" w:lineRule="auto"/>
        <w:ind w:left="284" w:firstLine="424"/>
        <w:jc w:val="both"/>
        <w:rPr>
          <w:b/>
          <w:bCs/>
        </w:rPr>
      </w:pPr>
      <w:r>
        <w:rPr>
          <w:b/>
          <w:bCs/>
        </w:rPr>
        <w:t>Зв</w:t>
      </w:r>
      <w:r>
        <w:rPr>
          <w:b/>
          <w:bCs/>
        </w:rPr>
        <w:sym w:font="Symbol" w:char="F0A2"/>
      </w:r>
      <w:proofErr w:type="spellStart"/>
      <w:r>
        <w:rPr>
          <w:b/>
          <w:bCs/>
          <w:lang w:eastAsia="uk-UA"/>
        </w:rPr>
        <w:t>язок</w:t>
      </w:r>
      <w:proofErr w:type="spellEnd"/>
      <w:r>
        <w:rPr>
          <w:b/>
          <w:bCs/>
          <w:lang w:eastAsia="uk-UA"/>
        </w:rPr>
        <w:t xml:space="preserve"> </w:t>
      </w:r>
      <w:proofErr w:type="spellStart"/>
      <w:r>
        <w:rPr>
          <w:b/>
          <w:bCs/>
          <w:lang w:eastAsia="uk-UA"/>
        </w:rPr>
        <w:t>роботи</w:t>
      </w:r>
      <w:proofErr w:type="spellEnd"/>
      <w:r>
        <w:rPr>
          <w:b/>
          <w:bCs/>
          <w:lang w:eastAsia="uk-UA"/>
        </w:rPr>
        <w:t xml:space="preserve"> </w:t>
      </w:r>
      <w:r>
        <w:rPr>
          <w:b/>
          <w:bCs/>
        </w:rPr>
        <w:t xml:space="preserve">з </w:t>
      </w:r>
      <w:proofErr w:type="spellStart"/>
      <w:r>
        <w:rPr>
          <w:b/>
          <w:bCs/>
          <w:lang w:eastAsia="uk-UA"/>
        </w:rPr>
        <w:t>науковими</w:t>
      </w:r>
      <w:proofErr w:type="spellEnd"/>
      <w:r>
        <w:rPr>
          <w:b/>
          <w:bCs/>
          <w:lang w:eastAsia="uk-UA"/>
        </w:rPr>
        <w:t xml:space="preserve"> </w:t>
      </w:r>
      <w:proofErr w:type="spellStart"/>
      <w:r>
        <w:rPr>
          <w:b/>
          <w:bCs/>
          <w:lang w:eastAsia="uk-UA"/>
        </w:rPr>
        <w:t>програмами</w:t>
      </w:r>
      <w:proofErr w:type="spellEnd"/>
      <w:r>
        <w:rPr>
          <w:b/>
          <w:bCs/>
        </w:rPr>
        <w:t>, планами, темами</w:t>
      </w:r>
    </w:p>
    <w:p w:rsidR="00CE4951" w:rsidRDefault="00CE4951" w:rsidP="00CE4951">
      <w:pPr>
        <w:spacing w:line="360" w:lineRule="auto"/>
        <w:ind w:firstLine="720"/>
        <w:jc w:val="both"/>
        <w:rPr>
          <w:lang w:val="uk-UA" w:eastAsia="uk-UA"/>
        </w:rPr>
      </w:pPr>
      <w:r>
        <w:rPr>
          <w:lang w:val="uk-UA" w:eastAsia="uk-UA"/>
        </w:rPr>
        <w:t xml:space="preserve">Виконана науково-дослідна робота є фрагментом наукової роботи кафедри акушерства, гінекології та </w:t>
      </w:r>
      <w:proofErr w:type="spellStart"/>
      <w:r>
        <w:rPr>
          <w:lang w:val="uk-UA" w:eastAsia="uk-UA"/>
        </w:rPr>
        <w:t>перинатології</w:t>
      </w:r>
      <w:proofErr w:type="spellEnd"/>
      <w:r>
        <w:rPr>
          <w:lang w:val="uk-UA" w:eastAsia="uk-UA"/>
        </w:rPr>
        <w:t xml:space="preserve">  Національної медичної академії післядипломної освіти ім. П.Л. </w:t>
      </w:r>
      <w:proofErr w:type="spellStart"/>
      <w:r>
        <w:rPr>
          <w:lang w:val="uk-UA" w:eastAsia="uk-UA"/>
        </w:rPr>
        <w:t>Шупика</w:t>
      </w:r>
      <w:proofErr w:type="spellEnd"/>
      <w:r>
        <w:rPr>
          <w:lang w:val="uk-UA" w:eastAsia="uk-UA"/>
        </w:rPr>
        <w:t xml:space="preserve"> “Актуальні аспекти збереження та відновлення репродуктивного здоров’я жінки та </w:t>
      </w:r>
      <w:proofErr w:type="spellStart"/>
      <w:r>
        <w:rPr>
          <w:lang w:val="uk-UA" w:eastAsia="uk-UA"/>
        </w:rPr>
        <w:t>перинатальної</w:t>
      </w:r>
      <w:proofErr w:type="spellEnd"/>
      <w:r>
        <w:rPr>
          <w:lang w:val="uk-UA" w:eastAsia="uk-UA"/>
        </w:rPr>
        <w:t xml:space="preserve"> охорони плода на сучасному етапі” № </w:t>
      </w:r>
      <w:proofErr w:type="spellStart"/>
      <w:r>
        <w:rPr>
          <w:lang w:val="uk-UA" w:eastAsia="uk-UA"/>
        </w:rPr>
        <w:t>держ</w:t>
      </w:r>
      <w:proofErr w:type="spellEnd"/>
      <w:r>
        <w:rPr>
          <w:lang w:val="uk-UA" w:eastAsia="uk-UA"/>
        </w:rPr>
        <w:t xml:space="preserve">. реєстрації: 0106 </w:t>
      </w:r>
      <w:r>
        <w:rPr>
          <w:lang w:val="uk-UA"/>
        </w:rPr>
        <w:t>U010506.</w:t>
      </w:r>
    </w:p>
    <w:p w:rsidR="00CE4951" w:rsidRDefault="00CE4951" w:rsidP="00CE4951">
      <w:pPr>
        <w:pStyle w:val="7"/>
      </w:pPr>
      <w:r>
        <w:t xml:space="preserve">Мета та </w:t>
      </w:r>
      <w:proofErr w:type="spellStart"/>
      <w:r>
        <w:t>завдання</w:t>
      </w:r>
      <w:proofErr w:type="spellEnd"/>
      <w:r>
        <w:t xml:space="preserve"> </w:t>
      </w:r>
      <w:proofErr w:type="spellStart"/>
      <w:proofErr w:type="gramStart"/>
      <w:r>
        <w:t>досл</w:t>
      </w:r>
      <w:proofErr w:type="gramEnd"/>
      <w:r>
        <w:t>ідження</w:t>
      </w:r>
      <w:proofErr w:type="spellEnd"/>
    </w:p>
    <w:p w:rsidR="00CE4951" w:rsidRDefault="00CE4951" w:rsidP="00CE4951">
      <w:pPr>
        <w:spacing w:line="360" w:lineRule="auto"/>
        <w:ind w:firstLine="675"/>
        <w:jc w:val="both"/>
        <w:rPr>
          <w:lang w:val="uk-UA" w:eastAsia="uk-UA"/>
        </w:rPr>
      </w:pPr>
      <w:r>
        <w:rPr>
          <w:lang w:val="uk-UA" w:eastAsia="uk-UA"/>
        </w:rPr>
        <w:t xml:space="preserve">Метою дослідження було зниження частоти порушень репродуктивного здоров’я жінок при тривалому використанні ВМК на основі вивчення в них клініко-морфологічних, </w:t>
      </w:r>
      <w:r>
        <w:rPr>
          <w:lang w:val="uk-UA" w:eastAsia="uk-UA"/>
        </w:rPr>
        <w:lastRenderedPageBreak/>
        <w:t>мікробіологічних і імунологічних особливостей, а також розробки й впровадження комплексу лікувально-діагностичних  заходів.</w:t>
      </w:r>
    </w:p>
    <w:p w:rsidR="00CE4951" w:rsidRDefault="00CE4951" w:rsidP="00CE4951">
      <w:pPr>
        <w:pStyle w:val="affffffffc"/>
        <w:spacing w:line="360" w:lineRule="auto"/>
        <w:ind w:left="0" w:firstLine="708"/>
        <w:jc w:val="both"/>
        <w:rPr>
          <w:spacing w:val="20"/>
        </w:rPr>
      </w:pPr>
      <w:r>
        <w:rPr>
          <w:lang w:val="uk-UA"/>
        </w:rPr>
        <w:t xml:space="preserve"> </w:t>
      </w:r>
      <w:proofErr w:type="gramStart"/>
      <w:r>
        <w:rPr>
          <w:spacing w:val="20"/>
        </w:rPr>
        <w:t>Для</w:t>
      </w:r>
      <w:proofErr w:type="gramEnd"/>
      <w:r>
        <w:rPr>
          <w:spacing w:val="20"/>
        </w:rPr>
        <w:t xml:space="preserve"> </w:t>
      </w:r>
      <w:proofErr w:type="spellStart"/>
      <w:r>
        <w:rPr>
          <w:spacing w:val="20"/>
        </w:rPr>
        <w:t>реалізації</w:t>
      </w:r>
      <w:proofErr w:type="spellEnd"/>
      <w:r>
        <w:rPr>
          <w:spacing w:val="20"/>
        </w:rPr>
        <w:t xml:space="preserve"> </w:t>
      </w:r>
      <w:proofErr w:type="spellStart"/>
      <w:r>
        <w:rPr>
          <w:spacing w:val="20"/>
        </w:rPr>
        <w:t>поставленої</w:t>
      </w:r>
      <w:proofErr w:type="spellEnd"/>
      <w:r>
        <w:rPr>
          <w:spacing w:val="20"/>
        </w:rPr>
        <w:t xml:space="preserve"> мети </w:t>
      </w:r>
      <w:proofErr w:type="spellStart"/>
      <w:r>
        <w:rPr>
          <w:spacing w:val="20"/>
          <w:lang w:eastAsia="uk-UA"/>
        </w:rPr>
        <w:t>було</w:t>
      </w:r>
      <w:proofErr w:type="spellEnd"/>
      <w:r>
        <w:rPr>
          <w:spacing w:val="20"/>
          <w:lang w:eastAsia="uk-UA"/>
        </w:rPr>
        <w:t xml:space="preserve"> </w:t>
      </w:r>
      <w:proofErr w:type="spellStart"/>
      <w:r>
        <w:rPr>
          <w:spacing w:val="20"/>
        </w:rPr>
        <w:t>запропоновано</w:t>
      </w:r>
      <w:proofErr w:type="spellEnd"/>
      <w:r>
        <w:rPr>
          <w:spacing w:val="20"/>
        </w:rPr>
        <w:t xml:space="preserve"> </w:t>
      </w:r>
      <w:proofErr w:type="spellStart"/>
      <w:r>
        <w:rPr>
          <w:spacing w:val="20"/>
        </w:rPr>
        <w:t>такі</w:t>
      </w:r>
      <w:proofErr w:type="spellEnd"/>
      <w:r>
        <w:rPr>
          <w:spacing w:val="20"/>
        </w:rPr>
        <w:t xml:space="preserve"> </w:t>
      </w:r>
      <w:proofErr w:type="spellStart"/>
      <w:r>
        <w:rPr>
          <w:spacing w:val="20"/>
        </w:rPr>
        <w:t>завдання</w:t>
      </w:r>
      <w:proofErr w:type="spellEnd"/>
      <w:r>
        <w:rPr>
          <w:spacing w:val="20"/>
        </w:rPr>
        <w:t xml:space="preserve">: </w:t>
      </w:r>
    </w:p>
    <w:p w:rsidR="00CE4951" w:rsidRDefault="00CE4951" w:rsidP="00CE4951">
      <w:pPr>
        <w:pStyle w:val="affffffffc"/>
        <w:numPr>
          <w:ilvl w:val="0"/>
          <w:numId w:val="65"/>
        </w:numPr>
        <w:suppressAutoHyphens w:val="0"/>
        <w:spacing w:after="0" w:line="360" w:lineRule="auto"/>
        <w:jc w:val="both"/>
        <w:rPr>
          <w:spacing w:val="20"/>
        </w:rPr>
      </w:pPr>
      <w:proofErr w:type="spellStart"/>
      <w:proofErr w:type="gramStart"/>
      <w:r>
        <w:rPr>
          <w:spacing w:val="20"/>
          <w:lang w:eastAsia="uk-UA"/>
        </w:rPr>
        <w:t>Оцінити</w:t>
      </w:r>
      <w:proofErr w:type="spellEnd"/>
      <w:r>
        <w:rPr>
          <w:spacing w:val="20"/>
          <w:lang w:eastAsia="uk-UA"/>
        </w:rPr>
        <w:t xml:space="preserve"> стан репродуктивного </w:t>
      </w:r>
      <w:proofErr w:type="spellStart"/>
      <w:r>
        <w:rPr>
          <w:spacing w:val="20"/>
          <w:lang w:eastAsia="uk-UA"/>
        </w:rPr>
        <w:t>здоров'я</w:t>
      </w:r>
      <w:proofErr w:type="spellEnd"/>
      <w:r>
        <w:rPr>
          <w:spacing w:val="20"/>
          <w:lang w:eastAsia="uk-UA"/>
        </w:rPr>
        <w:t xml:space="preserve"> у </w:t>
      </w:r>
      <w:proofErr w:type="spellStart"/>
      <w:r>
        <w:rPr>
          <w:spacing w:val="20"/>
          <w:lang w:eastAsia="uk-UA"/>
        </w:rPr>
        <w:t>жінок</w:t>
      </w:r>
      <w:proofErr w:type="spellEnd"/>
      <w:r>
        <w:rPr>
          <w:spacing w:val="20"/>
          <w:lang w:eastAsia="uk-UA"/>
        </w:rPr>
        <w:t xml:space="preserve"> </w:t>
      </w:r>
      <w:proofErr w:type="spellStart"/>
      <w:r>
        <w:rPr>
          <w:spacing w:val="20"/>
          <w:lang w:eastAsia="uk-UA"/>
        </w:rPr>
        <w:t>залежно</w:t>
      </w:r>
      <w:proofErr w:type="spellEnd"/>
      <w:r>
        <w:rPr>
          <w:spacing w:val="20"/>
          <w:lang w:eastAsia="uk-UA"/>
        </w:rPr>
        <w:t xml:space="preserve"> </w:t>
      </w:r>
      <w:proofErr w:type="spellStart"/>
      <w:r>
        <w:rPr>
          <w:spacing w:val="20"/>
          <w:lang w:eastAsia="uk-UA"/>
        </w:rPr>
        <w:t>від</w:t>
      </w:r>
      <w:proofErr w:type="spellEnd"/>
      <w:r>
        <w:rPr>
          <w:spacing w:val="20"/>
          <w:lang w:eastAsia="uk-UA"/>
        </w:rPr>
        <w:t xml:space="preserve"> </w:t>
      </w:r>
      <w:proofErr w:type="spellStart"/>
      <w:r>
        <w:rPr>
          <w:spacing w:val="20"/>
          <w:lang w:eastAsia="uk-UA"/>
        </w:rPr>
        <w:t>тривалості</w:t>
      </w:r>
      <w:proofErr w:type="spellEnd"/>
      <w:r>
        <w:rPr>
          <w:spacing w:val="20"/>
          <w:lang w:eastAsia="uk-UA"/>
        </w:rPr>
        <w:t xml:space="preserve"> й виду </w:t>
      </w:r>
      <w:proofErr w:type="spellStart"/>
      <w:r>
        <w:rPr>
          <w:spacing w:val="20"/>
          <w:lang w:eastAsia="uk-UA"/>
        </w:rPr>
        <w:t>внутрішньоматкового</w:t>
      </w:r>
      <w:proofErr w:type="spellEnd"/>
      <w:r>
        <w:rPr>
          <w:spacing w:val="20"/>
          <w:lang w:eastAsia="uk-UA"/>
        </w:rPr>
        <w:t xml:space="preserve"> контрацептиву.</w:t>
      </w:r>
      <w:proofErr w:type="gramEnd"/>
    </w:p>
    <w:p w:rsidR="00CE4951" w:rsidRDefault="00CE4951" w:rsidP="00CE4951">
      <w:pPr>
        <w:pStyle w:val="affffffffc"/>
        <w:numPr>
          <w:ilvl w:val="0"/>
          <w:numId w:val="65"/>
        </w:numPr>
        <w:suppressAutoHyphens w:val="0"/>
        <w:spacing w:after="0" w:line="360" w:lineRule="auto"/>
        <w:jc w:val="both"/>
        <w:rPr>
          <w:spacing w:val="20"/>
        </w:rPr>
      </w:pPr>
      <w:proofErr w:type="spellStart"/>
      <w:r>
        <w:rPr>
          <w:spacing w:val="20"/>
          <w:lang w:eastAsia="uk-UA"/>
        </w:rPr>
        <w:t>Встановити</w:t>
      </w:r>
      <w:proofErr w:type="spellEnd"/>
      <w:r>
        <w:rPr>
          <w:spacing w:val="20"/>
          <w:lang w:eastAsia="uk-UA"/>
        </w:rPr>
        <w:t xml:space="preserve"> </w:t>
      </w:r>
      <w:proofErr w:type="spellStart"/>
      <w:r>
        <w:rPr>
          <w:spacing w:val="20"/>
          <w:lang w:eastAsia="uk-UA"/>
        </w:rPr>
        <w:t>вплив</w:t>
      </w:r>
      <w:proofErr w:type="spellEnd"/>
      <w:r>
        <w:rPr>
          <w:spacing w:val="20"/>
          <w:lang w:eastAsia="uk-UA"/>
        </w:rPr>
        <w:t xml:space="preserve"> </w:t>
      </w:r>
      <w:proofErr w:type="spellStart"/>
      <w:r>
        <w:rPr>
          <w:spacing w:val="20"/>
          <w:lang w:eastAsia="uk-UA"/>
        </w:rPr>
        <w:t>тривалої</w:t>
      </w:r>
      <w:proofErr w:type="spellEnd"/>
      <w:r>
        <w:rPr>
          <w:spacing w:val="20"/>
          <w:lang w:eastAsia="uk-UA"/>
        </w:rPr>
        <w:t xml:space="preserve"> ВМК на </w:t>
      </w:r>
      <w:proofErr w:type="spellStart"/>
      <w:r>
        <w:rPr>
          <w:spacing w:val="20"/>
          <w:lang w:eastAsia="uk-UA"/>
        </w:rPr>
        <w:t>зміни</w:t>
      </w:r>
      <w:proofErr w:type="spellEnd"/>
      <w:r>
        <w:rPr>
          <w:spacing w:val="20"/>
          <w:lang w:eastAsia="uk-UA"/>
        </w:rPr>
        <w:t xml:space="preserve"> системного </w:t>
      </w:r>
      <w:proofErr w:type="spellStart"/>
      <w:r>
        <w:rPr>
          <w:spacing w:val="20"/>
          <w:lang w:eastAsia="uk-UA"/>
        </w:rPr>
        <w:t>імунітету</w:t>
      </w:r>
      <w:proofErr w:type="spellEnd"/>
      <w:r>
        <w:rPr>
          <w:spacing w:val="20"/>
          <w:lang w:eastAsia="uk-UA"/>
        </w:rPr>
        <w:t xml:space="preserve"> й </w:t>
      </w:r>
      <w:proofErr w:type="spellStart"/>
      <w:r>
        <w:rPr>
          <w:spacing w:val="20"/>
          <w:lang w:eastAsia="uk-UA"/>
        </w:rPr>
        <w:t>мікробіоценозу</w:t>
      </w:r>
      <w:proofErr w:type="spellEnd"/>
      <w:r>
        <w:rPr>
          <w:spacing w:val="20"/>
          <w:lang w:eastAsia="uk-UA"/>
        </w:rPr>
        <w:t xml:space="preserve"> </w:t>
      </w:r>
      <w:proofErr w:type="spellStart"/>
      <w:r>
        <w:rPr>
          <w:spacing w:val="20"/>
          <w:lang w:eastAsia="uk-UA"/>
        </w:rPr>
        <w:t>статевих</w:t>
      </w:r>
      <w:proofErr w:type="spellEnd"/>
      <w:r>
        <w:rPr>
          <w:spacing w:val="20"/>
          <w:lang w:eastAsia="uk-UA"/>
        </w:rPr>
        <w:t xml:space="preserve"> </w:t>
      </w:r>
      <w:proofErr w:type="spellStart"/>
      <w:r>
        <w:rPr>
          <w:spacing w:val="20"/>
          <w:lang w:eastAsia="uk-UA"/>
        </w:rPr>
        <w:t>шляхі</w:t>
      </w:r>
      <w:proofErr w:type="gramStart"/>
      <w:r>
        <w:rPr>
          <w:spacing w:val="20"/>
          <w:lang w:eastAsia="uk-UA"/>
        </w:rPr>
        <w:t>в</w:t>
      </w:r>
      <w:proofErr w:type="spellEnd"/>
      <w:proofErr w:type="gramEnd"/>
      <w:r>
        <w:rPr>
          <w:spacing w:val="20"/>
          <w:lang w:eastAsia="uk-UA"/>
        </w:rPr>
        <w:t>.</w:t>
      </w:r>
    </w:p>
    <w:p w:rsidR="00CE4951" w:rsidRDefault="00CE4951" w:rsidP="00CE4951">
      <w:pPr>
        <w:pStyle w:val="affffffffc"/>
        <w:numPr>
          <w:ilvl w:val="0"/>
          <w:numId w:val="65"/>
        </w:numPr>
        <w:suppressAutoHyphens w:val="0"/>
        <w:spacing w:after="0" w:line="360" w:lineRule="auto"/>
        <w:jc w:val="both"/>
        <w:rPr>
          <w:spacing w:val="20"/>
        </w:rPr>
      </w:pPr>
      <w:proofErr w:type="spellStart"/>
      <w:r>
        <w:rPr>
          <w:spacing w:val="20"/>
          <w:lang w:eastAsia="uk-UA"/>
        </w:rPr>
        <w:t>Встановити</w:t>
      </w:r>
      <w:proofErr w:type="spellEnd"/>
      <w:r>
        <w:rPr>
          <w:spacing w:val="20"/>
          <w:lang w:eastAsia="uk-UA"/>
        </w:rPr>
        <w:t xml:space="preserve"> </w:t>
      </w:r>
      <w:proofErr w:type="spellStart"/>
      <w:r>
        <w:rPr>
          <w:spacing w:val="20"/>
          <w:lang w:eastAsia="uk-UA"/>
        </w:rPr>
        <w:t>основні</w:t>
      </w:r>
      <w:proofErr w:type="spellEnd"/>
      <w:r>
        <w:rPr>
          <w:spacing w:val="20"/>
          <w:lang w:eastAsia="uk-UA"/>
        </w:rPr>
        <w:t xml:space="preserve"> </w:t>
      </w:r>
      <w:proofErr w:type="spellStart"/>
      <w:r>
        <w:rPr>
          <w:spacing w:val="20"/>
          <w:lang w:eastAsia="uk-UA"/>
        </w:rPr>
        <w:t>клінічні</w:t>
      </w:r>
      <w:proofErr w:type="spellEnd"/>
      <w:r>
        <w:rPr>
          <w:spacing w:val="20"/>
          <w:lang w:eastAsia="uk-UA"/>
        </w:rPr>
        <w:t xml:space="preserve"> </w:t>
      </w:r>
      <w:proofErr w:type="spellStart"/>
      <w:r>
        <w:rPr>
          <w:spacing w:val="20"/>
          <w:lang w:eastAsia="uk-UA"/>
        </w:rPr>
        <w:t>симптоми</w:t>
      </w:r>
      <w:proofErr w:type="spellEnd"/>
      <w:r>
        <w:rPr>
          <w:spacing w:val="20"/>
          <w:lang w:eastAsia="uk-UA"/>
        </w:rPr>
        <w:t xml:space="preserve"> й </w:t>
      </w:r>
      <w:proofErr w:type="spellStart"/>
      <w:r>
        <w:rPr>
          <w:spacing w:val="20"/>
          <w:lang w:eastAsia="uk-UA"/>
        </w:rPr>
        <w:t>морфологічні</w:t>
      </w:r>
      <w:proofErr w:type="spellEnd"/>
      <w:r>
        <w:rPr>
          <w:spacing w:val="20"/>
          <w:lang w:eastAsia="uk-UA"/>
        </w:rPr>
        <w:t xml:space="preserve"> </w:t>
      </w:r>
      <w:proofErr w:type="spellStart"/>
      <w:r>
        <w:rPr>
          <w:spacing w:val="20"/>
          <w:lang w:eastAsia="uk-UA"/>
        </w:rPr>
        <w:t>зміни</w:t>
      </w:r>
      <w:proofErr w:type="spellEnd"/>
      <w:r>
        <w:rPr>
          <w:spacing w:val="20"/>
          <w:lang w:eastAsia="uk-UA"/>
        </w:rPr>
        <w:t xml:space="preserve"> </w:t>
      </w:r>
      <w:proofErr w:type="spellStart"/>
      <w:r>
        <w:rPr>
          <w:spacing w:val="20"/>
          <w:lang w:eastAsia="uk-UA"/>
        </w:rPr>
        <w:t>ендометрія</w:t>
      </w:r>
      <w:proofErr w:type="spellEnd"/>
      <w:r>
        <w:rPr>
          <w:spacing w:val="20"/>
          <w:lang w:eastAsia="uk-UA"/>
        </w:rPr>
        <w:t xml:space="preserve"> при </w:t>
      </w:r>
      <w:proofErr w:type="spellStart"/>
      <w:r>
        <w:rPr>
          <w:spacing w:val="20"/>
          <w:lang w:eastAsia="uk-UA"/>
        </w:rPr>
        <w:t>розвитку</w:t>
      </w:r>
      <w:proofErr w:type="spellEnd"/>
      <w:r>
        <w:rPr>
          <w:spacing w:val="20"/>
          <w:lang w:eastAsia="uk-UA"/>
        </w:rPr>
        <w:t xml:space="preserve"> </w:t>
      </w:r>
      <w:proofErr w:type="spellStart"/>
      <w:r>
        <w:rPr>
          <w:spacing w:val="20"/>
          <w:lang w:eastAsia="uk-UA"/>
        </w:rPr>
        <w:t>запальних</w:t>
      </w:r>
      <w:proofErr w:type="spellEnd"/>
      <w:r>
        <w:rPr>
          <w:spacing w:val="20"/>
          <w:lang w:eastAsia="uk-UA"/>
        </w:rPr>
        <w:t xml:space="preserve"> </w:t>
      </w:r>
      <w:proofErr w:type="spellStart"/>
      <w:r>
        <w:rPr>
          <w:spacing w:val="20"/>
          <w:lang w:eastAsia="uk-UA"/>
        </w:rPr>
        <w:t>захворювань</w:t>
      </w:r>
      <w:proofErr w:type="spellEnd"/>
      <w:r>
        <w:rPr>
          <w:spacing w:val="20"/>
          <w:lang w:eastAsia="uk-UA"/>
        </w:rPr>
        <w:t xml:space="preserve"> </w:t>
      </w:r>
      <w:proofErr w:type="spellStart"/>
      <w:r>
        <w:rPr>
          <w:spacing w:val="20"/>
          <w:lang w:eastAsia="uk-UA"/>
        </w:rPr>
        <w:t>геніталій</w:t>
      </w:r>
      <w:proofErr w:type="spellEnd"/>
      <w:r>
        <w:rPr>
          <w:spacing w:val="20"/>
          <w:lang w:eastAsia="uk-UA"/>
        </w:rPr>
        <w:t xml:space="preserve"> на </w:t>
      </w:r>
      <w:proofErr w:type="spellStart"/>
      <w:r>
        <w:rPr>
          <w:spacing w:val="20"/>
          <w:lang w:eastAsia="uk-UA"/>
        </w:rPr>
        <w:t>фоні</w:t>
      </w:r>
      <w:proofErr w:type="spellEnd"/>
      <w:r>
        <w:rPr>
          <w:spacing w:val="20"/>
          <w:lang w:eastAsia="uk-UA"/>
        </w:rPr>
        <w:t xml:space="preserve"> </w:t>
      </w:r>
      <w:proofErr w:type="spellStart"/>
      <w:r>
        <w:rPr>
          <w:spacing w:val="20"/>
          <w:lang w:eastAsia="uk-UA"/>
        </w:rPr>
        <w:t>тривалої</w:t>
      </w:r>
      <w:proofErr w:type="spellEnd"/>
      <w:r>
        <w:rPr>
          <w:spacing w:val="20"/>
          <w:lang w:eastAsia="uk-UA"/>
        </w:rPr>
        <w:t xml:space="preserve"> ВМК.</w:t>
      </w:r>
    </w:p>
    <w:p w:rsidR="00CE4951" w:rsidRDefault="00CE4951" w:rsidP="00CE4951">
      <w:pPr>
        <w:numPr>
          <w:ilvl w:val="0"/>
          <w:numId w:val="65"/>
        </w:numPr>
        <w:suppressAutoHyphens w:val="0"/>
        <w:spacing w:line="360" w:lineRule="auto"/>
        <w:jc w:val="both"/>
        <w:rPr>
          <w:lang w:val="uk-UA" w:eastAsia="uk-UA"/>
        </w:rPr>
      </w:pPr>
      <w:r>
        <w:rPr>
          <w:lang w:val="uk-UA" w:eastAsia="uk-UA"/>
        </w:rPr>
        <w:t xml:space="preserve">Розробити й </w:t>
      </w:r>
      <w:proofErr w:type="spellStart"/>
      <w:r>
        <w:rPr>
          <w:lang w:eastAsia="uk-UA"/>
        </w:rPr>
        <w:t>впровадити</w:t>
      </w:r>
      <w:proofErr w:type="spellEnd"/>
      <w:r>
        <w:rPr>
          <w:lang w:val="uk-UA" w:eastAsia="uk-UA"/>
        </w:rPr>
        <w:t xml:space="preserve"> комплекс лікувально-діагностичних заходів </w:t>
      </w:r>
      <w:proofErr w:type="spellStart"/>
      <w:r>
        <w:rPr>
          <w:lang w:eastAsia="uk-UA"/>
        </w:rPr>
        <w:t>щодо</w:t>
      </w:r>
      <w:proofErr w:type="spellEnd"/>
      <w:r>
        <w:rPr>
          <w:lang w:val="uk-UA" w:eastAsia="uk-UA"/>
        </w:rPr>
        <w:t xml:space="preserve"> </w:t>
      </w:r>
      <w:proofErr w:type="spellStart"/>
      <w:r>
        <w:rPr>
          <w:lang w:eastAsia="uk-UA"/>
        </w:rPr>
        <w:t>зниження</w:t>
      </w:r>
      <w:proofErr w:type="spellEnd"/>
      <w:r>
        <w:rPr>
          <w:lang w:val="uk-UA" w:eastAsia="uk-UA"/>
        </w:rPr>
        <w:t xml:space="preserve"> </w:t>
      </w:r>
      <w:proofErr w:type="spellStart"/>
      <w:r>
        <w:rPr>
          <w:lang w:eastAsia="uk-UA"/>
        </w:rPr>
        <w:t>частоти</w:t>
      </w:r>
      <w:proofErr w:type="spellEnd"/>
      <w:r>
        <w:rPr>
          <w:lang w:val="uk-UA" w:eastAsia="uk-UA"/>
        </w:rPr>
        <w:t xml:space="preserve"> порушень репродуктивного здоров'я жінок при тривалій ВМК. </w:t>
      </w:r>
    </w:p>
    <w:p w:rsidR="00CE4951" w:rsidRDefault="00CE4951" w:rsidP="00CE4951">
      <w:pPr>
        <w:spacing w:line="360" w:lineRule="auto"/>
        <w:ind w:firstLine="720"/>
        <w:jc w:val="both"/>
        <w:rPr>
          <w:lang w:val="uk-UA"/>
        </w:rPr>
      </w:pPr>
      <w:r>
        <w:rPr>
          <w:i/>
          <w:iCs/>
          <w:lang w:val="uk-UA"/>
        </w:rPr>
        <w:t>Об</w:t>
      </w:r>
      <w:r>
        <w:rPr>
          <w:i/>
          <w:iCs/>
          <w:lang w:val="uk-UA"/>
        </w:rPr>
        <w:sym w:font="Symbol" w:char="F0A2"/>
      </w:r>
      <w:proofErr w:type="spellStart"/>
      <w:r>
        <w:rPr>
          <w:i/>
          <w:iCs/>
          <w:lang w:val="uk-UA"/>
        </w:rPr>
        <w:t>єкт</w:t>
      </w:r>
      <w:proofErr w:type="spellEnd"/>
      <w:r>
        <w:rPr>
          <w:i/>
          <w:iCs/>
          <w:lang w:val="uk-UA"/>
        </w:rPr>
        <w:t xml:space="preserve"> дослідження </w:t>
      </w:r>
      <w:r>
        <w:rPr>
          <w:lang w:val="uk-UA"/>
        </w:rPr>
        <w:t>– репродуктивне здоров'я жінок при тривалій ВМК.</w:t>
      </w:r>
    </w:p>
    <w:p w:rsidR="00CE4951" w:rsidRDefault="00CE4951" w:rsidP="00CE4951">
      <w:pPr>
        <w:autoSpaceDE w:val="0"/>
        <w:autoSpaceDN w:val="0"/>
        <w:spacing w:line="360" w:lineRule="auto"/>
        <w:ind w:firstLine="720"/>
        <w:jc w:val="both"/>
        <w:rPr>
          <w:lang w:val="uk-UA" w:eastAsia="uk-UA"/>
        </w:rPr>
      </w:pPr>
      <w:r>
        <w:rPr>
          <w:i/>
          <w:iCs/>
          <w:lang w:val="uk-UA"/>
        </w:rPr>
        <w:t xml:space="preserve">Предмет дослідження </w:t>
      </w:r>
      <w:r>
        <w:rPr>
          <w:lang w:val="uk-UA"/>
        </w:rPr>
        <w:t xml:space="preserve">– </w:t>
      </w:r>
      <w:r>
        <w:rPr>
          <w:lang w:val="uk-UA" w:eastAsia="uk-UA"/>
        </w:rPr>
        <w:t xml:space="preserve">морфологічний стан </w:t>
      </w:r>
      <w:proofErr w:type="spellStart"/>
      <w:r>
        <w:rPr>
          <w:lang w:val="uk-UA" w:eastAsia="uk-UA"/>
        </w:rPr>
        <w:t>ендометрія</w:t>
      </w:r>
      <w:proofErr w:type="spellEnd"/>
      <w:r>
        <w:rPr>
          <w:lang w:val="uk-UA" w:eastAsia="uk-UA"/>
        </w:rPr>
        <w:t xml:space="preserve">, мікробіологічний статус статевих шляхів, вміст </w:t>
      </w:r>
      <w:proofErr w:type="spellStart"/>
      <w:r>
        <w:rPr>
          <w:lang w:val="uk-UA" w:eastAsia="uk-UA"/>
        </w:rPr>
        <w:t>субпопуляцій</w:t>
      </w:r>
      <w:proofErr w:type="spellEnd"/>
      <w:r>
        <w:rPr>
          <w:lang w:val="uk-UA" w:eastAsia="uk-UA"/>
        </w:rPr>
        <w:t xml:space="preserve"> лімфоцитів і неспецифічних чинників захисту.</w:t>
      </w:r>
    </w:p>
    <w:p w:rsidR="00CE4951" w:rsidRDefault="00CE4951" w:rsidP="00CE4951">
      <w:pPr>
        <w:autoSpaceDE w:val="0"/>
        <w:autoSpaceDN w:val="0"/>
        <w:spacing w:line="360" w:lineRule="auto"/>
        <w:ind w:firstLine="720"/>
        <w:jc w:val="both"/>
        <w:rPr>
          <w:lang w:val="uk-UA"/>
        </w:rPr>
      </w:pPr>
      <w:r>
        <w:rPr>
          <w:i/>
          <w:iCs/>
          <w:lang w:val="uk-UA"/>
        </w:rPr>
        <w:t>Методи</w:t>
      </w:r>
      <w:r>
        <w:rPr>
          <w:lang w:val="uk-UA"/>
        </w:rPr>
        <w:t xml:space="preserve"> </w:t>
      </w:r>
      <w:r>
        <w:rPr>
          <w:i/>
          <w:iCs/>
          <w:lang w:val="uk-UA"/>
        </w:rPr>
        <w:t xml:space="preserve">дослідження </w:t>
      </w:r>
      <w:r>
        <w:rPr>
          <w:lang w:val="uk-UA"/>
        </w:rPr>
        <w:t xml:space="preserve">– клінічні, </w:t>
      </w:r>
      <w:r>
        <w:rPr>
          <w:lang w:val="uk-UA" w:eastAsia="uk-UA"/>
        </w:rPr>
        <w:t xml:space="preserve">морфологічні, мікробіологічні, </w:t>
      </w:r>
      <w:r>
        <w:rPr>
          <w:lang w:val="uk-UA"/>
        </w:rPr>
        <w:t xml:space="preserve">  </w:t>
      </w:r>
      <w:r>
        <w:rPr>
          <w:lang w:val="uk-UA" w:eastAsia="uk-UA"/>
        </w:rPr>
        <w:t xml:space="preserve">імунологічні </w:t>
      </w:r>
      <w:r>
        <w:rPr>
          <w:lang w:val="uk-UA"/>
        </w:rPr>
        <w:t xml:space="preserve"> та статистичні.</w:t>
      </w:r>
    </w:p>
    <w:p w:rsidR="00CE4951" w:rsidRDefault="00CE4951" w:rsidP="00CE4951">
      <w:pPr>
        <w:autoSpaceDE w:val="0"/>
        <w:autoSpaceDN w:val="0"/>
        <w:spacing w:line="360" w:lineRule="auto"/>
        <w:ind w:firstLine="720"/>
        <w:jc w:val="both"/>
        <w:rPr>
          <w:lang w:val="uk-UA"/>
        </w:rPr>
      </w:pPr>
      <w:r>
        <w:rPr>
          <w:b/>
          <w:bCs/>
          <w:lang w:val="uk-UA"/>
        </w:rPr>
        <w:t xml:space="preserve"> Наукова новизна </w:t>
      </w:r>
      <w:proofErr w:type="spellStart"/>
      <w:r>
        <w:rPr>
          <w:b/>
          <w:bCs/>
        </w:rPr>
        <w:t>одержаних</w:t>
      </w:r>
      <w:proofErr w:type="spellEnd"/>
      <w:r>
        <w:rPr>
          <w:b/>
          <w:bCs/>
          <w:lang w:val="uk-UA"/>
        </w:rPr>
        <w:t xml:space="preserve"> результатів</w:t>
      </w:r>
      <w:r>
        <w:rPr>
          <w:lang w:val="uk-UA"/>
        </w:rPr>
        <w:t xml:space="preserve"> </w:t>
      </w:r>
    </w:p>
    <w:p w:rsidR="00CE4951" w:rsidRDefault="00CE4951" w:rsidP="00CE4951">
      <w:pPr>
        <w:autoSpaceDE w:val="0"/>
        <w:autoSpaceDN w:val="0"/>
        <w:spacing w:line="360" w:lineRule="auto"/>
        <w:ind w:firstLine="720"/>
        <w:jc w:val="both"/>
        <w:rPr>
          <w:lang w:val="uk-UA" w:eastAsia="uk-UA"/>
        </w:rPr>
      </w:pPr>
      <w:r>
        <w:rPr>
          <w:lang w:val="uk-UA" w:eastAsia="uk-UA"/>
        </w:rPr>
        <w:t xml:space="preserve">Вперше вивчено порівняльні </w:t>
      </w:r>
      <w:proofErr w:type="spellStart"/>
      <w:r>
        <w:rPr>
          <w:lang w:eastAsia="uk-UA"/>
        </w:rPr>
        <w:t>аспекти</w:t>
      </w:r>
      <w:proofErr w:type="spellEnd"/>
      <w:r>
        <w:rPr>
          <w:lang w:val="uk-UA" w:eastAsia="uk-UA"/>
        </w:rPr>
        <w:t xml:space="preserve"> впливу різних термінів тривалості й конкретного варіанту ВМК на стан репродуктивного здоров’я жінок. Вперше встановлено взаємозв’язок між змінами системного імунітету, </w:t>
      </w:r>
      <w:proofErr w:type="spellStart"/>
      <w:r>
        <w:rPr>
          <w:lang w:val="uk-UA" w:eastAsia="uk-UA"/>
        </w:rPr>
        <w:t>мікробіоценозу</w:t>
      </w:r>
      <w:proofErr w:type="spellEnd"/>
      <w:r>
        <w:rPr>
          <w:lang w:val="uk-UA" w:eastAsia="uk-UA"/>
        </w:rPr>
        <w:t xml:space="preserve"> статевих шляхів і розвитком патологічних змін з боку репродуктивного здоров'я жінок. </w:t>
      </w:r>
    </w:p>
    <w:p w:rsidR="00CE4951" w:rsidRDefault="00CE4951" w:rsidP="00CE4951">
      <w:pPr>
        <w:autoSpaceDE w:val="0"/>
        <w:autoSpaceDN w:val="0"/>
        <w:spacing w:line="360" w:lineRule="auto"/>
        <w:ind w:firstLine="720"/>
        <w:jc w:val="both"/>
        <w:rPr>
          <w:lang w:val="uk-UA" w:eastAsia="uk-UA"/>
        </w:rPr>
      </w:pPr>
      <w:r>
        <w:rPr>
          <w:lang w:val="uk-UA"/>
        </w:rPr>
        <w:t xml:space="preserve">Вперше </w:t>
      </w:r>
      <w:r>
        <w:rPr>
          <w:lang w:val="uk-UA" w:eastAsia="uk-UA"/>
        </w:rPr>
        <w:t xml:space="preserve">встановлено морфологічні особливості </w:t>
      </w:r>
      <w:proofErr w:type="spellStart"/>
      <w:r>
        <w:rPr>
          <w:lang w:val="uk-UA" w:eastAsia="uk-UA"/>
        </w:rPr>
        <w:t>ендометрія</w:t>
      </w:r>
      <w:proofErr w:type="spellEnd"/>
      <w:r>
        <w:rPr>
          <w:lang w:val="uk-UA" w:eastAsia="uk-UA"/>
        </w:rPr>
        <w:t xml:space="preserve"> при розвитку різних варіантів</w:t>
      </w:r>
      <w:r>
        <w:rPr>
          <w:lang w:val="uk-UA"/>
        </w:rPr>
        <w:t xml:space="preserve"> </w:t>
      </w:r>
      <w:r>
        <w:rPr>
          <w:lang w:val="uk-UA" w:eastAsia="uk-UA"/>
        </w:rPr>
        <w:t>запальних</w:t>
      </w:r>
      <w:r>
        <w:rPr>
          <w:lang w:val="uk-UA"/>
        </w:rPr>
        <w:t xml:space="preserve"> </w:t>
      </w:r>
      <w:r>
        <w:rPr>
          <w:lang w:val="uk-UA" w:eastAsia="uk-UA"/>
        </w:rPr>
        <w:t xml:space="preserve">захворювань </w:t>
      </w:r>
      <w:proofErr w:type="spellStart"/>
      <w:r>
        <w:rPr>
          <w:lang w:val="uk-UA" w:eastAsia="uk-UA"/>
        </w:rPr>
        <w:t>геніталій</w:t>
      </w:r>
      <w:proofErr w:type="spellEnd"/>
      <w:r>
        <w:rPr>
          <w:lang w:val="uk-UA" w:eastAsia="uk-UA"/>
        </w:rPr>
        <w:t xml:space="preserve"> на фоні ВМК. </w:t>
      </w:r>
    </w:p>
    <w:p w:rsidR="00CE4951" w:rsidRDefault="00CE4951" w:rsidP="00CE4951">
      <w:pPr>
        <w:autoSpaceDE w:val="0"/>
        <w:autoSpaceDN w:val="0"/>
        <w:spacing w:line="360" w:lineRule="auto"/>
        <w:ind w:firstLine="720"/>
        <w:jc w:val="both"/>
        <w:rPr>
          <w:lang w:val="uk-UA"/>
        </w:rPr>
      </w:pPr>
      <w:r>
        <w:rPr>
          <w:lang w:val="uk-UA"/>
        </w:rPr>
        <w:t xml:space="preserve">Результати проведених досліджень дозволили розширити наявні дані про </w:t>
      </w:r>
      <w:proofErr w:type="spellStart"/>
      <w:r>
        <w:rPr>
          <w:lang w:val="uk-UA"/>
        </w:rPr>
        <w:t>етіопатогенез</w:t>
      </w:r>
      <w:proofErr w:type="spellEnd"/>
      <w:r>
        <w:rPr>
          <w:lang w:val="uk-UA"/>
        </w:rPr>
        <w:t xml:space="preserve"> порушень репродуктивного здоров’я жінок при тривалій ВМК і науково </w:t>
      </w:r>
      <w:proofErr w:type="spellStart"/>
      <w:r>
        <w:rPr>
          <w:lang w:val="uk-UA"/>
        </w:rPr>
        <w:t>обгрунтувати</w:t>
      </w:r>
      <w:proofErr w:type="spellEnd"/>
      <w:r>
        <w:rPr>
          <w:lang w:val="uk-UA"/>
        </w:rPr>
        <w:t xml:space="preserve"> необхідність розробки й впровадження комплексу лікувально-діагностичних заходів. </w:t>
      </w:r>
    </w:p>
    <w:p w:rsidR="00CE4951" w:rsidRDefault="00CE4951" w:rsidP="00CE4951">
      <w:pPr>
        <w:pStyle w:val="7"/>
      </w:pPr>
      <w:proofErr w:type="spellStart"/>
      <w:r>
        <w:t>Практичне</w:t>
      </w:r>
      <w:proofErr w:type="spellEnd"/>
      <w:r>
        <w:t xml:space="preserve"> </w:t>
      </w:r>
      <w:proofErr w:type="spellStart"/>
      <w:r>
        <w:rPr>
          <w:lang w:eastAsia="uk-UA"/>
        </w:rPr>
        <w:t>значення</w:t>
      </w:r>
      <w:proofErr w:type="spellEnd"/>
      <w:r>
        <w:rPr>
          <w:lang w:eastAsia="uk-UA"/>
        </w:rPr>
        <w:t xml:space="preserve"> </w:t>
      </w:r>
      <w:proofErr w:type="spellStart"/>
      <w:r>
        <w:rPr>
          <w:lang w:eastAsia="uk-UA"/>
        </w:rPr>
        <w:t>одержаних</w:t>
      </w:r>
      <w:proofErr w:type="spellEnd"/>
      <w:r>
        <w:rPr>
          <w:lang w:eastAsia="uk-UA"/>
        </w:rPr>
        <w:t xml:space="preserve"> </w:t>
      </w:r>
      <w:proofErr w:type="spellStart"/>
      <w:r>
        <w:t>результаті</w:t>
      </w:r>
      <w:proofErr w:type="gramStart"/>
      <w:r>
        <w:t>в</w:t>
      </w:r>
      <w:proofErr w:type="spellEnd"/>
      <w:proofErr w:type="gramEnd"/>
      <w:r>
        <w:t xml:space="preserve"> </w:t>
      </w:r>
    </w:p>
    <w:p w:rsidR="00CE4951" w:rsidRDefault="00CE4951" w:rsidP="00CE4951">
      <w:pPr>
        <w:autoSpaceDE w:val="0"/>
        <w:autoSpaceDN w:val="0"/>
        <w:spacing w:line="360" w:lineRule="auto"/>
        <w:ind w:firstLine="720"/>
        <w:jc w:val="both"/>
        <w:rPr>
          <w:noProof/>
          <w:lang w:val="uk-UA"/>
        </w:rPr>
      </w:pPr>
      <w:r>
        <w:rPr>
          <w:noProof/>
          <w:lang w:val="uk-UA"/>
        </w:rPr>
        <w:t xml:space="preserve">Встановлено основні клінічні особливості: структура, симптоматика й </w:t>
      </w:r>
      <w:proofErr w:type="spellStart"/>
      <w:r>
        <w:t>методи</w:t>
      </w:r>
      <w:proofErr w:type="spellEnd"/>
      <w:r>
        <w:rPr>
          <w:noProof/>
          <w:lang w:val="uk-UA"/>
        </w:rPr>
        <w:t xml:space="preserve"> лікування </w:t>
      </w:r>
      <w:proofErr w:type="spellStart"/>
      <w:r>
        <w:t>запальних</w:t>
      </w:r>
      <w:proofErr w:type="spellEnd"/>
      <w:r>
        <w:rPr>
          <w:noProof/>
          <w:lang w:val="uk-UA"/>
        </w:rPr>
        <w:t xml:space="preserve"> процесів геніталій у пацієнток без і на фоні ВМК. Одержані дані дозволили обгрунтувати цілеспрямовану профілактику порушень і</w:t>
      </w:r>
      <w:proofErr w:type="spellStart"/>
      <w:r>
        <w:rPr>
          <w:lang w:val="uk-UA"/>
        </w:rPr>
        <w:t>мунорезистентності</w:t>
      </w:r>
      <w:proofErr w:type="spellEnd"/>
      <w:r>
        <w:rPr>
          <w:noProof/>
          <w:lang w:val="uk-UA"/>
        </w:rPr>
        <w:t xml:space="preserve"> й </w:t>
      </w:r>
      <w:proofErr w:type="spellStart"/>
      <w:r>
        <w:rPr>
          <w:noProof/>
          <w:lang w:val="uk-UA"/>
        </w:rPr>
        <w:t>е</w:t>
      </w:r>
      <w:r>
        <w:rPr>
          <w:lang w:val="uk-UA"/>
        </w:rPr>
        <w:t>убіозу</w:t>
      </w:r>
      <w:proofErr w:type="spellEnd"/>
      <w:r>
        <w:rPr>
          <w:noProof/>
          <w:lang w:val="uk-UA"/>
        </w:rPr>
        <w:t xml:space="preserve"> генітального тракту при тривалому використанні ВМК.  </w:t>
      </w:r>
    </w:p>
    <w:p w:rsidR="00CE4951" w:rsidRDefault="00CE4951" w:rsidP="00CE4951">
      <w:pPr>
        <w:autoSpaceDE w:val="0"/>
        <w:autoSpaceDN w:val="0"/>
        <w:spacing w:line="360" w:lineRule="auto"/>
        <w:ind w:firstLine="720"/>
        <w:jc w:val="both"/>
        <w:rPr>
          <w:noProof/>
          <w:lang w:val="uk-UA"/>
        </w:rPr>
      </w:pPr>
      <w:r>
        <w:rPr>
          <w:noProof/>
          <w:lang w:val="uk-UA"/>
        </w:rPr>
        <w:lastRenderedPageBreak/>
        <w:t xml:space="preserve"> Результати проведених досліджень дозволили розробити і запропонувати алгоритм дії практичного лікаря при тривалому використанні ВМК, а також при розвитку у цих пацієнток запальних захворювань репродуктивної системи, що зрештою дозволяє поліпшити стан репродуктивного здоров’я жінок.</w:t>
      </w:r>
    </w:p>
    <w:p w:rsidR="00CE4951" w:rsidRDefault="00CE4951" w:rsidP="00CE4951">
      <w:pPr>
        <w:pStyle w:val="20"/>
        <w:spacing w:line="360" w:lineRule="auto"/>
        <w:ind w:firstLine="708"/>
      </w:pPr>
      <w:proofErr w:type="spellStart"/>
      <w:r>
        <w:t>Особистий</w:t>
      </w:r>
      <w:proofErr w:type="spellEnd"/>
      <w:r>
        <w:t xml:space="preserve"> </w:t>
      </w:r>
      <w:proofErr w:type="spellStart"/>
      <w:r>
        <w:rPr>
          <w:lang w:eastAsia="uk-UA"/>
        </w:rPr>
        <w:t>внесок</w:t>
      </w:r>
      <w:proofErr w:type="spellEnd"/>
      <w:r>
        <w:rPr>
          <w:lang w:eastAsia="uk-UA"/>
        </w:rPr>
        <w:t xml:space="preserve"> </w:t>
      </w:r>
      <w:proofErr w:type="spellStart"/>
      <w:r>
        <w:rPr>
          <w:lang w:eastAsia="uk-UA"/>
        </w:rPr>
        <w:t>здобувача</w:t>
      </w:r>
      <w:proofErr w:type="spellEnd"/>
    </w:p>
    <w:p w:rsidR="00CE4951" w:rsidRDefault="00CE4951" w:rsidP="00CE4951">
      <w:pPr>
        <w:spacing w:line="360" w:lineRule="auto"/>
        <w:ind w:firstLine="720"/>
        <w:jc w:val="both"/>
        <w:rPr>
          <w:lang w:val="uk-UA"/>
        </w:rPr>
      </w:pPr>
      <w:r>
        <w:rPr>
          <w:lang w:val="uk-UA"/>
        </w:rPr>
        <w:t xml:space="preserve">Планування і </w:t>
      </w:r>
      <w:proofErr w:type="spellStart"/>
      <w:r>
        <w:t>проведення</w:t>
      </w:r>
      <w:proofErr w:type="spellEnd"/>
      <w:r>
        <w:rPr>
          <w:lang w:val="uk-UA"/>
        </w:rPr>
        <w:t xml:space="preserve"> всіх досліджень </w:t>
      </w:r>
      <w:proofErr w:type="spellStart"/>
      <w:r>
        <w:t>виконано</w:t>
      </w:r>
      <w:proofErr w:type="spellEnd"/>
      <w:r>
        <w:rPr>
          <w:lang w:val="uk-UA"/>
        </w:rPr>
        <w:t xml:space="preserve"> за період з 2003 по 2006 </w:t>
      </w:r>
      <w:proofErr w:type="spellStart"/>
      <w:r>
        <w:t>рр</w:t>
      </w:r>
      <w:proofErr w:type="spellEnd"/>
      <w:r>
        <w:rPr>
          <w:lang w:val="uk-UA"/>
        </w:rPr>
        <w:t xml:space="preserve">. Автором проведено клініко-лабораторне та функціональне обстеження 422 жінок, </w:t>
      </w:r>
      <w:r>
        <w:rPr>
          <w:lang w:val="uk-UA" w:eastAsia="uk-UA"/>
        </w:rPr>
        <w:t xml:space="preserve">182 </w:t>
      </w:r>
      <w:r>
        <w:rPr>
          <w:lang w:val="uk-UA"/>
        </w:rPr>
        <w:t xml:space="preserve">із яких були </w:t>
      </w:r>
      <w:r>
        <w:rPr>
          <w:lang w:val="uk-UA" w:eastAsia="uk-UA"/>
        </w:rPr>
        <w:t xml:space="preserve">з різними варіантами тривалої ВМК і 100 із запальними </w:t>
      </w:r>
      <w:proofErr w:type="spellStart"/>
      <w:r>
        <w:rPr>
          <w:lang w:val="uk-UA" w:eastAsia="uk-UA"/>
        </w:rPr>
        <w:t>захворюванями</w:t>
      </w:r>
      <w:proofErr w:type="spellEnd"/>
      <w:r>
        <w:rPr>
          <w:lang w:val="uk-UA" w:eastAsia="uk-UA"/>
        </w:rPr>
        <w:t xml:space="preserve"> </w:t>
      </w:r>
      <w:proofErr w:type="spellStart"/>
      <w:r>
        <w:rPr>
          <w:lang w:val="uk-UA" w:eastAsia="uk-UA"/>
        </w:rPr>
        <w:t>геніталій</w:t>
      </w:r>
      <w:proofErr w:type="spellEnd"/>
      <w:r>
        <w:rPr>
          <w:lang w:val="uk-UA" w:eastAsia="uk-UA"/>
        </w:rPr>
        <w:t xml:space="preserve"> на фоні ВМК</w:t>
      </w:r>
      <w:r>
        <w:rPr>
          <w:lang w:val="uk-UA"/>
        </w:rPr>
        <w:t xml:space="preserve">. Самостійно </w:t>
      </w:r>
      <w:proofErr w:type="spellStart"/>
      <w:r>
        <w:t>зроблено</w:t>
      </w:r>
      <w:proofErr w:type="spellEnd"/>
      <w:r>
        <w:rPr>
          <w:lang w:val="uk-UA"/>
        </w:rPr>
        <w:t xml:space="preserve"> забір і підготовка біологічного матеріалу. Автором </w:t>
      </w:r>
      <w:proofErr w:type="spellStart"/>
      <w:r>
        <w:t>розроблено</w:t>
      </w:r>
      <w:proofErr w:type="spellEnd"/>
      <w:r>
        <w:rPr>
          <w:lang w:val="uk-UA"/>
        </w:rPr>
        <w:t xml:space="preserve"> алгоритм дій практичного лікаря щодо зниження частоти патологічних порушень репродуктивного здоров’я жінок, які тривало використовують ВМК. Статистична обробка отриманих результатів виконана безпосередньо автором. </w:t>
      </w:r>
    </w:p>
    <w:p w:rsidR="00CE4951" w:rsidRDefault="00CE4951" w:rsidP="00CE4951">
      <w:pPr>
        <w:autoSpaceDE w:val="0"/>
        <w:autoSpaceDN w:val="0"/>
        <w:spacing w:line="360" w:lineRule="auto"/>
        <w:ind w:firstLine="720"/>
        <w:jc w:val="both"/>
        <w:rPr>
          <w:b/>
          <w:bCs/>
          <w:lang w:val="uk-UA"/>
        </w:rPr>
      </w:pPr>
      <w:r>
        <w:rPr>
          <w:b/>
          <w:bCs/>
          <w:lang w:val="uk-UA"/>
        </w:rPr>
        <w:t>Апробація результатів роботи</w:t>
      </w:r>
    </w:p>
    <w:p w:rsidR="00CE4951" w:rsidRDefault="00CE4951" w:rsidP="00CE4951">
      <w:pPr>
        <w:pStyle w:val="affffffffc"/>
        <w:spacing w:line="360" w:lineRule="auto"/>
        <w:ind w:firstLine="709"/>
        <w:jc w:val="both"/>
        <w:rPr>
          <w:spacing w:val="20"/>
          <w:lang w:val="uk-UA" w:eastAsia="uk-UA"/>
        </w:rPr>
      </w:pPr>
      <w:r>
        <w:rPr>
          <w:spacing w:val="20"/>
          <w:lang w:val="uk-UA" w:eastAsia="uk-UA"/>
        </w:rPr>
        <w:t xml:space="preserve">Основні положення та висновки дисертаційної роботи оприлюднені на пленумах асоціації акушерів-гінекологів України (Харків, вересень 2004 р.; Львів, вересень 2005 р.); на засіданні асоціації акушерів-гінекологів Києва і Київської області (червень, вересень 2004 р.); на науково-практичних конференціях „Актуальні питання </w:t>
      </w:r>
      <w:proofErr w:type="spellStart"/>
      <w:r>
        <w:rPr>
          <w:spacing w:val="20"/>
          <w:lang w:val="uk-UA" w:eastAsia="uk-UA"/>
        </w:rPr>
        <w:t>репродуктології</w:t>
      </w:r>
      <w:proofErr w:type="spellEnd"/>
      <w:r>
        <w:rPr>
          <w:spacing w:val="20"/>
          <w:lang w:val="uk-UA" w:eastAsia="uk-UA"/>
        </w:rPr>
        <w:t xml:space="preserve">” (2004 травень; жовтень 2005 і квітень 2006 р.); на конференції молодих учених КМАПО ім. П.Л. </w:t>
      </w:r>
      <w:proofErr w:type="spellStart"/>
      <w:r>
        <w:rPr>
          <w:spacing w:val="20"/>
          <w:lang w:val="uk-UA" w:eastAsia="uk-UA"/>
        </w:rPr>
        <w:t>Шупика</w:t>
      </w:r>
      <w:proofErr w:type="spellEnd"/>
      <w:r>
        <w:rPr>
          <w:spacing w:val="20"/>
          <w:lang w:val="uk-UA" w:eastAsia="uk-UA"/>
        </w:rPr>
        <w:t xml:space="preserve"> (вересень, 2005 р.), </w:t>
      </w:r>
      <w:r>
        <w:rPr>
          <w:spacing w:val="20"/>
          <w:lang w:val="uk-UA"/>
        </w:rPr>
        <w:t xml:space="preserve">на міжнародних школах семінарах „Досягнення і перспективи </w:t>
      </w:r>
      <w:proofErr w:type="spellStart"/>
      <w:r>
        <w:rPr>
          <w:spacing w:val="20"/>
          <w:lang w:val="uk-UA"/>
        </w:rPr>
        <w:t>перинатальної</w:t>
      </w:r>
      <w:proofErr w:type="spellEnd"/>
      <w:r>
        <w:rPr>
          <w:spacing w:val="20"/>
          <w:lang w:val="uk-UA"/>
        </w:rPr>
        <w:t xml:space="preserve"> медицини” (Київ, 2006, лютий) і „Актуальні питання ендоскопії в гінекології” (Київ, 2006, червень); на 1 спеціалізованій  медичній виставці „Здоров’я жінки і дитини” (Київ, 23-26 травня 2006 р).</w:t>
      </w:r>
      <w:r>
        <w:rPr>
          <w:spacing w:val="20"/>
          <w:lang w:val="uk-UA" w:eastAsia="uk-UA"/>
        </w:rPr>
        <w:t xml:space="preserve"> </w:t>
      </w:r>
    </w:p>
    <w:p w:rsidR="00CE4951" w:rsidRDefault="00CE4951" w:rsidP="00CE4951">
      <w:pPr>
        <w:autoSpaceDE w:val="0"/>
        <w:autoSpaceDN w:val="0"/>
        <w:spacing w:line="360" w:lineRule="auto"/>
        <w:ind w:firstLine="720"/>
        <w:jc w:val="both"/>
        <w:rPr>
          <w:b/>
          <w:bCs/>
          <w:lang w:val="uk-UA" w:eastAsia="uk-UA"/>
        </w:rPr>
      </w:pPr>
      <w:r>
        <w:rPr>
          <w:b/>
          <w:bCs/>
          <w:lang w:val="uk-UA" w:eastAsia="uk-UA"/>
        </w:rPr>
        <w:t>Публікації</w:t>
      </w:r>
    </w:p>
    <w:p w:rsidR="00CE4951" w:rsidRDefault="00CE4951" w:rsidP="00CE4951">
      <w:pPr>
        <w:autoSpaceDE w:val="0"/>
        <w:autoSpaceDN w:val="0"/>
        <w:spacing w:line="360" w:lineRule="auto"/>
        <w:ind w:firstLine="720"/>
        <w:jc w:val="both"/>
        <w:rPr>
          <w:lang w:val="uk-UA"/>
        </w:rPr>
      </w:pPr>
      <w:r>
        <w:rPr>
          <w:lang w:val="uk-UA" w:eastAsia="uk-UA"/>
        </w:rPr>
        <w:t xml:space="preserve">За темою кандидатської дисертації опубліковано 4 наукових роботи, 3 з яких у часописах та збірниках, затверджених </w:t>
      </w:r>
      <w:r>
        <w:rPr>
          <w:lang w:val="uk-UA"/>
        </w:rPr>
        <w:t xml:space="preserve">ВАК України.  </w:t>
      </w:r>
    </w:p>
    <w:p w:rsidR="00CE4951" w:rsidRDefault="00CE4951" w:rsidP="00CE4951">
      <w:pPr>
        <w:pStyle w:val="20"/>
        <w:tabs>
          <w:tab w:val="left" w:pos="2694"/>
        </w:tabs>
        <w:spacing w:line="360" w:lineRule="auto"/>
      </w:pPr>
      <w:r>
        <w:lastRenderedPageBreak/>
        <w:t xml:space="preserve">         </w:t>
      </w:r>
      <w:proofErr w:type="spellStart"/>
      <w:r>
        <w:t>Обсяг</w:t>
      </w:r>
      <w:proofErr w:type="spellEnd"/>
      <w:r>
        <w:t xml:space="preserve"> та структура </w:t>
      </w:r>
      <w:proofErr w:type="spellStart"/>
      <w:r>
        <w:t>дисертації</w:t>
      </w:r>
      <w:proofErr w:type="spellEnd"/>
    </w:p>
    <w:p w:rsidR="00CE4951" w:rsidRDefault="00CE4951" w:rsidP="00CE4951">
      <w:pPr>
        <w:pStyle w:val="20"/>
        <w:tabs>
          <w:tab w:val="left" w:pos="2694"/>
        </w:tabs>
        <w:spacing w:line="360" w:lineRule="auto"/>
        <w:jc w:val="both"/>
        <w:rPr>
          <w:b w:val="0"/>
          <w:bCs w:val="0"/>
        </w:rPr>
      </w:pPr>
      <w:r>
        <w:rPr>
          <w:b w:val="0"/>
          <w:bCs w:val="0"/>
        </w:rPr>
        <w:t xml:space="preserve">        </w:t>
      </w:r>
      <w:proofErr w:type="spellStart"/>
      <w:r>
        <w:rPr>
          <w:b w:val="0"/>
          <w:bCs w:val="0"/>
        </w:rPr>
        <w:t>Дисертація</w:t>
      </w:r>
      <w:proofErr w:type="spellEnd"/>
      <w:r>
        <w:rPr>
          <w:b w:val="0"/>
          <w:bCs w:val="0"/>
        </w:rPr>
        <w:t xml:space="preserve"> </w:t>
      </w:r>
      <w:proofErr w:type="spellStart"/>
      <w:r>
        <w:rPr>
          <w:b w:val="0"/>
          <w:bCs w:val="0"/>
        </w:rPr>
        <w:t>викладена</w:t>
      </w:r>
      <w:proofErr w:type="spellEnd"/>
      <w:r>
        <w:rPr>
          <w:b w:val="0"/>
          <w:bCs w:val="0"/>
        </w:rPr>
        <w:t xml:space="preserve"> на 123 </w:t>
      </w:r>
      <w:proofErr w:type="spellStart"/>
      <w:r>
        <w:rPr>
          <w:b w:val="0"/>
          <w:bCs w:val="0"/>
        </w:rPr>
        <w:t>сторінках</w:t>
      </w:r>
      <w:proofErr w:type="spellEnd"/>
      <w:r>
        <w:rPr>
          <w:b w:val="0"/>
          <w:bCs w:val="0"/>
        </w:rPr>
        <w:t xml:space="preserve"> </w:t>
      </w:r>
      <w:proofErr w:type="spellStart"/>
      <w:r>
        <w:rPr>
          <w:b w:val="0"/>
          <w:bCs w:val="0"/>
        </w:rPr>
        <w:t>комп’ютерного</w:t>
      </w:r>
      <w:proofErr w:type="spellEnd"/>
      <w:r>
        <w:rPr>
          <w:b w:val="0"/>
          <w:bCs w:val="0"/>
        </w:rPr>
        <w:t xml:space="preserve"> тексту, </w:t>
      </w:r>
      <w:proofErr w:type="spellStart"/>
      <w:r>
        <w:rPr>
          <w:b w:val="0"/>
          <w:bCs w:val="0"/>
        </w:rPr>
        <w:t>складається</w:t>
      </w:r>
      <w:proofErr w:type="spellEnd"/>
      <w:r>
        <w:rPr>
          <w:b w:val="0"/>
          <w:bCs w:val="0"/>
        </w:rPr>
        <w:t xml:space="preserve"> </w:t>
      </w:r>
      <w:proofErr w:type="spellStart"/>
      <w:r>
        <w:rPr>
          <w:b w:val="0"/>
          <w:bCs w:val="0"/>
        </w:rPr>
        <w:t>зі</w:t>
      </w:r>
      <w:proofErr w:type="spellEnd"/>
      <w:r>
        <w:rPr>
          <w:b w:val="0"/>
          <w:bCs w:val="0"/>
        </w:rPr>
        <w:t xml:space="preserve"> </w:t>
      </w:r>
      <w:proofErr w:type="spellStart"/>
      <w:r>
        <w:rPr>
          <w:b w:val="0"/>
          <w:bCs w:val="0"/>
        </w:rPr>
        <w:t>вступу</w:t>
      </w:r>
      <w:proofErr w:type="spellEnd"/>
      <w:r>
        <w:rPr>
          <w:b w:val="0"/>
          <w:bCs w:val="0"/>
        </w:rPr>
        <w:t xml:space="preserve">, </w:t>
      </w:r>
      <w:proofErr w:type="spellStart"/>
      <w:r>
        <w:rPr>
          <w:b w:val="0"/>
          <w:bCs w:val="0"/>
        </w:rPr>
        <w:t>огляду</w:t>
      </w:r>
      <w:proofErr w:type="spellEnd"/>
      <w:r>
        <w:rPr>
          <w:b w:val="0"/>
          <w:bCs w:val="0"/>
        </w:rPr>
        <w:t xml:space="preserve"> </w:t>
      </w:r>
      <w:proofErr w:type="spellStart"/>
      <w:r>
        <w:rPr>
          <w:b w:val="0"/>
          <w:bCs w:val="0"/>
        </w:rPr>
        <w:t>літератури</w:t>
      </w:r>
      <w:proofErr w:type="spellEnd"/>
      <w:r>
        <w:rPr>
          <w:b w:val="0"/>
          <w:bCs w:val="0"/>
        </w:rPr>
        <w:t xml:space="preserve">, </w:t>
      </w:r>
      <w:proofErr w:type="spellStart"/>
      <w:r>
        <w:rPr>
          <w:b w:val="0"/>
          <w:bCs w:val="0"/>
        </w:rPr>
        <w:t>розділу</w:t>
      </w:r>
      <w:proofErr w:type="spellEnd"/>
      <w:r>
        <w:rPr>
          <w:b w:val="0"/>
          <w:bCs w:val="0"/>
        </w:rPr>
        <w:t xml:space="preserve"> </w:t>
      </w:r>
      <w:proofErr w:type="spellStart"/>
      <w:r>
        <w:rPr>
          <w:b w:val="0"/>
          <w:bCs w:val="0"/>
        </w:rPr>
        <w:t>матеріалів</w:t>
      </w:r>
      <w:proofErr w:type="spellEnd"/>
      <w:r>
        <w:rPr>
          <w:b w:val="0"/>
          <w:bCs w:val="0"/>
        </w:rPr>
        <w:t xml:space="preserve"> та </w:t>
      </w:r>
      <w:proofErr w:type="spellStart"/>
      <w:r>
        <w:rPr>
          <w:b w:val="0"/>
          <w:bCs w:val="0"/>
        </w:rPr>
        <w:t>методів</w:t>
      </w:r>
      <w:proofErr w:type="spellEnd"/>
      <w:r>
        <w:rPr>
          <w:b w:val="0"/>
          <w:bCs w:val="0"/>
        </w:rPr>
        <w:t xml:space="preserve"> </w:t>
      </w:r>
      <w:proofErr w:type="spellStart"/>
      <w:proofErr w:type="gramStart"/>
      <w:r>
        <w:rPr>
          <w:b w:val="0"/>
          <w:bCs w:val="0"/>
        </w:rPr>
        <w:t>досл</w:t>
      </w:r>
      <w:proofErr w:type="gramEnd"/>
      <w:r>
        <w:rPr>
          <w:b w:val="0"/>
          <w:bCs w:val="0"/>
        </w:rPr>
        <w:t>ідження</w:t>
      </w:r>
      <w:proofErr w:type="spellEnd"/>
      <w:r>
        <w:rPr>
          <w:b w:val="0"/>
          <w:bCs w:val="0"/>
        </w:rPr>
        <w:t xml:space="preserve">, </w:t>
      </w:r>
      <w:proofErr w:type="spellStart"/>
      <w:r>
        <w:rPr>
          <w:b w:val="0"/>
          <w:bCs w:val="0"/>
        </w:rPr>
        <w:t>трьох</w:t>
      </w:r>
      <w:proofErr w:type="spellEnd"/>
      <w:r>
        <w:rPr>
          <w:b w:val="0"/>
          <w:bCs w:val="0"/>
        </w:rPr>
        <w:t xml:space="preserve"> </w:t>
      </w:r>
      <w:proofErr w:type="spellStart"/>
      <w:r>
        <w:rPr>
          <w:b w:val="0"/>
          <w:bCs w:val="0"/>
        </w:rPr>
        <w:t>розділів</w:t>
      </w:r>
      <w:proofErr w:type="spellEnd"/>
      <w:r>
        <w:rPr>
          <w:b w:val="0"/>
          <w:bCs w:val="0"/>
        </w:rPr>
        <w:t xml:space="preserve"> </w:t>
      </w:r>
      <w:proofErr w:type="spellStart"/>
      <w:r>
        <w:rPr>
          <w:b w:val="0"/>
          <w:bCs w:val="0"/>
        </w:rPr>
        <w:t>власних</w:t>
      </w:r>
      <w:proofErr w:type="spellEnd"/>
      <w:r>
        <w:rPr>
          <w:b w:val="0"/>
          <w:bCs w:val="0"/>
        </w:rPr>
        <w:t xml:space="preserve"> </w:t>
      </w:r>
      <w:proofErr w:type="spellStart"/>
      <w:r>
        <w:rPr>
          <w:b w:val="0"/>
          <w:bCs w:val="0"/>
        </w:rPr>
        <w:t>досліджень</w:t>
      </w:r>
      <w:proofErr w:type="spellEnd"/>
      <w:r>
        <w:rPr>
          <w:b w:val="0"/>
          <w:bCs w:val="0"/>
        </w:rPr>
        <w:t xml:space="preserve">, </w:t>
      </w:r>
      <w:proofErr w:type="spellStart"/>
      <w:r>
        <w:rPr>
          <w:b w:val="0"/>
          <w:bCs w:val="0"/>
        </w:rPr>
        <w:t>їх</w:t>
      </w:r>
      <w:proofErr w:type="spellEnd"/>
      <w:r>
        <w:rPr>
          <w:b w:val="0"/>
          <w:bCs w:val="0"/>
        </w:rPr>
        <w:t xml:space="preserve"> </w:t>
      </w:r>
      <w:proofErr w:type="spellStart"/>
      <w:r>
        <w:rPr>
          <w:b w:val="0"/>
          <w:bCs w:val="0"/>
        </w:rPr>
        <w:t>обговорення</w:t>
      </w:r>
      <w:proofErr w:type="spellEnd"/>
      <w:r>
        <w:rPr>
          <w:b w:val="0"/>
          <w:bCs w:val="0"/>
        </w:rPr>
        <w:t xml:space="preserve">, </w:t>
      </w:r>
      <w:proofErr w:type="spellStart"/>
      <w:r>
        <w:rPr>
          <w:b w:val="0"/>
          <w:bCs w:val="0"/>
        </w:rPr>
        <w:t>висновків</w:t>
      </w:r>
      <w:proofErr w:type="spellEnd"/>
      <w:r>
        <w:rPr>
          <w:b w:val="0"/>
          <w:bCs w:val="0"/>
        </w:rPr>
        <w:t xml:space="preserve"> та списку </w:t>
      </w:r>
      <w:proofErr w:type="spellStart"/>
      <w:r>
        <w:rPr>
          <w:b w:val="0"/>
          <w:bCs w:val="0"/>
        </w:rPr>
        <w:t>використаних</w:t>
      </w:r>
      <w:proofErr w:type="spellEnd"/>
      <w:r>
        <w:rPr>
          <w:b w:val="0"/>
          <w:bCs w:val="0"/>
        </w:rPr>
        <w:t xml:space="preserve"> </w:t>
      </w:r>
      <w:proofErr w:type="spellStart"/>
      <w:r>
        <w:rPr>
          <w:b w:val="0"/>
          <w:bCs w:val="0"/>
        </w:rPr>
        <w:t>джерел</w:t>
      </w:r>
      <w:proofErr w:type="spellEnd"/>
      <w:r>
        <w:rPr>
          <w:b w:val="0"/>
          <w:bCs w:val="0"/>
        </w:rPr>
        <w:t xml:space="preserve">, </w:t>
      </w:r>
      <w:proofErr w:type="spellStart"/>
      <w:r>
        <w:rPr>
          <w:b w:val="0"/>
          <w:bCs w:val="0"/>
        </w:rPr>
        <w:t>який</w:t>
      </w:r>
      <w:proofErr w:type="spellEnd"/>
      <w:r>
        <w:rPr>
          <w:b w:val="0"/>
          <w:bCs w:val="0"/>
        </w:rPr>
        <w:t xml:space="preserve"> </w:t>
      </w:r>
      <w:proofErr w:type="spellStart"/>
      <w:r>
        <w:rPr>
          <w:b w:val="0"/>
          <w:bCs w:val="0"/>
        </w:rPr>
        <w:t>включає</w:t>
      </w:r>
      <w:proofErr w:type="spellEnd"/>
      <w:r>
        <w:rPr>
          <w:b w:val="0"/>
          <w:bCs w:val="0"/>
        </w:rPr>
        <w:t xml:space="preserve"> 155 </w:t>
      </w:r>
      <w:proofErr w:type="spellStart"/>
      <w:r>
        <w:rPr>
          <w:b w:val="0"/>
          <w:bCs w:val="0"/>
        </w:rPr>
        <w:t>вітчизняних</w:t>
      </w:r>
      <w:proofErr w:type="spellEnd"/>
      <w:r>
        <w:rPr>
          <w:b w:val="0"/>
          <w:bCs w:val="0"/>
        </w:rPr>
        <w:t xml:space="preserve"> та </w:t>
      </w:r>
      <w:proofErr w:type="spellStart"/>
      <w:r>
        <w:rPr>
          <w:b w:val="0"/>
          <w:bCs w:val="0"/>
        </w:rPr>
        <w:t>російськомовних</w:t>
      </w:r>
      <w:proofErr w:type="spellEnd"/>
      <w:r>
        <w:rPr>
          <w:b w:val="0"/>
          <w:bCs w:val="0"/>
        </w:rPr>
        <w:t xml:space="preserve">, а </w:t>
      </w:r>
      <w:proofErr w:type="spellStart"/>
      <w:r>
        <w:rPr>
          <w:b w:val="0"/>
          <w:bCs w:val="0"/>
        </w:rPr>
        <w:t>також</w:t>
      </w:r>
      <w:proofErr w:type="spellEnd"/>
      <w:r>
        <w:rPr>
          <w:b w:val="0"/>
          <w:bCs w:val="0"/>
        </w:rPr>
        <w:t xml:space="preserve"> </w:t>
      </w:r>
      <w:proofErr w:type="spellStart"/>
      <w:r>
        <w:rPr>
          <w:b w:val="0"/>
          <w:bCs w:val="0"/>
        </w:rPr>
        <w:t>зарубіжних</w:t>
      </w:r>
      <w:proofErr w:type="spellEnd"/>
      <w:r>
        <w:rPr>
          <w:b w:val="0"/>
          <w:bCs w:val="0"/>
        </w:rPr>
        <w:t xml:space="preserve"> </w:t>
      </w:r>
      <w:proofErr w:type="spellStart"/>
      <w:r>
        <w:rPr>
          <w:b w:val="0"/>
          <w:bCs w:val="0"/>
        </w:rPr>
        <w:t>джерел</w:t>
      </w:r>
      <w:proofErr w:type="spellEnd"/>
      <w:r>
        <w:rPr>
          <w:b w:val="0"/>
          <w:bCs w:val="0"/>
        </w:rPr>
        <w:t xml:space="preserve">.  Робота </w:t>
      </w:r>
      <w:proofErr w:type="spellStart"/>
      <w:r>
        <w:rPr>
          <w:b w:val="0"/>
          <w:bCs w:val="0"/>
        </w:rPr>
        <w:t>ілюстрована</w:t>
      </w:r>
      <w:proofErr w:type="spellEnd"/>
      <w:r>
        <w:rPr>
          <w:b w:val="0"/>
          <w:bCs w:val="0"/>
        </w:rPr>
        <w:t xml:space="preserve"> 31 таблицею та 16 рисунками. </w:t>
      </w:r>
    </w:p>
    <w:p w:rsidR="00CE4951" w:rsidRDefault="00CE4951" w:rsidP="00CE4951">
      <w:pPr>
        <w:rPr>
          <w:lang w:val="uk-UA"/>
        </w:rPr>
      </w:pPr>
    </w:p>
    <w:p w:rsidR="00CE4951" w:rsidRDefault="00CE4951" w:rsidP="00CE4951">
      <w:pPr>
        <w:spacing w:line="360" w:lineRule="auto"/>
        <w:ind w:firstLine="708"/>
        <w:rPr>
          <w:b/>
          <w:bCs/>
          <w:lang w:val="uk-UA" w:eastAsia="uk-UA"/>
        </w:rPr>
      </w:pPr>
      <w:r>
        <w:rPr>
          <w:b/>
          <w:bCs/>
          <w:lang w:val="uk-UA" w:eastAsia="uk-UA"/>
        </w:rPr>
        <w:t>ВИСНОВКИ</w:t>
      </w:r>
    </w:p>
    <w:p w:rsidR="00CE4951" w:rsidRDefault="00CE4951" w:rsidP="00CE4951">
      <w:pPr>
        <w:autoSpaceDE w:val="0"/>
        <w:autoSpaceDN w:val="0"/>
        <w:spacing w:line="360" w:lineRule="auto"/>
        <w:ind w:firstLine="708"/>
        <w:jc w:val="center"/>
        <w:rPr>
          <w:b/>
          <w:bCs/>
          <w:lang w:val="uk-UA"/>
        </w:rPr>
      </w:pPr>
    </w:p>
    <w:p w:rsidR="00CE4951" w:rsidRDefault="00CE4951" w:rsidP="00CE4951">
      <w:pPr>
        <w:spacing w:line="360" w:lineRule="auto"/>
        <w:ind w:firstLine="675"/>
        <w:jc w:val="both"/>
        <w:rPr>
          <w:lang w:val="uk-UA" w:eastAsia="uk-UA"/>
        </w:rPr>
      </w:pPr>
      <w:r>
        <w:rPr>
          <w:lang w:val="uk-UA" w:eastAsia="uk-UA"/>
        </w:rPr>
        <w:t xml:space="preserve">У дисертації наведено дані і нове вирішення наукового завдання  сучасної гінекології  – зниження частоти </w:t>
      </w:r>
      <w:r>
        <w:rPr>
          <w:lang w:val="uk-UA"/>
        </w:rPr>
        <w:t xml:space="preserve">патології репродуктивної системи </w:t>
      </w:r>
      <w:r>
        <w:rPr>
          <w:lang w:val="uk-UA" w:eastAsia="uk-UA"/>
        </w:rPr>
        <w:t xml:space="preserve"> у жінок з тривалим використанням ВМК на підставі вивчення в них клініко-морфологічних, мікробіологічних і імунологічних особливостей, а також розробки і впровадження комплексу лікувально-діагностичних  заходів.</w:t>
      </w:r>
    </w:p>
    <w:p w:rsidR="00CE4951" w:rsidRDefault="00CE4951" w:rsidP="00CE4951">
      <w:pPr>
        <w:spacing w:line="360" w:lineRule="auto"/>
        <w:jc w:val="both"/>
        <w:rPr>
          <w:lang w:val="uk-UA" w:eastAsia="uk-UA"/>
        </w:rPr>
      </w:pPr>
      <w:r>
        <w:rPr>
          <w:lang w:val="uk-UA" w:eastAsia="uk-UA"/>
        </w:rPr>
        <w:t xml:space="preserve">1. Тривале знаходження </w:t>
      </w:r>
      <w:proofErr w:type="spellStart"/>
      <w:r>
        <w:rPr>
          <w:lang w:val="uk-UA" w:eastAsia="uk-UA"/>
        </w:rPr>
        <w:t>внутрішньоматкового</w:t>
      </w:r>
      <w:proofErr w:type="spellEnd"/>
      <w:r>
        <w:rPr>
          <w:lang w:val="uk-UA" w:eastAsia="uk-UA"/>
        </w:rPr>
        <w:t xml:space="preserve"> контрацептиву в порожнині матки (більше 5 років) призводить до високої частоти порушень репродуктивного здоров'я при вживанні ВМК „</w:t>
      </w:r>
      <w:proofErr w:type="spellStart"/>
      <w:r>
        <w:rPr>
          <w:lang w:val="uk-UA" w:eastAsia="uk-UA"/>
        </w:rPr>
        <w:t>Мультилоуд</w:t>
      </w:r>
      <w:proofErr w:type="spellEnd"/>
      <w:r>
        <w:rPr>
          <w:lang w:val="uk-UA" w:eastAsia="uk-UA"/>
        </w:rPr>
        <w:t>” в 34,8% і „</w:t>
      </w:r>
      <w:proofErr w:type="spellStart"/>
      <w:r>
        <w:rPr>
          <w:lang w:val="uk-UA" w:eastAsia="uk-UA"/>
        </w:rPr>
        <w:t>Куппер</w:t>
      </w:r>
      <w:proofErr w:type="spellEnd"/>
      <w:r>
        <w:rPr>
          <w:lang w:val="uk-UA" w:eastAsia="uk-UA"/>
        </w:rPr>
        <w:t xml:space="preserve">-Т” в 42,2% випадків. Частота різної патології зростає у міру  тривалості знаходження ВМК – через 6-9 років – до 74,3% і після 10 років – до 96,4%.  </w:t>
      </w:r>
    </w:p>
    <w:p w:rsidR="00CE4951" w:rsidRDefault="00CE4951" w:rsidP="00CE4951">
      <w:pPr>
        <w:autoSpaceDE w:val="0"/>
        <w:autoSpaceDN w:val="0"/>
        <w:spacing w:line="360" w:lineRule="auto"/>
        <w:jc w:val="both"/>
        <w:rPr>
          <w:lang w:val="uk-UA"/>
        </w:rPr>
      </w:pPr>
      <w:r>
        <w:rPr>
          <w:lang w:val="uk-UA"/>
        </w:rPr>
        <w:t xml:space="preserve">2. Основними порушеннями репродуктивного здоров'я  жінок незалежно від вигляду ВМК є порушення менструального циклу (15,4%); запальні процеси (10,9%); </w:t>
      </w:r>
      <w:proofErr w:type="spellStart"/>
      <w:r>
        <w:rPr>
          <w:lang w:val="uk-UA"/>
        </w:rPr>
        <w:t>експульсії</w:t>
      </w:r>
      <w:proofErr w:type="spellEnd"/>
      <w:r>
        <w:rPr>
          <w:lang w:val="uk-UA"/>
        </w:rPr>
        <w:t xml:space="preserve"> (5,4%); поліпи шийки матки і </w:t>
      </w:r>
      <w:proofErr w:type="spellStart"/>
      <w:r>
        <w:rPr>
          <w:lang w:val="uk-UA"/>
        </w:rPr>
        <w:t>ендометрія</w:t>
      </w:r>
      <w:proofErr w:type="spellEnd"/>
      <w:r>
        <w:rPr>
          <w:lang w:val="uk-UA"/>
        </w:rPr>
        <w:t xml:space="preserve"> (4,4%) і </w:t>
      </w:r>
      <w:proofErr w:type="spellStart"/>
      <w:r>
        <w:rPr>
          <w:lang w:val="uk-UA"/>
        </w:rPr>
        <w:t>кістозні</w:t>
      </w:r>
      <w:proofErr w:type="spellEnd"/>
      <w:r>
        <w:rPr>
          <w:lang w:val="uk-UA"/>
        </w:rPr>
        <w:t xml:space="preserve"> зміни яєчників (3,3%). Надалі, при знаходженні ВМК від 6 до 9 років їх частота зростає в 1,7 разів і після 10 років – в 2,8 разів. </w:t>
      </w:r>
    </w:p>
    <w:p w:rsidR="00CE4951" w:rsidRDefault="00CE4951" w:rsidP="00CE4951">
      <w:pPr>
        <w:autoSpaceDE w:val="0"/>
        <w:autoSpaceDN w:val="0"/>
        <w:spacing w:line="360" w:lineRule="auto"/>
        <w:jc w:val="both"/>
        <w:rPr>
          <w:lang w:val="uk-UA" w:eastAsia="uk-UA"/>
        </w:rPr>
      </w:pPr>
      <w:r>
        <w:rPr>
          <w:lang w:val="uk-UA" w:eastAsia="uk-UA"/>
        </w:rPr>
        <w:lastRenderedPageBreak/>
        <w:t xml:space="preserve">3.  Зміни системного імунітету розвиваються після 6-9 років знаходження ВМК і характеризуються  </w:t>
      </w:r>
      <w:proofErr w:type="spellStart"/>
      <w:r>
        <w:rPr>
          <w:lang w:val="uk-UA" w:eastAsia="uk-UA"/>
        </w:rPr>
        <w:t>супресією</w:t>
      </w:r>
      <w:proofErr w:type="spellEnd"/>
      <w:r>
        <w:rPr>
          <w:lang w:val="uk-UA"/>
        </w:rPr>
        <w:t xml:space="preserve"> </w:t>
      </w:r>
      <w:r>
        <w:rPr>
          <w:lang w:val="uk-UA" w:eastAsia="uk-UA"/>
        </w:rPr>
        <w:t xml:space="preserve">системного імунітету: зниженням СД3+; СД4+; СД16+ і СД20+ на фоні одночасного збільшення кількості СД8+ і СД23+ і </w:t>
      </w:r>
      <w:proofErr w:type="spellStart"/>
      <w:r>
        <w:rPr>
          <w:lang w:val="uk-UA" w:eastAsia="uk-UA"/>
        </w:rPr>
        <w:t>неспецифіч</w:t>
      </w:r>
      <w:proofErr w:type="spellEnd"/>
      <w:r>
        <w:rPr>
          <w:lang w:val="uk-UA" w:eastAsia="uk-UA"/>
        </w:rPr>
        <w:t xml:space="preserve">-них чинників резистентності: </w:t>
      </w:r>
      <w:proofErr w:type="spellStart"/>
      <w:r>
        <w:rPr>
          <w:lang w:val="uk-UA" w:eastAsia="uk-UA"/>
        </w:rPr>
        <w:t>дисфункції</w:t>
      </w:r>
      <w:proofErr w:type="spellEnd"/>
      <w:r>
        <w:rPr>
          <w:lang w:val="uk-UA" w:eastAsia="uk-UA"/>
        </w:rPr>
        <w:t xml:space="preserve">  фагоцитозу (ФП; ФЧ і ФІ), а також зниженням вмісту β-лізину і лізоциму при одночасному збільшенні рівня </w:t>
      </w:r>
      <w:r>
        <w:rPr>
          <w:lang w:eastAsia="uk-UA"/>
        </w:rPr>
        <w:t>α</w:t>
      </w:r>
      <w:r>
        <w:rPr>
          <w:lang w:val="uk-UA" w:eastAsia="uk-UA"/>
        </w:rPr>
        <w:t xml:space="preserve">- і сироваткового ІФН. Після 10 років знаходження ВМК зміни набувають </w:t>
      </w:r>
      <w:proofErr w:type="spellStart"/>
      <w:r>
        <w:rPr>
          <w:lang w:val="uk-UA" w:eastAsia="uk-UA"/>
        </w:rPr>
        <w:t>декомпенсованого</w:t>
      </w:r>
      <w:proofErr w:type="spellEnd"/>
      <w:r>
        <w:rPr>
          <w:lang w:val="uk-UA" w:eastAsia="uk-UA"/>
        </w:rPr>
        <w:t xml:space="preserve"> характеру.  </w:t>
      </w:r>
    </w:p>
    <w:p w:rsidR="00CE4951" w:rsidRDefault="00CE4951" w:rsidP="00CE4951">
      <w:pPr>
        <w:autoSpaceDE w:val="0"/>
        <w:autoSpaceDN w:val="0"/>
        <w:spacing w:line="360" w:lineRule="auto"/>
        <w:jc w:val="both"/>
        <w:rPr>
          <w:lang w:val="uk-UA" w:eastAsia="uk-UA"/>
        </w:rPr>
      </w:pPr>
      <w:r>
        <w:rPr>
          <w:lang w:val="uk-UA" w:eastAsia="uk-UA"/>
        </w:rPr>
        <w:t xml:space="preserve">4. Використання ВМК більше 5 років призводить до виражених змін </w:t>
      </w:r>
      <w:proofErr w:type="spellStart"/>
      <w:r>
        <w:rPr>
          <w:lang w:val="uk-UA" w:eastAsia="uk-UA"/>
        </w:rPr>
        <w:t>мікробіоценозу</w:t>
      </w:r>
      <w:proofErr w:type="spellEnd"/>
      <w:r>
        <w:rPr>
          <w:lang w:val="uk-UA" w:eastAsia="uk-UA"/>
        </w:rPr>
        <w:t xml:space="preserve"> статевих шляхів, які полягають в достовірному зниженні числа </w:t>
      </w:r>
      <w:proofErr w:type="spellStart"/>
      <w:r>
        <w:rPr>
          <w:lang w:val="uk-UA" w:eastAsia="uk-UA"/>
        </w:rPr>
        <w:t>Lactobacillus</w:t>
      </w:r>
      <w:proofErr w:type="spellEnd"/>
      <w:r>
        <w:rPr>
          <w:lang w:val="uk-UA" w:eastAsia="uk-UA"/>
        </w:rPr>
        <w:t xml:space="preserve"> </w:t>
      </w:r>
      <w:proofErr w:type="spellStart"/>
      <w:r>
        <w:rPr>
          <w:lang w:val="uk-UA" w:eastAsia="uk-UA"/>
        </w:rPr>
        <w:t>spp</w:t>
      </w:r>
      <w:proofErr w:type="spellEnd"/>
      <w:r>
        <w:rPr>
          <w:lang w:val="uk-UA" w:eastAsia="uk-UA"/>
        </w:rPr>
        <w:t xml:space="preserve">. і </w:t>
      </w:r>
      <w:proofErr w:type="spellStart"/>
      <w:r>
        <w:rPr>
          <w:lang w:val="uk-UA" w:eastAsia="uk-UA"/>
        </w:rPr>
        <w:t>Bifido-bacterium</w:t>
      </w:r>
      <w:proofErr w:type="spellEnd"/>
      <w:r>
        <w:rPr>
          <w:lang w:val="uk-UA" w:eastAsia="uk-UA"/>
        </w:rPr>
        <w:t xml:space="preserve"> </w:t>
      </w:r>
      <w:proofErr w:type="spellStart"/>
      <w:r>
        <w:rPr>
          <w:lang w:val="uk-UA" w:eastAsia="uk-UA"/>
        </w:rPr>
        <w:t>spp</w:t>
      </w:r>
      <w:proofErr w:type="spellEnd"/>
      <w:r>
        <w:rPr>
          <w:lang w:val="uk-UA" w:eastAsia="uk-UA"/>
        </w:rPr>
        <w:t xml:space="preserve">. при одночасному підвищенні числа таких мікроорганізмів, як E. </w:t>
      </w:r>
      <w:proofErr w:type="spellStart"/>
      <w:r>
        <w:rPr>
          <w:lang w:val="uk-UA" w:eastAsia="uk-UA"/>
        </w:rPr>
        <w:t>coli</w:t>
      </w:r>
      <w:proofErr w:type="spellEnd"/>
      <w:r>
        <w:rPr>
          <w:lang w:val="uk-UA" w:eastAsia="uk-UA"/>
        </w:rPr>
        <w:t xml:space="preserve"> (</w:t>
      </w:r>
      <w:proofErr w:type="spellStart"/>
      <w:r>
        <w:rPr>
          <w:lang w:val="uk-UA" w:eastAsia="uk-UA"/>
        </w:rPr>
        <w:t>lac</w:t>
      </w:r>
      <w:proofErr w:type="spellEnd"/>
      <w:r>
        <w:rPr>
          <w:lang w:val="uk-UA" w:eastAsia="uk-UA"/>
        </w:rPr>
        <w:t xml:space="preserve">+); E. </w:t>
      </w:r>
      <w:proofErr w:type="spellStart"/>
      <w:r>
        <w:rPr>
          <w:lang w:val="uk-UA" w:eastAsia="uk-UA"/>
        </w:rPr>
        <w:t>coli</w:t>
      </w:r>
      <w:proofErr w:type="spellEnd"/>
      <w:r>
        <w:rPr>
          <w:lang w:val="uk-UA" w:eastAsia="uk-UA"/>
        </w:rPr>
        <w:t xml:space="preserve"> (</w:t>
      </w:r>
      <w:proofErr w:type="spellStart"/>
      <w:r>
        <w:rPr>
          <w:lang w:val="uk-UA" w:eastAsia="uk-UA"/>
        </w:rPr>
        <w:t>lac</w:t>
      </w:r>
      <w:proofErr w:type="spellEnd"/>
      <w:r>
        <w:rPr>
          <w:lang w:val="uk-UA" w:eastAsia="uk-UA"/>
        </w:rPr>
        <w:t xml:space="preserve">-); E. </w:t>
      </w:r>
      <w:proofErr w:type="spellStart"/>
      <w:r>
        <w:rPr>
          <w:lang w:val="uk-UA" w:eastAsia="uk-UA"/>
        </w:rPr>
        <w:t>coli</w:t>
      </w:r>
      <w:proofErr w:type="spellEnd"/>
      <w:r>
        <w:rPr>
          <w:lang w:val="uk-UA" w:eastAsia="uk-UA"/>
        </w:rPr>
        <w:t xml:space="preserve"> (</w:t>
      </w:r>
      <w:proofErr w:type="spellStart"/>
      <w:r>
        <w:rPr>
          <w:lang w:val="uk-UA" w:eastAsia="uk-UA"/>
        </w:rPr>
        <w:t>haem</w:t>
      </w:r>
      <w:proofErr w:type="spellEnd"/>
      <w:r>
        <w:rPr>
          <w:lang w:val="uk-UA" w:eastAsia="uk-UA"/>
        </w:rPr>
        <w:t xml:space="preserve">+); </w:t>
      </w:r>
      <w:proofErr w:type="spellStart"/>
      <w:r>
        <w:rPr>
          <w:lang w:val="uk-UA" w:eastAsia="uk-UA"/>
        </w:rPr>
        <w:t>Enterococcus</w:t>
      </w:r>
      <w:proofErr w:type="spellEnd"/>
      <w:r>
        <w:rPr>
          <w:lang w:val="uk-UA" w:eastAsia="uk-UA"/>
        </w:rPr>
        <w:t xml:space="preserve"> </w:t>
      </w:r>
      <w:proofErr w:type="spellStart"/>
      <w:r>
        <w:rPr>
          <w:lang w:val="uk-UA" w:eastAsia="uk-UA"/>
        </w:rPr>
        <w:t>spp</w:t>
      </w:r>
      <w:proofErr w:type="spellEnd"/>
      <w:r>
        <w:rPr>
          <w:lang w:val="uk-UA" w:eastAsia="uk-UA"/>
        </w:rPr>
        <w:t xml:space="preserve">.; S. </w:t>
      </w:r>
      <w:proofErr w:type="spellStart"/>
      <w:r>
        <w:rPr>
          <w:lang w:val="uk-UA" w:eastAsia="uk-UA"/>
        </w:rPr>
        <w:t>aureus</w:t>
      </w:r>
      <w:proofErr w:type="spellEnd"/>
      <w:r>
        <w:rPr>
          <w:lang w:val="uk-UA" w:eastAsia="uk-UA"/>
        </w:rPr>
        <w:t xml:space="preserve"> і </w:t>
      </w:r>
      <w:proofErr w:type="spellStart"/>
      <w:r>
        <w:rPr>
          <w:lang w:val="uk-UA" w:eastAsia="uk-UA"/>
        </w:rPr>
        <w:t>Candida</w:t>
      </w:r>
      <w:proofErr w:type="spellEnd"/>
      <w:r>
        <w:rPr>
          <w:lang w:val="uk-UA" w:eastAsia="uk-UA"/>
        </w:rPr>
        <w:t xml:space="preserve"> </w:t>
      </w:r>
      <w:proofErr w:type="spellStart"/>
      <w:r>
        <w:rPr>
          <w:lang w:val="uk-UA" w:eastAsia="uk-UA"/>
        </w:rPr>
        <w:t>spp</w:t>
      </w:r>
      <w:proofErr w:type="spellEnd"/>
      <w:r>
        <w:rPr>
          <w:lang w:val="uk-UA" w:eastAsia="uk-UA"/>
        </w:rPr>
        <w:t xml:space="preserve">., а також появі   </w:t>
      </w:r>
      <w:proofErr w:type="spellStart"/>
      <w:r>
        <w:rPr>
          <w:lang w:val="uk-UA" w:eastAsia="uk-UA"/>
        </w:rPr>
        <w:t>Bacteroides</w:t>
      </w:r>
      <w:proofErr w:type="spellEnd"/>
      <w:r>
        <w:rPr>
          <w:lang w:val="uk-UA" w:eastAsia="uk-UA"/>
        </w:rPr>
        <w:t xml:space="preserve"> </w:t>
      </w:r>
      <w:proofErr w:type="spellStart"/>
      <w:r>
        <w:rPr>
          <w:lang w:val="uk-UA" w:eastAsia="uk-UA"/>
        </w:rPr>
        <w:t>spp</w:t>
      </w:r>
      <w:proofErr w:type="spellEnd"/>
      <w:r>
        <w:rPr>
          <w:lang w:val="uk-UA" w:eastAsia="uk-UA"/>
        </w:rPr>
        <w:t xml:space="preserve">.; </w:t>
      </w:r>
      <w:proofErr w:type="spellStart"/>
      <w:r>
        <w:rPr>
          <w:lang w:val="uk-UA" w:eastAsia="uk-UA"/>
        </w:rPr>
        <w:t>Peptococcus</w:t>
      </w:r>
      <w:proofErr w:type="spellEnd"/>
      <w:r>
        <w:rPr>
          <w:lang w:val="uk-UA" w:eastAsia="uk-UA"/>
        </w:rPr>
        <w:t xml:space="preserve"> </w:t>
      </w:r>
      <w:proofErr w:type="spellStart"/>
      <w:r>
        <w:rPr>
          <w:lang w:val="uk-UA" w:eastAsia="uk-UA"/>
        </w:rPr>
        <w:t>spp</w:t>
      </w:r>
      <w:proofErr w:type="spellEnd"/>
      <w:r>
        <w:rPr>
          <w:lang w:val="uk-UA" w:eastAsia="uk-UA"/>
        </w:rPr>
        <w:t xml:space="preserve">. і </w:t>
      </w:r>
      <w:proofErr w:type="spellStart"/>
      <w:r>
        <w:rPr>
          <w:lang w:val="uk-UA" w:eastAsia="uk-UA"/>
        </w:rPr>
        <w:t>Peptostreptococcus</w:t>
      </w:r>
      <w:proofErr w:type="spellEnd"/>
      <w:r>
        <w:rPr>
          <w:lang w:val="uk-UA" w:eastAsia="uk-UA"/>
        </w:rPr>
        <w:t xml:space="preserve"> </w:t>
      </w:r>
      <w:proofErr w:type="spellStart"/>
      <w:r>
        <w:rPr>
          <w:lang w:val="uk-UA" w:eastAsia="uk-UA"/>
        </w:rPr>
        <w:t>spp</w:t>
      </w:r>
      <w:proofErr w:type="spellEnd"/>
      <w:r>
        <w:rPr>
          <w:lang w:val="uk-UA" w:eastAsia="uk-UA"/>
        </w:rPr>
        <w:t xml:space="preserve">. </w:t>
      </w:r>
    </w:p>
    <w:p w:rsidR="00CE4951" w:rsidRDefault="00CE4951" w:rsidP="00CE4951">
      <w:pPr>
        <w:spacing w:line="360" w:lineRule="auto"/>
        <w:jc w:val="both"/>
        <w:rPr>
          <w:lang w:val="uk-UA" w:eastAsia="uk-UA"/>
        </w:rPr>
      </w:pPr>
      <w:r>
        <w:rPr>
          <w:lang w:val="uk-UA" w:eastAsia="uk-UA"/>
        </w:rPr>
        <w:t xml:space="preserve">5. Основними клінічними проявами запальних захворювань </w:t>
      </w:r>
      <w:proofErr w:type="spellStart"/>
      <w:r>
        <w:rPr>
          <w:lang w:val="uk-UA" w:eastAsia="uk-UA"/>
        </w:rPr>
        <w:t>геніталій</w:t>
      </w:r>
      <w:proofErr w:type="spellEnd"/>
      <w:r>
        <w:rPr>
          <w:lang w:val="uk-UA" w:eastAsia="uk-UA"/>
        </w:rPr>
        <w:t xml:space="preserve"> у пацієнток з ВМК більше 5 років є  больовий синдром (95,0%); гіпертермія (72,0%); порушення </w:t>
      </w:r>
      <w:proofErr w:type="spellStart"/>
      <w:r>
        <w:rPr>
          <w:lang w:val="uk-UA" w:eastAsia="uk-UA"/>
        </w:rPr>
        <w:t>мікробіоценозу</w:t>
      </w:r>
      <w:proofErr w:type="spellEnd"/>
      <w:r>
        <w:rPr>
          <w:lang w:val="uk-UA" w:eastAsia="uk-UA"/>
        </w:rPr>
        <w:t xml:space="preserve"> статевих шляхів (98,0%); симптоми інтоксикації (29,0%). </w:t>
      </w:r>
    </w:p>
    <w:p w:rsidR="00CE4951" w:rsidRDefault="00CE4951" w:rsidP="00CE4951">
      <w:pPr>
        <w:autoSpaceDE w:val="0"/>
        <w:autoSpaceDN w:val="0"/>
        <w:spacing w:line="360" w:lineRule="auto"/>
        <w:jc w:val="both"/>
        <w:rPr>
          <w:lang w:val="uk-UA" w:eastAsia="uk-UA"/>
        </w:rPr>
      </w:pPr>
      <w:r>
        <w:rPr>
          <w:lang w:val="uk-UA"/>
        </w:rPr>
        <w:t xml:space="preserve">6. </w:t>
      </w:r>
      <w:r>
        <w:rPr>
          <w:lang w:val="uk-UA" w:eastAsia="uk-UA"/>
        </w:rPr>
        <w:t xml:space="preserve">У структурі запальних захворювань переважає </w:t>
      </w:r>
      <w:proofErr w:type="spellStart"/>
      <w:r>
        <w:rPr>
          <w:lang w:val="uk-UA" w:eastAsia="uk-UA"/>
        </w:rPr>
        <w:t>ендоміометрит</w:t>
      </w:r>
      <w:proofErr w:type="spellEnd"/>
      <w:r>
        <w:rPr>
          <w:lang w:val="uk-UA" w:eastAsia="uk-UA"/>
        </w:rPr>
        <w:t xml:space="preserve"> (30,0%); його поєднання з </w:t>
      </w:r>
      <w:proofErr w:type="spellStart"/>
      <w:r>
        <w:rPr>
          <w:lang w:val="uk-UA" w:eastAsia="uk-UA"/>
        </w:rPr>
        <w:t>сальпінгоофоритом</w:t>
      </w:r>
      <w:proofErr w:type="spellEnd"/>
      <w:r>
        <w:rPr>
          <w:lang w:val="uk-UA" w:eastAsia="uk-UA"/>
        </w:rPr>
        <w:t xml:space="preserve"> (25,0%); </w:t>
      </w:r>
      <w:proofErr w:type="spellStart"/>
      <w:r>
        <w:rPr>
          <w:lang w:val="uk-UA" w:eastAsia="uk-UA"/>
        </w:rPr>
        <w:t>тубова-ріальні</w:t>
      </w:r>
      <w:proofErr w:type="spellEnd"/>
      <w:r>
        <w:rPr>
          <w:lang w:val="uk-UA" w:eastAsia="uk-UA"/>
        </w:rPr>
        <w:t xml:space="preserve"> запальні утворення (27,0%);  </w:t>
      </w:r>
      <w:proofErr w:type="spellStart"/>
      <w:r>
        <w:rPr>
          <w:lang w:val="uk-UA" w:eastAsia="uk-UA"/>
        </w:rPr>
        <w:t>пельвіо</w:t>
      </w:r>
      <w:proofErr w:type="spellEnd"/>
      <w:r>
        <w:rPr>
          <w:lang w:val="uk-UA" w:eastAsia="uk-UA"/>
        </w:rPr>
        <w:t xml:space="preserve">- (10,0%) і розлитий перитоніт (8,0%), які зустрічаються частіше при використанні у пацієнток ВМК більше 5 років: </w:t>
      </w:r>
      <w:proofErr w:type="spellStart"/>
      <w:r>
        <w:rPr>
          <w:lang w:val="uk-UA" w:eastAsia="uk-UA"/>
        </w:rPr>
        <w:t>тубоваріальні</w:t>
      </w:r>
      <w:proofErr w:type="spellEnd"/>
      <w:r>
        <w:rPr>
          <w:lang w:val="uk-UA" w:eastAsia="uk-UA"/>
        </w:rPr>
        <w:t xml:space="preserve"> запальні утворення (33,3%); </w:t>
      </w:r>
      <w:proofErr w:type="spellStart"/>
      <w:r>
        <w:rPr>
          <w:lang w:val="uk-UA" w:eastAsia="uk-UA"/>
        </w:rPr>
        <w:t>пельвіо</w:t>
      </w:r>
      <w:proofErr w:type="spellEnd"/>
      <w:r>
        <w:rPr>
          <w:lang w:val="uk-UA" w:eastAsia="uk-UA"/>
        </w:rPr>
        <w:t xml:space="preserve">- (13,3%) і розлитий перитоніт (10,7%). Основним варіантом їх лікування є оперативний - 73,3%.  </w:t>
      </w:r>
    </w:p>
    <w:p w:rsidR="00CE4951" w:rsidRDefault="00CE4951" w:rsidP="00CE4951">
      <w:pPr>
        <w:autoSpaceDE w:val="0"/>
        <w:autoSpaceDN w:val="0"/>
        <w:spacing w:line="360" w:lineRule="auto"/>
        <w:jc w:val="both"/>
        <w:rPr>
          <w:lang w:val="uk-UA" w:eastAsia="uk-UA"/>
        </w:rPr>
      </w:pPr>
      <w:r>
        <w:rPr>
          <w:lang w:val="uk-UA" w:eastAsia="uk-UA"/>
        </w:rPr>
        <w:t xml:space="preserve">7. У жінок із запальними ускладненнями ВМК мають місце декілька типів морфологічних змін </w:t>
      </w:r>
      <w:proofErr w:type="spellStart"/>
      <w:r>
        <w:rPr>
          <w:lang w:val="uk-UA" w:eastAsia="uk-UA"/>
        </w:rPr>
        <w:t>ендометрія</w:t>
      </w:r>
      <w:proofErr w:type="spellEnd"/>
      <w:r>
        <w:rPr>
          <w:lang w:val="uk-UA" w:eastAsia="uk-UA"/>
        </w:rPr>
        <w:t xml:space="preserve">: поєднання хронічного </w:t>
      </w:r>
      <w:proofErr w:type="spellStart"/>
      <w:r>
        <w:rPr>
          <w:lang w:val="uk-UA" w:eastAsia="uk-UA"/>
        </w:rPr>
        <w:t>ендометрита</w:t>
      </w:r>
      <w:proofErr w:type="spellEnd"/>
      <w:r>
        <w:rPr>
          <w:lang w:val="uk-UA" w:eastAsia="uk-UA"/>
        </w:rPr>
        <w:t xml:space="preserve"> з гіперплазією </w:t>
      </w:r>
      <w:proofErr w:type="spellStart"/>
      <w:r>
        <w:rPr>
          <w:lang w:val="uk-UA" w:eastAsia="uk-UA"/>
        </w:rPr>
        <w:t>ендометрія</w:t>
      </w:r>
      <w:proofErr w:type="spellEnd"/>
      <w:r>
        <w:rPr>
          <w:lang w:val="uk-UA" w:eastAsia="uk-UA"/>
        </w:rPr>
        <w:t xml:space="preserve"> (36,0%); ознаки гострого і загострення хронічного запалення (22,0%); зміни, характерні для хронічного запалення, переважали у 20,0%; склеротичні процеси – у 18,0%; структурна перебудова за типом неповноцінної секреції – у 14,0% пацієнток.</w:t>
      </w:r>
    </w:p>
    <w:p w:rsidR="00CE4951" w:rsidRDefault="00CE4951" w:rsidP="00CE4951">
      <w:pPr>
        <w:autoSpaceDE w:val="0"/>
        <w:autoSpaceDN w:val="0"/>
        <w:spacing w:line="360" w:lineRule="auto"/>
        <w:ind w:left="708"/>
        <w:rPr>
          <w:b/>
          <w:bCs/>
          <w:lang w:val="uk-UA" w:eastAsia="uk-UA"/>
        </w:rPr>
      </w:pPr>
      <w:r>
        <w:rPr>
          <w:lang w:val="uk-UA"/>
        </w:rPr>
        <w:br w:type="page"/>
      </w:r>
      <w:r>
        <w:rPr>
          <w:b/>
          <w:bCs/>
          <w:lang w:val="uk-UA" w:eastAsia="uk-UA"/>
        </w:rPr>
        <w:lastRenderedPageBreak/>
        <w:t>ПРАКТИЧНІ РЕКОМЕНДАЦІЇ</w:t>
      </w:r>
    </w:p>
    <w:p w:rsidR="00CE4951" w:rsidRDefault="00CE4951" w:rsidP="00CE4951">
      <w:pPr>
        <w:autoSpaceDE w:val="0"/>
        <w:autoSpaceDN w:val="0"/>
        <w:spacing w:line="360" w:lineRule="auto"/>
        <w:jc w:val="center"/>
        <w:rPr>
          <w:b/>
          <w:bCs/>
          <w:lang w:val="uk-UA" w:eastAsia="uk-UA"/>
        </w:rPr>
      </w:pPr>
    </w:p>
    <w:p w:rsidR="00CE4951" w:rsidRDefault="00CE4951" w:rsidP="00CE4951">
      <w:pPr>
        <w:autoSpaceDE w:val="0"/>
        <w:autoSpaceDN w:val="0"/>
        <w:spacing w:line="360" w:lineRule="auto"/>
        <w:jc w:val="both"/>
        <w:rPr>
          <w:lang w:val="uk-UA"/>
        </w:rPr>
      </w:pPr>
      <w:r>
        <w:rPr>
          <w:lang w:val="uk-UA" w:eastAsia="uk-UA"/>
        </w:rPr>
        <w:t xml:space="preserve">1. Для своєчасної діагностики запальних процесів у жінок з тривалим знаходженням ВМК необхідне динамічне вивчення основних клінічних, мікробіологічних, імунологічних і морфологічних параметрів, наявність змін в яких є показанням для видалення ВМК. </w:t>
      </w:r>
    </w:p>
    <w:p w:rsidR="00CE4951" w:rsidRDefault="00CE4951" w:rsidP="00CE4951">
      <w:pPr>
        <w:autoSpaceDE w:val="0"/>
        <w:autoSpaceDN w:val="0"/>
        <w:spacing w:line="360" w:lineRule="auto"/>
        <w:jc w:val="both"/>
        <w:rPr>
          <w:lang w:val="uk-UA"/>
        </w:rPr>
      </w:pPr>
      <w:r>
        <w:rPr>
          <w:lang w:val="uk-UA" w:eastAsia="uk-UA"/>
        </w:rPr>
        <w:t xml:space="preserve">2. Для зниження частоти порушень репродуктивного здоров'я жінок при тривалій ВМК необхідно проводити корекцію </w:t>
      </w:r>
      <w:proofErr w:type="spellStart"/>
      <w:r>
        <w:rPr>
          <w:lang w:val="uk-UA" w:eastAsia="uk-UA"/>
        </w:rPr>
        <w:t>мікробіоценозу</w:t>
      </w:r>
      <w:proofErr w:type="spellEnd"/>
      <w:r>
        <w:rPr>
          <w:lang w:val="uk-UA" w:eastAsia="uk-UA"/>
        </w:rPr>
        <w:t xml:space="preserve"> статевих шляхів поєднано з комплексною дією на показники системного імунітету і неспецифічної резистентності організму одночасно з раціональною тактикою видаленням ВМК залежно від клінічної симптоматики і результатів додаткових методів дослідження.</w:t>
      </w:r>
    </w:p>
    <w:p w:rsidR="00CE4951" w:rsidRDefault="00CE4951" w:rsidP="00CE4951">
      <w:pPr>
        <w:autoSpaceDE w:val="0"/>
        <w:autoSpaceDN w:val="0"/>
        <w:spacing w:line="360" w:lineRule="auto"/>
        <w:jc w:val="both"/>
        <w:rPr>
          <w:lang w:val="uk-UA"/>
        </w:rPr>
      </w:pPr>
    </w:p>
    <w:p w:rsidR="00CE4951" w:rsidRDefault="00CE4951" w:rsidP="00CE4951">
      <w:pPr>
        <w:rPr>
          <w:lang w:val="uk-UA"/>
        </w:rPr>
      </w:pPr>
    </w:p>
    <w:p w:rsidR="00CE4951" w:rsidRDefault="00CE4951" w:rsidP="00CE4951">
      <w:pPr>
        <w:spacing w:line="360" w:lineRule="auto"/>
        <w:jc w:val="center"/>
        <w:rPr>
          <w:b/>
          <w:bCs/>
          <w:lang w:val="uk-UA"/>
        </w:rPr>
      </w:pPr>
      <w:r>
        <w:rPr>
          <w:lang w:val="uk-UA"/>
        </w:rPr>
        <w:br w:type="page"/>
      </w:r>
      <w:r>
        <w:rPr>
          <w:b/>
          <w:bCs/>
          <w:lang w:val="uk-UA"/>
        </w:rPr>
        <w:lastRenderedPageBreak/>
        <w:t>СПИСОК ВИКОРИСТАНИХ ДЖЕРЕЛ</w:t>
      </w:r>
    </w:p>
    <w:p w:rsidR="00CE4951" w:rsidRDefault="00CE4951" w:rsidP="00CE4951">
      <w:pPr>
        <w:spacing w:line="360" w:lineRule="auto"/>
        <w:rPr>
          <w:b/>
          <w:bCs/>
          <w:lang w:val="uk-UA"/>
        </w:rPr>
      </w:pPr>
    </w:p>
    <w:p w:rsidR="00CE4951" w:rsidRDefault="00CE4951" w:rsidP="00CE4951">
      <w:pPr>
        <w:numPr>
          <w:ilvl w:val="0"/>
          <w:numId w:val="64"/>
        </w:numPr>
        <w:suppressAutoHyphens w:val="0"/>
        <w:spacing w:line="360" w:lineRule="auto"/>
        <w:jc w:val="both"/>
      </w:pPr>
      <w:r>
        <w:t xml:space="preserve">Кулаков В.И. Руководство по планированию семьи. – М.: </w:t>
      </w:r>
      <w:proofErr w:type="spellStart"/>
      <w:r>
        <w:t>Русфармамед</w:t>
      </w:r>
      <w:proofErr w:type="spellEnd"/>
      <w:r>
        <w:t>, 1997. – 298с.</w:t>
      </w:r>
    </w:p>
    <w:p w:rsidR="00CE4951" w:rsidRDefault="00CE4951" w:rsidP="00CE4951">
      <w:pPr>
        <w:numPr>
          <w:ilvl w:val="0"/>
          <w:numId w:val="64"/>
        </w:numPr>
        <w:suppressAutoHyphens w:val="0"/>
        <w:spacing w:line="360" w:lineRule="auto"/>
        <w:jc w:val="both"/>
      </w:pPr>
      <w:r>
        <w:t xml:space="preserve">Чайка В.К. Основы репродуктивной медицины: Практическое руководство. – Донецк: ООО </w:t>
      </w:r>
      <w:proofErr w:type="spellStart"/>
      <w:r>
        <w:t>Альматео</w:t>
      </w:r>
      <w:proofErr w:type="spellEnd"/>
      <w:r>
        <w:t>, 2001. – 608с.</w:t>
      </w:r>
    </w:p>
    <w:p w:rsidR="00CE4951" w:rsidRDefault="00CE4951" w:rsidP="00CE4951">
      <w:pPr>
        <w:numPr>
          <w:ilvl w:val="0"/>
          <w:numId w:val="64"/>
        </w:numPr>
        <w:suppressAutoHyphens w:val="0"/>
        <w:spacing w:line="360" w:lineRule="auto"/>
        <w:jc w:val="both"/>
      </w:pPr>
      <w:r>
        <w:t xml:space="preserve">Кулаков В.И., </w:t>
      </w:r>
      <w:proofErr w:type="spellStart"/>
      <w:r>
        <w:t>Прилепская</w:t>
      </w:r>
      <w:proofErr w:type="spellEnd"/>
      <w:r>
        <w:t xml:space="preserve"> В.Н. Практическая гинекология (Клинические лекции). – М.: </w:t>
      </w:r>
      <w:proofErr w:type="spellStart"/>
      <w:r>
        <w:t>МЕДпресс</w:t>
      </w:r>
      <w:proofErr w:type="spellEnd"/>
      <w:r>
        <w:t xml:space="preserve"> – </w:t>
      </w:r>
      <w:proofErr w:type="spellStart"/>
      <w:r>
        <w:t>информ</w:t>
      </w:r>
      <w:proofErr w:type="spellEnd"/>
      <w:r>
        <w:t>, 2002. – 720с.</w:t>
      </w:r>
    </w:p>
    <w:p w:rsidR="00CE4951" w:rsidRDefault="00CE4951" w:rsidP="00CE4951">
      <w:pPr>
        <w:numPr>
          <w:ilvl w:val="0"/>
          <w:numId w:val="64"/>
        </w:numPr>
        <w:suppressAutoHyphens w:val="0"/>
        <w:spacing w:line="360" w:lineRule="auto"/>
        <w:jc w:val="both"/>
      </w:pPr>
      <w:r>
        <w:t>Чайка В.К., Квашенко В.П., Адамова Г.М. Курс по планированию семьи и репродуктивному здоровью. Пособие для преподавателя. – Донецк, 1997. – С.191-199.</w:t>
      </w:r>
    </w:p>
    <w:p w:rsidR="00CE4951" w:rsidRDefault="00CE4951" w:rsidP="00CE4951">
      <w:pPr>
        <w:numPr>
          <w:ilvl w:val="0"/>
          <w:numId w:val="64"/>
        </w:numPr>
        <w:suppressAutoHyphens w:val="0"/>
        <w:spacing w:line="360" w:lineRule="auto"/>
        <w:jc w:val="both"/>
      </w:pPr>
      <w:proofErr w:type="spellStart"/>
      <w:r>
        <w:t>Богатирьова</w:t>
      </w:r>
      <w:proofErr w:type="spellEnd"/>
      <w:r>
        <w:rPr>
          <w:lang w:val="uk-UA"/>
        </w:rPr>
        <w:t xml:space="preserve"> Р.В., </w:t>
      </w:r>
      <w:proofErr w:type="spellStart"/>
      <w:r>
        <w:rPr>
          <w:lang w:val="uk-UA"/>
        </w:rPr>
        <w:t>Іркіна</w:t>
      </w:r>
      <w:proofErr w:type="spellEnd"/>
      <w:r>
        <w:rPr>
          <w:lang w:val="uk-UA"/>
        </w:rPr>
        <w:t xml:space="preserve"> Т.К. Планування сі</w:t>
      </w:r>
      <w:proofErr w:type="gramStart"/>
      <w:r>
        <w:rPr>
          <w:lang w:val="uk-UA"/>
        </w:rPr>
        <w:t>м</w:t>
      </w:r>
      <w:proofErr w:type="gramEnd"/>
      <w:r>
        <w:t>’</w:t>
      </w:r>
      <w:r>
        <w:rPr>
          <w:lang w:val="uk-UA"/>
        </w:rPr>
        <w:t xml:space="preserve">ї в Україні </w:t>
      </w:r>
      <w:r>
        <w:t xml:space="preserve">// </w:t>
      </w:r>
      <w:r>
        <w:rPr>
          <w:lang w:val="uk-UA"/>
        </w:rPr>
        <w:t>Педіатрія, акушерство та гінекологія. – 1997. - №2. – С.51.</w:t>
      </w:r>
    </w:p>
    <w:p w:rsidR="00CE4951" w:rsidRDefault="00CE4951" w:rsidP="00CE4951">
      <w:pPr>
        <w:numPr>
          <w:ilvl w:val="0"/>
          <w:numId w:val="64"/>
        </w:numPr>
        <w:suppressAutoHyphens w:val="0"/>
        <w:spacing w:line="360" w:lineRule="auto"/>
        <w:jc w:val="both"/>
      </w:pPr>
      <w:proofErr w:type="spellStart"/>
      <w:r>
        <w:rPr>
          <w:lang w:val="uk-UA"/>
        </w:rPr>
        <w:t>Венцківський</w:t>
      </w:r>
      <w:proofErr w:type="spellEnd"/>
      <w:r>
        <w:rPr>
          <w:lang w:val="uk-UA"/>
        </w:rPr>
        <w:t xml:space="preserve"> Б.М. Роль планування сім</w:t>
      </w:r>
      <w:r>
        <w:t>’</w:t>
      </w:r>
      <w:r>
        <w:rPr>
          <w:lang w:val="uk-UA"/>
        </w:rPr>
        <w:t xml:space="preserve">ї в зниженні материнської та </w:t>
      </w:r>
      <w:proofErr w:type="spellStart"/>
      <w:r>
        <w:rPr>
          <w:lang w:val="uk-UA"/>
        </w:rPr>
        <w:t>перинатальної</w:t>
      </w:r>
      <w:proofErr w:type="spellEnd"/>
      <w:r>
        <w:rPr>
          <w:lang w:val="uk-UA"/>
        </w:rPr>
        <w:t xml:space="preserve"> захворюваності і смертності </w:t>
      </w:r>
      <w:r>
        <w:t xml:space="preserve">// </w:t>
      </w:r>
      <w:r>
        <w:rPr>
          <w:lang w:val="uk-UA"/>
        </w:rPr>
        <w:t>Педіатрія, акушерство та гінекологія. – 1997. - №2. – С.52-54.</w:t>
      </w:r>
    </w:p>
    <w:p w:rsidR="00CE4951" w:rsidRDefault="00CE4951" w:rsidP="00CE4951">
      <w:pPr>
        <w:numPr>
          <w:ilvl w:val="0"/>
          <w:numId w:val="64"/>
        </w:numPr>
        <w:suppressAutoHyphens w:val="0"/>
        <w:spacing w:line="360" w:lineRule="auto"/>
        <w:jc w:val="both"/>
      </w:pPr>
      <w:proofErr w:type="spellStart"/>
      <w:r>
        <w:t>Сенчук</w:t>
      </w:r>
      <w:proofErr w:type="spellEnd"/>
      <w:r>
        <w:t xml:space="preserve"> А.Я., </w:t>
      </w:r>
      <w:proofErr w:type="spellStart"/>
      <w:r>
        <w:t>Венцковский</w:t>
      </w:r>
      <w:proofErr w:type="spellEnd"/>
      <w:r>
        <w:t xml:space="preserve"> Б.М. Современные аспекты контрацепции. – К.: ТМК, 2001. – 212с.</w:t>
      </w:r>
    </w:p>
    <w:p w:rsidR="00CE4951" w:rsidRDefault="00CE4951" w:rsidP="00CE4951">
      <w:pPr>
        <w:numPr>
          <w:ilvl w:val="0"/>
          <w:numId w:val="64"/>
        </w:numPr>
        <w:suppressAutoHyphens w:val="0"/>
        <w:spacing w:line="360" w:lineRule="auto"/>
        <w:jc w:val="both"/>
      </w:pPr>
      <w:r>
        <w:t>Кулаков В.И., Серов В.Н., Ваганов Н.Н. Внутриматочная контрацепция // Руководство по планированию семьи. – М., 1997. – С.179-199.</w:t>
      </w:r>
    </w:p>
    <w:p w:rsidR="00CE4951" w:rsidRDefault="00CE4951" w:rsidP="00CE4951">
      <w:pPr>
        <w:numPr>
          <w:ilvl w:val="0"/>
          <w:numId w:val="64"/>
        </w:numPr>
        <w:suppressAutoHyphens w:val="0"/>
        <w:spacing w:line="360" w:lineRule="auto"/>
        <w:jc w:val="both"/>
      </w:pPr>
      <w:proofErr w:type="spellStart"/>
      <w:r>
        <w:t>Мануилова</w:t>
      </w:r>
      <w:proofErr w:type="spellEnd"/>
      <w:r>
        <w:t xml:space="preserve"> И.А. Современные контрацептивные средства. -  М., 1995. – 234с.</w:t>
      </w:r>
    </w:p>
    <w:p w:rsidR="00CE4951" w:rsidRDefault="00CE4951" w:rsidP="00CE4951">
      <w:pPr>
        <w:numPr>
          <w:ilvl w:val="0"/>
          <w:numId w:val="64"/>
        </w:numPr>
        <w:suppressAutoHyphens w:val="0"/>
        <w:spacing w:line="360" w:lineRule="auto"/>
        <w:jc w:val="both"/>
      </w:pPr>
      <w:proofErr w:type="spellStart"/>
      <w:r>
        <w:t>Прилепская</w:t>
      </w:r>
      <w:proofErr w:type="spellEnd"/>
      <w:r>
        <w:t xml:space="preserve"> В.Н. Контрацепция (от репродуктивного периода до </w:t>
      </w:r>
      <w:proofErr w:type="spellStart"/>
      <w:r>
        <w:t>пременопаузы</w:t>
      </w:r>
      <w:proofErr w:type="spellEnd"/>
      <w:r>
        <w:t xml:space="preserve">) // </w:t>
      </w:r>
      <w:proofErr w:type="spellStart"/>
      <w:proofErr w:type="gramStart"/>
      <w:r>
        <w:t>Акуш</w:t>
      </w:r>
      <w:proofErr w:type="spellEnd"/>
      <w:r>
        <w:t>. и</w:t>
      </w:r>
      <w:proofErr w:type="gramEnd"/>
      <w:r>
        <w:t xml:space="preserve"> </w:t>
      </w:r>
      <w:proofErr w:type="spellStart"/>
      <w:r>
        <w:t>гин</w:t>
      </w:r>
      <w:proofErr w:type="spellEnd"/>
      <w:r>
        <w:t>. – 1997. - №5. – С.56-60.</w:t>
      </w:r>
    </w:p>
    <w:p w:rsidR="00CE4951" w:rsidRDefault="00CE4951" w:rsidP="00CE4951">
      <w:pPr>
        <w:numPr>
          <w:ilvl w:val="0"/>
          <w:numId w:val="64"/>
        </w:numPr>
        <w:suppressAutoHyphens w:val="0"/>
        <w:spacing w:line="360" w:lineRule="auto"/>
        <w:jc w:val="both"/>
      </w:pPr>
      <w:proofErr w:type="spellStart"/>
      <w:r>
        <w:t>Прилепская</w:t>
      </w:r>
      <w:proofErr w:type="spellEnd"/>
      <w:r>
        <w:t xml:space="preserve"> В.Н. Внутриматочная контрацепция: Руководство. – М.: </w:t>
      </w:r>
      <w:proofErr w:type="spellStart"/>
      <w:r>
        <w:t>МЕДпресс</w:t>
      </w:r>
      <w:proofErr w:type="spellEnd"/>
      <w:r>
        <w:t xml:space="preserve">, 2000. – 192с.   </w:t>
      </w:r>
      <w:r>
        <w:rPr>
          <w:lang w:val="uk-UA"/>
        </w:rPr>
        <w:t xml:space="preserve"> </w:t>
      </w:r>
      <w:r>
        <w:t xml:space="preserve"> </w:t>
      </w:r>
      <w:r>
        <w:rPr>
          <w:lang w:val="uk-UA"/>
        </w:rPr>
        <w:t xml:space="preserve"> </w:t>
      </w:r>
      <w:r>
        <w:t xml:space="preserve"> </w:t>
      </w:r>
    </w:p>
    <w:p w:rsidR="00CE4951" w:rsidRDefault="00CE4951" w:rsidP="00CE4951">
      <w:pPr>
        <w:numPr>
          <w:ilvl w:val="0"/>
          <w:numId w:val="64"/>
        </w:numPr>
        <w:suppressAutoHyphens w:val="0"/>
        <w:spacing w:line="360" w:lineRule="auto"/>
        <w:jc w:val="both"/>
        <w:rPr>
          <w:lang w:val="en-US"/>
        </w:rPr>
      </w:pPr>
      <w:proofErr w:type="spellStart"/>
      <w:r>
        <w:rPr>
          <w:lang w:val="en-US"/>
        </w:rPr>
        <w:t>Drife</w:t>
      </w:r>
      <w:proofErr w:type="spellEnd"/>
      <w:r>
        <w:rPr>
          <w:lang w:val="en-US"/>
        </w:rPr>
        <w:t xml:space="preserve"> J.O., Baird D. Contraception // British Medical </w:t>
      </w:r>
      <w:proofErr w:type="spellStart"/>
      <w:r>
        <w:rPr>
          <w:lang w:val="en-US"/>
        </w:rPr>
        <w:t>Bullertin</w:t>
      </w:r>
      <w:proofErr w:type="spellEnd"/>
      <w:r>
        <w:rPr>
          <w:lang w:val="en-US"/>
        </w:rPr>
        <w:t xml:space="preserve">. – 1999. – Vol.49. - №1. – </w:t>
      </w:r>
      <w:r>
        <w:t>Р</w:t>
      </w:r>
      <w:r>
        <w:rPr>
          <w:lang w:val="en-US"/>
        </w:rPr>
        <w:t>.1-258.</w:t>
      </w:r>
    </w:p>
    <w:p w:rsidR="00CE4951" w:rsidRDefault="00CE4951" w:rsidP="00CE4951">
      <w:pPr>
        <w:numPr>
          <w:ilvl w:val="0"/>
          <w:numId w:val="64"/>
        </w:numPr>
        <w:suppressAutoHyphens w:val="0"/>
        <w:spacing w:line="360" w:lineRule="auto"/>
        <w:jc w:val="both"/>
      </w:pPr>
      <w:proofErr w:type="spellStart"/>
      <w:r>
        <w:t>Шашина</w:t>
      </w:r>
      <w:proofErr w:type="spellEnd"/>
      <w:r>
        <w:t xml:space="preserve"> А.И. Контрацепция. – М.: </w:t>
      </w:r>
      <w:proofErr w:type="spellStart"/>
      <w:r>
        <w:t>Миклош</w:t>
      </w:r>
      <w:proofErr w:type="spellEnd"/>
      <w:r>
        <w:t>, 2005. – 112с.</w:t>
      </w:r>
    </w:p>
    <w:p w:rsidR="00CE4951" w:rsidRDefault="00CE4951" w:rsidP="00CE4951">
      <w:pPr>
        <w:numPr>
          <w:ilvl w:val="0"/>
          <w:numId w:val="64"/>
        </w:numPr>
        <w:suppressAutoHyphens w:val="0"/>
        <w:spacing w:line="360" w:lineRule="auto"/>
        <w:jc w:val="both"/>
      </w:pPr>
      <w:r>
        <w:rPr>
          <w:lang w:val="uk-UA"/>
        </w:rPr>
        <w:t>Голота В.Я., Бенюк В.О. Гінекологія. – К.: Поліграф книга, 2004. – 504с.</w:t>
      </w:r>
    </w:p>
    <w:p w:rsidR="00CE4951" w:rsidRDefault="00CE4951" w:rsidP="00CE4951">
      <w:pPr>
        <w:numPr>
          <w:ilvl w:val="0"/>
          <w:numId w:val="64"/>
        </w:numPr>
        <w:suppressAutoHyphens w:val="0"/>
        <w:spacing w:line="360" w:lineRule="auto"/>
        <w:jc w:val="both"/>
      </w:pPr>
      <w:r>
        <w:t>Нерсесян Р.А. Современные тенденции в развитии методов контрацепции (обзор литературы) // Проблемы репродукции. – 1998. - №5. – С.5-8.</w:t>
      </w:r>
    </w:p>
    <w:p w:rsidR="00CE4951" w:rsidRDefault="00CE4951" w:rsidP="00CE4951">
      <w:pPr>
        <w:numPr>
          <w:ilvl w:val="0"/>
          <w:numId w:val="64"/>
        </w:numPr>
        <w:suppressAutoHyphens w:val="0"/>
        <w:spacing w:line="360" w:lineRule="auto"/>
        <w:jc w:val="both"/>
      </w:pPr>
      <w:proofErr w:type="spellStart"/>
      <w:r>
        <w:t>Прилепская</w:t>
      </w:r>
      <w:proofErr w:type="spellEnd"/>
      <w:r>
        <w:t xml:space="preserve"> В.Н., Серов В.Н., Тагиева А.В. Внутриматочная гормональная </w:t>
      </w:r>
      <w:proofErr w:type="spellStart"/>
      <w:r>
        <w:t>релизинг</w:t>
      </w:r>
      <w:proofErr w:type="spellEnd"/>
      <w:r>
        <w:t>-система «</w:t>
      </w:r>
      <w:proofErr w:type="spellStart"/>
      <w:r>
        <w:t>Мирена</w:t>
      </w:r>
      <w:proofErr w:type="spellEnd"/>
      <w:r>
        <w:t>» - новое в контрацепции // Контрацепция и здоровье женщины. – 1998. - №2. – С.47-53.</w:t>
      </w:r>
    </w:p>
    <w:p w:rsidR="00CE4951" w:rsidRDefault="00CE4951" w:rsidP="00CE4951">
      <w:pPr>
        <w:numPr>
          <w:ilvl w:val="0"/>
          <w:numId w:val="64"/>
        </w:numPr>
        <w:suppressAutoHyphens w:val="0"/>
        <w:spacing w:line="360" w:lineRule="auto"/>
        <w:jc w:val="both"/>
      </w:pPr>
      <w:r>
        <w:t>ВОЗ: новые критерии использования средств контрацепции // Планирование семьи. – 1996. - №4. – С.16-17.</w:t>
      </w:r>
    </w:p>
    <w:p w:rsidR="00CE4951" w:rsidRDefault="00CE4951" w:rsidP="00CE4951">
      <w:pPr>
        <w:numPr>
          <w:ilvl w:val="0"/>
          <w:numId w:val="64"/>
        </w:numPr>
        <w:suppressAutoHyphens w:val="0"/>
        <w:spacing w:line="360" w:lineRule="auto"/>
        <w:jc w:val="both"/>
      </w:pPr>
      <w:r>
        <w:t xml:space="preserve">Стюарт </w:t>
      </w:r>
      <w:proofErr w:type="spellStart"/>
      <w:r>
        <w:t>Кэмпбелл</w:t>
      </w:r>
      <w:proofErr w:type="spellEnd"/>
      <w:r>
        <w:t xml:space="preserve">, </w:t>
      </w:r>
      <w:proofErr w:type="spellStart"/>
      <w:r>
        <w:t>Эш</w:t>
      </w:r>
      <w:proofErr w:type="spellEnd"/>
      <w:r>
        <w:t xml:space="preserve"> </w:t>
      </w:r>
      <w:proofErr w:type="spellStart"/>
      <w:r>
        <w:t>Монг</w:t>
      </w:r>
      <w:proofErr w:type="spellEnd"/>
      <w:r>
        <w:t>. Гинекология от десяти учителей. – М.: МИА, 2003. – 328с.</w:t>
      </w:r>
    </w:p>
    <w:p w:rsidR="00CE4951" w:rsidRDefault="00CE4951" w:rsidP="00CE4951">
      <w:pPr>
        <w:numPr>
          <w:ilvl w:val="0"/>
          <w:numId w:val="64"/>
        </w:numPr>
        <w:suppressAutoHyphens w:val="0"/>
        <w:spacing w:line="360" w:lineRule="auto"/>
        <w:jc w:val="both"/>
      </w:pPr>
      <w:r>
        <w:t xml:space="preserve">Сильвия </w:t>
      </w:r>
      <w:proofErr w:type="spellStart"/>
      <w:r>
        <w:t>К.Роузвия</w:t>
      </w:r>
      <w:proofErr w:type="spellEnd"/>
      <w:r>
        <w:t xml:space="preserve">. Гинекология. – М.: </w:t>
      </w:r>
      <w:proofErr w:type="spellStart"/>
      <w:r>
        <w:t>МЕДпресс</w:t>
      </w:r>
      <w:proofErr w:type="spellEnd"/>
      <w:r>
        <w:t xml:space="preserve"> – </w:t>
      </w:r>
      <w:proofErr w:type="spellStart"/>
      <w:r>
        <w:t>информ</w:t>
      </w:r>
      <w:proofErr w:type="spellEnd"/>
      <w:r>
        <w:t>, 2004. – 520с.</w:t>
      </w:r>
    </w:p>
    <w:p w:rsidR="00CE4951" w:rsidRDefault="00CE4951" w:rsidP="00CE4951">
      <w:pPr>
        <w:numPr>
          <w:ilvl w:val="0"/>
          <w:numId w:val="64"/>
        </w:numPr>
        <w:suppressAutoHyphens w:val="0"/>
        <w:spacing w:line="360" w:lineRule="auto"/>
        <w:jc w:val="both"/>
      </w:pPr>
      <w:r>
        <w:t xml:space="preserve">Тарасова М.А., Савельева И.С., Ерофеева Л.В. Внутриматочная контрацепция // </w:t>
      </w:r>
      <w:proofErr w:type="spellStart"/>
      <w:proofErr w:type="gramStart"/>
      <w:r>
        <w:t>Акуш</w:t>
      </w:r>
      <w:proofErr w:type="spellEnd"/>
      <w:r>
        <w:t>. и</w:t>
      </w:r>
      <w:proofErr w:type="gramEnd"/>
      <w:r>
        <w:t xml:space="preserve"> </w:t>
      </w:r>
      <w:proofErr w:type="spellStart"/>
      <w:r>
        <w:t>гин</w:t>
      </w:r>
      <w:proofErr w:type="spellEnd"/>
      <w:r>
        <w:t>. – 1998. - №6. – С.23-27.</w:t>
      </w:r>
    </w:p>
    <w:p w:rsidR="00CE4951" w:rsidRDefault="00CE4951" w:rsidP="00CE4951">
      <w:pPr>
        <w:numPr>
          <w:ilvl w:val="0"/>
          <w:numId w:val="64"/>
        </w:numPr>
        <w:suppressAutoHyphens w:val="0"/>
        <w:spacing w:line="360" w:lineRule="auto"/>
        <w:jc w:val="both"/>
      </w:pPr>
      <w:proofErr w:type="spellStart"/>
      <w:r>
        <w:lastRenderedPageBreak/>
        <w:t>Бубнова</w:t>
      </w:r>
      <w:proofErr w:type="spellEnd"/>
      <w:r>
        <w:t xml:space="preserve"> М.Л., </w:t>
      </w:r>
      <w:proofErr w:type="spellStart"/>
      <w:r>
        <w:t>Жаркин</w:t>
      </w:r>
      <w:proofErr w:type="spellEnd"/>
      <w:r>
        <w:t xml:space="preserve"> А.Ф., </w:t>
      </w:r>
      <w:proofErr w:type="gramStart"/>
      <w:r>
        <w:t>Фофанов</w:t>
      </w:r>
      <w:proofErr w:type="gramEnd"/>
      <w:r>
        <w:t xml:space="preserve"> С.И. Функциональное состояние матки и яичников у женщин, применяющих в целях контрацепции различного типа ВМС: Сб. научных трудов, </w:t>
      </w:r>
      <w:proofErr w:type="gramStart"/>
      <w:r>
        <w:t>посвященный</w:t>
      </w:r>
      <w:proofErr w:type="gramEnd"/>
      <w:r>
        <w:t xml:space="preserve"> нелекарственной терапии патологии репродуктивной системы человека. – Волгоград, 1997. – С.75-77.</w:t>
      </w:r>
    </w:p>
    <w:p w:rsidR="00CE4951" w:rsidRDefault="00CE4951" w:rsidP="00CE4951">
      <w:pPr>
        <w:numPr>
          <w:ilvl w:val="0"/>
          <w:numId w:val="64"/>
        </w:numPr>
        <w:suppressAutoHyphens w:val="0"/>
        <w:spacing w:line="360" w:lineRule="auto"/>
        <w:jc w:val="both"/>
      </w:pPr>
      <w:r>
        <w:t>Кира Е.Ф., Корхов В.В., Скворцов В.Г. Практический справочник акушера-гинеколога. – СПб</w:t>
      </w:r>
      <w:proofErr w:type="gramStart"/>
      <w:r>
        <w:t xml:space="preserve">., </w:t>
      </w:r>
      <w:proofErr w:type="gramEnd"/>
      <w:r>
        <w:t xml:space="preserve">1995. – С.153-163, 355-361. </w:t>
      </w:r>
    </w:p>
    <w:p w:rsidR="00CE4951" w:rsidRDefault="00CE4951" w:rsidP="00CE4951">
      <w:pPr>
        <w:numPr>
          <w:ilvl w:val="0"/>
          <w:numId w:val="64"/>
        </w:numPr>
        <w:suppressAutoHyphens w:val="0"/>
        <w:spacing w:line="360" w:lineRule="auto"/>
        <w:jc w:val="both"/>
      </w:pPr>
      <w:r>
        <w:t xml:space="preserve">Фадеева Е.Г., Проценко Е.В., </w:t>
      </w:r>
      <w:proofErr w:type="spellStart"/>
      <w:r>
        <w:t>Перетятко</w:t>
      </w:r>
      <w:proofErr w:type="spellEnd"/>
      <w:r>
        <w:t xml:space="preserve"> Л.П. Состояние эндометрия у женщин перед развитием осложнений внутриматочной контрацепции // </w:t>
      </w:r>
      <w:proofErr w:type="spellStart"/>
      <w:r>
        <w:t>Сб</w:t>
      </w:r>
      <w:proofErr w:type="gramStart"/>
      <w:r>
        <w:t>.н</w:t>
      </w:r>
      <w:proofErr w:type="gramEnd"/>
      <w:r>
        <w:t>ауч.трудов</w:t>
      </w:r>
      <w:proofErr w:type="spellEnd"/>
      <w:r>
        <w:t>, посвященный охране здоровья семьи. – Иваново, 1996. – С.46-48.</w:t>
      </w:r>
    </w:p>
    <w:p w:rsidR="00CE4951" w:rsidRDefault="00CE4951" w:rsidP="00CE4951">
      <w:pPr>
        <w:numPr>
          <w:ilvl w:val="0"/>
          <w:numId w:val="64"/>
        </w:numPr>
        <w:suppressAutoHyphens w:val="0"/>
        <w:spacing w:line="360" w:lineRule="auto"/>
        <w:jc w:val="both"/>
      </w:pPr>
      <w:proofErr w:type="spellStart"/>
      <w:r>
        <w:rPr>
          <w:lang w:val="uk-UA"/>
        </w:rPr>
        <w:t>Саидова</w:t>
      </w:r>
      <w:proofErr w:type="spellEnd"/>
      <w:r>
        <w:rPr>
          <w:lang w:val="uk-UA"/>
        </w:rPr>
        <w:t xml:space="preserve"> Р.А., </w:t>
      </w:r>
      <w:proofErr w:type="spellStart"/>
      <w:r>
        <w:t>Макацария</w:t>
      </w:r>
      <w:proofErr w:type="spellEnd"/>
      <w:r>
        <w:t xml:space="preserve"> А.Д. Избранные лекции по гинекологии. – М.: Триада – Х, 2005. – 256с.</w:t>
      </w:r>
    </w:p>
    <w:p w:rsidR="00CE4951" w:rsidRDefault="00CE4951" w:rsidP="00CE4951">
      <w:pPr>
        <w:numPr>
          <w:ilvl w:val="0"/>
          <w:numId w:val="64"/>
        </w:numPr>
        <w:suppressAutoHyphens w:val="0"/>
        <w:spacing w:line="360" w:lineRule="auto"/>
        <w:jc w:val="both"/>
      </w:pPr>
      <w:proofErr w:type="spellStart"/>
      <w:r>
        <w:t>Сметник</w:t>
      </w:r>
      <w:proofErr w:type="spellEnd"/>
      <w:r>
        <w:t xml:space="preserve"> В.П., </w:t>
      </w:r>
      <w:proofErr w:type="spellStart"/>
      <w:r>
        <w:t>Тумилович</w:t>
      </w:r>
      <w:proofErr w:type="spellEnd"/>
      <w:r>
        <w:t xml:space="preserve"> Л.Г. Неоперативная гинекология. – М.: МИА, 2001. – 591с.</w:t>
      </w:r>
    </w:p>
    <w:p w:rsidR="00CE4951" w:rsidRDefault="00CE4951" w:rsidP="00CE4951">
      <w:pPr>
        <w:numPr>
          <w:ilvl w:val="0"/>
          <w:numId w:val="64"/>
        </w:numPr>
        <w:suppressAutoHyphens w:val="0"/>
        <w:spacing w:line="360" w:lineRule="auto"/>
        <w:jc w:val="both"/>
      </w:pPr>
      <w:r>
        <w:t xml:space="preserve">Уилсон </w:t>
      </w:r>
      <w:proofErr w:type="spellStart"/>
      <w:r>
        <w:t>Патрисия</w:t>
      </w:r>
      <w:proofErr w:type="spellEnd"/>
      <w:r>
        <w:t xml:space="preserve">. Гинекологические заболевания. – М.: </w:t>
      </w:r>
      <w:proofErr w:type="spellStart"/>
      <w:r>
        <w:t>МЕДпресс</w:t>
      </w:r>
      <w:proofErr w:type="spellEnd"/>
      <w:r>
        <w:t xml:space="preserve"> – </w:t>
      </w:r>
      <w:proofErr w:type="spellStart"/>
      <w:r>
        <w:t>информ</w:t>
      </w:r>
      <w:proofErr w:type="spellEnd"/>
      <w:r>
        <w:t>, 2002. – 304с.</w:t>
      </w:r>
    </w:p>
    <w:p w:rsidR="00CE4951" w:rsidRDefault="00CE4951" w:rsidP="00CE4951">
      <w:pPr>
        <w:numPr>
          <w:ilvl w:val="0"/>
          <w:numId w:val="64"/>
        </w:numPr>
        <w:suppressAutoHyphens w:val="0"/>
        <w:spacing w:line="360" w:lineRule="auto"/>
        <w:jc w:val="both"/>
        <w:rPr>
          <w:lang w:val="en-US"/>
        </w:rPr>
      </w:pPr>
      <w:r>
        <w:rPr>
          <w:lang w:val="en-US"/>
        </w:rPr>
        <w:t xml:space="preserve">Washington A.E., Aral S.O., </w:t>
      </w:r>
      <w:proofErr w:type="spellStart"/>
      <w:r>
        <w:rPr>
          <w:lang w:val="en-US"/>
        </w:rPr>
        <w:t>Wolner</w:t>
      </w:r>
      <w:proofErr w:type="spellEnd"/>
      <w:r>
        <w:rPr>
          <w:lang w:val="en-US"/>
        </w:rPr>
        <w:t xml:space="preserve">-Hanssen P. Accessing risk for pelvic inflammatory disease and its </w:t>
      </w:r>
      <w:proofErr w:type="spellStart"/>
      <w:r>
        <w:rPr>
          <w:lang w:val="en-US"/>
        </w:rPr>
        <w:t>sequelea</w:t>
      </w:r>
      <w:proofErr w:type="spellEnd"/>
      <w:r>
        <w:rPr>
          <w:lang w:val="en-US"/>
        </w:rPr>
        <w:t xml:space="preserve"> // JAMA. – 1999. – Vol.266. – P.2581-2586.</w:t>
      </w:r>
    </w:p>
    <w:p w:rsidR="00CE4951" w:rsidRDefault="00CE4951" w:rsidP="00CE4951">
      <w:pPr>
        <w:numPr>
          <w:ilvl w:val="0"/>
          <w:numId w:val="64"/>
        </w:numPr>
        <w:suppressAutoHyphens w:val="0"/>
        <w:spacing w:line="360" w:lineRule="auto"/>
        <w:jc w:val="both"/>
      </w:pPr>
      <w:proofErr w:type="spellStart"/>
      <w:r>
        <w:t>Клинышкова</w:t>
      </w:r>
      <w:proofErr w:type="spellEnd"/>
      <w:r>
        <w:t xml:space="preserve"> Т.В. Особенности </w:t>
      </w:r>
      <w:proofErr w:type="spellStart"/>
      <w:r>
        <w:t>микробиоценоза</w:t>
      </w:r>
      <w:proofErr w:type="spellEnd"/>
      <w:r>
        <w:t xml:space="preserve"> влагалища при микст-инфекции // Сб. научных трудов, </w:t>
      </w:r>
      <w:proofErr w:type="gramStart"/>
      <w:r>
        <w:t>посвященный</w:t>
      </w:r>
      <w:proofErr w:type="gramEnd"/>
      <w:r>
        <w:t xml:space="preserve"> роли инфекции в патологии репродуктивной системы женщины, плода и новорожденного. – М., 2000. – С.139-141.</w:t>
      </w:r>
    </w:p>
    <w:p w:rsidR="00CE4951" w:rsidRDefault="00CE4951" w:rsidP="00CE4951">
      <w:pPr>
        <w:numPr>
          <w:ilvl w:val="0"/>
          <w:numId w:val="64"/>
        </w:numPr>
        <w:suppressAutoHyphens w:val="0"/>
        <w:spacing w:line="360" w:lineRule="auto"/>
        <w:jc w:val="both"/>
        <w:rPr>
          <w:lang w:val="en-US"/>
        </w:rPr>
      </w:pPr>
      <w:proofErr w:type="spellStart"/>
      <w:r>
        <w:rPr>
          <w:lang w:val="en-US"/>
        </w:rPr>
        <w:t>Nalbanski</w:t>
      </w:r>
      <w:proofErr w:type="spellEnd"/>
      <w:r>
        <w:rPr>
          <w:lang w:val="en-US"/>
        </w:rPr>
        <w:t xml:space="preserve"> B. </w:t>
      </w:r>
      <w:r>
        <w:t>А</w:t>
      </w:r>
      <w:r>
        <w:rPr>
          <w:lang w:val="en-US"/>
        </w:rPr>
        <w:t xml:space="preserve"> comparative study of efficacy, tolerance and side-effects in using IUDs – the Copper T and Nova T-over a 3-year period // </w:t>
      </w:r>
      <w:proofErr w:type="spellStart"/>
      <w:r>
        <w:rPr>
          <w:lang w:val="en-US"/>
        </w:rPr>
        <w:t>Acush</w:t>
      </w:r>
      <w:proofErr w:type="spellEnd"/>
      <w:r>
        <w:rPr>
          <w:lang w:val="en-US"/>
        </w:rPr>
        <w:t xml:space="preserve">. </w:t>
      </w:r>
      <w:proofErr w:type="spellStart"/>
      <w:r>
        <w:rPr>
          <w:lang w:val="en-US"/>
        </w:rPr>
        <w:t>Ginekol</w:t>
      </w:r>
      <w:proofErr w:type="spellEnd"/>
      <w:r>
        <w:rPr>
          <w:lang w:val="en-US"/>
        </w:rPr>
        <w:t>. (</w:t>
      </w:r>
      <w:proofErr w:type="spellStart"/>
      <w:r>
        <w:rPr>
          <w:lang w:val="en-US"/>
        </w:rPr>
        <w:t>Sofiia</w:t>
      </w:r>
      <w:proofErr w:type="spellEnd"/>
      <w:r>
        <w:rPr>
          <w:lang w:val="en-US"/>
        </w:rPr>
        <w:t xml:space="preserve">). – 2001. – Vol.29. - </w:t>
      </w:r>
      <w:r>
        <w:t>№2. – Р.46-49.</w:t>
      </w:r>
    </w:p>
    <w:p w:rsidR="00CE4951" w:rsidRDefault="00CE4951" w:rsidP="00CE4951">
      <w:pPr>
        <w:numPr>
          <w:ilvl w:val="0"/>
          <w:numId w:val="64"/>
        </w:numPr>
        <w:suppressAutoHyphens w:val="0"/>
        <w:spacing w:line="360" w:lineRule="auto"/>
        <w:jc w:val="both"/>
        <w:rPr>
          <w:lang w:val="en-US"/>
        </w:rPr>
      </w:pPr>
      <w:r>
        <w:rPr>
          <w:lang w:val="en-US"/>
        </w:rPr>
        <w:t>WHO. Mechanism of action, safety and efficacy of intrauterine devices. – Geneva, 1997. – P.91.</w:t>
      </w:r>
    </w:p>
    <w:p w:rsidR="00CE4951" w:rsidRDefault="00CE4951" w:rsidP="00CE4951">
      <w:pPr>
        <w:numPr>
          <w:ilvl w:val="0"/>
          <w:numId w:val="64"/>
        </w:numPr>
        <w:suppressAutoHyphens w:val="0"/>
        <w:spacing w:line="360" w:lineRule="auto"/>
        <w:jc w:val="both"/>
      </w:pPr>
      <w:proofErr w:type="spellStart"/>
      <w:r>
        <w:t>Прилепская</w:t>
      </w:r>
      <w:proofErr w:type="spellEnd"/>
      <w:r>
        <w:t xml:space="preserve"> В.Н., Фролова О.Г., </w:t>
      </w:r>
      <w:proofErr w:type="spellStart"/>
      <w:r>
        <w:t>Яглов</w:t>
      </w:r>
      <w:proofErr w:type="spellEnd"/>
      <w:r>
        <w:t xml:space="preserve"> В.В. Проблемы контрацепции после родов. Возможности и особенности применения внутриматочных средств // </w:t>
      </w:r>
      <w:proofErr w:type="spellStart"/>
      <w:proofErr w:type="gramStart"/>
      <w:r>
        <w:t>Акуш</w:t>
      </w:r>
      <w:proofErr w:type="spellEnd"/>
      <w:r>
        <w:t>. и</w:t>
      </w:r>
      <w:proofErr w:type="gramEnd"/>
      <w:r>
        <w:t xml:space="preserve"> </w:t>
      </w:r>
      <w:proofErr w:type="spellStart"/>
      <w:r>
        <w:t>гин</w:t>
      </w:r>
      <w:proofErr w:type="spellEnd"/>
      <w:r>
        <w:t>. – 1998. - №6. – С.6-10.</w:t>
      </w:r>
    </w:p>
    <w:p w:rsidR="00CE4951" w:rsidRDefault="00CE4951" w:rsidP="00CE4951">
      <w:pPr>
        <w:numPr>
          <w:ilvl w:val="0"/>
          <w:numId w:val="64"/>
        </w:numPr>
        <w:suppressAutoHyphens w:val="0"/>
        <w:spacing w:line="360" w:lineRule="auto"/>
        <w:jc w:val="both"/>
      </w:pPr>
      <w:proofErr w:type="spellStart"/>
      <w:r>
        <w:t>Воробцова</w:t>
      </w:r>
      <w:proofErr w:type="spellEnd"/>
      <w:r>
        <w:t xml:space="preserve"> Е.А. Контрацепция как один из факторов сохранения репродуктивного здоровья подростков // Планирование семьи. – 1997. - №1. – С.29.</w:t>
      </w:r>
    </w:p>
    <w:p w:rsidR="00CE4951" w:rsidRDefault="00CE4951" w:rsidP="00CE4951">
      <w:pPr>
        <w:numPr>
          <w:ilvl w:val="0"/>
          <w:numId w:val="64"/>
        </w:numPr>
        <w:suppressAutoHyphens w:val="0"/>
        <w:spacing w:line="360" w:lineRule="auto"/>
        <w:jc w:val="both"/>
      </w:pPr>
      <w:proofErr w:type="spellStart"/>
      <w:r>
        <w:t>Прилепская</w:t>
      </w:r>
      <w:proofErr w:type="spellEnd"/>
      <w:r>
        <w:t xml:space="preserve"> В.Н., </w:t>
      </w:r>
      <w:proofErr w:type="spellStart"/>
      <w:r>
        <w:t>Межевитинова</w:t>
      </w:r>
      <w:proofErr w:type="spellEnd"/>
      <w:r>
        <w:t xml:space="preserve"> Е.А., </w:t>
      </w:r>
      <w:proofErr w:type="spellStart"/>
      <w:r>
        <w:t>Куземин</w:t>
      </w:r>
      <w:proofErr w:type="spellEnd"/>
      <w:r>
        <w:t xml:space="preserve"> А.А. Особенности контрацепции у молодых нерожавших женщин // Планирование семьи. – 1994. - №4. – С.26-28.</w:t>
      </w:r>
    </w:p>
    <w:p w:rsidR="00CE4951" w:rsidRDefault="00CE4951" w:rsidP="00CE4951">
      <w:pPr>
        <w:numPr>
          <w:ilvl w:val="0"/>
          <w:numId w:val="64"/>
        </w:numPr>
        <w:suppressAutoHyphens w:val="0"/>
        <w:spacing w:line="360" w:lineRule="auto"/>
        <w:jc w:val="both"/>
        <w:rPr>
          <w:lang w:val="en-US"/>
        </w:rPr>
      </w:pPr>
      <w:r>
        <w:rPr>
          <w:lang w:val="en-US"/>
        </w:rPr>
        <w:t xml:space="preserve">Sharif H., </w:t>
      </w:r>
      <w:proofErr w:type="spellStart"/>
      <w:r>
        <w:rPr>
          <w:lang w:val="en-US"/>
        </w:rPr>
        <w:t>Svare</w:t>
      </w:r>
      <w:proofErr w:type="spellEnd"/>
      <w:r>
        <w:rPr>
          <w:lang w:val="en-US"/>
        </w:rPr>
        <w:t xml:space="preserve"> E.I., Bock J.E. Use of intrauterine device in </w:t>
      </w:r>
      <w:proofErr w:type="spellStart"/>
      <w:r>
        <w:rPr>
          <w:lang w:val="en-US"/>
        </w:rPr>
        <w:t>nulligravidae</w:t>
      </w:r>
      <w:proofErr w:type="spellEnd"/>
      <w:r>
        <w:rPr>
          <w:lang w:val="en-US"/>
        </w:rPr>
        <w:t xml:space="preserve"> // </w:t>
      </w:r>
      <w:proofErr w:type="spellStart"/>
      <w:r>
        <w:rPr>
          <w:lang w:val="en-US"/>
        </w:rPr>
        <w:t>Acta</w:t>
      </w:r>
      <w:proofErr w:type="spellEnd"/>
      <w:r>
        <w:rPr>
          <w:lang w:val="en-US"/>
        </w:rPr>
        <w:t xml:space="preserve"> Obstet. Gynecol. Scand. – 1997. – Vol.76. - </w:t>
      </w:r>
      <w:r>
        <w:t>№167. – Р.50.</w:t>
      </w:r>
    </w:p>
    <w:p w:rsidR="00CE4951" w:rsidRDefault="00CE4951" w:rsidP="00CE4951">
      <w:pPr>
        <w:numPr>
          <w:ilvl w:val="0"/>
          <w:numId w:val="64"/>
        </w:numPr>
        <w:suppressAutoHyphens w:val="0"/>
        <w:spacing w:line="360" w:lineRule="auto"/>
        <w:jc w:val="both"/>
      </w:pPr>
      <w:proofErr w:type="spellStart"/>
      <w:r>
        <w:t>Прилепская</w:t>
      </w:r>
      <w:proofErr w:type="spellEnd"/>
      <w:r>
        <w:t xml:space="preserve"> В.Н. Контрацепция у женщин в позднем репродуктивном периоде и </w:t>
      </w:r>
      <w:proofErr w:type="spellStart"/>
      <w:r>
        <w:t>перименопаузе</w:t>
      </w:r>
      <w:proofErr w:type="spellEnd"/>
      <w:r>
        <w:t xml:space="preserve"> // Контрацепция и здоровье женщины. – 1999. - №1. – С.12-18.</w:t>
      </w:r>
    </w:p>
    <w:p w:rsidR="00CE4951" w:rsidRDefault="00CE4951" w:rsidP="00CE4951">
      <w:pPr>
        <w:numPr>
          <w:ilvl w:val="0"/>
          <w:numId w:val="64"/>
        </w:numPr>
        <w:suppressAutoHyphens w:val="0"/>
        <w:spacing w:line="360" w:lineRule="auto"/>
        <w:jc w:val="both"/>
        <w:rPr>
          <w:lang w:val="en-US"/>
        </w:rPr>
      </w:pPr>
      <w:r>
        <w:rPr>
          <w:lang w:val="en-US"/>
        </w:rPr>
        <w:t xml:space="preserve">Van </w:t>
      </w:r>
      <w:proofErr w:type="spellStart"/>
      <w:r>
        <w:rPr>
          <w:lang w:val="en-US"/>
        </w:rPr>
        <w:t>Dierendonck</w:t>
      </w:r>
      <w:proofErr w:type="spellEnd"/>
      <w:r>
        <w:rPr>
          <w:lang w:val="en-US"/>
        </w:rPr>
        <w:t xml:space="preserve"> B. A multicenter clinical trial in Nigeria with </w:t>
      </w:r>
      <w:proofErr w:type="spellStart"/>
      <w:r>
        <w:rPr>
          <w:lang w:val="en-US"/>
        </w:rPr>
        <w:t>Multiload</w:t>
      </w:r>
      <w:proofErr w:type="spellEnd"/>
      <w:r>
        <w:rPr>
          <w:lang w:val="en-US"/>
        </w:rPr>
        <w:t xml:space="preserve"> – Cu 250 </w:t>
      </w:r>
      <w:proofErr w:type="spellStart"/>
      <w:r>
        <w:rPr>
          <w:lang w:val="en-US"/>
        </w:rPr>
        <w:t>snd</w:t>
      </w:r>
      <w:proofErr w:type="spellEnd"/>
      <w:r>
        <w:rPr>
          <w:lang w:val="en-US"/>
        </w:rPr>
        <w:t xml:space="preserve"> </w:t>
      </w:r>
      <w:proofErr w:type="spellStart"/>
      <w:r>
        <w:rPr>
          <w:lang w:val="en-US"/>
        </w:rPr>
        <w:t>Multiload</w:t>
      </w:r>
      <w:proofErr w:type="spellEnd"/>
      <w:r>
        <w:rPr>
          <w:lang w:val="en-US"/>
        </w:rPr>
        <w:t xml:space="preserve"> </w:t>
      </w:r>
      <w:proofErr w:type="spellStart"/>
      <w:r>
        <w:rPr>
          <w:lang w:val="en-US"/>
        </w:rPr>
        <w:t>Tcu</w:t>
      </w:r>
      <w:proofErr w:type="spellEnd"/>
      <w:r>
        <w:rPr>
          <w:lang w:val="en-US"/>
        </w:rPr>
        <w:t xml:space="preserve"> 375 intrauterine device // Adv. </w:t>
      </w:r>
      <w:proofErr w:type="spellStart"/>
      <w:r>
        <w:rPr>
          <w:lang w:val="en-US"/>
        </w:rPr>
        <w:t>Contracept</w:t>
      </w:r>
      <w:proofErr w:type="spellEnd"/>
      <w:r>
        <w:rPr>
          <w:lang w:val="en-US"/>
        </w:rPr>
        <w:t xml:space="preserve">. – 2001. – Vol.8. - </w:t>
      </w:r>
      <w:r>
        <w:t>№4</w:t>
      </w:r>
      <w:r>
        <w:rPr>
          <w:lang w:val="en-US"/>
        </w:rPr>
        <w:t>. – P.327-330.</w:t>
      </w:r>
    </w:p>
    <w:p w:rsidR="00CE4951" w:rsidRDefault="00CE4951" w:rsidP="00CE4951">
      <w:pPr>
        <w:numPr>
          <w:ilvl w:val="0"/>
          <w:numId w:val="64"/>
        </w:numPr>
        <w:suppressAutoHyphens w:val="0"/>
        <w:spacing w:line="360" w:lineRule="auto"/>
        <w:jc w:val="both"/>
      </w:pPr>
      <w:proofErr w:type="spellStart"/>
      <w:r>
        <w:lastRenderedPageBreak/>
        <w:t>Прилепская</w:t>
      </w:r>
      <w:proofErr w:type="spellEnd"/>
      <w:r>
        <w:t xml:space="preserve"> В.Н. Возрастные аспекты контрацепции // </w:t>
      </w:r>
      <w:proofErr w:type="spellStart"/>
      <w:proofErr w:type="gramStart"/>
      <w:r>
        <w:t>Акуш</w:t>
      </w:r>
      <w:proofErr w:type="spellEnd"/>
      <w:r>
        <w:t>. и</w:t>
      </w:r>
      <w:proofErr w:type="gramEnd"/>
      <w:r>
        <w:t xml:space="preserve"> </w:t>
      </w:r>
      <w:proofErr w:type="spellStart"/>
      <w:r>
        <w:t>гин</w:t>
      </w:r>
      <w:proofErr w:type="spellEnd"/>
      <w:r>
        <w:t>. – 1997. - №3. – С.50-53.</w:t>
      </w:r>
    </w:p>
    <w:p w:rsidR="00CE4951" w:rsidRDefault="00CE4951" w:rsidP="00CE4951">
      <w:pPr>
        <w:numPr>
          <w:ilvl w:val="0"/>
          <w:numId w:val="64"/>
        </w:numPr>
        <w:suppressAutoHyphens w:val="0"/>
        <w:spacing w:line="360" w:lineRule="auto"/>
        <w:jc w:val="both"/>
        <w:rPr>
          <w:lang w:val="en-US"/>
        </w:rPr>
      </w:pPr>
      <w:proofErr w:type="spellStart"/>
      <w:r>
        <w:rPr>
          <w:lang w:val="en-US"/>
        </w:rPr>
        <w:t>Sivin</w:t>
      </w:r>
      <w:proofErr w:type="spellEnd"/>
      <w:r>
        <w:rPr>
          <w:lang w:val="en-US"/>
        </w:rPr>
        <w:t xml:space="preserve"> I. Four-year experience in randomized study of the </w:t>
      </w:r>
      <w:proofErr w:type="spellStart"/>
      <w:r>
        <w:rPr>
          <w:lang w:val="en-US"/>
        </w:rPr>
        <w:t>Gune</w:t>
      </w:r>
      <w:proofErr w:type="spellEnd"/>
      <w:r>
        <w:rPr>
          <w:lang w:val="en-US"/>
        </w:rPr>
        <w:t xml:space="preserve"> </w:t>
      </w:r>
      <w:proofErr w:type="spellStart"/>
      <w:r>
        <w:rPr>
          <w:lang w:val="en-US"/>
        </w:rPr>
        <w:t>TCu</w:t>
      </w:r>
      <w:proofErr w:type="spellEnd"/>
      <w:r>
        <w:rPr>
          <w:lang w:val="en-US"/>
        </w:rPr>
        <w:t xml:space="preserve"> 380 </w:t>
      </w:r>
      <w:proofErr w:type="spellStart"/>
      <w:r>
        <w:rPr>
          <w:lang w:val="en-US"/>
        </w:rPr>
        <w:t>slimline</w:t>
      </w:r>
      <w:proofErr w:type="spellEnd"/>
      <w:r>
        <w:rPr>
          <w:lang w:val="en-US"/>
        </w:rPr>
        <w:t xml:space="preserve"> out the </w:t>
      </w:r>
      <w:proofErr w:type="spellStart"/>
      <w:r>
        <w:rPr>
          <w:lang w:val="en-US"/>
        </w:rPr>
        <w:t>standart</w:t>
      </w:r>
      <w:proofErr w:type="spellEnd"/>
      <w:r>
        <w:rPr>
          <w:lang w:val="en-US"/>
        </w:rPr>
        <w:t xml:space="preserve"> </w:t>
      </w:r>
      <w:proofErr w:type="spellStart"/>
      <w:r>
        <w:rPr>
          <w:lang w:val="en-US"/>
        </w:rPr>
        <w:t>TCu</w:t>
      </w:r>
      <w:proofErr w:type="spellEnd"/>
      <w:r>
        <w:rPr>
          <w:lang w:val="en-US"/>
        </w:rPr>
        <w:t xml:space="preserve"> 380 intrauterine copper device // Contraception. – 2001. – Vol.47. - №1. – </w:t>
      </w:r>
      <w:r>
        <w:t>Р</w:t>
      </w:r>
      <w:r>
        <w:rPr>
          <w:lang w:val="en-US"/>
        </w:rPr>
        <w:t xml:space="preserve">.37-42. </w:t>
      </w:r>
    </w:p>
    <w:p w:rsidR="00CE4951" w:rsidRDefault="00CE4951" w:rsidP="00CE4951">
      <w:pPr>
        <w:numPr>
          <w:ilvl w:val="0"/>
          <w:numId w:val="64"/>
        </w:numPr>
        <w:suppressAutoHyphens w:val="0"/>
        <w:spacing w:line="360" w:lineRule="auto"/>
        <w:jc w:val="both"/>
      </w:pPr>
      <w:r>
        <w:t xml:space="preserve">Шмаков Г.С., </w:t>
      </w:r>
      <w:proofErr w:type="spellStart"/>
      <w:r>
        <w:t>Дубницкая</w:t>
      </w:r>
      <w:proofErr w:type="spellEnd"/>
      <w:r>
        <w:t xml:space="preserve"> Л.В., Мурашко Л.Е. Внутриматочная контрацепция у женщин после </w:t>
      </w:r>
      <w:proofErr w:type="spellStart"/>
      <w:r>
        <w:t>миомэктомии</w:t>
      </w:r>
      <w:proofErr w:type="spellEnd"/>
      <w:r>
        <w:t xml:space="preserve"> // </w:t>
      </w:r>
      <w:proofErr w:type="spellStart"/>
      <w:proofErr w:type="gramStart"/>
      <w:r>
        <w:t>Акуш</w:t>
      </w:r>
      <w:proofErr w:type="spellEnd"/>
      <w:r>
        <w:t>. и</w:t>
      </w:r>
      <w:proofErr w:type="gramEnd"/>
      <w:r>
        <w:t xml:space="preserve"> </w:t>
      </w:r>
      <w:proofErr w:type="spellStart"/>
      <w:r>
        <w:t>гин</w:t>
      </w:r>
      <w:proofErr w:type="spellEnd"/>
      <w:r>
        <w:t>. – 1997. - №6. – С.51-53.</w:t>
      </w:r>
    </w:p>
    <w:p w:rsidR="00CE4951" w:rsidRDefault="00CE4951" w:rsidP="00CE4951">
      <w:pPr>
        <w:numPr>
          <w:ilvl w:val="0"/>
          <w:numId w:val="64"/>
        </w:numPr>
        <w:suppressAutoHyphens w:val="0"/>
        <w:spacing w:line="360" w:lineRule="auto"/>
        <w:jc w:val="both"/>
        <w:rPr>
          <w:lang w:val="en-US"/>
        </w:rPr>
      </w:pPr>
      <w:r>
        <w:rPr>
          <w:lang w:val="en-US"/>
        </w:rPr>
        <w:t>Mechanism of action, safety and efficacy of intrauterine devices // Report of Who Scientific Group. – World Health Organization, Geneva, 1999. – P.15-17.</w:t>
      </w:r>
    </w:p>
    <w:p w:rsidR="00CE4951" w:rsidRDefault="00CE4951" w:rsidP="00CE4951">
      <w:pPr>
        <w:numPr>
          <w:ilvl w:val="0"/>
          <w:numId w:val="64"/>
        </w:numPr>
        <w:suppressAutoHyphens w:val="0"/>
        <w:spacing w:line="360" w:lineRule="auto"/>
        <w:jc w:val="both"/>
        <w:rPr>
          <w:lang w:val="en-US"/>
        </w:rPr>
      </w:pPr>
      <w:r>
        <w:rPr>
          <w:lang w:val="en-US"/>
        </w:rPr>
        <w:t xml:space="preserve">Marino L., </w:t>
      </w:r>
      <w:proofErr w:type="spellStart"/>
      <w:r>
        <w:rPr>
          <w:lang w:val="en-US"/>
        </w:rPr>
        <w:t>Montony</w:t>
      </w:r>
      <w:proofErr w:type="spellEnd"/>
      <w:r>
        <w:rPr>
          <w:lang w:val="en-US"/>
        </w:rPr>
        <w:t xml:space="preserve"> S., Beretta P. IUD e </w:t>
      </w:r>
      <w:proofErr w:type="spellStart"/>
      <w:r>
        <w:rPr>
          <w:lang w:val="en-US"/>
        </w:rPr>
        <w:t>inferzioni</w:t>
      </w:r>
      <w:proofErr w:type="spellEnd"/>
      <w:r>
        <w:rPr>
          <w:lang w:val="en-US"/>
        </w:rPr>
        <w:t xml:space="preserve"> </w:t>
      </w:r>
      <w:proofErr w:type="spellStart"/>
      <w:r>
        <w:rPr>
          <w:lang w:val="en-US"/>
        </w:rPr>
        <w:t>ginecologiche</w:t>
      </w:r>
      <w:proofErr w:type="spellEnd"/>
      <w:r>
        <w:rPr>
          <w:lang w:val="en-US"/>
        </w:rPr>
        <w:t xml:space="preserve"> // Minerva </w:t>
      </w:r>
      <w:proofErr w:type="spellStart"/>
      <w:r>
        <w:rPr>
          <w:lang w:val="en-US"/>
        </w:rPr>
        <w:t>ginecol</w:t>
      </w:r>
      <w:proofErr w:type="spellEnd"/>
      <w:r>
        <w:rPr>
          <w:lang w:val="en-US"/>
        </w:rPr>
        <w:t xml:space="preserve">. – 2000. – Vol.39. - №1-2. – </w:t>
      </w:r>
      <w:r>
        <w:t>Р</w:t>
      </w:r>
      <w:r>
        <w:rPr>
          <w:lang w:val="en-US"/>
        </w:rPr>
        <w:t>.47-55.</w:t>
      </w:r>
    </w:p>
    <w:p w:rsidR="00CE4951" w:rsidRDefault="00CE4951" w:rsidP="00CE4951">
      <w:pPr>
        <w:numPr>
          <w:ilvl w:val="0"/>
          <w:numId w:val="64"/>
        </w:numPr>
        <w:suppressAutoHyphens w:val="0"/>
        <w:spacing w:line="360" w:lineRule="auto"/>
        <w:jc w:val="both"/>
        <w:rPr>
          <w:lang w:val="en-US"/>
        </w:rPr>
      </w:pPr>
      <w:r>
        <w:rPr>
          <w:lang w:val="en-US"/>
        </w:rPr>
        <w:t xml:space="preserve">Grimes D.A. Frontiers of operative laparoscopy: a </w:t>
      </w:r>
      <w:proofErr w:type="spellStart"/>
      <w:r>
        <w:rPr>
          <w:lang w:val="en-US"/>
        </w:rPr>
        <w:t>rewiew</w:t>
      </w:r>
      <w:proofErr w:type="spellEnd"/>
      <w:r>
        <w:rPr>
          <w:lang w:val="en-US"/>
        </w:rPr>
        <w:t xml:space="preserve"> and </w:t>
      </w:r>
      <w:proofErr w:type="spellStart"/>
      <w:r>
        <w:rPr>
          <w:lang w:val="en-US"/>
        </w:rPr>
        <w:t>criticue</w:t>
      </w:r>
      <w:proofErr w:type="spellEnd"/>
      <w:r>
        <w:rPr>
          <w:lang w:val="en-US"/>
        </w:rPr>
        <w:t xml:space="preserve"> of the evidence // Amer. J. Obstet. </w:t>
      </w:r>
      <w:proofErr w:type="spellStart"/>
      <w:r>
        <w:rPr>
          <w:lang w:val="en-US"/>
        </w:rPr>
        <w:t>Gynec</w:t>
      </w:r>
      <w:proofErr w:type="spellEnd"/>
      <w:r>
        <w:rPr>
          <w:lang w:val="en-US"/>
        </w:rPr>
        <w:t>. – 1999. – Vol.166. – P.1062-1071.</w:t>
      </w:r>
    </w:p>
    <w:p w:rsidR="00CE4951" w:rsidRDefault="00CE4951" w:rsidP="00CE4951">
      <w:pPr>
        <w:numPr>
          <w:ilvl w:val="0"/>
          <w:numId w:val="64"/>
        </w:numPr>
        <w:suppressAutoHyphens w:val="0"/>
        <w:spacing w:line="360" w:lineRule="auto"/>
        <w:jc w:val="both"/>
        <w:rPr>
          <w:lang w:val="en-US"/>
        </w:rPr>
      </w:pPr>
      <w:proofErr w:type="spellStart"/>
      <w:r>
        <w:rPr>
          <w:lang w:val="en-US"/>
        </w:rPr>
        <w:t>Macconen</w:t>
      </w:r>
      <w:proofErr w:type="spellEnd"/>
      <w:r>
        <w:rPr>
          <w:lang w:val="en-US"/>
        </w:rPr>
        <w:t xml:space="preserve"> K. Problems in distribution of scientific </w:t>
      </w:r>
      <w:proofErr w:type="spellStart"/>
      <w:r>
        <w:rPr>
          <w:lang w:val="en-US"/>
        </w:rPr>
        <w:t>knolege</w:t>
      </w:r>
      <w:proofErr w:type="spellEnd"/>
      <w:r>
        <w:rPr>
          <w:lang w:val="en-US"/>
        </w:rPr>
        <w:t xml:space="preserve">: intrauterine contraceptive device and drug catalogs // Int. J. Health. Serv. – 2001. – Vol.23. - </w:t>
      </w:r>
      <w:r>
        <w:t>№1. – Р.173-183.</w:t>
      </w:r>
    </w:p>
    <w:p w:rsidR="00CE4951" w:rsidRDefault="00CE4951" w:rsidP="00CE4951">
      <w:pPr>
        <w:numPr>
          <w:ilvl w:val="0"/>
          <w:numId w:val="64"/>
        </w:numPr>
        <w:suppressAutoHyphens w:val="0"/>
        <w:spacing w:line="360" w:lineRule="auto"/>
        <w:jc w:val="both"/>
      </w:pPr>
      <w:proofErr w:type="spellStart"/>
      <w:r>
        <w:t>Халимаджанов</w:t>
      </w:r>
      <w:proofErr w:type="spellEnd"/>
      <w:r>
        <w:t xml:space="preserve"> З.К., </w:t>
      </w:r>
      <w:proofErr w:type="spellStart"/>
      <w:r>
        <w:t>Нейштадт</w:t>
      </w:r>
      <w:proofErr w:type="spellEnd"/>
      <w:r>
        <w:t xml:space="preserve"> Э.Л. Значение диагноза «</w:t>
      </w:r>
      <w:proofErr w:type="spellStart"/>
      <w:r>
        <w:t>аденоматоз</w:t>
      </w:r>
      <w:proofErr w:type="spellEnd"/>
      <w:r>
        <w:t xml:space="preserve"> эндометрия» для выбора метода лечения: </w:t>
      </w:r>
      <w:proofErr w:type="spellStart"/>
      <w:r>
        <w:t>Сб</w:t>
      </w:r>
      <w:proofErr w:type="gramStart"/>
      <w:r>
        <w:t>.н</w:t>
      </w:r>
      <w:proofErr w:type="gramEnd"/>
      <w:r>
        <w:t>аучн</w:t>
      </w:r>
      <w:proofErr w:type="spellEnd"/>
      <w:r>
        <w:t>. трудов, посвященный актуальным вопросам клинической морфологии. – СПб, 2000. – С.194.</w:t>
      </w:r>
    </w:p>
    <w:p w:rsidR="00CE4951" w:rsidRDefault="00CE4951" w:rsidP="00CE4951">
      <w:pPr>
        <w:numPr>
          <w:ilvl w:val="0"/>
          <w:numId w:val="64"/>
        </w:numPr>
        <w:suppressAutoHyphens w:val="0"/>
        <w:spacing w:line="360" w:lineRule="auto"/>
        <w:jc w:val="both"/>
        <w:rPr>
          <w:lang w:val="en-US"/>
        </w:rPr>
      </w:pPr>
      <w:r>
        <w:rPr>
          <w:lang w:val="en-US"/>
        </w:rPr>
        <w:t xml:space="preserve">Chi I.C., </w:t>
      </w:r>
      <w:proofErr w:type="spellStart"/>
      <w:r>
        <w:rPr>
          <w:lang w:val="en-US"/>
        </w:rPr>
        <w:t>Wilcens</w:t>
      </w:r>
      <w:proofErr w:type="spellEnd"/>
      <w:r>
        <w:rPr>
          <w:lang w:val="en-US"/>
        </w:rPr>
        <w:t xml:space="preserve"> L.R., Champion C.B. International pain and other IUD – inserting – related rare events for breastfeeding and non – breastfeeding women: A </w:t>
      </w:r>
      <w:proofErr w:type="spellStart"/>
      <w:r>
        <w:rPr>
          <w:lang w:val="en-US"/>
        </w:rPr>
        <w:t>decadies</w:t>
      </w:r>
      <w:proofErr w:type="spellEnd"/>
      <w:r>
        <w:rPr>
          <w:lang w:val="en-US"/>
        </w:rPr>
        <w:t xml:space="preserve"> </w:t>
      </w:r>
      <w:proofErr w:type="spellStart"/>
      <w:r>
        <w:rPr>
          <w:lang w:val="en-US"/>
        </w:rPr>
        <w:t>expirience</w:t>
      </w:r>
      <w:proofErr w:type="spellEnd"/>
      <w:r>
        <w:rPr>
          <w:lang w:val="en-US"/>
        </w:rPr>
        <w:t xml:space="preserve"> in developing countries // Ibid. – 2000. – P.102.</w:t>
      </w:r>
    </w:p>
    <w:p w:rsidR="00CE4951" w:rsidRDefault="00CE4951" w:rsidP="00CE4951">
      <w:pPr>
        <w:numPr>
          <w:ilvl w:val="0"/>
          <w:numId w:val="64"/>
        </w:numPr>
        <w:suppressAutoHyphens w:val="0"/>
        <w:spacing w:line="360" w:lineRule="auto"/>
        <w:jc w:val="both"/>
        <w:rPr>
          <w:lang w:val="en-US"/>
        </w:rPr>
      </w:pPr>
      <w:r>
        <w:rPr>
          <w:lang w:val="en-US"/>
        </w:rPr>
        <w:t xml:space="preserve">Nielsen </w:t>
      </w:r>
      <w:proofErr w:type="gramStart"/>
      <w:r>
        <w:rPr>
          <w:lang w:val="en-US"/>
        </w:rPr>
        <w:t>N.Ch.,</w:t>
      </w:r>
      <w:proofErr w:type="gramEnd"/>
      <w:r>
        <w:rPr>
          <w:lang w:val="en-US"/>
        </w:rPr>
        <w:t xml:space="preserve"> </w:t>
      </w:r>
      <w:proofErr w:type="spellStart"/>
      <w:r>
        <w:rPr>
          <w:lang w:val="en-US"/>
        </w:rPr>
        <w:t>Nygron</w:t>
      </w:r>
      <w:proofErr w:type="spellEnd"/>
      <w:r>
        <w:rPr>
          <w:lang w:val="en-US"/>
        </w:rPr>
        <w:t xml:space="preserve"> K.S., </w:t>
      </w:r>
      <w:proofErr w:type="spellStart"/>
      <w:r>
        <w:rPr>
          <w:lang w:val="en-US"/>
        </w:rPr>
        <w:t>Allonen</w:t>
      </w:r>
      <w:proofErr w:type="spellEnd"/>
      <w:r>
        <w:rPr>
          <w:lang w:val="en-US"/>
        </w:rPr>
        <w:t xml:space="preserve"> H. Three years of experience after post-</w:t>
      </w:r>
      <w:proofErr w:type="spellStart"/>
      <w:r>
        <w:rPr>
          <w:lang w:val="en-US"/>
        </w:rPr>
        <w:t>abortal</w:t>
      </w:r>
      <w:proofErr w:type="spellEnd"/>
      <w:r>
        <w:rPr>
          <w:lang w:val="en-US"/>
        </w:rPr>
        <w:t xml:space="preserve"> insertion of Nova T and Copper T-200 // </w:t>
      </w:r>
      <w:proofErr w:type="spellStart"/>
      <w:r>
        <w:rPr>
          <w:lang w:val="en-US"/>
        </w:rPr>
        <w:t>Acta</w:t>
      </w:r>
      <w:proofErr w:type="spellEnd"/>
      <w:r>
        <w:rPr>
          <w:lang w:val="en-US"/>
        </w:rPr>
        <w:t xml:space="preserve"> Obstet. Gynecol. Scand. – 2002. – Vol.63. - </w:t>
      </w:r>
      <w:r>
        <w:t>№3</w:t>
      </w:r>
      <w:r>
        <w:rPr>
          <w:lang w:val="en-US"/>
        </w:rPr>
        <w:t>. – P.261-264.</w:t>
      </w:r>
    </w:p>
    <w:p w:rsidR="00CE4951" w:rsidRDefault="00CE4951" w:rsidP="00CE4951">
      <w:pPr>
        <w:numPr>
          <w:ilvl w:val="0"/>
          <w:numId w:val="64"/>
        </w:numPr>
        <w:suppressAutoHyphens w:val="0"/>
        <w:spacing w:line="360" w:lineRule="auto"/>
        <w:jc w:val="both"/>
      </w:pPr>
      <w:proofErr w:type="spellStart"/>
      <w:r>
        <w:t>Ахмадеев</w:t>
      </w:r>
      <w:proofErr w:type="spellEnd"/>
      <w:r>
        <w:t xml:space="preserve"> Р.Ф. Клиническое течение, прогнозирование и профилактика воспалительных заболеваний женских половых органов при применении внутриматочной контрацепции: </w:t>
      </w:r>
      <w:proofErr w:type="spellStart"/>
      <w:r>
        <w:t>Автореф</w:t>
      </w:r>
      <w:proofErr w:type="spellEnd"/>
      <w:r>
        <w:t xml:space="preserve">. </w:t>
      </w:r>
      <w:proofErr w:type="spellStart"/>
      <w:r>
        <w:t>дисс</w:t>
      </w:r>
      <w:proofErr w:type="spellEnd"/>
      <w:r>
        <w:t>….</w:t>
      </w:r>
      <w:proofErr w:type="spellStart"/>
      <w:r>
        <w:t>канд</w:t>
      </w:r>
      <w:proofErr w:type="gramStart"/>
      <w:r>
        <w:t>.м</w:t>
      </w:r>
      <w:proofErr w:type="gramEnd"/>
      <w:r>
        <w:t>ед.наук</w:t>
      </w:r>
      <w:proofErr w:type="spellEnd"/>
      <w:r>
        <w:t xml:space="preserve">: 14.00.01/ </w:t>
      </w:r>
      <w:proofErr w:type="spellStart"/>
      <w:r>
        <w:t>Уф.мед.ун-тет</w:t>
      </w:r>
      <w:proofErr w:type="spellEnd"/>
      <w:r>
        <w:t>. – Уфа, 1997. – 16с.</w:t>
      </w:r>
    </w:p>
    <w:p w:rsidR="00CE4951" w:rsidRDefault="00CE4951" w:rsidP="00CE4951">
      <w:pPr>
        <w:numPr>
          <w:ilvl w:val="0"/>
          <w:numId w:val="64"/>
        </w:numPr>
        <w:suppressAutoHyphens w:val="0"/>
        <w:spacing w:line="360" w:lineRule="auto"/>
        <w:jc w:val="both"/>
      </w:pPr>
      <w:r>
        <w:t xml:space="preserve">Кира Е.Ф., </w:t>
      </w:r>
      <w:proofErr w:type="spellStart"/>
      <w:r>
        <w:t>Цвелев</w:t>
      </w:r>
      <w:proofErr w:type="spellEnd"/>
      <w:r>
        <w:t xml:space="preserve"> Ю.В. Терминология и классификация инфекционных заболеваний женских половых органов // Вестник Росс. </w:t>
      </w:r>
      <w:proofErr w:type="spellStart"/>
      <w:r>
        <w:t>Ассоц</w:t>
      </w:r>
      <w:proofErr w:type="spellEnd"/>
      <w:r>
        <w:t>. акушеров-гинекологов. – 1998. - №2. – С.72-77.</w:t>
      </w:r>
    </w:p>
    <w:p w:rsidR="00CE4951" w:rsidRDefault="00CE4951" w:rsidP="00CE4951">
      <w:pPr>
        <w:numPr>
          <w:ilvl w:val="0"/>
          <w:numId w:val="64"/>
        </w:numPr>
        <w:suppressAutoHyphens w:val="0"/>
        <w:spacing w:line="360" w:lineRule="auto"/>
        <w:jc w:val="both"/>
        <w:rPr>
          <w:lang w:val="en-US"/>
        </w:rPr>
      </w:pPr>
      <w:r>
        <w:rPr>
          <w:lang w:val="en-US"/>
        </w:rPr>
        <w:t xml:space="preserve">Farr G., Rivera R. Infection between intrauterine contraceptive device use and breastfeeding status at time of intrauterine contraceptive device insertion: analysis of T Cu380 acceptors in developing countries // Amer. J. Obstet. Gynecol. – 2000. – Vol.167. - </w:t>
      </w:r>
      <w:r>
        <w:t>№1. – Р.144-151.</w:t>
      </w:r>
      <w:r>
        <w:rPr>
          <w:lang w:val="en-US"/>
        </w:rPr>
        <w:t xml:space="preserve"> </w:t>
      </w:r>
    </w:p>
    <w:p w:rsidR="00CE4951" w:rsidRDefault="00CE4951" w:rsidP="00CE4951">
      <w:pPr>
        <w:numPr>
          <w:ilvl w:val="0"/>
          <w:numId w:val="64"/>
        </w:numPr>
        <w:suppressAutoHyphens w:val="0"/>
        <w:spacing w:line="360" w:lineRule="auto"/>
        <w:jc w:val="both"/>
        <w:rPr>
          <w:lang w:val="en-US"/>
        </w:rPr>
      </w:pPr>
      <w:r>
        <w:rPr>
          <w:lang w:val="en-US"/>
        </w:rPr>
        <w:t xml:space="preserve">Holloway G.A., </w:t>
      </w:r>
      <w:proofErr w:type="spellStart"/>
      <w:r>
        <w:rPr>
          <w:lang w:val="en-US"/>
        </w:rPr>
        <w:t>Goldstuck</w:t>
      </w:r>
      <w:proofErr w:type="spellEnd"/>
      <w:r>
        <w:rPr>
          <w:lang w:val="en-US"/>
        </w:rPr>
        <w:t xml:space="preserve"> N.D., Bowen D. Interval insertion of an intrauterine contraceptive device following cesarean section // Int. J. Gynecol. </w:t>
      </w:r>
      <w:proofErr w:type="spellStart"/>
      <w:r>
        <w:rPr>
          <w:lang w:val="en-US"/>
        </w:rPr>
        <w:t>Obstetr</w:t>
      </w:r>
      <w:proofErr w:type="spellEnd"/>
      <w:r>
        <w:rPr>
          <w:lang w:val="en-US"/>
        </w:rPr>
        <w:t xml:space="preserve">. – 1999. – Vol.29. - </w:t>
      </w:r>
      <w:r>
        <w:t>№3</w:t>
      </w:r>
      <w:r>
        <w:rPr>
          <w:lang w:val="en-US"/>
        </w:rPr>
        <w:t>. – P.243-248.</w:t>
      </w:r>
    </w:p>
    <w:p w:rsidR="00CE4951" w:rsidRDefault="00CE4951" w:rsidP="00CE4951">
      <w:pPr>
        <w:numPr>
          <w:ilvl w:val="0"/>
          <w:numId w:val="64"/>
        </w:numPr>
        <w:suppressAutoHyphens w:val="0"/>
        <w:spacing w:line="360" w:lineRule="auto"/>
        <w:jc w:val="both"/>
      </w:pPr>
      <w:r>
        <w:t xml:space="preserve">Ананьев В.А., Старостина Т.А. Контрацепция после абдоминального </w:t>
      </w:r>
      <w:proofErr w:type="spellStart"/>
      <w:r>
        <w:t>родоразрешения</w:t>
      </w:r>
      <w:proofErr w:type="spellEnd"/>
      <w:r>
        <w:t xml:space="preserve">: Сб. науч. трудов, </w:t>
      </w:r>
      <w:proofErr w:type="gramStart"/>
      <w:r>
        <w:t>посвященный</w:t>
      </w:r>
      <w:proofErr w:type="gramEnd"/>
      <w:r>
        <w:t xml:space="preserve"> современным проблемам диагностики и лечения нарушений репродуктивного здоровья женщин. – Ростов – на – Дону, 1998. – С.124. </w:t>
      </w:r>
    </w:p>
    <w:p w:rsidR="00CE4951" w:rsidRDefault="00CE4951" w:rsidP="00CE4951">
      <w:pPr>
        <w:numPr>
          <w:ilvl w:val="0"/>
          <w:numId w:val="64"/>
        </w:numPr>
        <w:suppressAutoHyphens w:val="0"/>
        <w:spacing w:line="360" w:lineRule="auto"/>
        <w:jc w:val="both"/>
        <w:rPr>
          <w:lang w:val="en-US"/>
        </w:rPr>
      </w:pPr>
      <w:r>
        <w:lastRenderedPageBreak/>
        <w:t xml:space="preserve">Антипова Н.Б. Влияние внутриматочных контрацептивов на репродуктивную систему женщин: </w:t>
      </w:r>
      <w:proofErr w:type="spellStart"/>
      <w:r>
        <w:t>Автореф</w:t>
      </w:r>
      <w:proofErr w:type="spellEnd"/>
      <w:r>
        <w:t xml:space="preserve">. </w:t>
      </w:r>
      <w:proofErr w:type="spellStart"/>
      <w:r>
        <w:t>дис</w:t>
      </w:r>
      <w:proofErr w:type="spellEnd"/>
      <w:r>
        <w:t xml:space="preserve">…. </w:t>
      </w:r>
      <w:proofErr w:type="spellStart"/>
      <w:r>
        <w:t>канд</w:t>
      </w:r>
      <w:proofErr w:type="spellEnd"/>
      <w:proofErr w:type="gramStart"/>
      <w:r>
        <w:rPr>
          <w:lang w:val="en-US"/>
        </w:rPr>
        <w:t>.</w:t>
      </w:r>
      <w:r>
        <w:t>м</w:t>
      </w:r>
      <w:proofErr w:type="gramEnd"/>
      <w:r>
        <w:t>ед</w:t>
      </w:r>
      <w:r>
        <w:rPr>
          <w:lang w:val="en-US"/>
        </w:rPr>
        <w:t>.</w:t>
      </w:r>
      <w:r>
        <w:t>наук</w:t>
      </w:r>
      <w:r>
        <w:rPr>
          <w:lang w:val="en-US"/>
        </w:rPr>
        <w:t xml:space="preserve">: 14.00.01 / </w:t>
      </w:r>
      <w:proofErr w:type="spellStart"/>
      <w:r>
        <w:t>Моск</w:t>
      </w:r>
      <w:proofErr w:type="spellEnd"/>
      <w:r>
        <w:rPr>
          <w:lang w:val="en-US"/>
        </w:rPr>
        <w:t>.</w:t>
      </w:r>
      <w:r>
        <w:t>мед</w:t>
      </w:r>
      <w:r>
        <w:rPr>
          <w:lang w:val="en-US"/>
        </w:rPr>
        <w:t>.</w:t>
      </w:r>
      <w:proofErr w:type="spellStart"/>
      <w:r>
        <w:t>ун</w:t>
      </w:r>
      <w:proofErr w:type="spellEnd"/>
      <w:r>
        <w:rPr>
          <w:lang w:val="en-US"/>
        </w:rPr>
        <w:t>-</w:t>
      </w:r>
      <w:proofErr w:type="spellStart"/>
      <w:r>
        <w:t>тет</w:t>
      </w:r>
      <w:proofErr w:type="spellEnd"/>
      <w:r>
        <w:t>.</w:t>
      </w:r>
      <w:r>
        <w:rPr>
          <w:lang w:val="en-US"/>
        </w:rPr>
        <w:t xml:space="preserve"> – </w:t>
      </w:r>
      <w:r>
        <w:t>М</w:t>
      </w:r>
      <w:r>
        <w:rPr>
          <w:lang w:val="en-US"/>
        </w:rPr>
        <w:t>., 1997. – 16</w:t>
      </w:r>
      <w:r>
        <w:t>с</w:t>
      </w:r>
      <w:r>
        <w:rPr>
          <w:lang w:val="en-US"/>
        </w:rPr>
        <w:t>.</w:t>
      </w:r>
    </w:p>
    <w:p w:rsidR="00CE4951" w:rsidRDefault="00CE4951" w:rsidP="00CE4951">
      <w:pPr>
        <w:numPr>
          <w:ilvl w:val="0"/>
          <w:numId w:val="64"/>
        </w:numPr>
        <w:suppressAutoHyphens w:val="0"/>
        <w:spacing w:line="360" w:lineRule="auto"/>
        <w:jc w:val="both"/>
        <w:rPr>
          <w:lang w:val="en-US"/>
        </w:rPr>
      </w:pPr>
      <w:proofErr w:type="spellStart"/>
      <w:r>
        <w:rPr>
          <w:lang w:val="en-US"/>
        </w:rPr>
        <w:t>Soder</w:t>
      </w:r>
      <w:proofErr w:type="spellEnd"/>
      <w:r>
        <w:rPr>
          <w:lang w:val="en-US"/>
        </w:rPr>
        <w:t xml:space="preserve"> A. Special characteristics of ultrasound detection of </w:t>
      </w:r>
      <w:proofErr w:type="spellStart"/>
      <w:r>
        <w:rPr>
          <w:lang w:val="en-US"/>
        </w:rPr>
        <w:t>levonorgestrel</w:t>
      </w:r>
      <w:proofErr w:type="spellEnd"/>
      <w:r>
        <w:rPr>
          <w:lang w:val="en-US"/>
        </w:rPr>
        <w:t xml:space="preserve"> IUS versus copper IUD in the uterus // European J. Obstet. Gynecol. And Reproductive Biology. – 1999. – Vol.86. – P.93.</w:t>
      </w:r>
    </w:p>
    <w:p w:rsidR="00CE4951" w:rsidRDefault="00CE4951" w:rsidP="00CE4951">
      <w:pPr>
        <w:numPr>
          <w:ilvl w:val="0"/>
          <w:numId w:val="64"/>
        </w:numPr>
        <w:suppressAutoHyphens w:val="0"/>
        <w:spacing w:line="360" w:lineRule="auto"/>
        <w:jc w:val="both"/>
      </w:pPr>
      <w:proofErr w:type="spellStart"/>
      <w:r>
        <w:t>Эррол</w:t>
      </w:r>
      <w:proofErr w:type="spellEnd"/>
      <w:r>
        <w:t xml:space="preserve"> </w:t>
      </w:r>
      <w:proofErr w:type="spellStart"/>
      <w:r>
        <w:t>Р.Норвитц</w:t>
      </w:r>
      <w:proofErr w:type="spellEnd"/>
      <w:r>
        <w:t xml:space="preserve">, Джон </w:t>
      </w:r>
      <w:proofErr w:type="spellStart"/>
      <w:r>
        <w:t>О.Шордж</w:t>
      </w:r>
      <w:proofErr w:type="spellEnd"/>
      <w:r>
        <w:t xml:space="preserve">. </w:t>
      </w:r>
      <w:proofErr w:type="gramStart"/>
      <w:r>
        <w:t>Наглядные</w:t>
      </w:r>
      <w:proofErr w:type="gramEnd"/>
      <w:r>
        <w:t xml:space="preserve"> акушерство и гинекология. – М.: ГЭОТАР – МЕД, 2003. – 144с.</w:t>
      </w:r>
    </w:p>
    <w:p w:rsidR="00CE4951" w:rsidRDefault="00CE4951" w:rsidP="00CE4951">
      <w:pPr>
        <w:numPr>
          <w:ilvl w:val="0"/>
          <w:numId w:val="64"/>
        </w:numPr>
        <w:suppressAutoHyphens w:val="0"/>
        <w:spacing w:line="360" w:lineRule="auto"/>
        <w:jc w:val="both"/>
      </w:pPr>
      <w:proofErr w:type="spellStart"/>
      <w:r>
        <w:t>Прилепская</w:t>
      </w:r>
      <w:proofErr w:type="spellEnd"/>
      <w:r>
        <w:t xml:space="preserve"> В.Н., Кулаков В.И., Серов В.Н. Заболевания шейки матки, влагалища и вульвы. – М.: МЕД-пресс, 1999. – 432с.</w:t>
      </w:r>
    </w:p>
    <w:p w:rsidR="00CE4951" w:rsidRDefault="00CE4951" w:rsidP="00CE4951">
      <w:pPr>
        <w:numPr>
          <w:ilvl w:val="0"/>
          <w:numId w:val="64"/>
        </w:numPr>
        <w:suppressAutoHyphens w:val="0"/>
        <w:spacing w:line="360" w:lineRule="auto"/>
        <w:jc w:val="both"/>
      </w:pPr>
      <w:proofErr w:type="spellStart"/>
      <w:r>
        <w:t>Посисеева</w:t>
      </w:r>
      <w:proofErr w:type="spellEnd"/>
      <w:r>
        <w:t xml:space="preserve"> Л.В., Фадеева Е.Г. Прогнозирование осложнений при применении медьсодержащих внутриматочных контрацептивов // Вестник </w:t>
      </w:r>
      <w:proofErr w:type="spellStart"/>
      <w:r>
        <w:t>Росс</w:t>
      </w:r>
      <w:proofErr w:type="gramStart"/>
      <w:r>
        <w:t>.а</w:t>
      </w:r>
      <w:proofErr w:type="gramEnd"/>
      <w:r>
        <w:t>ссоц.акушеров-гинекологв</w:t>
      </w:r>
      <w:proofErr w:type="spellEnd"/>
      <w:r>
        <w:t>. – 1997. - №2. – С.58-60.</w:t>
      </w:r>
    </w:p>
    <w:p w:rsidR="00CE4951" w:rsidRDefault="00CE4951" w:rsidP="00CE4951">
      <w:pPr>
        <w:numPr>
          <w:ilvl w:val="0"/>
          <w:numId w:val="64"/>
        </w:numPr>
        <w:suppressAutoHyphens w:val="0"/>
        <w:spacing w:line="360" w:lineRule="auto"/>
        <w:jc w:val="both"/>
        <w:rPr>
          <w:lang w:val="en-US"/>
        </w:rPr>
      </w:pPr>
      <w:r>
        <w:rPr>
          <w:lang w:val="en-US"/>
        </w:rPr>
        <w:t xml:space="preserve">Kristin L., </w:t>
      </w:r>
      <w:proofErr w:type="spellStart"/>
      <w:r>
        <w:rPr>
          <w:lang w:val="en-US"/>
        </w:rPr>
        <w:t>Dardano</w:t>
      </w:r>
      <w:proofErr w:type="spellEnd"/>
      <w:r>
        <w:rPr>
          <w:lang w:val="en-US"/>
        </w:rPr>
        <w:t xml:space="preserve"> M.D., Ronald </w:t>
      </w:r>
      <w:proofErr w:type="spellStart"/>
      <w:r>
        <w:rPr>
          <w:lang w:val="en-US"/>
        </w:rPr>
        <w:t>T.Brucman</w:t>
      </w:r>
      <w:proofErr w:type="spellEnd"/>
      <w:r>
        <w:rPr>
          <w:lang w:val="en-US"/>
        </w:rPr>
        <w:t xml:space="preserve">. The intrauterine contraceptive device: An often-forgotten and maligned of contraception // </w:t>
      </w:r>
      <w:proofErr w:type="spellStart"/>
      <w:r>
        <w:rPr>
          <w:lang w:val="en-US"/>
        </w:rPr>
        <w:t>Amer.J.Obstet.Gynecol</w:t>
      </w:r>
      <w:proofErr w:type="spellEnd"/>
      <w:r>
        <w:rPr>
          <w:lang w:val="en-US"/>
        </w:rPr>
        <w:t>. – 1999. – Vol.181. - №1. – P.1-5.</w:t>
      </w:r>
    </w:p>
    <w:p w:rsidR="00CE4951" w:rsidRDefault="00CE4951" w:rsidP="00CE4951">
      <w:pPr>
        <w:numPr>
          <w:ilvl w:val="0"/>
          <w:numId w:val="64"/>
        </w:numPr>
        <w:suppressAutoHyphens w:val="0"/>
        <w:spacing w:line="360" w:lineRule="auto"/>
        <w:jc w:val="both"/>
      </w:pPr>
      <w:proofErr w:type="spellStart"/>
      <w:r>
        <w:t>Сивин</w:t>
      </w:r>
      <w:proofErr w:type="spellEnd"/>
      <w:r>
        <w:t xml:space="preserve"> И. Зависимость риска эктопической беременности на фоне внутриматочной контрацепции от дозы препарата и возраста женщины // Контрацепция и здоровье женщины. – 1998. - №2. – С.56-58.</w:t>
      </w:r>
    </w:p>
    <w:p w:rsidR="00CE4951" w:rsidRDefault="00CE4951" w:rsidP="00CE4951">
      <w:pPr>
        <w:numPr>
          <w:ilvl w:val="0"/>
          <w:numId w:val="64"/>
        </w:numPr>
        <w:suppressAutoHyphens w:val="0"/>
        <w:spacing w:line="360" w:lineRule="auto"/>
        <w:jc w:val="both"/>
        <w:rPr>
          <w:lang w:val="en-US"/>
        </w:rPr>
      </w:pPr>
      <w:r>
        <w:rPr>
          <w:lang w:val="en-US"/>
        </w:rPr>
        <w:t xml:space="preserve">Wright E.A., </w:t>
      </w:r>
      <w:proofErr w:type="spellStart"/>
      <w:r>
        <w:rPr>
          <w:lang w:val="en-US"/>
        </w:rPr>
        <w:t>Aisien</w:t>
      </w:r>
      <w:proofErr w:type="spellEnd"/>
      <w:r>
        <w:rPr>
          <w:lang w:val="en-US"/>
        </w:rPr>
        <w:t xml:space="preserve"> O.A. </w:t>
      </w:r>
      <w:proofErr w:type="spellStart"/>
      <w:r>
        <w:rPr>
          <w:lang w:val="en-US"/>
        </w:rPr>
        <w:t>Comparision</w:t>
      </w:r>
      <w:proofErr w:type="spellEnd"/>
      <w:r>
        <w:rPr>
          <w:lang w:val="en-US"/>
        </w:rPr>
        <w:t xml:space="preserve"> of copper T-200 with </w:t>
      </w:r>
      <w:proofErr w:type="spellStart"/>
      <w:r>
        <w:rPr>
          <w:lang w:val="en-US"/>
        </w:rPr>
        <w:t>Lippes</w:t>
      </w:r>
      <w:proofErr w:type="spellEnd"/>
      <w:r>
        <w:rPr>
          <w:lang w:val="en-US"/>
        </w:rPr>
        <w:t xml:space="preserve"> </w:t>
      </w:r>
      <w:proofErr w:type="spellStart"/>
      <w:r>
        <w:rPr>
          <w:lang w:val="en-US"/>
        </w:rPr>
        <w:t>Lood</w:t>
      </w:r>
      <w:proofErr w:type="spellEnd"/>
      <w:r>
        <w:rPr>
          <w:lang w:val="en-US"/>
        </w:rPr>
        <w:t xml:space="preserve"> as a contraceptive device // </w:t>
      </w:r>
      <w:proofErr w:type="spellStart"/>
      <w:r>
        <w:rPr>
          <w:lang w:val="en-US"/>
        </w:rPr>
        <w:t>J.Gynecol.Pathol</w:t>
      </w:r>
      <w:proofErr w:type="spellEnd"/>
      <w:r>
        <w:rPr>
          <w:lang w:val="en-US"/>
        </w:rPr>
        <w:t>. – 2002. – Vol.29. - №2. – P.173-177.</w:t>
      </w:r>
    </w:p>
    <w:p w:rsidR="00CE4951" w:rsidRDefault="00CE4951" w:rsidP="00CE4951">
      <w:pPr>
        <w:numPr>
          <w:ilvl w:val="0"/>
          <w:numId w:val="64"/>
        </w:numPr>
        <w:suppressAutoHyphens w:val="0"/>
        <w:spacing w:line="360" w:lineRule="auto"/>
        <w:jc w:val="both"/>
        <w:rPr>
          <w:lang w:val="en-US"/>
        </w:rPr>
      </w:pPr>
      <w:r>
        <w:rPr>
          <w:lang w:val="en-US"/>
        </w:rPr>
        <w:t xml:space="preserve">Gibbs R.S. Microbiology of the female genital tract // </w:t>
      </w:r>
      <w:proofErr w:type="spellStart"/>
      <w:r>
        <w:rPr>
          <w:lang w:val="en-US"/>
        </w:rPr>
        <w:t>Amer.J.Obstet.Gynecol</w:t>
      </w:r>
      <w:proofErr w:type="spellEnd"/>
      <w:r>
        <w:rPr>
          <w:lang w:val="en-US"/>
        </w:rPr>
        <w:t xml:space="preserve">. – 2000. – Vol.56. - №2. – </w:t>
      </w:r>
      <w:r>
        <w:t>Р</w:t>
      </w:r>
      <w:r>
        <w:rPr>
          <w:lang w:val="en-US"/>
        </w:rPr>
        <w:t>.491-495.</w:t>
      </w:r>
    </w:p>
    <w:p w:rsidR="00CE4951" w:rsidRDefault="00CE4951" w:rsidP="00CE4951">
      <w:pPr>
        <w:numPr>
          <w:ilvl w:val="0"/>
          <w:numId w:val="64"/>
        </w:numPr>
        <w:suppressAutoHyphens w:val="0"/>
        <w:spacing w:line="360" w:lineRule="auto"/>
        <w:jc w:val="both"/>
        <w:rPr>
          <w:lang w:val="en-US"/>
        </w:rPr>
      </w:pPr>
      <w:proofErr w:type="spellStart"/>
      <w:r>
        <w:rPr>
          <w:lang w:val="en-US"/>
        </w:rPr>
        <w:t>Girardot</w:t>
      </w:r>
      <w:proofErr w:type="spellEnd"/>
      <w:r>
        <w:rPr>
          <w:lang w:val="en-US"/>
        </w:rPr>
        <w:t xml:space="preserve"> C., </w:t>
      </w:r>
      <w:proofErr w:type="spellStart"/>
      <w:r>
        <w:rPr>
          <w:lang w:val="en-US"/>
        </w:rPr>
        <w:t>Logmann</w:t>
      </w:r>
      <w:proofErr w:type="spellEnd"/>
      <w:r>
        <w:rPr>
          <w:lang w:val="en-US"/>
        </w:rPr>
        <w:t xml:space="preserve"> P., Le </w:t>
      </w:r>
      <w:proofErr w:type="spellStart"/>
      <w:r>
        <w:rPr>
          <w:lang w:val="en-US"/>
        </w:rPr>
        <w:t>Giff</w:t>
      </w:r>
      <w:proofErr w:type="spellEnd"/>
      <w:r>
        <w:rPr>
          <w:lang w:val="en-US"/>
        </w:rPr>
        <w:t xml:space="preserve"> J.Y. Rectal stenosis. A rare complication of chronic </w:t>
      </w:r>
      <w:proofErr w:type="spellStart"/>
      <w:r>
        <w:rPr>
          <w:lang w:val="en-US"/>
        </w:rPr>
        <w:t>salpigitis</w:t>
      </w:r>
      <w:proofErr w:type="spellEnd"/>
      <w:r>
        <w:rPr>
          <w:lang w:val="en-US"/>
        </w:rPr>
        <w:t xml:space="preserve"> caused by an intrauterine </w:t>
      </w:r>
      <w:proofErr w:type="spellStart"/>
      <w:r>
        <w:rPr>
          <w:lang w:val="en-US"/>
        </w:rPr>
        <w:t>devace</w:t>
      </w:r>
      <w:proofErr w:type="spellEnd"/>
      <w:r>
        <w:rPr>
          <w:lang w:val="en-US"/>
        </w:rPr>
        <w:t xml:space="preserve"> // </w:t>
      </w:r>
      <w:proofErr w:type="spellStart"/>
      <w:r>
        <w:rPr>
          <w:lang w:val="en-US"/>
        </w:rPr>
        <w:t>J.Radial</w:t>
      </w:r>
      <w:proofErr w:type="spellEnd"/>
      <w:r>
        <w:rPr>
          <w:lang w:val="en-US"/>
        </w:rPr>
        <w:t xml:space="preserve">. – 2001. – Vol.71. - №1. – </w:t>
      </w:r>
      <w:r>
        <w:t>Р</w:t>
      </w:r>
      <w:r>
        <w:rPr>
          <w:lang w:val="en-US"/>
        </w:rPr>
        <w:t>.23-26.</w:t>
      </w:r>
    </w:p>
    <w:p w:rsidR="00CE4951" w:rsidRDefault="00CE4951" w:rsidP="00CE4951">
      <w:pPr>
        <w:numPr>
          <w:ilvl w:val="0"/>
          <w:numId w:val="64"/>
        </w:numPr>
        <w:suppressAutoHyphens w:val="0"/>
        <w:spacing w:line="360" w:lineRule="auto"/>
        <w:jc w:val="both"/>
        <w:rPr>
          <w:lang w:val="en-US"/>
        </w:rPr>
      </w:pPr>
      <w:r>
        <w:rPr>
          <w:lang w:val="en-US"/>
        </w:rPr>
        <w:t xml:space="preserve">Peterson H.B., Walker C.K., Kahn J.S. Pelvic inflammatory disease. Key treatment issues and option // JAMA. – 1999. – Vol.266. - </w:t>
      </w:r>
      <w:r>
        <w:t>№18. – Р.2605-2611.</w:t>
      </w:r>
    </w:p>
    <w:p w:rsidR="00CE4951" w:rsidRDefault="00CE4951" w:rsidP="00CE4951">
      <w:pPr>
        <w:numPr>
          <w:ilvl w:val="0"/>
          <w:numId w:val="64"/>
        </w:numPr>
        <w:suppressAutoHyphens w:val="0"/>
        <w:spacing w:line="360" w:lineRule="auto"/>
        <w:jc w:val="both"/>
        <w:rPr>
          <w:lang w:val="en-US"/>
        </w:rPr>
      </w:pPr>
      <w:proofErr w:type="spellStart"/>
      <w:r>
        <w:rPr>
          <w:lang w:val="en-US"/>
        </w:rPr>
        <w:t>Roke</w:t>
      </w:r>
      <w:proofErr w:type="spellEnd"/>
      <w:r>
        <w:rPr>
          <w:lang w:val="en-US"/>
        </w:rPr>
        <w:t xml:space="preserve"> Ch.M. A comparative study of the ease of removal of intrauterine contraceptive devices // Contraception. – 1998. – Vol.37. - №6. – </w:t>
      </w:r>
      <w:r>
        <w:t>Р</w:t>
      </w:r>
      <w:r>
        <w:rPr>
          <w:lang w:val="en-US"/>
        </w:rPr>
        <w:t>.555-563.</w:t>
      </w:r>
    </w:p>
    <w:p w:rsidR="00CE4951" w:rsidRDefault="00CE4951" w:rsidP="00CE4951">
      <w:pPr>
        <w:numPr>
          <w:ilvl w:val="0"/>
          <w:numId w:val="64"/>
        </w:numPr>
        <w:suppressAutoHyphens w:val="0"/>
        <w:spacing w:line="360" w:lineRule="auto"/>
        <w:jc w:val="both"/>
      </w:pPr>
      <w:r>
        <w:t xml:space="preserve">Богатова И.К., </w:t>
      </w:r>
      <w:proofErr w:type="spellStart"/>
      <w:r>
        <w:t>Аминодова</w:t>
      </w:r>
      <w:proofErr w:type="spellEnd"/>
      <w:r>
        <w:t xml:space="preserve"> И.П. Характеристика воспалительных заболеваний гениталий, возникших на фоне внутриматочной контрацепции // Вестник Российской Ассоциации акушеров-гинекологов. – 1999. - №4. – С.62-65.</w:t>
      </w:r>
    </w:p>
    <w:p w:rsidR="00CE4951" w:rsidRDefault="00CE4951" w:rsidP="00CE4951">
      <w:pPr>
        <w:numPr>
          <w:ilvl w:val="0"/>
          <w:numId w:val="64"/>
        </w:numPr>
        <w:suppressAutoHyphens w:val="0"/>
        <w:spacing w:line="360" w:lineRule="auto"/>
        <w:jc w:val="both"/>
        <w:rPr>
          <w:lang w:val="en-US"/>
        </w:rPr>
      </w:pPr>
      <w:proofErr w:type="spellStart"/>
      <w:r>
        <w:rPr>
          <w:lang w:val="en-US"/>
        </w:rPr>
        <w:t>Kiwijarvi</w:t>
      </w:r>
      <w:proofErr w:type="spellEnd"/>
      <w:r>
        <w:rPr>
          <w:lang w:val="en-US"/>
        </w:rPr>
        <w:t xml:space="preserve"> A., Timonen H., </w:t>
      </w:r>
      <w:proofErr w:type="spellStart"/>
      <w:r>
        <w:rPr>
          <w:lang w:val="en-US"/>
        </w:rPr>
        <w:t>Rajamaki</w:t>
      </w:r>
      <w:proofErr w:type="spellEnd"/>
      <w:r>
        <w:rPr>
          <w:lang w:val="en-US"/>
        </w:rPr>
        <w:t xml:space="preserve"> A. Iron deficiency in women using modern Copper intrauterine device // </w:t>
      </w:r>
      <w:proofErr w:type="spellStart"/>
      <w:r>
        <w:rPr>
          <w:lang w:val="en-US"/>
        </w:rPr>
        <w:t>Obstet.Gynecol</w:t>
      </w:r>
      <w:proofErr w:type="spellEnd"/>
      <w:r>
        <w:rPr>
          <w:lang w:val="en-US"/>
        </w:rPr>
        <w:t xml:space="preserve">. – 1997. – Vol.67. - №1. – </w:t>
      </w:r>
      <w:r>
        <w:t>Р</w:t>
      </w:r>
      <w:r>
        <w:rPr>
          <w:lang w:val="en-US"/>
        </w:rPr>
        <w:t>.95-98.</w:t>
      </w:r>
    </w:p>
    <w:p w:rsidR="00CE4951" w:rsidRDefault="00CE4951" w:rsidP="00CE4951">
      <w:pPr>
        <w:numPr>
          <w:ilvl w:val="0"/>
          <w:numId w:val="64"/>
        </w:numPr>
        <w:suppressAutoHyphens w:val="0"/>
        <w:spacing w:line="360" w:lineRule="auto"/>
        <w:jc w:val="both"/>
        <w:rPr>
          <w:lang w:val="en-US"/>
        </w:rPr>
      </w:pPr>
      <w:r>
        <w:rPr>
          <w:lang w:val="en-US"/>
        </w:rPr>
        <w:t xml:space="preserve">Lurie S., Katz Z., </w:t>
      </w:r>
      <w:proofErr w:type="spellStart"/>
      <w:r>
        <w:rPr>
          <w:lang w:val="en-US"/>
        </w:rPr>
        <w:t>Yechezkeli</w:t>
      </w:r>
      <w:proofErr w:type="spellEnd"/>
      <w:r>
        <w:rPr>
          <w:lang w:val="en-US"/>
        </w:rPr>
        <w:t xml:space="preserve"> Y. Microscopic </w:t>
      </w:r>
      <w:proofErr w:type="spellStart"/>
      <w:r>
        <w:rPr>
          <w:lang w:val="en-US"/>
        </w:rPr>
        <w:t>salpingitis</w:t>
      </w:r>
      <w:proofErr w:type="spellEnd"/>
      <w:r>
        <w:rPr>
          <w:lang w:val="en-US"/>
        </w:rPr>
        <w:t xml:space="preserve"> in not an etiologic factor of tubal pregnancy with intrauterine devises // </w:t>
      </w:r>
      <w:proofErr w:type="spellStart"/>
      <w:r>
        <w:rPr>
          <w:lang w:val="en-US"/>
        </w:rPr>
        <w:t>Int.J.Fertil.Menopausal.Stud</w:t>
      </w:r>
      <w:proofErr w:type="spellEnd"/>
      <w:r>
        <w:rPr>
          <w:lang w:val="en-US"/>
        </w:rPr>
        <w:t xml:space="preserve">. – 2000. – Vol.39. - №6. – </w:t>
      </w:r>
      <w:r>
        <w:t>Р</w:t>
      </w:r>
      <w:r>
        <w:rPr>
          <w:lang w:val="en-US"/>
        </w:rPr>
        <w:t>.333-336.</w:t>
      </w:r>
    </w:p>
    <w:p w:rsidR="00CE4951" w:rsidRDefault="00CE4951" w:rsidP="00CE4951">
      <w:pPr>
        <w:numPr>
          <w:ilvl w:val="0"/>
          <w:numId w:val="64"/>
        </w:numPr>
        <w:suppressAutoHyphens w:val="0"/>
        <w:spacing w:line="360" w:lineRule="auto"/>
        <w:jc w:val="both"/>
        <w:rPr>
          <w:lang w:val="en-US"/>
        </w:rPr>
      </w:pPr>
      <w:r>
        <w:rPr>
          <w:lang w:val="en-US"/>
        </w:rPr>
        <w:lastRenderedPageBreak/>
        <w:t xml:space="preserve">Newton J. IUD safety and acceptability: recent </w:t>
      </w:r>
      <w:proofErr w:type="spellStart"/>
      <w:r>
        <w:rPr>
          <w:lang w:val="en-US"/>
        </w:rPr>
        <w:t>advantes</w:t>
      </w:r>
      <w:proofErr w:type="spellEnd"/>
      <w:r>
        <w:rPr>
          <w:lang w:val="en-US"/>
        </w:rPr>
        <w:t xml:space="preserve"> // Current Obstetrics and Gynecology. – 1999. - №3. – </w:t>
      </w:r>
      <w:r>
        <w:t>Р</w:t>
      </w:r>
      <w:r>
        <w:rPr>
          <w:lang w:val="en-US"/>
        </w:rPr>
        <w:t>.28-36.</w:t>
      </w:r>
    </w:p>
    <w:p w:rsidR="00CE4951" w:rsidRDefault="00CE4951" w:rsidP="00CE4951">
      <w:pPr>
        <w:numPr>
          <w:ilvl w:val="0"/>
          <w:numId w:val="64"/>
        </w:numPr>
        <w:suppressAutoHyphens w:val="0"/>
        <w:spacing w:line="360" w:lineRule="auto"/>
        <w:jc w:val="both"/>
      </w:pPr>
      <w:r>
        <w:t xml:space="preserve">Фадеева Е.Г., </w:t>
      </w:r>
      <w:proofErr w:type="spellStart"/>
      <w:r>
        <w:t>Кулида</w:t>
      </w:r>
      <w:proofErr w:type="spellEnd"/>
      <w:r>
        <w:t xml:space="preserve"> Л.В., </w:t>
      </w:r>
      <w:proofErr w:type="spellStart"/>
      <w:r>
        <w:t>Посисеева</w:t>
      </w:r>
      <w:proofErr w:type="spellEnd"/>
      <w:r>
        <w:t xml:space="preserve"> Л.В. Реакция вегетативной нервной системы на введение </w:t>
      </w:r>
      <w:proofErr w:type="gramStart"/>
      <w:r>
        <w:t>медьсодержащих</w:t>
      </w:r>
      <w:proofErr w:type="gramEnd"/>
      <w:r>
        <w:t xml:space="preserve"> внутриматочных контрацептивов:   </w:t>
      </w:r>
      <w:proofErr w:type="spellStart"/>
      <w:r>
        <w:t>Сб</w:t>
      </w:r>
      <w:proofErr w:type="gramStart"/>
      <w:r>
        <w:t>.н</w:t>
      </w:r>
      <w:proofErr w:type="gramEnd"/>
      <w:r>
        <w:t>ауч.трудов</w:t>
      </w:r>
      <w:proofErr w:type="spellEnd"/>
      <w:r>
        <w:t>, посвященный охране здоровья семьи. – Иваново, 1996. – С.42-45.</w:t>
      </w:r>
    </w:p>
    <w:p w:rsidR="00CE4951" w:rsidRDefault="00CE4951" w:rsidP="00CE4951">
      <w:pPr>
        <w:numPr>
          <w:ilvl w:val="0"/>
          <w:numId w:val="64"/>
        </w:numPr>
        <w:suppressAutoHyphens w:val="0"/>
        <w:spacing w:line="360" w:lineRule="auto"/>
        <w:jc w:val="both"/>
        <w:rPr>
          <w:lang w:val="en-US"/>
        </w:rPr>
      </w:pPr>
      <w:proofErr w:type="spellStart"/>
      <w:r>
        <w:rPr>
          <w:lang w:val="en-US"/>
        </w:rPr>
        <w:t>Sinei</w:t>
      </w:r>
      <w:proofErr w:type="spellEnd"/>
      <w:r>
        <w:rPr>
          <w:lang w:val="en-US"/>
        </w:rPr>
        <w:t xml:space="preserve"> S.K., Schultz K.F., </w:t>
      </w:r>
      <w:proofErr w:type="spellStart"/>
      <w:r>
        <w:rPr>
          <w:lang w:val="en-US"/>
        </w:rPr>
        <w:t>Lamptey</w:t>
      </w:r>
      <w:proofErr w:type="spellEnd"/>
      <w:r>
        <w:rPr>
          <w:lang w:val="en-US"/>
        </w:rPr>
        <w:t xml:space="preserve"> P.R. Preventing IUCD-related pelvic infection: The efficacy of prophylactic Doxycycline at insertion // </w:t>
      </w:r>
      <w:proofErr w:type="spellStart"/>
      <w:r>
        <w:rPr>
          <w:lang w:val="en-US"/>
        </w:rPr>
        <w:t>Br.J.Obstet.Gynecol</w:t>
      </w:r>
      <w:proofErr w:type="spellEnd"/>
      <w:r>
        <w:rPr>
          <w:lang w:val="en-US"/>
        </w:rPr>
        <w:t xml:space="preserve">. – 2000. – Vol.97. - №5. – </w:t>
      </w:r>
      <w:r>
        <w:t>Р</w:t>
      </w:r>
      <w:r>
        <w:rPr>
          <w:lang w:val="en-US"/>
        </w:rPr>
        <w:t>.412-419.</w:t>
      </w:r>
    </w:p>
    <w:p w:rsidR="00CE4951" w:rsidRDefault="00CE4951" w:rsidP="00CE4951">
      <w:pPr>
        <w:numPr>
          <w:ilvl w:val="0"/>
          <w:numId w:val="64"/>
        </w:numPr>
        <w:suppressAutoHyphens w:val="0"/>
        <w:spacing w:line="360" w:lineRule="auto"/>
        <w:jc w:val="both"/>
      </w:pPr>
      <w:proofErr w:type="spellStart"/>
      <w:r>
        <w:rPr>
          <w:lang w:val="en-US"/>
        </w:rPr>
        <w:t>Zorlu</w:t>
      </w:r>
      <w:proofErr w:type="spellEnd"/>
      <w:r>
        <w:rPr>
          <w:lang w:val="en-US"/>
        </w:rPr>
        <w:t xml:space="preserve"> C.G., Aral K., </w:t>
      </w:r>
      <w:proofErr w:type="spellStart"/>
      <w:r>
        <w:rPr>
          <w:lang w:val="en-US"/>
        </w:rPr>
        <w:t>Cobanoglu</w:t>
      </w:r>
      <w:proofErr w:type="spellEnd"/>
      <w:r>
        <w:rPr>
          <w:lang w:val="en-US"/>
        </w:rPr>
        <w:t xml:space="preserve"> O. Pelvic inflammatory disease and intrauterine device: prophylactic antibiotics to reduce febrile complications // Adv. Contraception. – 2001. – Vol.9. – P.299-302.</w:t>
      </w:r>
    </w:p>
    <w:p w:rsidR="00CE4951" w:rsidRDefault="00CE4951" w:rsidP="00CE4951">
      <w:pPr>
        <w:numPr>
          <w:ilvl w:val="0"/>
          <w:numId w:val="64"/>
        </w:numPr>
        <w:suppressAutoHyphens w:val="0"/>
        <w:spacing w:line="360" w:lineRule="auto"/>
        <w:jc w:val="both"/>
      </w:pPr>
      <w:r>
        <w:t xml:space="preserve">Роговская С.И., </w:t>
      </w:r>
      <w:proofErr w:type="spellStart"/>
      <w:r>
        <w:t>Прилепская</w:t>
      </w:r>
      <w:proofErr w:type="spellEnd"/>
      <w:r>
        <w:t xml:space="preserve"> В.Н., </w:t>
      </w:r>
      <w:proofErr w:type="spellStart"/>
      <w:r>
        <w:t>Межевитинова</w:t>
      </w:r>
      <w:proofErr w:type="spellEnd"/>
      <w:r>
        <w:t xml:space="preserve"> Е.А. Применение </w:t>
      </w:r>
      <w:proofErr w:type="spellStart"/>
      <w:r>
        <w:t>индометацина</w:t>
      </w:r>
      <w:proofErr w:type="spellEnd"/>
      <w:r>
        <w:t xml:space="preserve"> для профилактики осложнений при внутриматочной контрацепции у нерожавших женщин // </w:t>
      </w:r>
      <w:proofErr w:type="spellStart"/>
      <w:proofErr w:type="gramStart"/>
      <w:r>
        <w:t>Акуш</w:t>
      </w:r>
      <w:proofErr w:type="spellEnd"/>
      <w:r>
        <w:t>. и</w:t>
      </w:r>
      <w:proofErr w:type="gramEnd"/>
      <w:r>
        <w:t xml:space="preserve"> </w:t>
      </w:r>
      <w:proofErr w:type="spellStart"/>
      <w:r>
        <w:t>гин</w:t>
      </w:r>
      <w:proofErr w:type="spellEnd"/>
      <w:r>
        <w:t>. – 1998. - №2. – С.31-33.</w:t>
      </w:r>
    </w:p>
    <w:p w:rsidR="00CE4951" w:rsidRDefault="00CE4951" w:rsidP="00CE4951">
      <w:pPr>
        <w:numPr>
          <w:ilvl w:val="0"/>
          <w:numId w:val="64"/>
        </w:numPr>
        <w:suppressAutoHyphens w:val="0"/>
        <w:spacing w:line="360" w:lineRule="auto"/>
        <w:jc w:val="both"/>
        <w:rPr>
          <w:lang w:val="en-US"/>
        </w:rPr>
      </w:pPr>
      <w:r>
        <w:rPr>
          <w:lang w:val="en-US"/>
        </w:rPr>
        <w:t xml:space="preserve">Ellen </w:t>
      </w:r>
      <w:proofErr w:type="spellStart"/>
      <w:r>
        <w:rPr>
          <w:lang w:val="en-US"/>
        </w:rPr>
        <w:t>S.Rome</w:t>
      </w:r>
      <w:proofErr w:type="spellEnd"/>
      <w:r>
        <w:rPr>
          <w:lang w:val="en-US"/>
        </w:rPr>
        <w:t xml:space="preserve">. Pelvic inflammatory disease: the </w:t>
      </w:r>
      <w:proofErr w:type="spellStart"/>
      <w:r>
        <w:rPr>
          <w:lang w:val="en-US"/>
        </w:rPr>
        <w:t>importence</w:t>
      </w:r>
      <w:proofErr w:type="spellEnd"/>
      <w:r>
        <w:rPr>
          <w:lang w:val="en-US"/>
        </w:rPr>
        <w:t xml:space="preserve"> of aggressive treatment in adolescents // Cleveland Clinic Journal of Medicine. – 1997. – №8. – P.34-38.</w:t>
      </w:r>
    </w:p>
    <w:p w:rsidR="00CE4951" w:rsidRDefault="00CE4951" w:rsidP="00CE4951">
      <w:pPr>
        <w:numPr>
          <w:ilvl w:val="0"/>
          <w:numId w:val="64"/>
        </w:numPr>
        <w:suppressAutoHyphens w:val="0"/>
        <w:spacing w:line="360" w:lineRule="auto"/>
        <w:jc w:val="both"/>
        <w:rPr>
          <w:lang w:val="en-US"/>
        </w:rPr>
      </w:pPr>
      <w:r>
        <w:rPr>
          <w:lang w:val="en-US"/>
        </w:rPr>
        <w:t xml:space="preserve">Wright E.A., </w:t>
      </w:r>
      <w:proofErr w:type="spellStart"/>
      <w:r>
        <w:rPr>
          <w:lang w:val="en-US"/>
        </w:rPr>
        <w:t>Aisien</w:t>
      </w:r>
      <w:proofErr w:type="spellEnd"/>
      <w:r>
        <w:rPr>
          <w:lang w:val="en-US"/>
        </w:rPr>
        <w:t xml:space="preserve"> O.A. Pelvic inflammatory disease and the intrauterine contraceptive device // </w:t>
      </w:r>
      <w:proofErr w:type="spellStart"/>
      <w:r>
        <w:rPr>
          <w:lang w:val="en-US"/>
        </w:rPr>
        <w:t>Int.J.Gynecol.Pathol</w:t>
      </w:r>
      <w:proofErr w:type="spellEnd"/>
      <w:r>
        <w:rPr>
          <w:lang w:val="en-US"/>
        </w:rPr>
        <w:t xml:space="preserve">. – 1999. – Vol.28. - №2. – </w:t>
      </w:r>
      <w:r>
        <w:t>Р</w:t>
      </w:r>
      <w:r>
        <w:rPr>
          <w:lang w:val="en-US"/>
        </w:rPr>
        <w:t>.213-219.</w:t>
      </w:r>
    </w:p>
    <w:p w:rsidR="00CE4951" w:rsidRDefault="00CE4951" w:rsidP="00CE4951">
      <w:pPr>
        <w:numPr>
          <w:ilvl w:val="0"/>
          <w:numId w:val="64"/>
        </w:numPr>
        <w:suppressAutoHyphens w:val="0"/>
        <w:spacing w:line="360" w:lineRule="auto"/>
        <w:jc w:val="both"/>
        <w:rPr>
          <w:lang w:val="en-US"/>
        </w:rPr>
      </w:pPr>
      <w:r>
        <w:rPr>
          <w:lang w:val="en-US"/>
        </w:rPr>
        <w:t>Grimes D.A. Intrauterine devices and pelvic inflammatory disease: recent developments // Contraception. – 1998. – Vol.36. – P.97-109.</w:t>
      </w:r>
    </w:p>
    <w:p w:rsidR="00CE4951" w:rsidRDefault="00CE4951" w:rsidP="00CE4951">
      <w:pPr>
        <w:numPr>
          <w:ilvl w:val="0"/>
          <w:numId w:val="64"/>
        </w:numPr>
        <w:suppressAutoHyphens w:val="0"/>
        <w:spacing w:line="360" w:lineRule="auto"/>
        <w:jc w:val="both"/>
        <w:rPr>
          <w:lang w:val="en-US"/>
        </w:rPr>
      </w:pPr>
      <w:proofErr w:type="spellStart"/>
      <w:r>
        <w:rPr>
          <w:lang w:val="en-US"/>
        </w:rPr>
        <w:t>Welti</w:t>
      </w:r>
      <w:proofErr w:type="spellEnd"/>
      <w:r>
        <w:rPr>
          <w:lang w:val="en-US"/>
        </w:rPr>
        <w:t xml:space="preserve"> H. </w:t>
      </w:r>
      <w:proofErr w:type="spellStart"/>
      <w:r>
        <w:rPr>
          <w:lang w:val="en-US"/>
        </w:rPr>
        <w:t>Resques</w:t>
      </w:r>
      <w:proofErr w:type="spellEnd"/>
      <w:r>
        <w:rPr>
          <w:lang w:val="en-US"/>
        </w:rPr>
        <w:t xml:space="preserve"> de la contraception par </w:t>
      </w:r>
      <w:proofErr w:type="spellStart"/>
      <w:r>
        <w:rPr>
          <w:lang w:val="en-US"/>
        </w:rPr>
        <w:t>appareil</w:t>
      </w:r>
      <w:proofErr w:type="spellEnd"/>
      <w:r>
        <w:rPr>
          <w:lang w:val="en-US"/>
        </w:rPr>
        <w:t xml:space="preserve"> intrauterine // </w:t>
      </w:r>
      <w:proofErr w:type="spellStart"/>
      <w:r>
        <w:rPr>
          <w:lang w:val="en-US"/>
        </w:rPr>
        <w:t>Ther.Umchau</w:t>
      </w:r>
      <w:proofErr w:type="spellEnd"/>
      <w:r>
        <w:rPr>
          <w:lang w:val="en-US"/>
        </w:rPr>
        <w:t>. – 2002. – Vol.43. - №5. – P.593-604.</w:t>
      </w:r>
    </w:p>
    <w:p w:rsidR="00CE4951" w:rsidRDefault="00CE4951" w:rsidP="00CE4951">
      <w:pPr>
        <w:numPr>
          <w:ilvl w:val="0"/>
          <w:numId w:val="64"/>
        </w:numPr>
        <w:suppressAutoHyphens w:val="0"/>
        <w:spacing w:line="360" w:lineRule="auto"/>
        <w:jc w:val="both"/>
      </w:pPr>
      <w:r>
        <w:t xml:space="preserve">Башмакова М.А., Савичева А.М. Лабораторная диагностика генитальных инфекций: </w:t>
      </w:r>
      <w:proofErr w:type="spellStart"/>
      <w:r>
        <w:t>Сб</w:t>
      </w:r>
      <w:proofErr w:type="gramStart"/>
      <w:r>
        <w:t>.н</w:t>
      </w:r>
      <w:proofErr w:type="gramEnd"/>
      <w:r>
        <w:t>ауч.трудов</w:t>
      </w:r>
      <w:proofErr w:type="spellEnd"/>
      <w:r>
        <w:t>, посвященный проблемам репродукции. – 2000. - №1. – С.20-21.</w:t>
      </w:r>
    </w:p>
    <w:p w:rsidR="00CE4951" w:rsidRDefault="00CE4951" w:rsidP="00CE4951">
      <w:pPr>
        <w:numPr>
          <w:ilvl w:val="0"/>
          <w:numId w:val="64"/>
        </w:numPr>
        <w:suppressAutoHyphens w:val="0"/>
        <w:spacing w:line="360" w:lineRule="auto"/>
        <w:jc w:val="both"/>
        <w:rPr>
          <w:lang w:val="en-US"/>
        </w:rPr>
      </w:pPr>
      <w:r>
        <w:rPr>
          <w:lang w:val="en-US"/>
        </w:rPr>
        <w:t xml:space="preserve">Ault K.A., Faro S. Pelvic inflammatory Disease. Current diagnostic criteria and treatment guidelines // </w:t>
      </w:r>
      <w:proofErr w:type="spellStart"/>
      <w:r>
        <w:rPr>
          <w:lang w:val="en-US"/>
        </w:rPr>
        <w:t>Postgrad.Med</w:t>
      </w:r>
      <w:proofErr w:type="spellEnd"/>
      <w:r>
        <w:rPr>
          <w:lang w:val="en-US"/>
        </w:rPr>
        <w:t xml:space="preserve">. – 1999. – Vol.93. - №2. – </w:t>
      </w:r>
      <w:r>
        <w:t>Р</w:t>
      </w:r>
      <w:r>
        <w:rPr>
          <w:lang w:val="en-US"/>
        </w:rPr>
        <w:t>.85-86.</w:t>
      </w:r>
    </w:p>
    <w:p w:rsidR="00CE4951" w:rsidRDefault="00CE4951" w:rsidP="00CE4951">
      <w:pPr>
        <w:numPr>
          <w:ilvl w:val="0"/>
          <w:numId w:val="64"/>
        </w:numPr>
        <w:suppressAutoHyphens w:val="0"/>
        <w:spacing w:line="360" w:lineRule="auto"/>
        <w:jc w:val="both"/>
        <w:rPr>
          <w:lang w:val="en-US"/>
        </w:rPr>
      </w:pPr>
      <w:proofErr w:type="spellStart"/>
      <w:r>
        <w:rPr>
          <w:lang w:val="en-US"/>
        </w:rPr>
        <w:t>Jarvela</w:t>
      </w:r>
      <w:proofErr w:type="spellEnd"/>
      <w:r>
        <w:rPr>
          <w:lang w:val="en-US"/>
        </w:rPr>
        <w:t xml:space="preserve"> H. // Fertility and Sterility. – 1998. – Vol.70. - №2. – </w:t>
      </w:r>
      <w:r>
        <w:t>Р</w:t>
      </w:r>
      <w:r>
        <w:rPr>
          <w:lang w:val="en-US"/>
        </w:rPr>
        <w:t>.2480-2483.</w:t>
      </w:r>
    </w:p>
    <w:p w:rsidR="00CE4951" w:rsidRDefault="00CE4951" w:rsidP="00CE4951">
      <w:pPr>
        <w:numPr>
          <w:ilvl w:val="0"/>
          <w:numId w:val="64"/>
        </w:numPr>
        <w:suppressAutoHyphens w:val="0"/>
        <w:spacing w:line="360" w:lineRule="auto"/>
        <w:jc w:val="both"/>
        <w:rPr>
          <w:lang w:val="en-US"/>
        </w:rPr>
      </w:pPr>
      <w:proofErr w:type="spellStart"/>
      <w:r>
        <w:rPr>
          <w:lang w:val="en-US"/>
        </w:rPr>
        <w:t>Quan</w:t>
      </w:r>
      <w:proofErr w:type="spellEnd"/>
      <w:r>
        <w:rPr>
          <w:lang w:val="en-US"/>
        </w:rPr>
        <w:t xml:space="preserve"> M. Pelvic inflammatory disease: diagnosis and management // Journal of the American Board of Family </w:t>
      </w:r>
      <w:proofErr w:type="spellStart"/>
      <w:r>
        <w:rPr>
          <w:lang w:val="en-US"/>
        </w:rPr>
        <w:t>Practitiones</w:t>
      </w:r>
      <w:proofErr w:type="spellEnd"/>
      <w:r>
        <w:rPr>
          <w:lang w:val="en-US"/>
        </w:rPr>
        <w:t xml:space="preserve">. – 2000. – Vol.7. - №2. – </w:t>
      </w:r>
      <w:r>
        <w:t>Р</w:t>
      </w:r>
      <w:r>
        <w:rPr>
          <w:lang w:val="en-US"/>
        </w:rPr>
        <w:t>.110-123.</w:t>
      </w:r>
    </w:p>
    <w:p w:rsidR="00CE4951" w:rsidRDefault="00CE4951" w:rsidP="00CE4951">
      <w:pPr>
        <w:numPr>
          <w:ilvl w:val="0"/>
          <w:numId w:val="64"/>
        </w:numPr>
        <w:suppressAutoHyphens w:val="0"/>
        <w:spacing w:line="360" w:lineRule="auto"/>
        <w:jc w:val="both"/>
      </w:pPr>
      <w:r>
        <w:t xml:space="preserve">Кулаков В.И., </w:t>
      </w:r>
      <w:proofErr w:type="spellStart"/>
      <w:r>
        <w:t>Прилепская</w:t>
      </w:r>
      <w:proofErr w:type="spellEnd"/>
      <w:r>
        <w:t xml:space="preserve"> В.Н., Гудкова М.А. Контрацепция после аборта // </w:t>
      </w:r>
      <w:proofErr w:type="spellStart"/>
      <w:proofErr w:type="gramStart"/>
      <w:r>
        <w:t>Акуш</w:t>
      </w:r>
      <w:proofErr w:type="spellEnd"/>
      <w:r>
        <w:t>. и</w:t>
      </w:r>
      <w:proofErr w:type="gramEnd"/>
      <w:r>
        <w:t xml:space="preserve"> </w:t>
      </w:r>
      <w:proofErr w:type="spellStart"/>
      <w:r>
        <w:t>гин</w:t>
      </w:r>
      <w:proofErr w:type="spellEnd"/>
      <w:r>
        <w:t>. – 1996. - №6. – С.6-7.</w:t>
      </w:r>
    </w:p>
    <w:p w:rsidR="00CE4951" w:rsidRDefault="00CE4951" w:rsidP="00CE4951">
      <w:pPr>
        <w:numPr>
          <w:ilvl w:val="0"/>
          <w:numId w:val="64"/>
        </w:numPr>
        <w:suppressAutoHyphens w:val="0"/>
        <w:spacing w:line="360" w:lineRule="auto"/>
        <w:jc w:val="both"/>
      </w:pPr>
      <w:proofErr w:type="spellStart"/>
      <w:r>
        <w:t>Прилепская</w:t>
      </w:r>
      <w:proofErr w:type="spellEnd"/>
      <w:r>
        <w:t xml:space="preserve"> В.Н., Назарова Н.М., </w:t>
      </w:r>
      <w:proofErr w:type="spellStart"/>
      <w:r>
        <w:t>Межевитанова</w:t>
      </w:r>
      <w:proofErr w:type="spellEnd"/>
      <w:r>
        <w:t xml:space="preserve"> Е.А. Особенности контрацепции у подростков // Контрацепция и здоровье женщины. – 1999. - №1. – С.8-12.</w:t>
      </w:r>
    </w:p>
    <w:p w:rsidR="00CE4951" w:rsidRDefault="00CE4951" w:rsidP="00CE4951">
      <w:pPr>
        <w:numPr>
          <w:ilvl w:val="0"/>
          <w:numId w:val="64"/>
        </w:numPr>
        <w:suppressAutoHyphens w:val="0"/>
        <w:spacing w:line="360" w:lineRule="auto"/>
        <w:jc w:val="both"/>
      </w:pPr>
      <w:r>
        <w:t xml:space="preserve">Евсеев А.А., Денисова Е.Н. Особенности клинического течения воспалительных заболеваний придатков при использовании внутриматочных контрацептивов // Журнал </w:t>
      </w:r>
      <w:proofErr w:type="spellStart"/>
      <w:r>
        <w:t>акуш</w:t>
      </w:r>
      <w:proofErr w:type="gramStart"/>
      <w:r>
        <w:t>.и</w:t>
      </w:r>
      <w:proofErr w:type="spellEnd"/>
      <w:proofErr w:type="gramEnd"/>
      <w:r>
        <w:t xml:space="preserve"> женских болезней. – СПб</w:t>
      </w:r>
      <w:proofErr w:type="gramStart"/>
      <w:r>
        <w:t xml:space="preserve">., </w:t>
      </w:r>
      <w:proofErr w:type="gramEnd"/>
      <w:r>
        <w:t>1998. – С.25.</w:t>
      </w:r>
    </w:p>
    <w:p w:rsidR="00CE4951" w:rsidRDefault="00CE4951" w:rsidP="00CE4951">
      <w:pPr>
        <w:numPr>
          <w:ilvl w:val="0"/>
          <w:numId w:val="64"/>
        </w:numPr>
        <w:suppressAutoHyphens w:val="0"/>
        <w:spacing w:line="360" w:lineRule="auto"/>
        <w:jc w:val="both"/>
        <w:rPr>
          <w:lang w:val="en-US"/>
        </w:rPr>
      </w:pPr>
      <w:proofErr w:type="spellStart"/>
      <w:r>
        <w:rPr>
          <w:lang w:val="en-US"/>
        </w:rPr>
        <w:lastRenderedPageBreak/>
        <w:t>Vedernicova</w:t>
      </w:r>
      <w:proofErr w:type="spellEnd"/>
      <w:r>
        <w:rPr>
          <w:lang w:val="en-US"/>
        </w:rPr>
        <w:t xml:space="preserve"> N.V., </w:t>
      </w:r>
      <w:proofErr w:type="spellStart"/>
      <w:r>
        <w:rPr>
          <w:lang w:val="en-US"/>
        </w:rPr>
        <w:t>Scholobova</w:t>
      </w:r>
      <w:proofErr w:type="spellEnd"/>
      <w:r>
        <w:rPr>
          <w:lang w:val="en-US"/>
        </w:rPr>
        <w:t xml:space="preserve"> N.V., </w:t>
      </w:r>
      <w:proofErr w:type="spellStart"/>
      <w:r>
        <w:rPr>
          <w:lang w:val="en-US"/>
        </w:rPr>
        <w:t>Kirushencov</w:t>
      </w:r>
      <w:proofErr w:type="spellEnd"/>
      <w:r>
        <w:rPr>
          <w:lang w:val="en-US"/>
        </w:rPr>
        <w:t xml:space="preserve"> F.P. IUD as factor of risk pelvic inflammatory disease // </w:t>
      </w:r>
      <w:proofErr w:type="spellStart"/>
      <w:r>
        <w:rPr>
          <w:lang w:val="en-US"/>
        </w:rPr>
        <w:t>Acta</w:t>
      </w:r>
      <w:proofErr w:type="spellEnd"/>
      <w:r>
        <w:rPr>
          <w:lang w:val="en-US"/>
        </w:rPr>
        <w:t xml:space="preserve"> </w:t>
      </w:r>
      <w:proofErr w:type="spellStart"/>
      <w:r>
        <w:rPr>
          <w:lang w:val="en-US"/>
        </w:rPr>
        <w:t>Obstet.Gynecol.Scand</w:t>
      </w:r>
      <w:proofErr w:type="spellEnd"/>
      <w:r>
        <w:rPr>
          <w:lang w:val="en-US"/>
        </w:rPr>
        <w:t xml:space="preserve">. – 1997. – Vol.76. - №7. – </w:t>
      </w:r>
      <w:r>
        <w:t>Р</w:t>
      </w:r>
      <w:r>
        <w:rPr>
          <w:lang w:val="en-US"/>
        </w:rPr>
        <w:t>.46.</w:t>
      </w:r>
    </w:p>
    <w:p w:rsidR="00CE4951" w:rsidRDefault="00CE4951" w:rsidP="00CE4951">
      <w:pPr>
        <w:numPr>
          <w:ilvl w:val="0"/>
          <w:numId w:val="64"/>
        </w:numPr>
        <w:suppressAutoHyphens w:val="0"/>
        <w:spacing w:line="360" w:lineRule="auto"/>
        <w:jc w:val="both"/>
      </w:pPr>
      <w:r>
        <w:t xml:space="preserve">Уваров Ю.М. Опыт лечения гнойных </w:t>
      </w:r>
      <w:proofErr w:type="spellStart"/>
      <w:r>
        <w:t>тубоовариальных</w:t>
      </w:r>
      <w:proofErr w:type="spellEnd"/>
      <w:r>
        <w:t xml:space="preserve"> образований: </w:t>
      </w:r>
      <w:proofErr w:type="spellStart"/>
      <w:r>
        <w:t>Сб</w:t>
      </w:r>
      <w:proofErr w:type="gramStart"/>
      <w:r>
        <w:t>.н</w:t>
      </w:r>
      <w:proofErr w:type="gramEnd"/>
      <w:r>
        <w:t>ауч.трудов</w:t>
      </w:r>
      <w:proofErr w:type="spellEnd"/>
      <w:r>
        <w:t>, посвященный роли инфекции в патологии репродуктивной системы женщины, плода и новорожденного. – М., 2000. – С.309-310.</w:t>
      </w:r>
    </w:p>
    <w:p w:rsidR="00CE4951" w:rsidRDefault="00CE4951" w:rsidP="00CE4951">
      <w:pPr>
        <w:numPr>
          <w:ilvl w:val="0"/>
          <w:numId w:val="64"/>
        </w:numPr>
        <w:suppressAutoHyphens w:val="0"/>
        <w:spacing w:line="360" w:lineRule="auto"/>
        <w:jc w:val="both"/>
        <w:rPr>
          <w:lang w:val="en-US"/>
        </w:rPr>
      </w:pPr>
      <w:proofErr w:type="spellStart"/>
      <w:r>
        <w:rPr>
          <w:lang w:val="en-US"/>
        </w:rPr>
        <w:t>Durdevic</w:t>
      </w:r>
      <w:proofErr w:type="spellEnd"/>
      <w:r>
        <w:rPr>
          <w:lang w:val="en-US"/>
        </w:rPr>
        <w:t xml:space="preserve"> S., </w:t>
      </w:r>
      <w:proofErr w:type="spellStart"/>
      <w:r>
        <w:rPr>
          <w:lang w:val="en-US"/>
        </w:rPr>
        <w:t>Vejnovic</w:t>
      </w:r>
      <w:proofErr w:type="spellEnd"/>
      <w:r>
        <w:rPr>
          <w:lang w:val="en-US"/>
        </w:rPr>
        <w:t xml:space="preserve"> J., </w:t>
      </w:r>
      <w:proofErr w:type="spellStart"/>
      <w:r>
        <w:rPr>
          <w:lang w:val="en-US"/>
        </w:rPr>
        <w:t>Vejnovic</w:t>
      </w:r>
      <w:proofErr w:type="spellEnd"/>
      <w:r>
        <w:rPr>
          <w:lang w:val="en-US"/>
        </w:rPr>
        <w:t xml:space="preserve"> T. Pelvic inflammatory disease and the use of intrauterine contraceptive devices // </w:t>
      </w:r>
      <w:proofErr w:type="spellStart"/>
      <w:r>
        <w:rPr>
          <w:lang w:val="en-US"/>
        </w:rPr>
        <w:t>Med.Pregl</w:t>
      </w:r>
      <w:proofErr w:type="spellEnd"/>
      <w:r>
        <w:rPr>
          <w:lang w:val="en-US"/>
        </w:rPr>
        <w:t xml:space="preserve">. – 1995. – Vol.48. - №7-8. – </w:t>
      </w:r>
      <w:r>
        <w:t>Р</w:t>
      </w:r>
      <w:r>
        <w:rPr>
          <w:lang w:val="en-US"/>
        </w:rPr>
        <w:t>.264-267.</w:t>
      </w:r>
    </w:p>
    <w:p w:rsidR="00CE4951" w:rsidRDefault="00CE4951" w:rsidP="00CE4951">
      <w:pPr>
        <w:numPr>
          <w:ilvl w:val="0"/>
          <w:numId w:val="64"/>
        </w:numPr>
        <w:suppressAutoHyphens w:val="0"/>
        <w:spacing w:line="360" w:lineRule="auto"/>
        <w:jc w:val="both"/>
        <w:rPr>
          <w:lang w:val="en-US"/>
        </w:rPr>
      </w:pPr>
      <w:proofErr w:type="spellStart"/>
      <w:r>
        <w:rPr>
          <w:lang w:val="en-US"/>
        </w:rPr>
        <w:t>Trajanova</w:t>
      </w:r>
      <w:proofErr w:type="spellEnd"/>
      <w:r>
        <w:rPr>
          <w:lang w:val="en-US"/>
        </w:rPr>
        <w:t xml:space="preserve"> M., </w:t>
      </w:r>
      <w:proofErr w:type="spellStart"/>
      <w:r>
        <w:rPr>
          <w:lang w:val="en-US"/>
        </w:rPr>
        <w:t>Kirovski</w:t>
      </w:r>
      <w:proofErr w:type="spellEnd"/>
      <w:r>
        <w:rPr>
          <w:lang w:val="en-US"/>
        </w:rPr>
        <w:t xml:space="preserve"> L., </w:t>
      </w:r>
      <w:proofErr w:type="spellStart"/>
      <w:r>
        <w:rPr>
          <w:lang w:val="en-US"/>
        </w:rPr>
        <w:t>Stojkovski</w:t>
      </w:r>
      <w:proofErr w:type="spellEnd"/>
      <w:r>
        <w:rPr>
          <w:lang w:val="en-US"/>
        </w:rPr>
        <w:t xml:space="preserve"> J. Intrauterine device and </w:t>
      </w:r>
      <w:proofErr w:type="spellStart"/>
      <w:r>
        <w:rPr>
          <w:lang w:val="en-US"/>
        </w:rPr>
        <w:t>tubo</w:t>
      </w:r>
      <w:proofErr w:type="spellEnd"/>
      <w:r>
        <w:rPr>
          <w:lang w:val="en-US"/>
        </w:rPr>
        <w:t xml:space="preserve">-ovarian abscesses // </w:t>
      </w:r>
      <w:proofErr w:type="spellStart"/>
      <w:r>
        <w:rPr>
          <w:lang w:val="en-US"/>
        </w:rPr>
        <w:t>Europ.J.Obstet.Gynecol</w:t>
      </w:r>
      <w:proofErr w:type="spellEnd"/>
      <w:r>
        <w:rPr>
          <w:lang w:val="en-US"/>
        </w:rPr>
        <w:t xml:space="preserve">. </w:t>
      </w:r>
      <w:proofErr w:type="gramStart"/>
      <w:r>
        <w:rPr>
          <w:lang w:val="en-US"/>
        </w:rPr>
        <w:t>and</w:t>
      </w:r>
      <w:proofErr w:type="gramEnd"/>
      <w:r>
        <w:rPr>
          <w:lang w:val="en-US"/>
        </w:rPr>
        <w:t xml:space="preserve"> </w:t>
      </w:r>
      <w:proofErr w:type="spellStart"/>
      <w:r>
        <w:rPr>
          <w:lang w:val="en-US"/>
        </w:rPr>
        <w:t>Reprod.Biology</w:t>
      </w:r>
      <w:proofErr w:type="spellEnd"/>
      <w:r>
        <w:rPr>
          <w:lang w:val="en-US"/>
        </w:rPr>
        <w:t>. – 1999. – Vol.86. – P.59.</w:t>
      </w:r>
    </w:p>
    <w:p w:rsidR="00CE4951" w:rsidRDefault="00CE4951" w:rsidP="00CE4951">
      <w:pPr>
        <w:numPr>
          <w:ilvl w:val="0"/>
          <w:numId w:val="64"/>
        </w:numPr>
        <w:suppressAutoHyphens w:val="0"/>
        <w:spacing w:line="360" w:lineRule="auto"/>
        <w:jc w:val="both"/>
        <w:rPr>
          <w:lang w:val="en-US"/>
        </w:rPr>
      </w:pPr>
      <w:r>
        <w:rPr>
          <w:lang w:val="en-US"/>
        </w:rPr>
        <w:t xml:space="preserve">Sweet R.L. Role of bacterial vaginosis in pelvic inflammatory disease // </w:t>
      </w:r>
      <w:proofErr w:type="spellStart"/>
      <w:r>
        <w:rPr>
          <w:lang w:val="en-US"/>
        </w:rPr>
        <w:t>Clin.Infect.Dis</w:t>
      </w:r>
      <w:proofErr w:type="spellEnd"/>
      <w:r>
        <w:rPr>
          <w:lang w:val="en-US"/>
        </w:rPr>
        <w:t xml:space="preserve">. – 1995. – Vol.20. - №2. – </w:t>
      </w:r>
      <w:r>
        <w:t>Р</w:t>
      </w:r>
      <w:r>
        <w:rPr>
          <w:lang w:val="en-US"/>
        </w:rPr>
        <w:t>.271-275.</w:t>
      </w:r>
    </w:p>
    <w:p w:rsidR="00CE4951" w:rsidRDefault="00CE4951" w:rsidP="00CE4951">
      <w:pPr>
        <w:numPr>
          <w:ilvl w:val="0"/>
          <w:numId w:val="64"/>
        </w:numPr>
        <w:suppressAutoHyphens w:val="0"/>
        <w:spacing w:line="360" w:lineRule="auto"/>
        <w:jc w:val="both"/>
        <w:rPr>
          <w:lang w:val="en-US"/>
        </w:rPr>
      </w:pPr>
      <w:proofErr w:type="spellStart"/>
      <w:r>
        <w:rPr>
          <w:lang w:val="en-US"/>
        </w:rPr>
        <w:t>Burnakis</w:t>
      </w:r>
      <w:proofErr w:type="spellEnd"/>
      <w:r>
        <w:rPr>
          <w:lang w:val="en-US"/>
        </w:rPr>
        <w:t xml:space="preserve"> T.G., Hildebrandt N.B. Pelvic inflammatory disease: a </w:t>
      </w:r>
      <w:proofErr w:type="spellStart"/>
      <w:r>
        <w:rPr>
          <w:lang w:val="en-US"/>
        </w:rPr>
        <w:t>rewiew</w:t>
      </w:r>
      <w:proofErr w:type="spellEnd"/>
      <w:r>
        <w:rPr>
          <w:lang w:val="en-US"/>
        </w:rPr>
        <w:t xml:space="preserve"> with emphasis on antimicrobial therapy // </w:t>
      </w:r>
      <w:proofErr w:type="spellStart"/>
      <w:r>
        <w:rPr>
          <w:lang w:val="en-US"/>
        </w:rPr>
        <w:t>Rev.Infect.Dis</w:t>
      </w:r>
      <w:proofErr w:type="spellEnd"/>
      <w:r>
        <w:rPr>
          <w:lang w:val="en-US"/>
        </w:rPr>
        <w:t>. – 1998. – Vol.8. – P.86-116.</w:t>
      </w:r>
    </w:p>
    <w:p w:rsidR="00CE4951" w:rsidRDefault="00CE4951" w:rsidP="00CE4951">
      <w:pPr>
        <w:numPr>
          <w:ilvl w:val="0"/>
          <w:numId w:val="64"/>
        </w:numPr>
        <w:suppressAutoHyphens w:val="0"/>
        <w:spacing w:line="360" w:lineRule="auto"/>
        <w:jc w:val="both"/>
      </w:pPr>
      <w:proofErr w:type="spellStart"/>
      <w:r>
        <w:t>Посисеева</w:t>
      </w:r>
      <w:proofErr w:type="spellEnd"/>
      <w:r>
        <w:t xml:space="preserve"> Л.В., Богатова И.К., Корнеева И.Л. Комплекс диагностических и лечебных мероприятий при нарушении репродуктивного здоровья подростков после абортов и использовании средств контрацепции // Методические рекомендации. – Иваново, 1998. – 9с.</w:t>
      </w:r>
    </w:p>
    <w:p w:rsidR="00CE4951" w:rsidRDefault="00CE4951" w:rsidP="00CE4951">
      <w:pPr>
        <w:numPr>
          <w:ilvl w:val="0"/>
          <w:numId w:val="64"/>
        </w:numPr>
        <w:suppressAutoHyphens w:val="0"/>
        <w:spacing w:line="360" w:lineRule="auto"/>
        <w:jc w:val="both"/>
        <w:rPr>
          <w:lang w:val="en-US"/>
        </w:rPr>
      </w:pPr>
      <w:r>
        <w:rPr>
          <w:lang w:val="en-US"/>
        </w:rPr>
        <w:t xml:space="preserve">Aral S.O., Holmes K.K. Epidemiology of sexual behavior and sexually transmitted disease. – New York: McGraw-Hill, 2002. – </w:t>
      </w:r>
      <w:r>
        <w:t>Р</w:t>
      </w:r>
      <w:r>
        <w:rPr>
          <w:lang w:val="en-US"/>
        </w:rPr>
        <w:t>.19-36.</w:t>
      </w:r>
    </w:p>
    <w:p w:rsidR="00CE4951" w:rsidRDefault="00CE4951" w:rsidP="00CE4951">
      <w:pPr>
        <w:numPr>
          <w:ilvl w:val="0"/>
          <w:numId w:val="64"/>
        </w:numPr>
        <w:suppressAutoHyphens w:val="0"/>
        <w:spacing w:line="360" w:lineRule="auto"/>
        <w:jc w:val="both"/>
        <w:rPr>
          <w:lang w:val="en-US"/>
        </w:rPr>
      </w:pPr>
      <w:proofErr w:type="spellStart"/>
      <w:r>
        <w:rPr>
          <w:lang w:val="en-US"/>
        </w:rPr>
        <w:t>Hajucovic</w:t>
      </w:r>
      <w:proofErr w:type="spellEnd"/>
      <w:r>
        <w:rPr>
          <w:lang w:val="en-US"/>
        </w:rPr>
        <w:t xml:space="preserve"> Bacteriologic identification of causes of cervicitis and accident infections in patient with IUD // Book of abstracts of the 5</w:t>
      </w:r>
      <w:r>
        <w:rPr>
          <w:vertAlign w:val="superscript"/>
          <w:lang w:val="en-US"/>
        </w:rPr>
        <w:t>th</w:t>
      </w:r>
      <w:r>
        <w:rPr>
          <w:lang w:val="en-US"/>
        </w:rPr>
        <w:t xml:space="preserve"> Congress of the European Society of Contraception. – Prague, 1998. – P.119.</w:t>
      </w:r>
    </w:p>
    <w:p w:rsidR="00CE4951" w:rsidRDefault="00CE4951" w:rsidP="00CE4951">
      <w:pPr>
        <w:numPr>
          <w:ilvl w:val="0"/>
          <w:numId w:val="64"/>
        </w:numPr>
        <w:suppressAutoHyphens w:val="0"/>
        <w:spacing w:line="360" w:lineRule="auto"/>
        <w:jc w:val="both"/>
        <w:rPr>
          <w:lang w:val="en-US"/>
        </w:rPr>
      </w:pPr>
      <w:r>
        <w:rPr>
          <w:lang w:val="en-US"/>
        </w:rPr>
        <w:t>Farley T.M., Rosenberg V.G., Rowe P.G. Intrauterine device and pelvic inflammatory disease: an international perspective // Lancet. – 2000. – Vol.339. – P.785-788.</w:t>
      </w:r>
    </w:p>
    <w:p w:rsidR="00CE4951" w:rsidRDefault="00CE4951" w:rsidP="00CE4951">
      <w:pPr>
        <w:numPr>
          <w:ilvl w:val="0"/>
          <w:numId w:val="64"/>
        </w:numPr>
        <w:suppressAutoHyphens w:val="0"/>
        <w:spacing w:line="360" w:lineRule="auto"/>
        <w:jc w:val="both"/>
        <w:rPr>
          <w:lang w:val="en-US"/>
        </w:rPr>
      </w:pPr>
      <w:r>
        <w:rPr>
          <w:lang w:val="en-US"/>
        </w:rPr>
        <w:t xml:space="preserve">Chi H., Farr G., Thompson K. Is the copper T380 </w:t>
      </w:r>
      <w:proofErr w:type="gramStart"/>
      <w:r>
        <w:rPr>
          <w:lang w:val="en-US"/>
        </w:rPr>
        <w:t>A</w:t>
      </w:r>
      <w:proofErr w:type="gramEnd"/>
      <w:r>
        <w:rPr>
          <w:lang w:val="en-US"/>
        </w:rPr>
        <w:t xml:space="preserve"> device </w:t>
      </w:r>
      <w:proofErr w:type="spellStart"/>
      <w:r>
        <w:rPr>
          <w:lang w:val="en-US"/>
        </w:rPr>
        <w:t>assotiated</w:t>
      </w:r>
      <w:proofErr w:type="spellEnd"/>
      <w:r>
        <w:rPr>
          <w:lang w:val="en-US"/>
        </w:rPr>
        <w:t xml:space="preserve"> with an </w:t>
      </w:r>
      <w:proofErr w:type="spellStart"/>
      <w:r>
        <w:rPr>
          <w:lang w:val="en-US"/>
        </w:rPr>
        <w:t>increase</w:t>
      </w:r>
      <w:proofErr w:type="spellEnd"/>
      <w:r>
        <w:rPr>
          <w:lang w:val="en-US"/>
        </w:rPr>
        <w:t xml:space="preserve"> risk of removal due to bleeding and/or pain? // Contraception. – 1999. – Vol.42. - №2. – </w:t>
      </w:r>
      <w:r>
        <w:t>Р</w:t>
      </w:r>
      <w:r>
        <w:rPr>
          <w:lang w:val="en-US"/>
        </w:rPr>
        <w:t>.159-169.</w:t>
      </w:r>
    </w:p>
    <w:p w:rsidR="00CE4951" w:rsidRDefault="00CE4951" w:rsidP="00CE4951">
      <w:pPr>
        <w:numPr>
          <w:ilvl w:val="0"/>
          <w:numId w:val="64"/>
        </w:numPr>
        <w:suppressAutoHyphens w:val="0"/>
        <w:spacing w:line="360" w:lineRule="auto"/>
        <w:jc w:val="both"/>
        <w:rPr>
          <w:lang w:val="en-US"/>
        </w:rPr>
      </w:pPr>
      <w:r>
        <w:rPr>
          <w:lang w:val="en-US"/>
        </w:rPr>
        <w:t xml:space="preserve">Fabian R. The IUD and its complications. – </w:t>
      </w:r>
      <w:proofErr w:type="spellStart"/>
      <w:r>
        <w:rPr>
          <w:lang w:val="en-US"/>
        </w:rPr>
        <w:t>Cesk.Gynecol</w:t>
      </w:r>
      <w:proofErr w:type="spellEnd"/>
      <w:r>
        <w:rPr>
          <w:lang w:val="en-US"/>
        </w:rPr>
        <w:t xml:space="preserve">. – 2000. – Vol.55. - №5. – </w:t>
      </w:r>
      <w:r>
        <w:t>Р</w:t>
      </w:r>
      <w:r>
        <w:rPr>
          <w:lang w:val="en-US"/>
        </w:rPr>
        <w:t>.356-361.</w:t>
      </w:r>
    </w:p>
    <w:p w:rsidR="00CE4951" w:rsidRDefault="00CE4951" w:rsidP="00CE4951">
      <w:pPr>
        <w:numPr>
          <w:ilvl w:val="0"/>
          <w:numId w:val="64"/>
        </w:numPr>
        <w:suppressAutoHyphens w:val="0"/>
        <w:spacing w:line="360" w:lineRule="auto"/>
        <w:jc w:val="both"/>
        <w:rPr>
          <w:lang w:val="en-US"/>
        </w:rPr>
      </w:pPr>
      <w:r>
        <w:rPr>
          <w:lang w:val="en-US"/>
        </w:rPr>
        <w:t xml:space="preserve">Gallegos A., Aznar R., Merino G. Intrauterine device and menstrual blood loss. // Contraception. -  2001. – Vol.17. - №2. – </w:t>
      </w:r>
      <w:r>
        <w:t>Р</w:t>
      </w:r>
      <w:r>
        <w:rPr>
          <w:lang w:val="en-US"/>
        </w:rPr>
        <w:t>.153-161.</w:t>
      </w:r>
    </w:p>
    <w:p w:rsidR="00CE4951" w:rsidRDefault="00CE4951" w:rsidP="00CE4951">
      <w:pPr>
        <w:numPr>
          <w:ilvl w:val="0"/>
          <w:numId w:val="64"/>
        </w:numPr>
        <w:suppressAutoHyphens w:val="0"/>
        <w:spacing w:line="360" w:lineRule="auto"/>
        <w:jc w:val="both"/>
        <w:rPr>
          <w:lang w:val="en-US"/>
        </w:rPr>
      </w:pPr>
      <w:r>
        <w:rPr>
          <w:lang w:val="en-US"/>
        </w:rPr>
        <w:t xml:space="preserve">Harrison R., </w:t>
      </w:r>
      <w:proofErr w:type="spellStart"/>
      <w:r>
        <w:rPr>
          <w:lang w:val="en-US"/>
        </w:rPr>
        <w:t>Cambell</w:t>
      </w:r>
      <w:proofErr w:type="spellEnd"/>
      <w:r>
        <w:rPr>
          <w:lang w:val="en-US"/>
        </w:rPr>
        <w:t xml:space="preserve"> S. Influence of IUD on the menstrual blood loss. // </w:t>
      </w:r>
      <w:proofErr w:type="spellStart"/>
      <w:r>
        <w:rPr>
          <w:lang w:val="en-US"/>
        </w:rPr>
        <w:t>Am.J.Obstet.Gynecol</w:t>
      </w:r>
      <w:proofErr w:type="spellEnd"/>
      <w:r>
        <w:rPr>
          <w:lang w:val="en-US"/>
        </w:rPr>
        <w:t xml:space="preserve">. – 2000. – Vol.108. - №4. – </w:t>
      </w:r>
      <w:r>
        <w:t>Р</w:t>
      </w:r>
      <w:r>
        <w:rPr>
          <w:lang w:val="en-US"/>
        </w:rPr>
        <w:t>.57-61.</w:t>
      </w:r>
    </w:p>
    <w:p w:rsidR="00CE4951" w:rsidRDefault="00CE4951" w:rsidP="00CE4951">
      <w:pPr>
        <w:numPr>
          <w:ilvl w:val="0"/>
          <w:numId w:val="64"/>
        </w:numPr>
        <w:suppressAutoHyphens w:val="0"/>
        <w:spacing w:line="360" w:lineRule="auto"/>
        <w:jc w:val="both"/>
        <w:rPr>
          <w:lang w:val="en-US"/>
        </w:rPr>
      </w:pPr>
      <w:proofErr w:type="spellStart"/>
      <w:proofErr w:type="gramStart"/>
      <w:r>
        <w:rPr>
          <w:lang w:val="en-US"/>
        </w:rPr>
        <w:t>Reinprayoon</w:t>
      </w:r>
      <w:proofErr w:type="spellEnd"/>
      <w:r>
        <w:rPr>
          <w:lang w:val="en-US"/>
        </w:rPr>
        <w:t xml:space="preserve">  D</w:t>
      </w:r>
      <w:proofErr w:type="gramEnd"/>
      <w:r>
        <w:rPr>
          <w:lang w:val="en-US"/>
        </w:rPr>
        <w:t xml:space="preserve">. Intrauterine contraception // </w:t>
      </w:r>
      <w:proofErr w:type="spellStart"/>
      <w:r>
        <w:rPr>
          <w:lang w:val="en-US"/>
        </w:rPr>
        <w:t>Curr</w:t>
      </w:r>
      <w:proofErr w:type="spellEnd"/>
      <w:r>
        <w:rPr>
          <w:lang w:val="en-US"/>
        </w:rPr>
        <w:t xml:space="preserve">. </w:t>
      </w:r>
      <w:proofErr w:type="spellStart"/>
      <w:r>
        <w:rPr>
          <w:lang w:val="en-US"/>
        </w:rPr>
        <w:t>Opin</w:t>
      </w:r>
      <w:proofErr w:type="spellEnd"/>
      <w:r>
        <w:rPr>
          <w:lang w:val="en-US"/>
        </w:rPr>
        <w:t xml:space="preserve">. Obstet. Gynecol. – 1999. – Vol.4. - №4. – </w:t>
      </w:r>
      <w:r>
        <w:t>Р</w:t>
      </w:r>
      <w:r>
        <w:rPr>
          <w:lang w:val="en-US"/>
        </w:rPr>
        <w:t>.527-530.</w:t>
      </w:r>
    </w:p>
    <w:p w:rsidR="00CE4951" w:rsidRDefault="00CE4951" w:rsidP="00CE4951">
      <w:pPr>
        <w:numPr>
          <w:ilvl w:val="0"/>
          <w:numId w:val="64"/>
        </w:numPr>
        <w:suppressAutoHyphens w:val="0"/>
        <w:spacing w:line="360" w:lineRule="auto"/>
        <w:jc w:val="both"/>
        <w:rPr>
          <w:lang w:val="en-US"/>
        </w:rPr>
      </w:pPr>
      <w:r>
        <w:rPr>
          <w:lang w:val="en-US"/>
        </w:rPr>
        <w:t xml:space="preserve">Rowe P. Intrauterine contraception // </w:t>
      </w:r>
      <w:proofErr w:type="spellStart"/>
      <w:r>
        <w:rPr>
          <w:lang w:val="en-US"/>
        </w:rPr>
        <w:t>Am.J.Obstet.Gynecol</w:t>
      </w:r>
      <w:proofErr w:type="spellEnd"/>
      <w:r>
        <w:rPr>
          <w:lang w:val="en-US"/>
        </w:rPr>
        <w:t>. – 2000. – Vol.112. - №7. – P.1000-1023.</w:t>
      </w:r>
    </w:p>
    <w:p w:rsidR="00CE4951" w:rsidRDefault="00CE4951" w:rsidP="00CE4951">
      <w:pPr>
        <w:numPr>
          <w:ilvl w:val="0"/>
          <w:numId w:val="64"/>
        </w:numPr>
        <w:suppressAutoHyphens w:val="0"/>
        <w:spacing w:line="360" w:lineRule="auto"/>
        <w:jc w:val="both"/>
        <w:rPr>
          <w:lang w:val="en-US"/>
        </w:rPr>
      </w:pPr>
      <w:r>
        <w:rPr>
          <w:lang w:val="en-US"/>
        </w:rPr>
        <w:lastRenderedPageBreak/>
        <w:t xml:space="preserve">Kaufman D.W., Shapiro S., Rosenberg L. Intrauterine contraceptive device use and pelvic inflammatory disease // </w:t>
      </w:r>
      <w:proofErr w:type="spellStart"/>
      <w:r>
        <w:rPr>
          <w:lang w:val="en-US"/>
        </w:rPr>
        <w:t>Amer.J.Obstet.Gynecol</w:t>
      </w:r>
      <w:proofErr w:type="spellEnd"/>
      <w:r>
        <w:rPr>
          <w:lang w:val="en-US"/>
        </w:rPr>
        <w:t xml:space="preserve">. – 1998. – Vol.136. - №2. – </w:t>
      </w:r>
      <w:r>
        <w:t>Р</w:t>
      </w:r>
      <w:r>
        <w:rPr>
          <w:lang w:val="en-US"/>
        </w:rPr>
        <w:t>.159-162.</w:t>
      </w:r>
    </w:p>
    <w:p w:rsidR="00CE4951" w:rsidRDefault="00CE4951" w:rsidP="00CE4951">
      <w:pPr>
        <w:numPr>
          <w:ilvl w:val="0"/>
          <w:numId w:val="64"/>
        </w:numPr>
        <w:suppressAutoHyphens w:val="0"/>
        <w:spacing w:line="360" w:lineRule="auto"/>
        <w:jc w:val="both"/>
        <w:rPr>
          <w:lang w:val="en-US"/>
        </w:rPr>
      </w:pPr>
      <w:r>
        <w:rPr>
          <w:lang w:val="en-US"/>
        </w:rPr>
        <w:t xml:space="preserve">Eschenbach D., </w:t>
      </w:r>
      <w:proofErr w:type="spellStart"/>
      <w:r>
        <w:rPr>
          <w:lang w:val="en-US"/>
        </w:rPr>
        <w:t>Harnisch</w:t>
      </w:r>
      <w:proofErr w:type="spellEnd"/>
      <w:r>
        <w:rPr>
          <w:lang w:val="en-US"/>
        </w:rPr>
        <w:t xml:space="preserve"> J., Holmes K. Pathogenesis of acute pelvic inflammatory disease; role of contraception and other risk factors // </w:t>
      </w:r>
      <w:proofErr w:type="spellStart"/>
      <w:r>
        <w:rPr>
          <w:lang w:val="en-US"/>
        </w:rPr>
        <w:t>Amer.J.Obstet.Gynecol</w:t>
      </w:r>
      <w:proofErr w:type="spellEnd"/>
      <w:r>
        <w:rPr>
          <w:lang w:val="en-US"/>
        </w:rPr>
        <w:t xml:space="preserve">. – 2001. – Vol.128. - №5. – </w:t>
      </w:r>
      <w:r>
        <w:t>Р</w:t>
      </w:r>
      <w:r>
        <w:rPr>
          <w:lang w:val="en-US"/>
        </w:rPr>
        <w:t>.838-850.</w:t>
      </w:r>
    </w:p>
    <w:p w:rsidR="00CE4951" w:rsidRDefault="00CE4951" w:rsidP="00CE4951">
      <w:pPr>
        <w:numPr>
          <w:ilvl w:val="0"/>
          <w:numId w:val="64"/>
        </w:numPr>
        <w:suppressAutoHyphens w:val="0"/>
        <w:spacing w:line="360" w:lineRule="auto"/>
        <w:jc w:val="both"/>
      </w:pPr>
      <w:proofErr w:type="spellStart"/>
      <w:r>
        <w:t>Клинышкова</w:t>
      </w:r>
      <w:proofErr w:type="spellEnd"/>
      <w:r>
        <w:t xml:space="preserve"> Т.В., </w:t>
      </w:r>
      <w:proofErr w:type="spellStart"/>
      <w:r>
        <w:t>Сушинская</w:t>
      </w:r>
      <w:proofErr w:type="spellEnd"/>
      <w:r>
        <w:t xml:space="preserve"> Т.В. Внутриматочная контрацепция и риск инфекции половых путей у женщин // Актуальные вопросы инфекции в акушерстве и гинекологии. – 1997. – С.30-33.</w:t>
      </w:r>
    </w:p>
    <w:p w:rsidR="00CE4951" w:rsidRDefault="00CE4951" w:rsidP="00CE4951">
      <w:pPr>
        <w:numPr>
          <w:ilvl w:val="0"/>
          <w:numId w:val="64"/>
        </w:numPr>
        <w:suppressAutoHyphens w:val="0"/>
        <w:spacing w:line="360" w:lineRule="auto"/>
        <w:jc w:val="both"/>
        <w:rPr>
          <w:lang w:val="en-US"/>
        </w:rPr>
      </w:pPr>
      <w:r>
        <w:rPr>
          <w:lang w:val="en-US"/>
        </w:rPr>
        <w:t xml:space="preserve">Lee N.C., Rubin G.L., </w:t>
      </w:r>
      <w:proofErr w:type="spellStart"/>
      <w:r>
        <w:rPr>
          <w:lang w:val="en-US"/>
        </w:rPr>
        <w:t>Ory</w:t>
      </w:r>
      <w:proofErr w:type="spellEnd"/>
      <w:r>
        <w:rPr>
          <w:lang w:val="en-US"/>
        </w:rPr>
        <w:t xml:space="preserve"> H.W. Type of IUD and the risk of pelvic inflammatory disease // </w:t>
      </w:r>
      <w:proofErr w:type="spellStart"/>
      <w:r>
        <w:rPr>
          <w:lang w:val="en-US"/>
        </w:rPr>
        <w:t>Obstet.Gynecol</w:t>
      </w:r>
      <w:proofErr w:type="spellEnd"/>
      <w:r>
        <w:rPr>
          <w:lang w:val="en-US"/>
        </w:rPr>
        <w:t xml:space="preserve">. – 2000. – Vol.62. - №8. – </w:t>
      </w:r>
      <w:r>
        <w:t>Р</w:t>
      </w:r>
      <w:r>
        <w:rPr>
          <w:lang w:val="en-US"/>
        </w:rPr>
        <w:t>.1-6.</w:t>
      </w:r>
    </w:p>
    <w:p w:rsidR="00CE4951" w:rsidRDefault="00CE4951" w:rsidP="00CE4951">
      <w:pPr>
        <w:numPr>
          <w:ilvl w:val="0"/>
          <w:numId w:val="64"/>
        </w:numPr>
        <w:suppressAutoHyphens w:val="0"/>
        <w:spacing w:line="360" w:lineRule="auto"/>
        <w:jc w:val="both"/>
        <w:rPr>
          <w:lang w:val="en-US"/>
        </w:rPr>
      </w:pPr>
      <w:r>
        <w:rPr>
          <w:lang w:val="en-US"/>
        </w:rPr>
        <w:t xml:space="preserve">Edelman D.A. Contraception. – 1997. – Vol.36. - №1. – </w:t>
      </w:r>
      <w:r>
        <w:t>Р</w:t>
      </w:r>
      <w:r>
        <w:rPr>
          <w:lang w:val="en-US"/>
        </w:rPr>
        <w:t>.159-161.</w:t>
      </w:r>
    </w:p>
    <w:p w:rsidR="00CE4951" w:rsidRDefault="00CE4951" w:rsidP="00CE4951">
      <w:pPr>
        <w:numPr>
          <w:ilvl w:val="0"/>
          <w:numId w:val="64"/>
        </w:numPr>
        <w:suppressAutoHyphens w:val="0"/>
        <w:spacing w:line="360" w:lineRule="auto"/>
        <w:jc w:val="both"/>
        <w:rPr>
          <w:lang w:val="en-US"/>
        </w:rPr>
      </w:pPr>
      <w:r>
        <w:rPr>
          <w:lang w:val="en-US"/>
        </w:rPr>
        <w:t xml:space="preserve">Davis H.J. Preventing IUCD – related pelvic infection // </w:t>
      </w:r>
      <w:proofErr w:type="spellStart"/>
      <w:r>
        <w:rPr>
          <w:lang w:val="en-US"/>
        </w:rPr>
        <w:t>Am.J.Obstet.Gynec</w:t>
      </w:r>
      <w:proofErr w:type="spellEnd"/>
      <w:r>
        <w:rPr>
          <w:lang w:val="en-US"/>
        </w:rPr>
        <w:t>. – 2000. – Vol.114. – P.134-151.</w:t>
      </w:r>
    </w:p>
    <w:p w:rsidR="00CE4951" w:rsidRDefault="00CE4951" w:rsidP="00CE4951">
      <w:pPr>
        <w:numPr>
          <w:ilvl w:val="0"/>
          <w:numId w:val="64"/>
        </w:numPr>
        <w:suppressAutoHyphens w:val="0"/>
        <w:spacing w:line="360" w:lineRule="auto"/>
        <w:jc w:val="both"/>
        <w:rPr>
          <w:lang w:val="en-US"/>
        </w:rPr>
      </w:pPr>
      <w:r>
        <w:rPr>
          <w:lang w:val="en-US"/>
        </w:rPr>
        <w:t xml:space="preserve">Novak E.R., Woodruff J.D. Pelvic inflammatory disease // </w:t>
      </w:r>
      <w:proofErr w:type="spellStart"/>
      <w:r>
        <w:rPr>
          <w:lang w:val="en-US"/>
        </w:rPr>
        <w:t>Obstet.Gynecol</w:t>
      </w:r>
      <w:proofErr w:type="spellEnd"/>
      <w:r>
        <w:rPr>
          <w:lang w:val="en-US"/>
        </w:rPr>
        <w:t xml:space="preserve">. – 2002. – Vol.72. - №4. – </w:t>
      </w:r>
      <w:r>
        <w:t>Р</w:t>
      </w:r>
      <w:r>
        <w:rPr>
          <w:lang w:val="en-US"/>
        </w:rPr>
        <w:t>.241-245.</w:t>
      </w:r>
    </w:p>
    <w:p w:rsidR="00CE4951" w:rsidRDefault="00CE4951" w:rsidP="00CE4951">
      <w:pPr>
        <w:numPr>
          <w:ilvl w:val="0"/>
          <w:numId w:val="64"/>
        </w:numPr>
        <w:suppressAutoHyphens w:val="0"/>
        <w:spacing w:line="360" w:lineRule="auto"/>
        <w:jc w:val="both"/>
        <w:rPr>
          <w:lang w:val="en-US"/>
        </w:rPr>
      </w:pPr>
      <w:r>
        <w:rPr>
          <w:lang w:val="en-US"/>
        </w:rPr>
        <w:t xml:space="preserve">Larsson B., </w:t>
      </w:r>
      <w:proofErr w:type="spellStart"/>
      <w:r>
        <w:rPr>
          <w:lang w:val="en-US"/>
        </w:rPr>
        <w:t>Hamberger</w:t>
      </w:r>
      <w:proofErr w:type="spellEnd"/>
      <w:r>
        <w:rPr>
          <w:lang w:val="en-US"/>
        </w:rPr>
        <w:t xml:space="preserve"> L., </w:t>
      </w:r>
      <w:proofErr w:type="spellStart"/>
      <w:r>
        <w:rPr>
          <w:lang w:val="en-US"/>
        </w:rPr>
        <w:t>Rybo</w:t>
      </w:r>
      <w:proofErr w:type="spellEnd"/>
      <w:r>
        <w:rPr>
          <w:lang w:val="en-US"/>
        </w:rPr>
        <w:t xml:space="preserve"> G. Influence of copper </w:t>
      </w:r>
      <w:proofErr w:type="spellStart"/>
      <w:r>
        <w:rPr>
          <w:lang w:val="en-US"/>
        </w:rPr>
        <w:t>intrautering</w:t>
      </w:r>
      <w:proofErr w:type="spellEnd"/>
      <w:r>
        <w:rPr>
          <w:lang w:val="en-US"/>
        </w:rPr>
        <w:t xml:space="preserve"> contraceptive device on the menstrual blood loss // </w:t>
      </w:r>
      <w:proofErr w:type="spellStart"/>
      <w:r>
        <w:rPr>
          <w:lang w:val="en-US"/>
        </w:rPr>
        <w:t>Acta.Obstet.Gynecol.Scand</w:t>
      </w:r>
      <w:proofErr w:type="spellEnd"/>
      <w:r>
        <w:rPr>
          <w:lang w:val="en-US"/>
        </w:rPr>
        <w:t>. – 1998. – Vol.54. - №4. – P.315-318.</w:t>
      </w:r>
    </w:p>
    <w:p w:rsidR="00CE4951" w:rsidRDefault="00CE4951" w:rsidP="00CE4951">
      <w:pPr>
        <w:numPr>
          <w:ilvl w:val="0"/>
          <w:numId w:val="64"/>
        </w:numPr>
        <w:suppressAutoHyphens w:val="0"/>
        <w:spacing w:line="360" w:lineRule="auto"/>
        <w:jc w:val="both"/>
        <w:rPr>
          <w:lang w:val="en-US"/>
        </w:rPr>
      </w:pPr>
      <w:proofErr w:type="spellStart"/>
      <w:r>
        <w:rPr>
          <w:lang w:val="en-US"/>
        </w:rPr>
        <w:t>Liedholm</w:t>
      </w:r>
      <w:proofErr w:type="spellEnd"/>
      <w:r>
        <w:rPr>
          <w:lang w:val="en-US"/>
        </w:rPr>
        <w:t xml:space="preserve"> P., </w:t>
      </w:r>
      <w:proofErr w:type="spellStart"/>
      <w:r>
        <w:rPr>
          <w:lang w:val="en-US"/>
        </w:rPr>
        <w:t>Rybo</w:t>
      </w:r>
      <w:proofErr w:type="spellEnd"/>
      <w:r>
        <w:rPr>
          <w:lang w:val="en-US"/>
        </w:rPr>
        <w:t xml:space="preserve"> G., </w:t>
      </w:r>
      <w:proofErr w:type="spellStart"/>
      <w:r>
        <w:rPr>
          <w:lang w:val="en-US"/>
        </w:rPr>
        <w:t>Sooberg</w:t>
      </w:r>
      <w:proofErr w:type="spellEnd"/>
      <w:r>
        <w:rPr>
          <w:lang w:val="en-US"/>
        </w:rPr>
        <w:t xml:space="preserve"> N. Copper IUD influence on menstrual blood loss iron deficiency // Contraception. – 2003. – Vol.12. - №3. – </w:t>
      </w:r>
      <w:r>
        <w:t>Р</w:t>
      </w:r>
      <w:r>
        <w:rPr>
          <w:lang w:val="en-US"/>
        </w:rPr>
        <w:t>.317-325.</w:t>
      </w:r>
    </w:p>
    <w:p w:rsidR="00CE4951" w:rsidRDefault="00CE4951" w:rsidP="00CE4951">
      <w:pPr>
        <w:numPr>
          <w:ilvl w:val="0"/>
          <w:numId w:val="64"/>
        </w:numPr>
        <w:suppressAutoHyphens w:val="0"/>
        <w:spacing w:line="360" w:lineRule="auto"/>
        <w:jc w:val="both"/>
        <w:rPr>
          <w:lang w:val="en-US"/>
        </w:rPr>
      </w:pPr>
      <w:r>
        <w:rPr>
          <w:lang w:val="en-US"/>
        </w:rPr>
        <w:t>Mall-</w:t>
      </w:r>
      <w:proofErr w:type="spellStart"/>
      <w:r>
        <w:rPr>
          <w:lang w:val="en-US"/>
        </w:rPr>
        <w:t>Haefeli</w:t>
      </w:r>
      <w:proofErr w:type="spellEnd"/>
      <w:r>
        <w:rPr>
          <w:lang w:val="en-US"/>
        </w:rPr>
        <w:t xml:space="preserve"> M. Structural changes in the endometrium of with high risk of development PID // </w:t>
      </w:r>
      <w:proofErr w:type="spellStart"/>
      <w:r>
        <w:rPr>
          <w:lang w:val="en-US"/>
        </w:rPr>
        <w:t>Mschr.Kinderheilk</w:t>
      </w:r>
      <w:proofErr w:type="spellEnd"/>
      <w:r>
        <w:rPr>
          <w:lang w:val="en-US"/>
        </w:rPr>
        <w:t>. – 2003. – Bd.135. - №7. – S.280-286.</w:t>
      </w:r>
    </w:p>
    <w:p w:rsidR="00CE4951" w:rsidRDefault="00CE4951" w:rsidP="00CE4951">
      <w:pPr>
        <w:numPr>
          <w:ilvl w:val="0"/>
          <w:numId w:val="64"/>
        </w:numPr>
        <w:suppressAutoHyphens w:val="0"/>
        <w:spacing w:line="360" w:lineRule="auto"/>
        <w:jc w:val="both"/>
        <w:rPr>
          <w:lang w:val="en-US"/>
        </w:rPr>
      </w:pPr>
      <w:proofErr w:type="spellStart"/>
      <w:r>
        <w:rPr>
          <w:lang w:val="en-US"/>
        </w:rPr>
        <w:t>Mishell</w:t>
      </w:r>
      <w:proofErr w:type="spellEnd"/>
      <w:r>
        <w:rPr>
          <w:lang w:val="en-US"/>
        </w:rPr>
        <w:t xml:space="preserve"> D., Bell J., Good R. The </w:t>
      </w:r>
      <w:proofErr w:type="spellStart"/>
      <w:r>
        <w:rPr>
          <w:lang w:val="en-US"/>
        </w:rPr>
        <w:t>intrautering</w:t>
      </w:r>
      <w:proofErr w:type="spellEnd"/>
      <w:r>
        <w:rPr>
          <w:lang w:val="en-US"/>
        </w:rPr>
        <w:t xml:space="preserve"> endometrial device; a bacteriologic </w:t>
      </w:r>
      <w:proofErr w:type="spellStart"/>
      <w:r>
        <w:rPr>
          <w:lang w:val="en-US"/>
        </w:rPr>
        <w:t>stady</w:t>
      </w:r>
      <w:proofErr w:type="spellEnd"/>
      <w:r>
        <w:rPr>
          <w:lang w:val="en-US"/>
        </w:rPr>
        <w:t xml:space="preserve"> of the cavity // </w:t>
      </w:r>
      <w:proofErr w:type="spellStart"/>
      <w:r>
        <w:rPr>
          <w:lang w:val="en-US"/>
        </w:rPr>
        <w:t>Am.J.Obstet.Gynecol</w:t>
      </w:r>
      <w:proofErr w:type="spellEnd"/>
      <w:r>
        <w:rPr>
          <w:lang w:val="en-US"/>
        </w:rPr>
        <w:t xml:space="preserve">. – 2002. – Vol.96. - №1. – </w:t>
      </w:r>
      <w:r>
        <w:t>Р</w:t>
      </w:r>
      <w:r>
        <w:rPr>
          <w:lang w:val="en-US"/>
        </w:rPr>
        <w:t>.119-126.</w:t>
      </w:r>
    </w:p>
    <w:p w:rsidR="00CE4951" w:rsidRDefault="00CE4951" w:rsidP="00CE4951">
      <w:pPr>
        <w:numPr>
          <w:ilvl w:val="0"/>
          <w:numId w:val="64"/>
        </w:numPr>
        <w:suppressAutoHyphens w:val="0"/>
        <w:spacing w:line="360" w:lineRule="auto"/>
        <w:jc w:val="both"/>
        <w:rPr>
          <w:lang w:val="en-US"/>
        </w:rPr>
      </w:pPr>
      <w:proofErr w:type="spellStart"/>
      <w:r>
        <w:rPr>
          <w:lang w:val="uk-UA"/>
        </w:rPr>
        <w:t>Малашевська</w:t>
      </w:r>
      <w:proofErr w:type="spellEnd"/>
      <w:r>
        <w:rPr>
          <w:lang w:val="uk-UA"/>
        </w:rPr>
        <w:t xml:space="preserve"> С.В., Петрусенко В.П. Особливості </w:t>
      </w:r>
      <w:proofErr w:type="spellStart"/>
      <w:r>
        <w:rPr>
          <w:lang w:val="uk-UA"/>
        </w:rPr>
        <w:t>мікробіоценозу</w:t>
      </w:r>
      <w:proofErr w:type="spellEnd"/>
      <w:r>
        <w:rPr>
          <w:lang w:val="uk-UA"/>
        </w:rPr>
        <w:t xml:space="preserve"> статевих шляхів у жінок при тривалій </w:t>
      </w:r>
      <w:proofErr w:type="spellStart"/>
      <w:r>
        <w:rPr>
          <w:lang w:val="uk-UA"/>
        </w:rPr>
        <w:t>внутрішньоматковій</w:t>
      </w:r>
      <w:proofErr w:type="spellEnd"/>
      <w:r>
        <w:rPr>
          <w:lang w:val="uk-UA"/>
        </w:rPr>
        <w:t xml:space="preserve"> контрацепції: </w:t>
      </w:r>
      <w:proofErr w:type="spellStart"/>
      <w:r>
        <w:rPr>
          <w:lang w:val="uk-UA"/>
        </w:rPr>
        <w:t>Зб.наук.праць</w:t>
      </w:r>
      <w:proofErr w:type="spellEnd"/>
      <w:r>
        <w:rPr>
          <w:lang w:val="uk-UA"/>
        </w:rPr>
        <w:t xml:space="preserve"> </w:t>
      </w:r>
      <w:proofErr w:type="spellStart"/>
      <w:r>
        <w:rPr>
          <w:lang w:val="uk-UA"/>
        </w:rPr>
        <w:t>співроб</w:t>
      </w:r>
      <w:proofErr w:type="spellEnd"/>
      <w:r>
        <w:rPr>
          <w:lang w:val="uk-UA"/>
        </w:rPr>
        <w:t xml:space="preserve">. КМАПО </w:t>
      </w:r>
      <w:proofErr w:type="spellStart"/>
      <w:r>
        <w:rPr>
          <w:lang w:val="uk-UA"/>
        </w:rPr>
        <w:t>ім.П.Л.Шупика</w:t>
      </w:r>
      <w:proofErr w:type="spellEnd"/>
      <w:r>
        <w:rPr>
          <w:lang w:val="uk-UA"/>
        </w:rPr>
        <w:t>. – Вип.10. – Кн.3. – К., 2001. – С.773-778.</w:t>
      </w:r>
    </w:p>
    <w:p w:rsidR="00CE4951" w:rsidRDefault="00CE4951" w:rsidP="00CE4951">
      <w:pPr>
        <w:numPr>
          <w:ilvl w:val="0"/>
          <w:numId w:val="64"/>
        </w:numPr>
        <w:suppressAutoHyphens w:val="0"/>
        <w:spacing w:line="360" w:lineRule="auto"/>
        <w:jc w:val="both"/>
        <w:rPr>
          <w:lang w:val="en-US"/>
        </w:rPr>
      </w:pPr>
      <w:proofErr w:type="spellStart"/>
      <w:r>
        <w:rPr>
          <w:lang w:val="en-US"/>
        </w:rPr>
        <w:t>Feichter</w:t>
      </w:r>
      <w:proofErr w:type="spellEnd"/>
      <w:r>
        <w:rPr>
          <w:lang w:val="en-US"/>
        </w:rPr>
        <w:t xml:space="preserve"> G., Tauber P., Rosenthal E. </w:t>
      </w:r>
      <w:proofErr w:type="spellStart"/>
      <w:r>
        <w:rPr>
          <w:lang w:val="en-US"/>
        </w:rPr>
        <w:t>Zur</w:t>
      </w:r>
      <w:proofErr w:type="spellEnd"/>
      <w:r>
        <w:rPr>
          <w:lang w:val="en-US"/>
        </w:rPr>
        <w:t xml:space="preserve">. </w:t>
      </w:r>
      <w:proofErr w:type="spellStart"/>
      <w:r>
        <w:rPr>
          <w:lang w:val="en-US"/>
        </w:rPr>
        <w:t>Bacteriellen</w:t>
      </w:r>
      <w:proofErr w:type="spellEnd"/>
      <w:r>
        <w:rPr>
          <w:lang w:val="en-US"/>
        </w:rPr>
        <w:t xml:space="preserve"> </w:t>
      </w:r>
      <w:proofErr w:type="spellStart"/>
      <w:r>
        <w:rPr>
          <w:lang w:val="en-US"/>
        </w:rPr>
        <w:t>Besiedlung</w:t>
      </w:r>
      <w:proofErr w:type="spellEnd"/>
      <w:r>
        <w:rPr>
          <w:lang w:val="en-US"/>
        </w:rPr>
        <w:t xml:space="preserve"> </w:t>
      </w:r>
      <w:proofErr w:type="spellStart"/>
      <w:r>
        <w:rPr>
          <w:lang w:val="en-US"/>
        </w:rPr>
        <w:t>kupferhaltinger</w:t>
      </w:r>
      <w:proofErr w:type="spellEnd"/>
      <w:r>
        <w:rPr>
          <w:lang w:val="en-US"/>
        </w:rPr>
        <w:t xml:space="preserve"> </w:t>
      </w:r>
      <w:proofErr w:type="spellStart"/>
      <w:r>
        <w:rPr>
          <w:lang w:val="en-US"/>
        </w:rPr>
        <w:t>Intrauterinpessare</w:t>
      </w:r>
      <w:proofErr w:type="spellEnd"/>
      <w:r>
        <w:rPr>
          <w:lang w:val="en-US"/>
        </w:rPr>
        <w:t xml:space="preserve"> // </w:t>
      </w:r>
      <w:proofErr w:type="spellStart"/>
      <w:r>
        <w:rPr>
          <w:lang w:val="en-US"/>
        </w:rPr>
        <w:t>Geburtsh</w:t>
      </w:r>
      <w:proofErr w:type="spellEnd"/>
      <w:r>
        <w:rPr>
          <w:lang w:val="en-US"/>
        </w:rPr>
        <w:t xml:space="preserve">. u. </w:t>
      </w:r>
      <w:proofErr w:type="spellStart"/>
      <w:r>
        <w:rPr>
          <w:lang w:val="en-US"/>
        </w:rPr>
        <w:t>Frauenheilk</w:t>
      </w:r>
      <w:proofErr w:type="spellEnd"/>
      <w:r>
        <w:rPr>
          <w:lang w:val="en-US"/>
        </w:rPr>
        <w:t>. – 2000. – Bd.38. – №11. – S.904-911.</w:t>
      </w:r>
    </w:p>
    <w:p w:rsidR="00CE4951" w:rsidRDefault="00CE4951" w:rsidP="00CE4951">
      <w:pPr>
        <w:numPr>
          <w:ilvl w:val="0"/>
          <w:numId w:val="64"/>
        </w:numPr>
        <w:suppressAutoHyphens w:val="0"/>
        <w:spacing w:line="360" w:lineRule="auto"/>
        <w:jc w:val="both"/>
        <w:rPr>
          <w:lang w:val="en-US"/>
        </w:rPr>
      </w:pPr>
      <w:r>
        <w:rPr>
          <w:lang w:val="en-US"/>
        </w:rPr>
        <w:t xml:space="preserve">Luff K., Gupta P., Spence M. </w:t>
      </w:r>
      <w:proofErr w:type="spellStart"/>
      <w:r>
        <w:rPr>
          <w:lang w:val="en-US"/>
        </w:rPr>
        <w:t>Actinomycosis</w:t>
      </w:r>
      <w:proofErr w:type="spellEnd"/>
      <w:r>
        <w:rPr>
          <w:lang w:val="en-US"/>
        </w:rPr>
        <w:t xml:space="preserve"> and intrauterine spiral // </w:t>
      </w:r>
      <w:proofErr w:type="spellStart"/>
      <w:r>
        <w:rPr>
          <w:lang w:val="en-US"/>
        </w:rPr>
        <w:t>Amer.J.clin.path</w:t>
      </w:r>
      <w:proofErr w:type="spellEnd"/>
      <w:r>
        <w:rPr>
          <w:lang w:val="en-US"/>
        </w:rPr>
        <w:t>. – 2001. – Vol.69. – P.581.</w:t>
      </w:r>
    </w:p>
    <w:p w:rsidR="00CE4951" w:rsidRDefault="00CE4951" w:rsidP="00CE4951">
      <w:pPr>
        <w:numPr>
          <w:ilvl w:val="0"/>
          <w:numId w:val="64"/>
        </w:numPr>
        <w:suppressAutoHyphens w:val="0"/>
        <w:spacing w:line="360" w:lineRule="auto"/>
        <w:jc w:val="both"/>
        <w:rPr>
          <w:lang w:val="en-US"/>
        </w:rPr>
      </w:pPr>
      <w:r>
        <w:rPr>
          <w:lang w:val="en-US"/>
        </w:rPr>
        <w:t xml:space="preserve">Williams C.E., Lamb G.H., Lewis – Jones H.G. Pelvic </w:t>
      </w:r>
      <w:proofErr w:type="spellStart"/>
      <w:r>
        <w:rPr>
          <w:lang w:val="en-US"/>
        </w:rPr>
        <w:t>actinomicosis</w:t>
      </w:r>
      <w:proofErr w:type="spellEnd"/>
      <w:r>
        <w:rPr>
          <w:lang w:val="en-US"/>
        </w:rPr>
        <w:t xml:space="preserve">; beware the intrauterine contraceptive device // </w:t>
      </w:r>
      <w:proofErr w:type="spellStart"/>
      <w:r>
        <w:rPr>
          <w:lang w:val="en-US"/>
        </w:rPr>
        <w:t>Br.J.Radiol</w:t>
      </w:r>
      <w:proofErr w:type="spellEnd"/>
      <w:r>
        <w:rPr>
          <w:lang w:val="en-US"/>
        </w:rPr>
        <w:t xml:space="preserve">. – 1999. – Vol.746. - №2. – </w:t>
      </w:r>
      <w:r>
        <w:t>Р</w:t>
      </w:r>
      <w:r>
        <w:rPr>
          <w:lang w:val="en-US"/>
        </w:rPr>
        <w:t>.7-134.</w:t>
      </w:r>
    </w:p>
    <w:p w:rsidR="00CE4951" w:rsidRDefault="00CE4951" w:rsidP="00CE4951">
      <w:pPr>
        <w:numPr>
          <w:ilvl w:val="0"/>
          <w:numId w:val="64"/>
        </w:numPr>
        <w:suppressAutoHyphens w:val="0"/>
        <w:spacing w:line="360" w:lineRule="auto"/>
        <w:jc w:val="both"/>
        <w:rPr>
          <w:lang w:val="en-US"/>
        </w:rPr>
      </w:pPr>
      <w:r>
        <w:rPr>
          <w:lang w:val="en-US"/>
        </w:rPr>
        <w:t xml:space="preserve">White M., </w:t>
      </w:r>
      <w:proofErr w:type="spellStart"/>
      <w:r>
        <w:rPr>
          <w:lang w:val="en-US"/>
        </w:rPr>
        <w:t>Ory</w:t>
      </w:r>
      <w:proofErr w:type="spellEnd"/>
      <w:r>
        <w:rPr>
          <w:lang w:val="en-US"/>
        </w:rPr>
        <w:t xml:space="preserve"> H., Rooks J. Intrauterine device termination dates and the menstrual cycle of insertion // </w:t>
      </w:r>
      <w:proofErr w:type="spellStart"/>
      <w:r>
        <w:rPr>
          <w:lang w:val="en-US"/>
        </w:rPr>
        <w:t>Obstet.Gynec</w:t>
      </w:r>
      <w:proofErr w:type="spellEnd"/>
      <w:r>
        <w:rPr>
          <w:lang w:val="en-US"/>
        </w:rPr>
        <w:t>. – 2000. – Vol.55. – P.220-224.</w:t>
      </w:r>
    </w:p>
    <w:p w:rsidR="00CE4951" w:rsidRDefault="00CE4951" w:rsidP="00CE4951">
      <w:pPr>
        <w:numPr>
          <w:ilvl w:val="0"/>
          <w:numId w:val="64"/>
        </w:numPr>
        <w:suppressAutoHyphens w:val="0"/>
        <w:spacing w:line="360" w:lineRule="auto"/>
        <w:jc w:val="both"/>
        <w:rPr>
          <w:lang w:val="en-US"/>
        </w:rPr>
      </w:pPr>
      <w:r>
        <w:rPr>
          <w:lang w:val="en-US"/>
        </w:rPr>
        <w:t>Gayer M.L., Henry-</w:t>
      </w:r>
      <w:proofErr w:type="spellStart"/>
      <w:r>
        <w:rPr>
          <w:lang w:val="en-US"/>
        </w:rPr>
        <w:t>Suchet</w:t>
      </w:r>
      <w:proofErr w:type="spellEnd"/>
      <w:r>
        <w:rPr>
          <w:lang w:val="en-US"/>
        </w:rPr>
        <w:t xml:space="preserve"> J. Contraception and tubal sterility of infective origin // </w:t>
      </w:r>
      <w:proofErr w:type="spellStart"/>
      <w:r>
        <w:rPr>
          <w:lang w:val="en-US"/>
        </w:rPr>
        <w:t>J.Gynecol.Obstet.Biol.Reprod</w:t>
      </w:r>
      <w:proofErr w:type="spellEnd"/>
      <w:r>
        <w:rPr>
          <w:lang w:val="en-US"/>
        </w:rPr>
        <w:t xml:space="preserve">. – 1998. – Vol.19. - №2. – </w:t>
      </w:r>
      <w:r>
        <w:t>Р</w:t>
      </w:r>
      <w:r>
        <w:rPr>
          <w:lang w:val="en-US"/>
        </w:rPr>
        <w:t>.64-155.</w:t>
      </w:r>
    </w:p>
    <w:p w:rsidR="00CE4951" w:rsidRDefault="00CE4951" w:rsidP="00CE4951">
      <w:pPr>
        <w:numPr>
          <w:ilvl w:val="0"/>
          <w:numId w:val="64"/>
        </w:numPr>
        <w:suppressAutoHyphens w:val="0"/>
        <w:spacing w:line="360" w:lineRule="auto"/>
        <w:jc w:val="both"/>
        <w:rPr>
          <w:lang w:val="en-US"/>
        </w:rPr>
      </w:pPr>
      <w:proofErr w:type="spellStart"/>
      <w:r>
        <w:rPr>
          <w:lang w:val="en-US"/>
        </w:rPr>
        <w:lastRenderedPageBreak/>
        <w:t>Paavonen</w:t>
      </w:r>
      <w:proofErr w:type="spellEnd"/>
      <w:r>
        <w:rPr>
          <w:lang w:val="en-US"/>
        </w:rPr>
        <w:t xml:space="preserve"> I., </w:t>
      </w:r>
      <w:proofErr w:type="spellStart"/>
      <w:r>
        <w:rPr>
          <w:lang w:val="en-US"/>
        </w:rPr>
        <w:t>Vesterinen</w:t>
      </w:r>
      <w:proofErr w:type="spellEnd"/>
      <w:r>
        <w:rPr>
          <w:lang w:val="en-US"/>
        </w:rPr>
        <w:t xml:space="preserve"> E. Structure of pelvic inflammatory disease // Contraception. – 2000. – Vol.22. – P.107-114.</w:t>
      </w:r>
    </w:p>
    <w:p w:rsidR="00CE4951" w:rsidRDefault="00CE4951" w:rsidP="00CE4951">
      <w:pPr>
        <w:numPr>
          <w:ilvl w:val="0"/>
          <w:numId w:val="64"/>
        </w:numPr>
        <w:suppressAutoHyphens w:val="0"/>
        <w:spacing w:line="360" w:lineRule="auto"/>
        <w:jc w:val="both"/>
        <w:rPr>
          <w:lang w:val="en-US"/>
        </w:rPr>
      </w:pPr>
      <w:proofErr w:type="spellStart"/>
      <w:r>
        <w:rPr>
          <w:lang w:val="en-US"/>
        </w:rPr>
        <w:t>Batar</w:t>
      </w:r>
      <w:proofErr w:type="spellEnd"/>
      <w:r>
        <w:rPr>
          <w:lang w:val="en-US"/>
        </w:rPr>
        <w:t xml:space="preserve"> I., Lampe L.G., </w:t>
      </w:r>
      <w:proofErr w:type="spellStart"/>
      <w:r>
        <w:rPr>
          <w:lang w:val="en-US"/>
        </w:rPr>
        <w:t>Allonen</w:t>
      </w:r>
      <w:proofErr w:type="spellEnd"/>
      <w:r>
        <w:rPr>
          <w:lang w:val="en-US"/>
        </w:rPr>
        <w:t xml:space="preserve"> H. Clinical experiences with intrauterine devices inserted with and without tail // </w:t>
      </w:r>
      <w:proofErr w:type="spellStart"/>
      <w:r>
        <w:rPr>
          <w:lang w:val="en-US"/>
        </w:rPr>
        <w:t>Int.J.Gynecol.Obstet</w:t>
      </w:r>
      <w:proofErr w:type="spellEnd"/>
      <w:r>
        <w:rPr>
          <w:lang w:val="en-US"/>
        </w:rPr>
        <w:t xml:space="preserve">. – 1999. – Vol.36. - №2. – </w:t>
      </w:r>
      <w:r>
        <w:t>Р</w:t>
      </w:r>
      <w:r>
        <w:rPr>
          <w:lang w:val="en-US"/>
        </w:rPr>
        <w:t>.137-140.</w:t>
      </w:r>
    </w:p>
    <w:p w:rsidR="00CE4951" w:rsidRDefault="00CE4951" w:rsidP="00CE4951">
      <w:pPr>
        <w:numPr>
          <w:ilvl w:val="0"/>
          <w:numId w:val="64"/>
        </w:numPr>
        <w:tabs>
          <w:tab w:val="left" w:pos="1260"/>
          <w:tab w:val="left" w:pos="1440"/>
        </w:tabs>
        <w:suppressAutoHyphens w:val="0"/>
        <w:spacing w:line="360" w:lineRule="auto"/>
        <w:jc w:val="both"/>
        <w:rPr>
          <w:lang w:val="en-US"/>
        </w:rPr>
      </w:pPr>
      <w:proofErr w:type="spellStart"/>
      <w:r>
        <w:rPr>
          <w:lang w:val="en-US"/>
        </w:rPr>
        <w:t>Welti</w:t>
      </w:r>
      <w:proofErr w:type="spellEnd"/>
      <w:r>
        <w:rPr>
          <w:lang w:val="en-US"/>
        </w:rPr>
        <w:t xml:space="preserve"> H. Intrauterine device with and without tail // </w:t>
      </w:r>
      <w:proofErr w:type="spellStart"/>
      <w:r>
        <w:rPr>
          <w:lang w:val="en-US"/>
        </w:rPr>
        <w:t>Ther.Umsch</w:t>
      </w:r>
      <w:proofErr w:type="spellEnd"/>
      <w:r>
        <w:rPr>
          <w:lang w:val="en-US"/>
        </w:rPr>
        <w:t>. – 2001. – Bd.43. - №5. – S.400-403.</w:t>
      </w:r>
    </w:p>
    <w:p w:rsidR="00CE4951" w:rsidRDefault="00CE4951" w:rsidP="00CE4951">
      <w:pPr>
        <w:numPr>
          <w:ilvl w:val="0"/>
          <w:numId w:val="64"/>
        </w:numPr>
        <w:tabs>
          <w:tab w:val="left" w:pos="1260"/>
          <w:tab w:val="left" w:pos="1440"/>
        </w:tabs>
        <w:suppressAutoHyphens w:val="0"/>
        <w:spacing w:line="360" w:lineRule="auto"/>
        <w:jc w:val="both"/>
        <w:rPr>
          <w:lang w:val="en-US"/>
        </w:rPr>
      </w:pPr>
      <w:r>
        <w:rPr>
          <w:lang w:val="en-US"/>
        </w:rPr>
        <w:t xml:space="preserve">Null M.G.R., </w:t>
      </w:r>
      <w:proofErr w:type="spellStart"/>
      <w:r>
        <w:rPr>
          <w:lang w:val="en-US"/>
        </w:rPr>
        <w:t>Bromham</w:t>
      </w:r>
      <w:proofErr w:type="spellEnd"/>
      <w:r>
        <w:rPr>
          <w:lang w:val="en-US"/>
        </w:rPr>
        <w:t xml:space="preserve"> D.R., Savage P.E. Uterine device and pelvic inflammatory disease // Lancet. – 1999. – Vol.8234. - №1. – </w:t>
      </w:r>
      <w:r>
        <w:t>Р</w:t>
      </w:r>
      <w:r>
        <w:rPr>
          <w:lang w:val="en-US"/>
        </w:rPr>
        <w:t>.1329-1332.</w:t>
      </w:r>
    </w:p>
    <w:p w:rsidR="00CE4951" w:rsidRDefault="00CE4951" w:rsidP="00CE4951">
      <w:pPr>
        <w:numPr>
          <w:ilvl w:val="0"/>
          <w:numId w:val="64"/>
        </w:numPr>
        <w:tabs>
          <w:tab w:val="left" w:pos="1260"/>
          <w:tab w:val="left" w:pos="1440"/>
        </w:tabs>
        <w:suppressAutoHyphens w:val="0"/>
        <w:spacing w:line="360" w:lineRule="auto"/>
        <w:jc w:val="both"/>
        <w:rPr>
          <w:lang w:val="en-US"/>
        </w:rPr>
      </w:pPr>
      <w:proofErr w:type="spellStart"/>
      <w:r>
        <w:rPr>
          <w:lang w:val="en-US"/>
        </w:rPr>
        <w:t>Burkman</w:t>
      </w:r>
      <w:proofErr w:type="spellEnd"/>
      <w:r>
        <w:rPr>
          <w:lang w:val="en-US"/>
        </w:rPr>
        <w:t xml:space="preserve"> R.T. Serious intestinal complication five years after insertion </w:t>
      </w:r>
      <w:proofErr w:type="spellStart"/>
      <w:r>
        <w:rPr>
          <w:lang w:val="en-US"/>
        </w:rPr>
        <w:t>o</w:t>
      </w:r>
      <w:proofErr w:type="spellEnd"/>
      <w:r>
        <w:rPr>
          <w:lang w:val="en-US"/>
        </w:rPr>
        <w:t xml:space="preserve"> Nova-T // </w:t>
      </w:r>
      <w:proofErr w:type="spellStart"/>
      <w:r>
        <w:rPr>
          <w:lang w:val="en-US"/>
        </w:rPr>
        <w:t>Obstet.Gynecol</w:t>
      </w:r>
      <w:proofErr w:type="spellEnd"/>
      <w:r>
        <w:rPr>
          <w:lang w:val="en-US"/>
        </w:rPr>
        <w:t xml:space="preserve">. – 1997. – Vol.57. - №3. – </w:t>
      </w:r>
      <w:r>
        <w:t>Р</w:t>
      </w:r>
      <w:r>
        <w:rPr>
          <w:lang w:val="en-US"/>
        </w:rPr>
        <w:t>.269-276.</w:t>
      </w:r>
    </w:p>
    <w:p w:rsidR="00CE4951" w:rsidRDefault="00CE4951" w:rsidP="00CE4951">
      <w:pPr>
        <w:numPr>
          <w:ilvl w:val="0"/>
          <w:numId w:val="64"/>
        </w:numPr>
        <w:tabs>
          <w:tab w:val="left" w:pos="1260"/>
          <w:tab w:val="left" w:pos="1440"/>
        </w:tabs>
        <w:suppressAutoHyphens w:val="0"/>
        <w:spacing w:line="360" w:lineRule="auto"/>
        <w:jc w:val="both"/>
        <w:rPr>
          <w:lang w:val="en-US"/>
        </w:rPr>
      </w:pPr>
      <w:proofErr w:type="spellStart"/>
      <w:r>
        <w:rPr>
          <w:lang w:val="en-US"/>
        </w:rPr>
        <w:t>Gronlund</w:t>
      </w:r>
      <w:proofErr w:type="spellEnd"/>
      <w:r>
        <w:rPr>
          <w:lang w:val="en-US"/>
        </w:rPr>
        <w:t xml:space="preserve"> B., </w:t>
      </w:r>
      <w:proofErr w:type="spellStart"/>
      <w:r>
        <w:rPr>
          <w:lang w:val="en-US"/>
        </w:rPr>
        <w:t>Blaabjerg</w:t>
      </w:r>
      <w:proofErr w:type="spellEnd"/>
      <w:r>
        <w:rPr>
          <w:lang w:val="en-US"/>
        </w:rPr>
        <w:t xml:space="preserve"> J. Serious intestinal complication five years after insertion of a Nova-T // Contraception. – 2001. – Vol.44. - №5. – </w:t>
      </w:r>
      <w:r>
        <w:t>Р</w:t>
      </w:r>
      <w:r>
        <w:rPr>
          <w:lang w:val="en-US"/>
        </w:rPr>
        <w:t>.517-520.</w:t>
      </w:r>
    </w:p>
    <w:p w:rsidR="00CE4951" w:rsidRDefault="00CE4951" w:rsidP="00CE4951">
      <w:pPr>
        <w:numPr>
          <w:ilvl w:val="0"/>
          <w:numId w:val="64"/>
        </w:numPr>
        <w:tabs>
          <w:tab w:val="left" w:pos="1260"/>
          <w:tab w:val="left" w:pos="1440"/>
        </w:tabs>
        <w:suppressAutoHyphens w:val="0"/>
        <w:spacing w:line="360" w:lineRule="auto"/>
        <w:jc w:val="both"/>
      </w:pPr>
      <w:r>
        <w:t xml:space="preserve">Савельева Г.М., Гаврилова Л.В., Лобова Т.А. Планирование семьи в России // Интерн. журнал </w:t>
      </w:r>
      <w:proofErr w:type="spellStart"/>
      <w:r>
        <w:t>акуш</w:t>
      </w:r>
      <w:proofErr w:type="gramStart"/>
      <w:r>
        <w:t>.и</w:t>
      </w:r>
      <w:proofErr w:type="spellEnd"/>
      <w:proofErr w:type="gramEnd"/>
      <w:r>
        <w:t xml:space="preserve"> </w:t>
      </w:r>
      <w:proofErr w:type="spellStart"/>
      <w:r>
        <w:t>гин</w:t>
      </w:r>
      <w:proofErr w:type="spellEnd"/>
      <w:r>
        <w:t>. – 1997. – Т.58. - №1. – С.51-57.</w:t>
      </w:r>
    </w:p>
    <w:p w:rsidR="00CE4951" w:rsidRDefault="00CE4951" w:rsidP="00CE4951">
      <w:pPr>
        <w:numPr>
          <w:ilvl w:val="0"/>
          <w:numId w:val="64"/>
        </w:numPr>
        <w:tabs>
          <w:tab w:val="left" w:pos="1260"/>
          <w:tab w:val="left" w:pos="1440"/>
        </w:tabs>
        <w:suppressAutoHyphens w:val="0"/>
        <w:spacing w:line="360" w:lineRule="auto"/>
        <w:jc w:val="both"/>
      </w:pPr>
      <w:proofErr w:type="spellStart"/>
      <w:r>
        <w:t>Тумарев</w:t>
      </w:r>
      <w:proofErr w:type="spellEnd"/>
      <w:r>
        <w:t xml:space="preserve"> А.В., </w:t>
      </w:r>
      <w:proofErr w:type="spellStart"/>
      <w:r>
        <w:t>Затонских</w:t>
      </w:r>
      <w:proofErr w:type="spellEnd"/>
      <w:r>
        <w:t xml:space="preserve"> Л.В., Штыров С.В. Диагностическая и оперативная лапароскопия при острых заболеваниях у гинекологических больных // Вестник </w:t>
      </w:r>
      <w:proofErr w:type="spellStart"/>
      <w:r>
        <w:t>Росс</w:t>
      </w:r>
      <w:proofErr w:type="gramStart"/>
      <w:r>
        <w:t>.а</w:t>
      </w:r>
      <w:proofErr w:type="gramEnd"/>
      <w:r>
        <w:t>ссоц.акушеров</w:t>
      </w:r>
      <w:proofErr w:type="spellEnd"/>
      <w:r>
        <w:t>-гинекологов. – 1996. - №1. – С.41-45.</w:t>
      </w:r>
    </w:p>
    <w:p w:rsidR="00CE4951" w:rsidRDefault="00CE4951" w:rsidP="00CE4951">
      <w:pPr>
        <w:numPr>
          <w:ilvl w:val="0"/>
          <w:numId w:val="64"/>
        </w:numPr>
        <w:tabs>
          <w:tab w:val="left" w:pos="1260"/>
          <w:tab w:val="left" w:pos="1440"/>
        </w:tabs>
        <w:suppressAutoHyphens w:val="0"/>
        <w:spacing w:line="360" w:lineRule="auto"/>
        <w:jc w:val="both"/>
        <w:rPr>
          <w:lang w:val="en-US"/>
        </w:rPr>
      </w:pPr>
      <w:proofErr w:type="spellStart"/>
      <w:r>
        <w:rPr>
          <w:lang w:val="en-US"/>
        </w:rPr>
        <w:t>Tsertsvadze</w:t>
      </w:r>
      <w:proofErr w:type="spellEnd"/>
      <w:r>
        <w:rPr>
          <w:lang w:val="en-US"/>
        </w:rPr>
        <w:t xml:space="preserve"> G.I., </w:t>
      </w:r>
      <w:proofErr w:type="spellStart"/>
      <w:r>
        <w:rPr>
          <w:lang w:val="en-US"/>
        </w:rPr>
        <w:t>Kirovski</w:t>
      </w:r>
      <w:proofErr w:type="spellEnd"/>
      <w:r>
        <w:rPr>
          <w:lang w:val="en-US"/>
        </w:rPr>
        <w:t xml:space="preserve"> L., </w:t>
      </w:r>
      <w:proofErr w:type="spellStart"/>
      <w:r>
        <w:rPr>
          <w:lang w:val="en-US"/>
        </w:rPr>
        <w:t>Stojkovski</w:t>
      </w:r>
      <w:proofErr w:type="spellEnd"/>
      <w:r>
        <w:rPr>
          <w:lang w:val="en-US"/>
        </w:rPr>
        <w:t xml:space="preserve"> J. Intrauterine device and the risk pelvic inflammatory diseases // The </w:t>
      </w:r>
      <w:proofErr w:type="spellStart"/>
      <w:r>
        <w:rPr>
          <w:lang w:val="en-US"/>
        </w:rPr>
        <w:t>Booc</w:t>
      </w:r>
      <w:proofErr w:type="spellEnd"/>
      <w:r>
        <w:rPr>
          <w:lang w:val="en-US"/>
        </w:rPr>
        <w:t xml:space="preserve"> of Abstracts of the 5</w:t>
      </w:r>
      <w:r>
        <w:rPr>
          <w:vertAlign w:val="superscript"/>
          <w:lang w:val="en-US"/>
        </w:rPr>
        <w:t>th</w:t>
      </w:r>
      <w:r>
        <w:rPr>
          <w:lang w:val="en-US"/>
        </w:rPr>
        <w:t xml:space="preserve"> Congress of the European Society of Contraception. – </w:t>
      </w:r>
      <w:proofErr w:type="spellStart"/>
      <w:r>
        <w:rPr>
          <w:lang w:val="en-US"/>
        </w:rPr>
        <w:t>Praque</w:t>
      </w:r>
      <w:proofErr w:type="spellEnd"/>
      <w:r>
        <w:rPr>
          <w:lang w:val="en-US"/>
        </w:rPr>
        <w:t>, 1998. – P.121.</w:t>
      </w:r>
    </w:p>
    <w:p w:rsidR="00CE4951" w:rsidRDefault="00CE4951" w:rsidP="00CE4951">
      <w:pPr>
        <w:numPr>
          <w:ilvl w:val="0"/>
          <w:numId w:val="64"/>
        </w:numPr>
        <w:tabs>
          <w:tab w:val="left" w:pos="1260"/>
          <w:tab w:val="left" w:pos="1440"/>
        </w:tabs>
        <w:suppressAutoHyphens w:val="0"/>
        <w:spacing w:line="360" w:lineRule="auto"/>
        <w:jc w:val="both"/>
        <w:rPr>
          <w:lang w:val="en-US"/>
        </w:rPr>
      </w:pPr>
      <w:proofErr w:type="spellStart"/>
      <w:r>
        <w:rPr>
          <w:lang w:val="en-US"/>
        </w:rPr>
        <w:t>Wahab</w:t>
      </w:r>
      <w:proofErr w:type="spellEnd"/>
      <w:r>
        <w:rPr>
          <w:lang w:val="en-US"/>
        </w:rPr>
        <w:t xml:space="preserve"> S.A., </w:t>
      </w:r>
      <w:proofErr w:type="spellStart"/>
      <w:r>
        <w:rPr>
          <w:lang w:val="en-US"/>
        </w:rPr>
        <w:t>Altaiev</w:t>
      </w:r>
      <w:proofErr w:type="spellEnd"/>
      <w:r>
        <w:rPr>
          <w:lang w:val="en-US"/>
        </w:rPr>
        <w:t xml:space="preserve"> S., </w:t>
      </w:r>
      <w:proofErr w:type="spellStart"/>
      <w:r>
        <w:rPr>
          <w:lang w:val="en-US"/>
        </w:rPr>
        <w:t>Senity</w:t>
      </w:r>
      <w:proofErr w:type="spellEnd"/>
      <w:r>
        <w:rPr>
          <w:lang w:val="en-US"/>
        </w:rPr>
        <w:t xml:space="preserve"> A. Effect of Copper T intrauterine device on </w:t>
      </w:r>
      <w:proofErr w:type="spellStart"/>
      <w:r>
        <w:rPr>
          <w:lang w:val="en-US"/>
        </w:rPr>
        <w:t>cervico</w:t>
      </w:r>
      <w:proofErr w:type="spellEnd"/>
      <w:r>
        <w:rPr>
          <w:lang w:val="en-US"/>
        </w:rPr>
        <w:t xml:space="preserve">-vaginal flora // </w:t>
      </w:r>
      <w:proofErr w:type="spellStart"/>
      <w:r>
        <w:rPr>
          <w:lang w:val="en-US"/>
        </w:rPr>
        <w:t>Int.J.Gynecol.Obstet</w:t>
      </w:r>
      <w:proofErr w:type="spellEnd"/>
      <w:r>
        <w:rPr>
          <w:lang w:val="en-US"/>
        </w:rPr>
        <w:t xml:space="preserve">. – 2001. – Vol.23. - №2. – </w:t>
      </w:r>
      <w:r>
        <w:t>Р</w:t>
      </w:r>
      <w:r>
        <w:rPr>
          <w:lang w:val="en-US"/>
        </w:rPr>
        <w:t>.153-156.</w:t>
      </w:r>
    </w:p>
    <w:p w:rsidR="00CE4951" w:rsidRDefault="00CE4951" w:rsidP="00CE4951">
      <w:pPr>
        <w:numPr>
          <w:ilvl w:val="0"/>
          <w:numId w:val="64"/>
        </w:numPr>
        <w:tabs>
          <w:tab w:val="left" w:pos="1260"/>
          <w:tab w:val="left" w:pos="1440"/>
        </w:tabs>
        <w:suppressAutoHyphens w:val="0"/>
        <w:spacing w:line="360" w:lineRule="auto"/>
        <w:jc w:val="both"/>
      </w:pPr>
      <w:r>
        <w:t xml:space="preserve">Гендлер О.Б., </w:t>
      </w:r>
      <w:proofErr w:type="spellStart"/>
      <w:r>
        <w:t>Брюхина</w:t>
      </w:r>
      <w:proofErr w:type="spellEnd"/>
      <w:r>
        <w:t xml:space="preserve"> Е.В., </w:t>
      </w:r>
      <w:proofErr w:type="spellStart"/>
      <w:r>
        <w:t>Ободзинская</w:t>
      </w:r>
      <w:proofErr w:type="spellEnd"/>
      <w:r>
        <w:t xml:space="preserve"> В.В. О некоторых социальных, психологических и клинических причинах формирования воспалительных </w:t>
      </w:r>
      <w:proofErr w:type="spellStart"/>
      <w:r>
        <w:t>тубоовариальных</w:t>
      </w:r>
      <w:proofErr w:type="spellEnd"/>
      <w:r>
        <w:t xml:space="preserve"> образований у жительниц крупного промышленного города: </w:t>
      </w:r>
      <w:proofErr w:type="spellStart"/>
      <w:r>
        <w:t>Сб</w:t>
      </w:r>
      <w:proofErr w:type="gramStart"/>
      <w:r>
        <w:t>.н</w:t>
      </w:r>
      <w:proofErr w:type="gramEnd"/>
      <w:r>
        <w:t>аучн.трудов</w:t>
      </w:r>
      <w:proofErr w:type="spellEnd"/>
      <w:r>
        <w:t>, посвященный роли инфекции в патологии репродуктивной системы женщины, плода и новорожденного. – Москва, 2000. – С.91-94.</w:t>
      </w:r>
    </w:p>
    <w:p w:rsidR="00CE4951" w:rsidRDefault="00CE4951" w:rsidP="00CE4951">
      <w:pPr>
        <w:numPr>
          <w:ilvl w:val="0"/>
          <w:numId w:val="64"/>
        </w:numPr>
        <w:tabs>
          <w:tab w:val="left" w:pos="1260"/>
          <w:tab w:val="left" w:pos="1440"/>
        </w:tabs>
        <w:suppressAutoHyphens w:val="0"/>
        <w:spacing w:line="360" w:lineRule="auto"/>
        <w:jc w:val="both"/>
      </w:pPr>
      <w:r>
        <w:t xml:space="preserve">Стрижаков А.Н., </w:t>
      </w:r>
      <w:proofErr w:type="spellStart"/>
      <w:r>
        <w:t>Подзолкова</w:t>
      </w:r>
      <w:proofErr w:type="spellEnd"/>
      <w:r>
        <w:t xml:space="preserve"> Н.М. Гнойные воспалительные заболевания придатков матки. – М.: Медицина, 1998. – 215с.  </w:t>
      </w:r>
    </w:p>
    <w:p w:rsidR="00CE4951" w:rsidRDefault="00CE4951" w:rsidP="00CE4951">
      <w:pPr>
        <w:numPr>
          <w:ilvl w:val="0"/>
          <w:numId w:val="64"/>
        </w:numPr>
        <w:tabs>
          <w:tab w:val="left" w:pos="1260"/>
          <w:tab w:val="left" w:pos="1440"/>
        </w:tabs>
        <w:suppressAutoHyphens w:val="0"/>
        <w:spacing w:line="360" w:lineRule="auto"/>
        <w:jc w:val="both"/>
        <w:rPr>
          <w:lang w:val="en-US"/>
        </w:rPr>
      </w:pPr>
      <w:r>
        <w:rPr>
          <w:lang w:val="en-US"/>
        </w:rPr>
        <w:t xml:space="preserve">Higgins S.P., Shen R.N., Bingham J.S. Uterine device and pelvic inflammatory disease // Lancet. - 1999. – Vol.339. – №5. – </w:t>
      </w:r>
      <w:r>
        <w:t>Р</w:t>
      </w:r>
      <w:r>
        <w:rPr>
          <w:lang w:val="en-US"/>
        </w:rPr>
        <w:t>.1306-1310.</w:t>
      </w:r>
    </w:p>
    <w:p w:rsidR="00CE4951" w:rsidRDefault="00CE4951" w:rsidP="00CE4951">
      <w:pPr>
        <w:numPr>
          <w:ilvl w:val="0"/>
          <w:numId w:val="64"/>
        </w:numPr>
        <w:tabs>
          <w:tab w:val="left" w:pos="1260"/>
          <w:tab w:val="left" w:pos="1440"/>
        </w:tabs>
        <w:suppressAutoHyphens w:val="0"/>
        <w:spacing w:line="360" w:lineRule="auto"/>
        <w:jc w:val="both"/>
      </w:pPr>
      <w:r>
        <w:t xml:space="preserve">Фадеева Е.Г. Прогнозирование и лечение осложнений у женщин при использовании медьсодержащих внутриматочных контрацептивов: </w:t>
      </w:r>
      <w:proofErr w:type="spellStart"/>
      <w:r>
        <w:t>Автореф</w:t>
      </w:r>
      <w:proofErr w:type="gramStart"/>
      <w:r>
        <w:t>.д</w:t>
      </w:r>
      <w:proofErr w:type="gramEnd"/>
      <w:r>
        <w:t>ис</w:t>
      </w:r>
      <w:proofErr w:type="spellEnd"/>
      <w:r>
        <w:t xml:space="preserve">. … </w:t>
      </w:r>
      <w:proofErr w:type="spellStart"/>
      <w:r>
        <w:t>канд.мед.наук</w:t>
      </w:r>
      <w:proofErr w:type="spellEnd"/>
      <w:r>
        <w:t xml:space="preserve">: 14.00.01 / </w:t>
      </w:r>
      <w:proofErr w:type="spellStart"/>
      <w:r>
        <w:t>Моск.мед.ун-тет</w:t>
      </w:r>
      <w:proofErr w:type="spellEnd"/>
      <w:r>
        <w:t>. – М., – 1995. – 16с.</w:t>
      </w:r>
    </w:p>
    <w:p w:rsidR="00CE4951" w:rsidRDefault="00CE4951" w:rsidP="00CE4951">
      <w:pPr>
        <w:numPr>
          <w:ilvl w:val="0"/>
          <w:numId w:val="64"/>
        </w:numPr>
        <w:tabs>
          <w:tab w:val="left" w:pos="1260"/>
          <w:tab w:val="left" w:pos="1440"/>
        </w:tabs>
        <w:suppressAutoHyphens w:val="0"/>
        <w:spacing w:line="360" w:lineRule="auto"/>
        <w:jc w:val="both"/>
      </w:pPr>
      <w:r>
        <w:t xml:space="preserve">Дорохова В.А., </w:t>
      </w:r>
      <w:proofErr w:type="spellStart"/>
      <w:r>
        <w:t>Забелло</w:t>
      </w:r>
      <w:proofErr w:type="spellEnd"/>
      <w:r>
        <w:t xml:space="preserve"> В.М., Шустова В.В. К вопросу о некоторых причинах </w:t>
      </w:r>
      <w:proofErr w:type="gramStart"/>
      <w:r>
        <w:t>роста частоты гнойных воспалительных заболеваний органов малого таза</w:t>
      </w:r>
      <w:proofErr w:type="gramEnd"/>
      <w:r>
        <w:t xml:space="preserve">: </w:t>
      </w:r>
      <w:proofErr w:type="spellStart"/>
      <w:r>
        <w:t>Сб</w:t>
      </w:r>
      <w:proofErr w:type="gramStart"/>
      <w:r>
        <w:t>.н</w:t>
      </w:r>
      <w:proofErr w:type="gramEnd"/>
      <w:r>
        <w:t>ауч.трудов</w:t>
      </w:r>
      <w:proofErr w:type="spellEnd"/>
      <w:r>
        <w:t xml:space="preserve">, </w:t>
      </w:r>
      <w:r>
        <w:lastRenderedPageBreak/>
        <w:t>посвященный роли инфекции в патологии репродуктивной системы женщины и новорожденного. – Москва, 2000. – С.109-111.</w:t>
      </w:r>
    </w:p>
    <w:p w:rsidR="00CE4951" w:rsidRDefault="00CE4951" w:rsidP="00CE4951">
      <w:pPr>
        <w:numPr>
          <w:ilvl w:val="0"/>
          <w:numId w:val="64"/>
        </w:numPr>
        <w:tabs>
          <w:tab w:val="left" w:pos="1260"/>
          <w:tab w:val="left" w:pos="1440"/>
        </w:tabs>
        <w:suppressAutoHyphens w:val="0"/>
        <w:spacing w:line="360" w:lineRule="auto"/>
        <w:jc w:val="both"/>
      </w:pPr>
      <w:r>
        <w:t xml:space="preserve">Краснопольский В.И., </w:t>
      </w:r>
      <w:proofErr w:type="spellStart"/>
      <w:r>
        <w:t>Буянова</w:t>
      </w:r>
      <w:proofErr w:type="spellEnd"/>
      <w:r>
        <w:t xml:space="preserve"> С.Н., Щукина Н.А. Современные методы диагностики тяжелых гнойных воспалительных заболеваний внутренних половых органов // Вестник </w:t>
      </w:r>
      <w:proofErr w:type="spellStart"/>
      <w:r>
        <w:t>Росс</w:t>
      </w:r>
      <w:proofErr w:type="gramStart"/>
      <w:r>
        <w:t>.а</w:t>
      </w:r>
      <w:proofErr w:type="gramEnd"/>
      <w:r>
        <w:t>ссоц.акушеров</w:t>
      </w:r>
      <w:proofErr w:type="spellEnd"/>
      <w:r>
        <w:t>-гинекологов. – 1999. – №2. – С.120-124.</w:t>
      </w:r>
    </w:p>
    <w:p w:rsidR="00CE4951" w:rsidRDefault="00CE4951" w:rsidP="00CE4951">
      <w:pPr>
        <w:numPr>
          <w:ilvl w:val="0"/>
          <w:numId w:val="64"/>
        </w:numPr>
        <w:tabs>
          <w:tab w:val="left" w:pos="1260"/>
          <w:tab w:val="left" w:pos="1440"/>
        </w:tabs>
        <w:suppressAutoHyphens w:val="0"/>
        <w:spacing w:line="360" w:lineRule="auto"/>
        <w:jc w:val="both"/>
      </w:pPr>
      <w:r>
        <w:t xml:space="preserve">Аксененко В.А., Рогов В.М., Рыжков В.В. Некоторые аспекты патогенеза воспалительных заболеваний матки и придатков // Вестник </w:t>
      </w:r>
      <w:proofErr w:type="spellStart"/>
      <w:r>
        <w:t>Росс</w:t>
      </w:r>
      <w:proofErr w:type="gramStart"/>
      <w:r>
        <w:t>.а</w:t>
      </w:r>
      <w:proofErr w:type="gramEnd"/>
      <w:r>
        <w:t>ссоц.акушеров</w:t>
      </w:r>
      <w:proofErr w:type="spellEnd"/>
      <w:r>
        <w:t>-гинекологов. – 1995. – Т.1. - №4. – С.21-24.</w:t>
      </w:r>
    </w:p>
    <w:p w:rsidR="00CE4951" w:rsidRDefault="00CE4951" w:rsidP="00CE4951">
      <w:pPr>
        <w:numPr>
          <w:ilvl w:val="0"/>
          <w:numId w:val="64"/>
        </w:numPr>
        <w:tabs>
          <w:tab w:val="left" w:pos="1260"/>
          <w:tab w:val="left" w:pos="1440"/>
        </w:tabs>
        <w:suppressAutoHyphens w:val="0"/>
        <w:spacing w:line="360" w:lineRule="auto"/>
        <w:jc w:val="both"/>
      </w:pPr>
      <w:proofErr w:type="spellStart"/>
      <w:r>
        <w:t>Буянова</w:t>
      </w:r>
      <w:proofErr w:type="spellEnd"/>
      <w:r>
        <w:t xml:space="preserve"> С.Н., Цветаева Т.Ю., Власова Л.И. Осложнения гнойного воспаления внутренних половых органов и их клинические проявления // </w:t>
      </w:r>
      <w:proofErr w:type="spellStart"/>
      <w:r>
        <w:t>Акуш</w:t>
      </w:r>
      <w:proofErr w:type="gramStart"/>
      <w:r>
        <w:t>.и</w:t>
      </w:r>
      <w:proofErr w:type="spellEnd"/>
      <w:proofErr w:type="gramEnd"/>
      <w:r>
        <w:t xml:space="preserve"> </w:t>
      </w:r>
      <w:proofErr w:type="spellStart"/>
      <w:r>
        <w:t>гин</w:t>
      </w:r>
      <w:proofErr w:type="spellEnd"/>
      <w:r>
        <w:t>. – 1996. - №1. – С.32-34.</w:t>
      </w:r>
    </w:p>
    <w:p w:rsidR="00CE4951" w:rsidRDefault="00CE4951" w:rsidP="00CE4951">
      <w:pPr>
        <w:numPr>
          <w:ilvl w:val="0"/>
          <w:numId w:val="64"/>
        </w:numPr>
        <w:tabs>
          <w:tab w:val="left" w:pos="1260"/>
          <w:tab w:val="left" w:pos="1440"/>
        </w:tabs>
        <w:suppressAutoHyphens w:val="0"/>
        <w:spacing w:line="360" w:lineRule="auto"/>
        <w:jc w:val="both"/>
      </w:pPr>
      <w:proofErr w:type="spellStart"/>
      <w:r>
        <w:t>Колгушкина</w:t>
      </w:r>
      <w:proofErr w:type="spellEnd"/>
      <w:r>
        <w:t xml:space="preserve"> Т.Н., Шилова С.Д., Малевич Ю.К. Воспалительные заболевания женских половых органов – структура, этиология, диагностика, тактика ведения при гнойных </w:t>
      </w:r>
      <w:proofErr w:type="spellStart"/>
      <w:r>
        <w:t>тубоовариальных</w:t>
      </w:r>
      <w:proofErr w:type="spellEnd"/>
      <w:r>
        <w:t xml:space="preserve"> опухолях // Журнал акушерства и женских болезней. – 1998. - №3. – С.27.</w:t>
      </w:r>
    </w:p>
    <w:p w:rsidR="00CE4951" w:rsidRDefault="00CE4951" w:rsidP="00CE4951">
      <w:pPr>
        <w:numPr>
          <w:ilvl w:val="0"/>
          <w:numId w:val="64"/>
        </w:numPr>
        <w:tabs>
          <w:tab w:val="left" w:pos="1260"/>
          <w:tab w:val="left" w:pos="1440"/>
        </w:tabs>
        <w:suppressAutoHyphens w:val="0"/>
        <w:spacing w:line="360" w:lineRule="auto"/>
        <w:jc w:val="both"/>
      </w:pPr>
      <w:proofErr w:type="spellStart"/>
      <w:r>
        <w:t>Костючек</w:t>
      </w:r>
      <w:proofErr w:type="spellEnd"/>
      <w:r>
        <w:t xml:space="preserve"> Д.Ф. Гнойные </w:t>
      </w:r>
      <w:proofErr w:type="spellStart"/>
      <w:r>
        <w:t>тубоовариальные</w:t>
      </w:r>
      <w:proofErr w:type="spellEnd"/>
      <w:r>
        <w:t xml:space="preserve"> образования (клиника, диагностика, принципы терапии) // Журнал акушерства и женских болезней. – 1997. - №5. – С.63-69.</w:t>
      </w:r>
    </w:p>
    <w:p w:rsidR="00CE4951" w:rsidRDefault="00CE4951" w:rsidP="00CE4951">
      <w:pPr>
        <w:numPr>
          <w:ilvl w:val="0"/>
          <w:numId w:val="64"/>
        </w:numPr>
        <w:tabs>
          <w:tab w:val="left" w:pos="1260"/>
          <w:tab w:val="left" w:pos="1440"/>
        </w:tabs>
        <w:suppressAutoHyphens w:val="0"/>
        <w:spacing w:line="360" w:lineRule="auto"/>
        <w:jc w:val="both"/>
        <w:rPr>
          <w:lang w:val="en-US"/>
        </w:rPr>
      </w:pPr>
      <w:proofErr w:type="spellStart"/>
      <w:r>
        <w:rPr>
          <w:lang w:val="en-US"/>
        </w:rPr>
        <w:t>Podolsky</w:t>
      </w:r>
      <w:proofErr w:type="spellEnd"/>
      <w:r>
        <w:rPr>
          <w:lang w:val="en-US"/>
        </w:rPr>
        <w:t xml:space="preserve"> V.V., </w:t>
      </w:r>
      <w:proofErr w:type="spellStart"/>
      <w:r>
        <w:rPr>
          <w:lang w:val="en-US"/>
        </w:rPr>
        <w:t>Dronova</w:t>
      </w:r>
      <w:proofErr w:type="spellEnd"/>
      <w:r>
        <w:rPr>
          <w:lang w:val="en-US"/>
        </w:rPr>
        <w:t xml:space="preserve"> V.L. The role of sexual anamnesis factors in evaluation of </w:t>
      </w:r>
      <w:proofErr w:type="spellStart"/>
      <w:r>
        <w:rPr>
          <w:lang w:val="en-US"/>
        </w:rPr>
        <w:t>womens</w:t>
      </w:r>
      <w:proofErr w:type="spellEnd"/>
      <w:r>
        <w:rPr>
          <w:lang w:val="en-US"/>
        </w:rPr>
        <w:t xml:space="preserve"> non-specific pelvic inflammatory diseases // </w:t>
      </w:r>
      <w:proofErr w:type="spellStart"/>
      <w:r>
        <w:rPr>
          <w:lang w:val="en-US"/>
        </w:rPr>
        <w:t>European.J.Obstet.Gynecol</w:t>
      </w:r>
      <w:proofErr w:type="spellEnd"/>
      <w:r>
        <w:rPr>
          <w:lang w:val="en-US"/>
        </w:rPr>
        <w:t xml:space="preserve">. </w:t>
      </w:r>
      <w:proofErr w:type="gramStart"/>
      <w:r>
        <w:rPr>
          <w:lang w:val="en-US"/>
        </w:rPr>
        <w:t>and</w:t>
      </w:r>
      <w:proofErr w:type="gramEnd"/>
      <w:r>
        <w:rPr>
          <w:lang w:val="en-US"/>
        </w:rPr>
        <w:t xml:space="preserve"> </w:t>
      </w:r>
      <w:proofErr w:type="spellStart"/>
      <w:r>
        <w:rPr>
          <w:lang w:val="en-US"/>
        </w:rPr>
        <w:t>Reprod.Biology</w:t>
      </w:r>
      <w:proofErr w:type="spellEnd"/>
      <w:r>
        <w:rPr>
          <w:lang w:val="en-US"/>
        </w:rPr>
        <w:t>. – 1999. – Vol.86. – P.57.</w:t>
      </w:r>
    </w:p>
    <w:p w:rsidR="00CE4951" w:rsidRDefault="00CE4951" w:rsidP="00CE4951">
      <w:pPr>
        <w:numPr>
          <w:ilvl w:val="0"/>
          <w:numId w:val="64"/>
        </w:numPr>
        <w:tabs>
          <w:tab w:val="left" w:pos="1260"/>
          <w:tab w:val="left" w:pos="1440"/>
        </w:tabs>
        <w:suppressAutoHyphens w:val="0"/>
        <w:spacing w:line="360" w:lineRule="auto"/>
        <w:jc w:val="both"/>
      </w:pPr>
      <w:r>
        <w:t xml:space="preserve">Загребина В.А., Исаева Е.Г., Новиков С.А. Диагностика и тактика ведения гнойных воспалительных заболеваний придатков матки при внутриматочной контрацепции // </w:t>
      </w:r>
      <w:proofErr w:type="spellStart"/>
      <w:r>
        <w:t>Рос</w:t>
      </w:r>
      <w:proofErr w:type="gramStart"/>
      <w:r>
        <w:t>.м</w:t>
      </w:r>
      <w:proofErr w:type="gramEnd"/>
      <w:r>
        <w:t>ед.журнал</w:t>
      </w:r>
      <w:proofErr w:type="spellEnd"/>
      <w:r>
        <w:t>. – 1997. - №2. – С.28-32.</w:t>
      </w:r>
    </w:p>
    <w:p w:rsidR="00CE4951" w:rsidRDefault="00CE4951" w:rsidP="00CE4951">
      <w:pPr>
        <w:numPr>
          <w:ilvl w:val="0"/>
          <w:numId w:val="64"/>
        </w:numPr>
        <w:tabs>
          <w:tab w:val="left" w:pos="1260"/>
          <w:tab w:val="left" w:pos="1440"/>
        </w:tabs>
        <w:suppressAutoHyphens w:val="0"/>
        <w:spacing w:line="360" w:lineRule="auto"/>
        <w:jc w:val="both"/>
      </w:pPr>
      <w:proofErr w:type="spellStart"/>
      <w:r>
        <w:t>Бубнова</w:t>
      </w:r>
      <w:proofErr w:type="spellEnd"/>
      <w:r>
        <w:t xml:space="preserve"> М.Л. Значение медь-</w:t>
      </w:r>
      <w:proofErr w:type="spellStart"/>
      <w:r>
        <w:t>сероебросодержащих</w:t>
      </w:r>
      <w:proofErr w:type="spellEnd"/>
      <w:r>
        <w:t xml:space="preserve"> ВМК для предохранения от беременности и профилактики воспалительных заболеваний матки и ее придатков: </w:t>
      </w:r>
      <w:proofErr w:type="spellStart"/>
      <w:r>
        <w:t>Автореф</w:t>
      </w:r>
      <w:proofErr w:type="gramStart"/>
      <w:r>
        <w:t>.д</w:t>
      </w:r>
      <w:proofErr w:type="gramEnd"/>
      <w:r>
        <w:t>ис</w:t>
      </w:r>
      <w:proofErr w:type="spellEnd"/>
      <w:r>
        <w:t>….</w:t>
      </w:r>
      <w:proofErr w:type="spellStart"/>
      <w:r>
        <w:t>канд.мед.наук</w:t>
      </w:r>
      <w:proofErr w:type="spellEnd"/>
      <w:r>
        <w:t xml:space="preserve">: 14.00.01 / </w:t>
      </w:r>
      <w:proofErr w:type="spellStart"/>
      <w:r>
        <w:t>Волгоград.мед.ун-тет</w:t>
      </w:r>
      <w:proofErr w:type="spellEnd"/>
      <w:r>
        <w:t>. – Волгоград, 1997. – 16с.</w:t>
      </w:r>
    </w:p>
    <w:p w:rsidR="00CE4951" w:rsidRDefault="00CE4951" w:rsidP="00CE4951">
      <w:pPr>
        <w:numPr>
          <w:ilvl w:val="0"/>
          <w:numId w:val="64"/>
        </w:numPr>
        <w:tabs>
          <w:tab w:val="left" w:pos="1260"/>
          <w:tab w:val="left" w:pos="1440"/>
        </w:tabs>
        <w:suppressAutoHyphens w:val="0"/>
        <w:spacing w:line="360" w:lineRule="auto"/>
        <w:jc w:val="both"/>
      </w:pPr>
      <w:r>
        <w:t xml:space="preserve">Ефремова Л.Д., Сотникова Е.И., </w:t>
      </w:r>
      <w:proofErr w:type="spellStart"/>
      <w:r>
        <w:t>Абубакирова</w:t>
      </w:r>
      <w:proofErr w:type="spellEnd"/>
      <w:r>
        <w:t xml:space="preserve"> А.М. Лечебная тактика при воспалительных осложнениях внутриматочной контрацепции // Журнал акушерства и женских болезней. – 1998. – спец. выпуск. – С.158.</w:t>
      </w:r>
    </w:p>
    <w:p w:rsidR="00CE4951" w:rsidRDefault="00CE4951" w:rsidP="00CE4951">
      <w:pPr>
        <w:numPr>
          <w:ilvl w:val="0"/>
          <w:numId w:val="64"/>
        </w:numPr>
        <w:tabs>
          <w:tab w:val="left" w:pos="1260"/>
          <w:tab w:val="left" w:pos="1440"/>
        </w:tabs>
        <w:suppressAutoHyphens w:val="0"/>
        <w:spacing w:line="360" w:lineRule="auto"/>
        <w:jc w:val="both"/>
        <w:rPr>
          <w:lang w:val="en-US"/>
        </w:rPr>
      </w:pPr>
      <w:proofErr w:type="spellStart"/>
      <w:r>
        <w:rPr>
          <w:lang w:val="en-US"/>
        </w:rPr>
        <w:t>Carvallo</w:t>
      </w:r>
      <w:proofErr w:type="spellEnd"/>
      <w:r>
        <w:rPr>
          <w:lang w:val="en-US"/>
        </w:rPr>
        <w:t xml:space="preserve"> N.C., </w:t>
      </w:r>
      <w:proofErr w:type="spellStart"/>
      <w:r>
        <w:rPr>
          <w:lang w:val="en-US"/>
        </w:rPr>
        <w:t>Volpato</w:t>
      </w:r>
      <w:proofErr w:type="spellEnd"/>
      <w:r>
        <w:rPr>
          <w:lang w:val="en-US"/>
        </w:rPr>
        <w:t xml:space="preserve"> L.P., </w:t>
      </w:r>
      <w:proofErr w:type="spellStart"/>
      <w:r>
        <w:rPr>
          <w:lang w:val="en-US"/>
        </w:rPr>
        <w:t>Bzzaneze</w:t>
      </w:r>
      <w:proofErr w:type="spellEnd"/>
      <w:r>
        <w:rPr>
          <w:lang w:val="en-US"/>
        </w:rPr>
        <w:t xml:space="preserve"> R. Pelvic inflammatory disease (PID): a </w:t>
      </w:r>
      <w:proofErr w:type="spellStart"/>
      <w:r>
        <w:rPr>
          <w:lang w:val="en-US"/>
        </w:rPr>
        <w:t>comparation</w:t>
      </w:r>
      <w:proofErr w:type="spellEnd"/>
      <w:r>
        <w:rPr>
          <w:lang w:val="en-US"/>
        </w:rPr>
        <w:t xml:space="preserve"> between group with and without </w:t>
      </w:r>
      <w:proofErr w:type="spellStart"/>
      <w:r>
        <w:rPr>
          <w:lang w:val="en-US"/>
        </w:rPr>
        <w:t>tubo</w:t>
      </w:r>
      <w:proofErr w:type="spellEnd"/>
      <w:r>
        <w:rPr>
          <w:lang w:val="en-US"/>
        </w:rPr>
        <w:t xml:space="preserve"> ovarian abscess (TOA) // </w:t>
      </w:r>
      <w:proofErr w:type="spellStart"/>
      <w:r>
        <w:rPr>
          <w:lang w:val="en-US"/>
        </w:rPr>
        <w:t>Acta</w:t>
      </w:r>
      <w:proofErr w:type="spellEnd"/>
      <w:r>
        <w:rPr>
          <w:lang w:val="en-US"/>
        </w:rPr>
        <w:t xml:space="preserve"> </w:t>
      </w:r>
      <w:proofErr w:type="spellStart"/>
      <w:r>
        <w:rPr>
          <w:lang w:val="en-US"/>
        </w:rPr>
        <w:t>Obstet.Et</w:t>
      </w:r>
      <w:proofErr w:type="spellEnd"/>
      <w:r>
        <w:rPr>
          <w:lang w:val="en-US"/>
        </w:rPr>
        <w:t xml:space="preserve"> </w:t>
      </w:r>
      <w:proofErr w:type="spellStart"/>
      <w:r>
        <w:rPr>
          <w:lang w:val="en-US"/>
        </w:rPr>
        <w:t>Gynecol.Scand</w:t>
      </w:r>
      <w:proofErr w:type="spellEnd"/>
      <w:r>
        <w:rPr>
          <w:lang w:val="en-US"/>
        </w:rPr>
        <w:t xml:space="preserve">. – 1997. – Vol.76. - №167. – </w:t>
      </w:r>
      <w:r>
        <w:t>Р</w:t>
      </w:r>
      <w:r>
        <w:rPr>
          <w:lang w:val="en-US"/>
        </w:rPr>
        <w:t>.82.</w:t>
      </w:r>
    </w:p>
    <w:p w:rsidR="00CE4951" w:rsidRDefault="00CE4951" w:rsidP="00CE4951">
      <w:pPr>
        <w:numPr>
          <w:ilvl w:val="0"/>
          <w:numId w:val="64"/>
        </w:numPr>
        <w:tabs>
          <w:tab w:val="left" w:pos="1260"/>
          <w:tab w:val="left" w:pos="1440"/>
        </w:tabs>
        <w:suppressAutoHyphens w:val="0"/>
        <w:spacing w:line="360" w:lineRule="auto"/>
        <w:jc w:val="both"/>
        <w:rPr>
          <w:lang w:val="en-US"/>
        </w:rPr>
      </w:pPr>
      <w:proofErr w:type="spellStart"/>
      <w:r>
        <w:rPr>
          <w:lang w:val="en-US"/>
        </w:rPr>
        <w:t>Hillis</w:t>
      </w:r>
      <w:proofErr w:type="spellEnd"/>
      <w:r>
        <w:rPr>
          <w:lang w:val="en-US"/>
        </w:rPr>
        <w:t xml:space="preserve"> S.D., </w:t>
      </w:r>
      <w:proofErr w:type="spellStart"/>
      <w:r>
        <w:rPr>
          <w:lang w:val="en-US"/>
        </w:rPr>
        <w:t>Joesoef</w:t>
      </w:r>
      <w:proofErr w:type="spellEnd"/>
      <w:r>
        <w:rPr>
          <w:lang w:val="en-US"/>
        </w:rPr>
        <w:t xml:space="preserve"> R., </w:t>
      </w:r>
      <w:proofErr w:type="spellStart"/>
      <w:r>
        <w:rPr>
          <w:lang w:val="en-US"/>
        </w:rPr>
        <w:t>Marchbanks</w:t>
      </w:r>
      <w:proofErr w:type="spellEnd"/>
      <w:r>
        <w:rPr>
          <w:lang w:val="en-US"/>
        </w:rPr>
        <w:t xml:space="preserve"> P.A. Delayed care of pelvic inflammatory disease as risk for impaired fertility // </w:t>
      </w:r>
      <w:proofErr w:type="spellStart"/>
      <w:r>
        <w:rPr>
          <w:lang w:val="en-US"/>
        </w:rPr>
        <w:t>Am.J.Obstet.Gynecol</w:t>
      </w:r>
      <w:proofErr w:type="spellEnd"/>
      <w:r>
        <w:rPr>
          <w:lang w:val="en-US"/>
        </w:rPr>
        <w:t xml:space="preserve">. – 2000. – Vol.168. – P.1503-1509. </w:t>
      </w:r>
    </w:p>
    <w:p w:rsidR="00CE4951" w:rsidRDefault="00CE4951" w:rsidP="00CE4951">
      <w:pPr>
        <w:numPr>
          <w:ilvl w:val="0"/>
          <w:numId w:val="64"/>
        </w:numPr>
        <w:suppressAutoHyphens w:val="0"/>
        <w:spacing w:line="360" w:lineRule="auto"/>
        <w:jc w:val="both"/>
      </w:pPr>
      <w:proofErr w:type="spellStart"/>
      <w:r>
        <w:rPr>
          <w:lang w:val="uk-UA"/>
        </w:rPr>
        <w:t>Абрамченко</w:t>
      </w:r>
      <w:proofErr w:type="spellEnd"/>
      <w:r>
        <w:rPr>
          <w:lang w:val="uk-UA"/>
        </w:rPr>
        <w:t xml:space="preserve"> В.В.</w:t>
      </w:r>
      <w:r>
        <w:t>, Башмакова М.А., Корхов В.В. Антибиотики в акушерстве и гинекологии: Руководство для врачей. – СПб</w:t>
      </w:r>
      <w:proofErr w:type="gramStart"/>
      <w:r>
        <w:t xml:space="preserve">.: </w:t>
      </w:r>
      <w:proofErr w:type="spellStart"/>
      <w:proofErr w:type="gramEnd"/>
      <w:r>
        <w:t>СпецЛит</w:t>
      </w:r>
      <w:proofErr w:type="spellEnd"/>
      <w:r>
        <w:t>, 2000. – 219с.</w:t>
      </w:r>
    </w:p>
    <w:p w:rsidR="00CE4951" w:rsidRDefault="00CE4951" w:rsidP="00CE4951">
      <w:pPr>
        <w:numPr>
          <w:ilvl w:val="0"/>
          <w:numId w:val="64"/>
        </w:numPr>
        <w:tabs>
          <w:tab w:val="left" w:pos="1260"/>
          <w:tab w:val="left" w:pos="1440"/>
        </w:tabs>
        <w:suppressAutoHyphens w:val="0"/>
        <w:spacing w:line="360" w:lineRule="auto"/>
        <w:jc w:val="both"/>
      </w:pPr>
      <w:r>
        <w:lastRenderedPageBreak/>
        <w:t xml:space="preserve">Савельева Г.М., Антонова Л.В., Евсеев А.А. Новые подходы в диагностике и лечения воспалительных заболеваний придатков матки // Вестник </w:t>
      </w:r>
      <w:proofErr w:type="spellStart"/>
      <w:r>
        <w:t>Росс</w:t>
      </w:r>
      <w:proofErr w:type="gramStart"/>
      <w:r>
        <w:t>.а</w:t>
      </w:r>
      <w:proofErr w:type="gramEnd"/>
      <w:r>
        <w:t>ссоц.акушеров</w:t>
      </w:r>
      <w:proofErr w:type="spellEnd"/>
      <w:r>
        <w:t>-гинекологов. – 1997. - №2. – С.12-16.</w:t>
      </w:r>
    </w:p>
    <w:p w:rsidR="00CE4951" w:rsidRDefault="00CE4951" w:rsidP="00CE4951">
      <w:pPr>
        <w:numPr>
          <w:ilvl w:val="0"/>
          <w:numId w:val="64"/>
        </w:numPr>
        <w:tabs>
          <w:tab w:val="left" w:pos="1260"/>
          <w:tab w:val="left" w:pos="1440"/>
        </w:tabs>
        <w:suppressAutoHyphens w:val="0"/>
        <w:spacing w:line="360" w:lineRule="auto"/>
        <w:jc w:val="both"/>
      </w:pPr>
      <w:proofErr w:type="spellStart"/>
      <w:r>
        <w:t>Семятов</w:t>
      </w:r>
      <w:proofErr w:type="spellEnd"/>
      <w:r>
        <w:t xml:space="preserve"> С.М., Радзинский В.Е., Голдина А.Я. </w:t>
      </w:r>
      <w:proofErr w:type="spellStart"/>
      <w:r>
        <w:t>Тубоовариальные</w:t>
      </w:r>
      <w:proofErr w:type="spellEnd"/>
      <w:r>
        <w:t xml:space="preserve"> образования как осложнения ВМК: </w:t>
      </w:r>
      <w:proofErr w:type="spellStart"/>
      <w:r>
        <w:t>Сб</w:t>
      </w:r>
      <w:proofErr w:type="gramStart"/>
      <w:r>
        <w:t>.н</w:t>
      </w:r>
      <w:proofErr w:type="gramEnd"/>
      <w:r>
        <w:t>ауч.трудов</w:t>
      </w:r>
      <w:proofErr w:type="spellEnd"/>
      <w:r>
        <w:t>, посвященный современным проблемам диагностики и лечения нарушений репродуктивного здоровья женщин. – Ростов – на – Дону. – 1998. – С.193.</w:t>
      </w:r>
    </w:p>
    <w:p w:rsidR="00CE4951" w:rsidRDefault="00CE4951" w:rsidP="00CE4951">
      <w:pPr>
        <w:numPr>
          <w:ilvl w:val="0"/>
          <w:numId w:val="64"/>
        </w:numPr>
        <w:tabs>
          <w:tab w:val="left" w:pos="1260"/>
          <w:tab w:val="left" w:pos="1440"/>
        </w:tabs>
        <w:suppressAutoHyphens w:val="0"/>
        <w:spacing w:line="360" w:lineRule="auto"/>
        <w:jc w:val="both"/>
      </w:pPr>
      <w:proofErr w:type="spellStart"/>
      <w:r>
        <w:t>Айламазян</w:t>
      </w:r>
      <w:proofErr w:type="spellEnd"/>
      <w:r>
        <w:t xml:space="preserve"> Э.К., Рябцева И.Т. Неотложная помощь при экстремальных состояниях в гинекологии. – СПб</w:t>
      </w:r>
      <w:proofErr w:type="gramStart"/>
      <w:r>
        <w:t xml:space="preserve">., </w:t>
      </w:r>
      <w:proofErr w:type="gramEnd"/>
      <w:r>
        <w:t xml:space="preserve">1996. – С.109-125, 135-137. </w:t>
      </w:r>
    </w:p>
    <w:p w:rsidR="00CE4951" w:rsidRDefault="00CE4951" w:rsidP="00CE4951">
      <w:pPr>
        <w:numPr>
          <w:ilvl w:val="0"/>
          <w:numId w:val="64"/>
        </w:numPr>
        <w:tabs>
          <w:tab w:val="left" w:pos="1260"/>
          <w:tab w:val="left" w:pos="1440"/>
        </w:tabs>
        <w:suppressAutoHyphens w:val="0"/>
        <w:spacing w:line="360" w:lineRule="auto"/>
        <w:jc w:val="both"/>
      </w:pPr>
      <w:r>
        <w:t xml:space="preserve">Харисова Е.Л. Комплексное обследование и лечение больных с гнойно-воспалительными заболеваниями придатков матки с использованием лапароскопии: </w:t>
      </w:r>
      <w:proofErr w:type="spellStart"/>
      <w:r>
        <w:t>Автореф</w:t>
      </w:r>
      <w:proofErr w:type="gramStart"/>
      <w:r>
        <w:t>.д</w:t>
      </w:r>
      <w:proofErr w:type="gramEnd"/>
      <w:r>
        <w:t>ис</w:t>
      </w:r>
      <w:proofErr w:type="spellEnd"/>
      <w:r>
        <w:t>….</w:t>
      </w:r>
      <w:proofErr w:type="spellStart"/>
      <w:r>
        <w:t>канд.мед.наук</w:t>
      </w:r>
      <w:proofErr w:type="spellEnd"/>
      <w:r>
        <w:t xml:space="preserve">: 14.00.01 / </w:t>
      </w:r>
      <w:proofErr w:type="spellStart"/>
      <w:r>
        <w:t>Уф.мед.ун-тет</w:t>
      </w:r>
      <w:proofErr w:type="spellEnd"/>
      <w:r>
        <w:t>. – Уфа, 1998. – 21с.</w:t>
      </w:r>
    </w:p>
    <w:p w:rsidR="00CE4951" w:rsidRDefault="00CE4951" w:rsidP="00CE4951">
      <w:pPr>
        <w:numPr>
          <w:ilvl w:val="0"/>
          <w:numId w:val="64"/>
        </w:numPr>
        <w:tabs>
          <w:tab w:val="left" w:pos="1260"/>
          <w:tab w:val="left" w:pos="1440"/>
        </w:tabs>
        <w:suppressAutoHyphens w:val="0"/>
        <w:spacing w:line="360" w:lineRule="auto"/>
        <w:jc w:val="both"/>
      </w:pPr>
      <w:proofErr w:type="spellStart"/>
      <w:r>
        <w:t>Буйлин</w:t>
      </w:r>
      <w:proofErr w:type="spellEnd"/>
      <w:r>
        <w:t xml:space="preserve"> В.В. Низкоинтенсивная лазерная терапия в гинекологии. – Москва, 1995. – 68с.</w:t>
      </w:r>
    </w:p>
    <w:p w:rsidR="00CE4951" w:rsidRDefault="00CE4951" w:rsidP="00CE4951">
      <w:pPr>
        <w:numPr>
          <w:ilvl w:val="0"/>
          <w:numId w:val="64"/>
        </w:numPr>
        <w:tabs>
          <w:tab w:val="left" w:pos="1260"/>
          <w:tab w:val="left" w:pos="1440"/>
        </w:tabs>
        <w:suppressAutoHyphens w:val="0"/>
        <w:spacing w:line="360" w:lineRule="auto"/>
        <w:jc w:val="both"/>
      </w:pPr>
      <w:r>
        <w:t xml:space="preserve">Стругацкий В.М. Физиотерапия гинекологических заболеваний и менструальный цикл: практические аспекты // </w:t>
      </w:r>
      <w:proofErr w:type="spellStart"/>
      <w:proofErr w:type="gramStart"/>
      <w:r>
        <w:t>Акуш</w:t>
      </w:r>
      <w:proofErr w:type="spellEnd"/>
      <w:r>
        <w:t>. и</w:t>
      </w:r>
      <w:proofErr w:type="gramEnd"/>
      <w:r>
        <w:t xml:space="preserve"> </w:t>
      </w:r>
      <w:proofErr w:type="spellStart"/>
      <w:r>
        <w:t>гин</w:t>
      </w:r>
      <w:proofErr w:type="spellEnd"/>
      <w:r>
        <w:t>. – 1995. - №3. – С.44-47.</w:t>
      </w:r>
    </w:p>
    <w:p w:rsidR="00CE4951" w:rsidRDefault="00CE4951" w:rsidP="00CE4951">
      <w:pPr>
        <w:numPr>
          <w:ilvl w:val="0"/>
          <w:numId w:val="64"/>
        </w:numPr>
        <w:tabs>
          <w:tab w:val="left" w:pos="1260"/>
          <w:tab w:val="left" w:pos="1440"/>
        </w:tabs>
        <w:suppressAutoHyphens w:val="0"/>
        <w:spacing w:line="360" w:lineRule="auto"/>
        <w:jc w:val="both"/>
        <w:rPr>
          <w:lang w:val="en-US"/>
        </w:rPr>
      </w:pPr>
      <w:proofErr w:type="spellStart"/>
      <w:r>
        <w:rPr>
          <w:lang w:val="en-US"/>
        </w:rPr>
        <w:t>Daling</w:t>
      </w:r>
      <w:proofErr w:type="spellEnd"/>
      <w:r>
        <w:rPr>
          <w:lang w:val="en-US"/>
        </w:rPr>
        <w:t xml:space="preserve"> J.R., Weiss N.S., Voigt L.F. The intrauterine device and primary tubal infertility // </w:t>
      </w:r>
      <w:proofErr w:type="spellStart"/>
      <w:r>
        <w:rPr>
          <w:lang w:val="en-US"/>
        </w:rPr>
        <w:t>N.Engl.J.Med</w:t>
      </w:r>
      <w:proofErr w:type="spellEnd"/>
      <w:r>
        <w:rPr>
          <w:lang w:val="en-US"/>
        </w:rPr>
        <w:t xml:space="preserve">. – 2001. – Vol.326. - №3. – </w:t>
      </w:r>
      <w:r>
        <w:t>Р</w:t>
      </w:r>
      <w:r>
        <w:rPr>
          <w:lang w:val="en-US"/>
        </w:rPr>
        <w:t>.203-204.</w:t>
      </w:r>
    </w:p>
    <w:p w:rsidR="00CE4951" w:rsidRDefault="00CE4951" w:rsidP="00CE4951">
      <w:pPr>
        <w:numPr>
          <w:ilvl w:val="0"/>
          <w:numId w:val="64"/>
        </w:numPr>
        <w:tabs>
          <w:tab w:val="left" w:pos="1260"/>
          <w:tab w:val="left" w:pos="1440"/>
        </w:tabs>
        <w:suppressAutoHyphens w:val="0"/>
        <w:spacing w:line="360" w:lineRule="auto"/>
        <w:jc w:val="both"/>
        <w:rPr>
          <w:lang w:val="en-US"/>
        </w:rPr>
      </w:pPr>
      <w:proofErr w:type="spellStart"/>
      <w:r>
        <w:rPr>
          <w:lang w:val="en-US"/>
        </w:rPr>
        <w:t>Pouly</w:t>
      </w:r>
      <w:proofErr w:type="spellEnd"/>
      <w:r>
        <w:rPr>
          <w:lang w:val="en-US"/>
        </w:rPr>
        <w:t xml:space="preserve"> J.L., </w:t>
      </w:r>
      <w:proofErr w:type="spellStart"/>
      <w:r>
        <w:rPr>
          <w:lang w:val="en-US"/>
        </w:rPr>
        <w:t>Chapron</w:t>
      </w:r>
      <w:proofErr w:type="spellEnd"/>
      <w:r>
        <w:rPr>
          <w:lang w:val="en-US"/>
        </w:rPr>
        <w:t xml:space="preserve"> C., </w:t>
      </w:r>
      <w:proofErr w:type="spellStart"/>
      <w:r>
        <w:rPr>
          <w:lang w:val="en-US"/>
        </w:rPr>
        <w:t>Canis</w:t>
      </w:r>
      <w:proofErr w:type="spellEnd"/>
      <w:r>
        <w:rPr>
          <w:lang w:val="en-US"/>
        </w:rPr>
        <w:t xml:space="preserve"> M. Ectopic pregnancies with intrauterine devices. Characteristics and subsequent fertility // </w:t>
      </w:r>
      <w:proofErr w:type="spellStart"/>
      <w:r>
        <w:rPr>
          <w:lang w:val="en-US"/>
        </w:rPr>
        <w:t>J.Gynecol.Obstet.Biol.Reprod</w:t>
      </w:r>
      <w:proofErr w:type="spellEnd"/>
      <w:r>
        <w:rPr>
          <w:lang w:val="en-US"/>
        </w:rPr>
        <w:t xml:space="preserve">. – 2002. – Vol.20. - №8. – </w:t>
      </w:r>
      <w:r>
        <w:t>Р</w:t>
      </w:r>
      <w:r>
        <w:rPr>
          <w:lang w:val="en-US"/>
        </w:rPr>
        <w:t>.1069-1073.</w:t>
      </w:r>
    </w:p>
    <w:p w:rsidR="00CE4951" w:rsidRDefault="00CE4951" w:rsidP="00CE4951">
      <w:pPr>
        <w:numPr>
          <w:ilvl w:val="0"/>
          <w:numId w:val="64"/>
        </w:numPr>
        <w:tabs>
          <w:tab w:val="left" w:pos="1260"/>
          <w:tab w:val="left" w:pos="1440"/>
        </w:tabs>
        <w:suppressAutoHyphens w:val="0"/>
        <w:spacing w:line="360" w:lineRule="auto"/>
        <w:jc w:val="both"/>
        <w:rPr>
          <w:lang w:val="en-US"/>
        </w:rPr>
      </w:pPr>
      <w:proofErr w:type="spellStart"/>
      <w:r>
        <w:rPr>
          <w:lang w:val="en-US"/>
        </w:rPr>
        <w:t>Savier</w:t>
      </w:r>
      <w:proofErr w:type="spellEnd"/>
      <w:r>
        <w:rPr>
          <w:lang w:val="en-US"/>
        </w:rPr>
        <w:t xml:space="preserve"> A. IUDs, PID and fertility in women // </w:t>
      </w:r>
      <w:proofErr w:type="spellStart"/>
      <w:r>
        <w:rPr>
          <w:lang w:val="en-US"/>
        </w:rPr>
        <w:t>Contracept.Fertil.Sexual</w:t>
      </w:r>
      <w:proofErr w:type="spellEnd"/>
      <w:r>
        <w:rPr>
          <w:lang w:val="en-US"/>
        </w:rPr>
        <w:t xml:space="preserve">. – 1998. – Vol.16. - №10. – </w:t>
      </w:r>
      <w:r>
        <w:t>Р</w:t>
      </w:r>
      <w:r>
        <w:rPr>
          <w:lang w:val="en-US"/>
        </w:rPr>
        <w:t>.85.</w:t>
      </w:r>
    </w:p>
    <w:p w:rsidR="00CE4951" w:rsidRDefault="00CE4951" w:rsidP="00CE4951">
      <w:pPr>
        <w:numPr>
          <w:ilvl w:val="0"/>
          <w:numId w:val="64"/>
        </w:numPr>
        <w:tabs>
          <w:tab w:val="left" w:pos="1260"/>
          <w:tab w:val="left" w:pos="1440"/>
        </w:tabs>
        <w:suppressAutoHyphens w:val="0"/>
        <w:spacing w:line="360" w:lineRule="auto"/>
        <w:jc w:val="both"/>
        <w:rPr>
          <w:lang w:val="en-US"/>
        </w:rPr>
      </w:pPr>
      <w:proofErr w:type="spellStart"/>
      <w:r>
        <w:rPr>
          <w:lang w:val="en-US"/>
        </w:rPr>
        <w:t>Structhers</w:t>
      </w:r>
      <w:proofErr w:type="spellEnd"/>
      <w:r>
        <w:rPr>
          <w:lang w:val="en-US"/>
        </w:rPr>
        <w:t xml:space="preserve"> B.J. Copper IUDs, PID and fertility in nulliparous women // </w:t>
      </w:r>
      <w:proofErr w:type="spellStart"/>
      <w:r>
        <w:rPr>
          <w:lang w:val="en-US"/>
        </w:rPr>
        <w:t>Adv.Contracept</w:t>
      </w:r>
      <w:proofErr w:type="spellEnd"/>
      <w:r>
        <w:rPr>
          <w:lang w:val="en-US"/>
        </w:rPr>
        <w:t xml:space="preserve">. – 1999. – Vol.7. - №2-3. – </w:t>
      </w:r>
      <w:r>
        <w:t>Р</w:t>
      </w:r>
      <w:r>
        <w:rPr>
          <w:lang w:val="en-US"/>
        </w:rPr>
        <w:t>.211-230.</w:t>
      </w:r>
    </w:p>
    <w:p w:rsidR="00CE4951" w:rsidRDefault="00CE4951" w:rsidP="00CE4951">
      <w:pPr>
        <w:numPr>
          <w:ilvl w:val="0"/>
          <w:numId w:val="64"/>
        </w:numPr>
        <w:tabs>
          <w:tab w:val="left" w:pos="1260"/>
          <w:tab w:val="left" w:pos="1440"/>
        </w:tabs>
        <w:suppressAutoHyphens w:val="0"/>
        <w:spacing w:line="360" w:lineRule="auto"/>
        <w:jc w:val="both"/>
      </w:pPr>
      <w:r>
        <w:t xml:space="preserve">Назаренко Г.И., </w:t>
      </w:r>
      <w:proofErr w:type="spellStart"/>
      <w:r>
        <w:t>Тишкун</w:t>
      </w:r>
      <w:proofErr w:type="spellEnd"/>
      <w:r>
        <w:t xml:space="preserve"> А.А. Клиническая оценка лабораторных исследований</w:t>
      </w:r>
      <w:proofErr w:type="gramStart"/>
      <w:r>
        <w:t>.-</w:t>
      </w:r>
      <w:proofErr w:type="gramEnd"/>
      <w:r>
        <w:t>М.: Медицина, 2000.-541с.</w:t>
      </w:r>
    </w:p>
    <w:p w:rsidR="00CE4951" w:rsidRDefault="00CE4951" w:rsidP="00CE4951">
      <w:pPr>
        <w:numPr>
          <w:ilvl w:val="0"/>
          <w:numId w:val="64"/>
        </w:numPr>
        <w:tabs>
          <w:tab w:val="left" w:pos="1260"/>
          <w:tab w:val="left" w:pos="1440"/>
        </w:tabs>
        <w:suppressAutoHyphens w:val="0"/>
        <w:spacing w:line="360" w:lineRule="auto"/>
        <w:jc w:val="both"/>
      </w:pPr>
      <w:proofErr w:type="spellStart"/>
      <w:r>
        <w:t>Анкирская</w:t>
      </w:r>
      <w:proofErr w:type="spellEnd"/>
      <w:r>
        <w:t xml:space="preserve"> А.С., Муравьева В.В. Критерии микробиологической диагностики оппортунистических инфекций влагалища: новы возможности старых методик // Клиническая лабораторная диагностика.-2003.-№11.-С.8-14.</w:t>
      </w:r>
    </w:p>
    <w:p w:rsidR="00CE4951" w:rsidRDefault="00CE4951" w:rsidP="00CE4951">
      <w:pPr>
        <w:numPr>
          <w:ilvl w:val="0"/>
          <w:numId w:val="64"/>
        </w:numPr>
        <w:tabs>
          <w:tab w:val="left" w:pos="1260"/>
          <w:tab w:val="left" w:pos="1440"/>
        </w:tabs>
        <w:suppressAutoHyphens w:val="0"/>
        <w:spacing w:line="360" w:lineRule="auto"/>
        <w:jc w:val="both"/>
      </w:pPr>
      <w:proofErr w:type="spellStart"/>
      <w:r>
        <w:t>Минцер</w:t>
      </w:r>
      <w:proofErr w:type="spellEnd"/>
      <w:r>
        <w:t xml:space="preserve"> А.П. Новые информационные технологии в медицине // Журнал практического врача.-2003.-№2.-С.33-35.</w:t>
      </w:r>
    </w:p>
    <w:p w:rsidR="00CE4951" w:rsidRDefault="00CE4951" w:rsidP="00CE4951">
      <w:pPr>
        <w:autoSpaceDE w:val="0"/>
        <w:autoSpaceDN w:val="0"/>
        <w:spacing w:line="360" w:lineRule="auto"/>
        <w:jc w:val="both"/>
      </w:pPr>
    </w:p>
    <w:p w:rsidR="00CE4951" w:rsidRDefault="00CE4951" w:rsidP="00CE4951"/>
    <w:p w:rsidR="00B17819" w:rsidRDefault="00B17819" w:rsidP="00B17819">
      <w:pPr>
        <w:pStyle w:val="affffffff5"/>
        <w:autoSpaceDE w:val="0"/>
        <w:autoSpaceDN w:val="0"/>
        <w:spacing w:line="360" w:lineRule="auto"/>
      </w:pPr>
    </w:p>
    <w:p w:rsidR="00B17819" w:rsidRDefault="00B17819" w:rsidP="00B17819">
      <w:pPr>
        <w:pStyle w:val="affffffff5"/>
        <w:autoSpaceDE w:val="0"/>
        <w:autoSpaceDN w:val="0"/>
        <w:spacing w:line="360" w:lineRule="auto"/>
      </w:pPr>
    </w:p>
    <w:p w:rsidR="00B17819" w:rsidRDefault="00B17819" w:rsidP="00B17819">
      <w:pPr>
        <w:pStyle w:val="affffffff5"/>
        <w:autoSpaceDE w:val="0"/>
        <w:autoSpaceDN w:val="0"/>
        <w:spacing w:line="360" w:lineRule="auto"/>
      </w:pPr>
    </w:p>
    <w:p w:rsidR="00B17819" w:rsidRDefault="00B17819" w:rsidP="00B17819">
      <w:pPr>
        <w:spacing w:line="360" w:lineRule="exact"/>
        <w:jc w:val="both"/>
      </w:pPr>
    </w:p>
    <w:p w:rsidR="00B17819" w:rsidRDefault="00B17819" w:rsidP="00B17819">
      <w:pPr>
        <w:spacing w:line="360" w:lineRule="exact"/>
      </w:pPr>
    </w:p>
    <w:p w:rsidR="00B17819" w:rsidRDefault="00B17819" w:rsidP="00B17819">
      <w:pPr>
        <w:spacing w:line="360" w:lineRule="exact"/>
      </w:pPr>
    </w:p>
    <w:p w:rsidR="00B17819" w:rsidRDefault="00B17819" w:rsidP="00B17819">
      <w:pPr>
        <w:spacing w:line="360" w:lineRule="exact"/>
      </w:pPr>
    </w:p>
    <w:p w:rsidR="00B17819" w:rsidRDefault="00B17819" w:rsidP="00B17819">
      <w:pPr>
        <w:spacing w:line="360" w:lineRule="exact"/>
      </w:pPr>
    </w:p>
    <w:p w:rsidR="00B17819" w:rsidRDefault="00B17819" w:rsidP="00B17819">
      <w:pPr>
        <w:spacing w:line="360" w:lineRule="exact"/>
      </w:pPr>
    </w:p>
    <w:p w:rsidR="00B17819" w:rsidRDefault="00B17819" w:rsidP="00B17819">
      <w:pPr>
        <w:spacing w:line="360" w:lineRule="exact"/>
      </w:pPr>
    </w:p>
    <w:p w:rsidR="00B17819" w:rsidRDefault="00B17819" w:rsidP="00B17819">
      <w:pPr>
        <w:spacing w:line="360" w:lineRule="exact"/>
      </w:pPr>
    </w:p>
    <w:p w:rsidR="00B17819" w:rsidRDefault="00B17819" w:rsidP="00B17819">
      <w:pPr>
        <w:spacing w:line="360" w:lineRule="exact"/>
      </w:pPr>
    </w:p>
    <w:p w:rsidR="00B17819" w:rsidRDefault="00B17819" w:rsidP="00B17819">
      <w:pPr>
        <w:spacing w:line="360" w:lineRule="exact"/>
      </w:pPr>
    </w:p>
    <w:p w:rsidR="00B17819" w:rsidRDefault="00B17819" w:rsidP="00B17819">
      <w:pPr>
        <w:spacing w:line="360" w:lineRule="exact"/>
      </w:pPr>
    </w:p>
    <w:p w:rsidR="00B17819" w:rsidRDefault="00B17819" w:rsidP="00B17819">
      <w:pPr>
        <w:spacing w:line="360" w:lineRule="exact"/>
      </w:pPr>
    </w:p>
    <w:p w:rsidR="00B17819" w:rsidRDefault="00B17819" w:rsidP="00B17819">
      <w:pPr>
        <w:spacing w:line="360" w:lineRule="exact"/>
      </w:pPr>
    </w:p>
    <w:p w:rsidR="00B17819" w:rsidRDefault="00B17819" w:rsidP="00B17819">
      <w:pPr>
        <w:spacing w:line="360" w:lineRule="exact"/>
      </w:pPr>
    </w:p>
    <w:p w:rsidR="00B17819" w:rsidRDefault="00B17819" w:rsidP="00B17819">
      <w:pPr>
        <w:spacing w:line="360" w:lineRule="exact"/>
      </w:pPr>
    </w:p>
    <w:p w:rsidR="00B17819" w:rsidRDefault="00B17819" w:rsidP="00B17819">
      <w:pPr>
        <w:spacing w:line="360" w:lineRule="exact"/>
      </w:pPr>
    </w:p>
    <w:p w:rsidR="00B17819" w:rsidRDefault="00B17819" w:rsidP="00B17819">
      <w:pPr>
        <w:spacing w:line="360" w:lineRule="exact"/>
      </w:pPr>
    </w:p>
    <w:p w:rsidR="00B17819" w:rsidRDefault="00B17819" w:rsidP="00B17819">
      <w:pPr>
        <w:spacing w:line="360" w:lineRule="exact"/>
      </w:pPr>
    </w:p>
    <w:p w:rsidR="00B17819" w:rsidRDefault="00B17819" w:rsidP="00B17819">
      <w:pPr>
        <w:spacing w:line="360" w:lineRule="exact"/>
      </w:pPr>
    </w:p>
    <w:p w:rsidR="00B17819" w:rsidRDefault="00B17819" w:rsidP="00B17819">
      <w:pPr>
        <w:spacing w:line="360" w:lineRule="exact"/>
      </w:pPr>
    </w:p>
    <w:p w:rsidR="005648FF" w:rsidRPr="00F476AE" w:rsidRDefault="005648FF" w:rsidP="005648FF">
      <w:pPr>
        <w:shd w:val="clear" w:color="auto" w:fill="FFFFFF"/>
        <w:tabs>
          <w:tab w:val="left" w:pos="1435"/>
        </w:tabs>
        <w:spacing w:line="480" w:lineRule="exact"/>
        <w:jc w:val="both"/>
        <w:rPr>
          <w:color w:val="000000"/>
          <w:lang w:val="uk-UA"/>
        </w:rPr>
      </w:pPr>
    </w:p>
    <w:p w:rsidR="005648FF" w:rsidRPr="00CE4951" w:rsidRDefault="005648FF" w:rsidP="005648FF">
      <w:pPr>
        <w:autoSpaceDE w:val="0"/>
        <w:autoSpaceDN w:val="0"/>
        <w:spacing w:line="360" w:lineRule="auto"/>
        <w:jc w:val="both"/>
      </w:pPr>
    </w:p>
    <w:p w:rsidR="0068362D" w:rsidRPr="00031E5A" w:rsidRDefault="0068362D" w:rsidP="005648FF">
      <w:pPr>
        <w:pStyle w:val="1"/>
        <w:keepNext w:val="0"/>
        <w:numPr>
          <w:ilvl w:val="0"/>
          <w:numId w:val="0"/>
        </w:numPr>
        <w:spacing w:before="0" w:after="0" w:line="360" w:lineRule="auto"/>
        <w:ind w:left="720"/>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proofErr w:type="spellStart"/>
        <w:r w:rsidRPr="004F739D">
          <w:rPr>
            <w:rStyle w:val="afc"/>
            <w:color w:val="0070C0"/>
            <w:lang w:val="en-US"/>
          </w:rPr>
          <w:t>mydisser</w:t>
        </w:r>
        <w:proofErr w:type="spellEnd"/>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85C" w:rsidRDefault="0036485C">
      <w:r>
        <w:separator/>
      </w:r>
    </w:p>
  </w:endnote>
  <w:endnote w:type="continuationSeparator" w:id="0">
    <w:p w:rsidR="0036485C" w:rsidRDefault="00364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85C" w:rsidRDefault="0036485C">
      <w:r>
        <w:separator/>
      </w:r>
    </w:p>
  </w:footnote>
  <w:footnote w:type="continuationSeparator" w:id="0">
    <w:p w:rsidR="0036485C" w:rsidRDefault="003648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0D98390F"/>
    <w:multiLevelType w:val="hybridMultilevel"/>
    <w:tmpl w:val="37F4F74A"/>
    <w:lvl w:ilvl="0" w:tplc="1B2242BA">
      <w:start w:val="1"/>
      <w:numFmt w:val="decimal"/>
      <w:lvlText w:val="%1."/>
      <w:lvlJc w:val="left"/>
      <w:pPr>
        <w:tabs>
          <w:tab w:val="num" w:pos="435"/>
        </w:tabs>
        <w:ind w:left="435" w:hanging="360"/>
      </w:pPr>
      <w:rPr>
        <w:rFonts w:hint="default"/>
      </w:rPr>
    </w:lvl>
    <w:lvl w:ilvl="1" w:tplc="04190019">
      <w:start w:val="1"/>
      <w:numFmt w:val="lowerLetter"/>
      <w:lvlText w:val="%2."/>
      <w:lvlJc w:val="left"/>
      <w:pPr>
        <w:tabs>
          <w:tab w:val="num" w:pos="1155"/>
        </w:tabs>
        <w:ind w:left="1155" w:hanging="360"/>
      </w:pPr>
    </w:lvl>
    <w:lvl w:ilvl="2" w:tplc="0419001B">
      <w:start w:val="1"/>
      <w:numFmt w:val="lowerRoman"/>
      <w:lvlText w:val="%3."/>
      <w:lvlJc w:val="right"/>
      <w:pPr>
        <w:tabs>
          <w:tab w:val="num" w:pos="1875"/>
        </w:tabs>
        <w:ind w:left="1875" w:hanging="180"/>
      </w:pPr>
    </w:lvl>
    <w:lvl w:ilvl="3" w:tplc="0419000F">
      <w:start w:val="1"/>
      <w:numFmt w:val="decimal"/>
      <w:lvlText w:val="%4."/>
      <w:lvlJc w:val="left"/>
      <w:pPr>
        <w:tabs>
          <w:tab w:val="num" w:pos="2595"/>
        </w:tabs>
        <w:ind w:left="2595" w:hanging="360"/>
      </w:pPr>
    </w:lvl>
    <w:lvl w:ilvl="4" w:tplc="04190019">
      <w:start w:val="1"/>
      <w:numFmt w:val="lowerLetter"/>
      <w:lvlText w:val="%5."/>
      <w:lvlJc w:val="left"/>
      <w:pPr>
        <w:tabs>
          <w:tab w:val="num" w:pos="3315"/>
        </w:tabs>
        <w:ind w:left="3315" w:hanging="360"/>
      </w:pPr>
    </w:lvl>
    <w:lvl w:ilvl="5" w:tplc="0419001B">
      <w:start w:val="1"/>
      <w:numFmt w:val="lowerRoman"/>
      <w:lvlText w:val="%6."/>
      <w:lvlJc w:val="right"/>
      <w:pPr>
        <w:tabs>
          <w:tab w:val="num" w:pos="4035"/>
        </w:tabs>
        <w:ind w:left="4035" w:hanging="180"/>
      </w:pPr>
    </w:lvl>
    <w:lvl w:ilvl="6" w:tplc="0419000F">
      <w:start w:val="1"/>
      <w:numFmt w:val="decimal"/>
      <w:lvlText w:val="%7."/>
      <w:lvlJc w:val="left"/>
      <w:pPr>
        <w:tabs>
          <w:tab w:val="num" w:pos="4755"/>
        </w:tabs>
        <w:ind w:left="4755" w:hanging="360"/>
      </w:pPr>
    </w:lvl>
    <w:lvl w:ilvl="7" w:tplc="04190019">
      <w:start w:val="1"/>
      <w:numFmt w:val="lowerLetter"/>
      <w:lvlText w:val="%8."/>
      <w:lvlJc w:val="left"/>
      <w:pPr>
        <w:tabs>
          <w:tab w:val="num" w:pos="5475"/>
        </w:tabs>
        <w:ind w:left="5475" w:hanging="360"/>
      </w:pPr>
    </w:lvl>
    <w:lvl w:ilvl="8" w:tplc="0419001B">
      <w:start w:val="1"/>
      <w:numFmt w:val="lowerRoman"/>
      <w:lvlText w:val="%9."/>
      <w:lvlJc w:val="right"/>
      <w:pPr>
        <w:tabs>
          <w:tab w:val="num" w:pos="6195"/>
        </w:tabs>
        <w:ind w:left="6195" w:hanging="180"/>
      </w:pPr>
    </w:lvl>
  </w:abstractNum>
  <w:abstractNum w:abstractNumId="44">
    <w:nsid w:val="0E883736"/>
    <w:multiLevelType w:val="multilevel"/>
    <w:tmpl w:val="841CAD42"/>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1212"/>
        </w:tabs>
        <w:ind w:left="1212" w:hanging="720"/>
      </w:pPr>
      <w:rPr>
        <w:rFonts w:hint="default"/>
      </w:rPr>
    </w:lvl>
    <w:lvl w:ilvl="2">
      <w:start w:val="1"/>
      <w:numFmt w:val="decimal"/>
      <w:lvlText w:val="%1.%2.%3."/>
      <w:lvlJc w:val="left"/>
      <w:pPr>
        <w:tabs>
          <w:tab w:val="num" w:pos="2064"/>
        </w:tabs>
        <w:ind w:left="2064" w:hanging="1080"/>
      </w:pPr>
      <w:rPr>
        <w:rFonts w:hint="default"/>
      </w:rPr>
    </w:lvl>
    <w:lvl w:ilvl="3">
      <w:start w:val="1"/>
      <w:numFmt w:val="decimal"/>
      <w:lvlText w:val="%1.%2.%3.%4."/>
      <w:lvlJc w:val="left"/>
      <w:pPr>
        <w:tabs>
          <w:tab w:val="num" w:pos="2556"/>
        </w:tabs>
        <w:ind w:left="2556" w:hanging="1080"/>
      </w:pPr>
      <w:rPr>
        <w:rFonts w:hint="default"/>
      </w:rPr>
    </w:lvl>
    <w:lvl w:ilvl="4">
      <w:start w:val="1"/>
      <w:numFmt w:val="decimal"/>
      <w:lvlText w:val="%1.%2.%3.%4.%5."/>
      <w:lvlJc w:val="left"/>
      <w:pPr>
        <w:tabs>
          <w:tab w:val="num" w:pos="3408"/>
        </w:tabs>
        <w:ind w:left="3408" w:hanging="1440"/>
      </w:pPr>
      <w:rPr>
        <w:rFonts w:hint="default"/>
      </w:rPr>
    </w:lvl>
    <w:lvl w:ilvl="5">
      <w:start w:val="1"/>
      <w:numFmt w:val="decimal"/>
      <w:lvlText w:val="%1.%2.%3.%4.%5.%6."/>
      <w:lvlJc w:val="left"/>
      <w:pPr>
        <w:tabs>
          <w:tab w:val="num" w:pos="4260"/>
        </w:tabs>
        <w:ind w:left="4260" w:hanging="1800"/>
      </w:pPr>
      <w:rPr>
        <w:rFonts w:hint="default"/>
      </w:rPr>
    </w:lvl>
    <w:lvl w:ilvl="6">
      <w:start w:val="1"/>
      <w:numFmt w:val="decimal"/>
      <w:lvlText w:val="%1.%2.%3.%4.%5.%6.%7."/>
      <w:lvlJc w:val="left"/>
      <w:pPr>
        <w:tabs>
          <w:tab w:val="num" w:pos="4752"/>
        </w:tabs>
        <w:ind w:left="4752" w:hanging="1800"/>
      </w:pPr>
      <w:rPr>
        <w:rFonts w:hint="default"/>
      </w:rPr>
    </w:lvl>
    <w:lvl w:ilvl="7">
      <w:start w:val="1"/>
      <w:numFmt w:val="decimal"/>
      <w:lvlText w:val="%1.%2.%3.%4.%5.%6.%7.%8."/>
      <w:lvlJc w:val="left"/>
      <w:pPr>
        <w:tabs>
          <w:tab w:val="num" w:pos="5604"/>
        </w:tabs>
        <w:ind w:left="5604" w:hanging="2160"/>
      </w:pPr>
      <w:rPr>
        <w:rFonts w:hint="default"/>
      </w:rPr>
    </w:lvl>
    <w:lvl w:ilvl="8">
      <w:start w:val="1"/>
      <w:numFmt w:val="decimal"/>
      <w:lvlText w:val="%1.%2.%3.%4.%5.%6.%7.%8.%9."/>
      <w:lvlJc w:val="left"/>
      <w:pPr>
        <w:tabs>
          <w:tab w:val="num" w:pos="6456"/>
        </w:tabs>
        <w:ind w:left="6456" w:hanging="2520"/>
      </w:pPr>
      <w:rPr>
        <w:rFonts w:hint="default"/>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2">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3">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abstractNum w:abstractNumId="65">
    <w:nsid w:val="72B274E5"/>
    <w:multiLevelType w:val="singleLevel"/>
    <w:tmpl w:val="9BD4AD8E"/>
    <w:lvl w:ilvl="0">
      <w:start w:val="1"/>
      <w:numFmt w:val="decimal"/>
      <w:lvlText w:val="%1."/>
      <w:lvlJc w:val="left"/>
      <w:pPr>
        <w:tabs>
          <w:tab w:val="num" w:pos="1290"/>
        </w:tabs>
        <w:ind w:left="1290" w:hanging="57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50"/>
  </w:num>
  <w:num w:numId="47">
    <w:abstractNumId w:val="55"/>
  </w:num>
  <w:num w:numId="48">
    <w:abstractNumId w:val="57"/>
  </w:num>
  <w:num w:numId="49">
    <w:abstractNumId w:val="63"/>
  </w:num>
  <w:num w:numId="50">
    <w:abstractNumId w:val="48"/>
  </w:num>
  <w:num w:numId="51">
    <w:abstractNumId w:val="60"/>
  </w:num>
  <w:num w:numId="52">
    <w:abstractNumId w:val="52"/>
  </w:num>
  <w:num w:numId="53">
    <w:abstractNumId w:val="49"/>
  </w:num>
  <w:num w:numId="54">
    <w:abstractNumId w:val="54"/>
  </w:num>
  <w:num w:numId="55">
    <w:abstractNumId w:val="47"/>
  </w:num>
  <w:num w:numId="56">
    <w:abstractNumId w:val="45"/>
  </w:num>
  <w:num w:numId="57">
    <w:abstractNumId w:val="61"/>
  </w:num>
  <w:num w:numId="58">
    <w:abstractNumId w:val="58"/>
  </w:num>
  <w:num w:numId="59">
    <w:abstractNumId w:val="59"/>
  </w:num>
  <w:num w:numId="60">
    <w:abstractNumId w:val="62"/>
  </w:num>
  <w:num w:numId="61">
    <w:abstractNumId w:val="53"/>
  </w:num>
  <w:num w:numId="62">
    <w:abstractNumId w:val="64"/>
  </w:num>
  <w:num w:numId="63">
    <w:abstractNumId w:val="46"/>
  </w:num>
  <w:num w:numId="64">
    <w:abstractNumId w:val="43"/>
  </w:num>
  <w:num w:numId="65">
    <w:abstractNumId w:val="65"/>
    <w:lvlOverride w:ilvl="0">
      <w:startOverride w:val="1"/>
    </w:lvlOverride>
  </w:num>
  <w:num w:numId="66">
    <w:abstractNumId w:val="4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3F4"/>
    <w:rsid w:val="0001496C"/>
    <w:rsid w:val="000150FF"/>
    <w:rsid w:val="00016596"/>
    <w:rsid w:val="0001741A"/>
    <w:rsid w:val="00017F19"/>
    <w:rsid w:val="00020234"/>
    <w:rsid w:val="00021A3F"/>
    <w:rsid w:val="00025B1B"/>
    <w:rsid w:val="00026BF6"/>
    <w:rsid w:val="000277FD"/>
    <w:rsid w:val="00027B78"/>
    <w:rsid w:val="00031717"/>
    <w:rsid w:val="00031E2F"/>
    <w:rsid w:val="00031E5A"/>
    <w:rsid w:val="00036922"/>
    <w:rsid w:val="00040AD3"/>
    <w:rsid w:val="000410B3"/>
    <w:rsid w:val="0004141C"/>
    <w:rsid w:val="00042E74"/>
    <w:rsid w:val="00043386"/>
    <w:rsid w:val="00043CBF"/>
    <w:rsid w:val="000441D7"/>
    <w:rsid w:val="000458CD"/>
    <w:rsid w:val="00045E80"/>
    <w:rsid w:val="000464F6"/>
    <w:rsid w:val="0004729D"/>
    <w:rsid w:val="00051685"/>
    <w:rsid w:val="000533F6"/>
    <w:rsid w:val="00053EC4"/>
    <w:rsid w:val="0005543B"/>
    <w:rsid w:val="000555E3"/>
    <w:rsid w:val="000561E5"/>
    <w:rsid w:val="0005645B"/>
    <w:rsid w:val="00056D95"/>
    <w:rsid w:val="0005740C"/>
    <w:rsid w:val="00063B11"/>
    <w:rsid w:val="00063BA4"/>
    <w:rsid w:val="00064737"/>
    <w:rsid w:val="00064F31"/>
    <w:rsid w:val="00065A84"/>
    <w:rsid w:val="0006663E"/>
    <w:rsid w:val="00066EF0"/>
    <w:rsid w:val="0006775F"/>
    <w:rsid w:val="00067B48"/>
    <w:rsid w:val="00067D64"/>
    <w:rsid w:val="00070482"/>
    <w:rsid w:val="0007195A"/>
    <w:rsid w:val="00074283"/>
    <w:rsid w:val="00074616"/>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7530"/>
    <w:rsid w:val="000976D0"/>
    <w:rsid w:val="000A0D96"/>
    <w:rsid w:val="000A2B85"/>
    <w:rsid w:val="000A2D72"/>
    <w:rsid w:val="000A3262"/>
    <w:rsid w:val="000A438C"/>
    <w:rsid w:val="000A4E73"/>
    <w:rsid w:val="000A56E3"/>
    <w:rsid w:val="000A6478"/>
    <w:rsid w:val="000A6639"/>
    <w:rsid w:val="000B003D"/>
    <w:rsid w:val="000B03B7"/>
    <w:rsid w:val="000B2515"/>
    <w:rsid w:val="000B32A7"/>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61EE"/>
    <w:rsid w:val="000D00D4"/>
    <w:rsid w:val="000D071C"/>
    <w:rsid w:val="000D07E0"/>
    <w:rsid w:val="000D0CB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4476"/>
    <w:rsid w:val="000E45DD"/>
    <w:rsid w:val="000E6014"/>
    <w:rsid w:val="000E6D38"/>
    <w:rsid w:val="000F04B4"/>
    <w:rsid w:val="000F15E0"/>
    <w:rsid w:val="000F20CE"/>
    <w:rsid w:val="000F54FE"/>
    <w:rsid w:val="000F5F3A"/>
    <w:rsid w:val="000F672C"/>
    <w:rsid w:val="0010053C"/>
    <w:rsid w:val="00101505"/>
    <w:rsid w:val="001023E3"/>
    <w:rsid w:val="00102400"/>
    <w:rsid w:val="0010266E"/>
    <w:rsid w:val="001048D2"/>
    <w:rsid w:val="0010560E"/>
    <w:rsid w:val="00107352"/>
    <w:rsid w:val="00111C6D"/>
    <w:rsid w:val="00111F05"/>
    <w:rsid w:val="0011344B"/>
    <w:rsid w:val="00114451"/>
    <w:rsid w:val="0011487C"/>
    <w:rsid w:val="00114BB7"/>
    <w:rsid w:val="00114CC4"/>
    <w:rsid w:val="001152A5"/>
    <w:rsid w:val="001172A8"/>
    <w:rsid w:val="001172AD"/>
    <w:rsid w:val="001205F8"/>
    <w:rsid w:val="00122FF7"/>
    <w:rsid w:val="00123803"/>
    <w:rsid w:val="00124212"/>
    <w:rsid w:val="001243DE"/>
    <w:rsid w:val="001254D7"/>
    <w:rsid w:val="00125F49"/>
    <w:rsid w:val="00126469"/>
    <w:rsid w:val="00126775"/>
    <w:rsid w:val="00126A9A"/>
    <w:rsid w:val="00127666"/>
    <w:rsid w:val="00130888"/>
    <w:rsid w:val="001339CE"/>
    <w:rsid w:val="001407E0"/>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3E1"/>
    <w:rsid w:val="00155A25"/>
    <w:rsid w:val="00162A81"/>
    <w:rsid w:val="00163056"/>
    <w:rsid w:val="0016556C"/>
    <w:rsid w:val="00165FD0"/>
    <w:rsid w:val="0016638F"/>
    <w:rsid w:val="00171284"/>
    <w:rsid w:val="0017178B"/>
    <w:rsid w:val="00171928"/>
    <w:rsid w:val="001728D1"/>
    <w:rsid w:val="001739E7"/>
    <w:rsid w:val="00175F56"/>
    <w:rsid w:val="001763C3"/>
    <w:rsid w:val="001779E0"/>
    <w:rsid w:val="00177C69"/>
    <w:rsid w:val="00177F71"/>
    <w:rsid w:val="00180AFB"/>
    <w:rsid w:val="00181228"/>
    <w:rsid w:val="001817A3"/>
    <w:rsid w:val="00182F70"/>
    <w:rsid w:val="00185CF8"/>
    <w:rsid w:val="00187962"/>
    <w:rsid w:val="00187A91"/>
    <w:rsid w:val="001917EA"/>
    <w:rsid w:val="00191E07"/>
    <w:rsid w:val="001927F7"/>
    <w:rsid w:val="001939E6"/>
    <w:rsid w:val="00194099"/>
    <w:rsid w:val="00194FFE"/>
    <w:rsid w:val="00196964"/>
    <w:rsid w:val="00196EE0"/>
    <w:rsid w:val="001A197B"/>
    <w:rsid w:val="001A2E7E"/>
    <w:rsid w:val="001A581E"/>
    <w:rsid w:val="001A5E82"/>
    <w:rsid w:val="001A6FC9"/>
    <w:rsid w:val="001B1280"/>
    <w:rsid w:val="001B15BF"/>
    <w:rsid w:val="001B25BA"/>
    <w:rsid w:val="001B563E"/>
    <w:rsid w:val="001B5817"/>
    <w:rsid w:val="001B5886"/>
    <w:rsid w:val="001B6842"/>
    <w:rsid w:val="001C5E8C"/>
    <w:rsid w:val="001C632A"/>
    <w:rsid w:val="001C68DF"/>
    <w:rsid w:val="001C7B21"/>
    <w:rsid w:val="001D3B87"/>
    <w:rsid w:val="001D3B9E"/>
    <w:rsid w:val="001D501F"/>
    <w:rsid w:val="001D5247"/>
    <w:rsid w:val="001E17D1"/>
    <w:rsid w:val="001E3402"/>
    <w:rsid w:val="001E4C7B"/>
    <w:rsid w:val="001E5327"/>
    <w:rsid w:val="001E5DB2"/>
    <w:rsid w:val="001E628B"/>
    <w:rsid w:val="001E7129"/>
    <w:rsid w:val="001F0379"/>
    <w:rsid w:val="001F10C4"/>
    <w:rsid w:val="001F14AE"/>
    <w:rsid w:val="001F1507"/>
    <w:rsid w:val="001F36ED"/>
    <w:rsid w:val="001F3875"/>
    <w:rsid w:val="001F63F4"/>
    <w:rsid w:val="001F66E7"/>
    <w:rsid w:val="001F6A0A"/>
    <w:rsid w:val="001F70AE"/>
    <w:rsid w:val="001F718A"/>
    <w:rsid w:val="002020D2"/>
    <w:rsid w:val="002035E1"/>
    <w:rsid w:val="00203877"/>
    <w:rsid w:val="00203B51"/>
    <w:rsid w:val="00203E15"/>
    <w:rsid w:val="00204E8C"/>
    <w:rsid w:val="00205C32"/>
    <w:rsid w:val="00206C47"/>
    <w:rsid w:val="00206C75"/>
    <w:rsid w:val="00210F74"/>
    <w:rsid w:val="00211236"/>
    <w:rsid w:val="00211287"/>
    <w:rsid w:val="0021224A"/>
    <w:rsid w:val="00212820"/>
    <w:rsid w:val="00213228"/>
    <w:rsid w:val="00213A3B"/>
    <w:rsid w:val="00217E0C"/>
    <w:rsid w:val="00222D08"/>
    <w:rsid w:val="00223102"/>
    <w:rsid w:val="002239D2"/>
    <w:rsid w:val="00223F3D"/>
    <w:rsid w:val="00224625"/>
    <w:rsid w:val="002256D8"/>
    <w:rsid w:val="00225E8C"/>
    <w:rsid w:val="002265D2"/>
    <w:rsid w:val="00226684"/>
    <w:rsid w:val="00226770"/>
    <w:rsid w:val="00226A4B"/>
    <w:rsid w:val="002301C9"/>
    <w:rsid w:val="0023069A"/>
    <w:rsid w:val="00230A2C"/>
    <w:rsid w:val="00230B01"/>
    <w:rsid w:val="00230D91"/>
    <w:rsid w:val="00236361"/>
    <w:rsid w:val="002366B5"/>
    <w:rsid w:val="00236DE8"/>
    <w:rsid w:val="002378A3"/>
    <w:rsid w:val="00240761"/>
    <w:rsid w:val="002419A3"/>
    <w:rsid w:val="00241E28"/>
    <w:rsid w:val="00243382"/>
    <w:rsid w:val="002435E8"/>
    <w:rsid w:val="00244797"/>
    <w:rsid w:val="00244DE9"/>
    <w:rsid w:val="002464E1"/>
    <w:rsid w:val="00250BB5"/>
    <w:rsid w:val="00251BCD"/>
    <w:rsid w:val="00251EC8"/>
    <w:rsid w:val="0025287C"/>
    <w:rsid w:val="00252D0D"/>
    <w:rsid w:val="00252F9F"/>
    <w:rsid w:val="00254394"/>
    <w:rsid w:val="00254C99"/>
    <w:rsid w:val="0025574B"/>
    <w:rsid w:val="00255B15"/>
    <w:rsid w:val="00256B4D"/>
    <w:rsid w:val="00263ED5"/>
    <w:rsid w:val="0026414C"/>
    <w:rsid w:val="00265681"/>
    <w:rsid w:val="002658C0"/>
    <w:rsid w:val="00267173"/>
    <w:rsid w:val="00267579"/>
    <w:rsid w:val="00267C02"/>
    <w:rsid w:val="00267D49"/>
    <w:rsid w:val="002705DE"/>
    <w:rsid w:val="00270848"/>
    <w:rsid w:val="0027092E"/>
    <w:rsid w:val="0027249B"/>
    <w:rsid w:val="00274327"/>
    <w:rsid w:val="002749AA"/>
    <w:rsid w:val="00277491"/>
    <w:rsid w:val="002809D3"/>
    <w:rsid w:val="00280D1B"/>
    <w:rsid w:val="00281153"/>
    <w:rsid w:val="002818CB"/>
    <w:rsid w:val="002819B7"/>
    <w:rsid w:val="0028253D"/>
    <w:rsid w:val="00284E1D"/>
    <w:rsid w:val="00285EE6"/>
    <w:rsid w:val="00287CCD"/>
    <w:rsid w:val="002918FA"/>
    <w:rsid w:val="00292B3F"/>
    <w:rsid w:val="002941EF"/>
    <w:rsid w:val="002948C7"/>
    <w:rsid w:val="00294F84"/>
    <w:rsid w:val="0029553D"/>
    <w:rsid w:val="00295AE6"/>
    <w:rsid w:val="00296605"/>
    <w:rsid w:val="002A1A3B"/>
    <w:rsid w:val="002A1C0A"/>
    <w:rsid w:val="002A39C0"/>
    <w:rsid w:val="002A4700"/>
    <w:rsid w:val="002A6528"/>
    <w:rsid w:val="002A7BD9"/>
    <w:rsid w:val="002B1667"/>
    <w:rsid w:val="002B2215"/>
    <w:rsid w:val="002B3184"/>
    <w:rsid w:val="002B3996"/>
    <w:rsid w:val="002B39EA"/>
    <w:rsid w:val="002B60F4"/>
    <w:rsid w:val="002C2431"/>
    <w:rsid w:val="002C2470"/>
    <w:rsid w:val="002C259A"/>
    <w:rsid w:val="002C34E4"/>
    <w:rsid w:val="002C388B"/>
    <w:rsid w:val="002C664A"/>
    <w:rsid w:val="002C7D8D"/>
    <w:rsid w:val="002D11A8"/>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42F"/>
    <w:rsid w:val="002F14AC"/>
    <w:rsid w:val="002F1BEC"/>
    <w:rsid w:val="002F2085"/>
    <w:rsid w:val="002F40BE"/>
    <w:rsid w:val="003010A4"/>
    <w:rsid w:val="0030185F"/>
    <w:rsid w:val="00301C58"/>
    <w:rsid w:val="003022DD"/>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47D6"/>
    <w:rsid w:val="00324D4F"/>
    <w:rsid w:val="0033024A"/>
    <w:rsid w:val="00334072"/>
    <w:rsid w:val="00334765"/>
    <w:rsid w:val="0033659B"/>
    <w:rsid w:val="00336900"/>
    <w:rsid w:val="00336AAB"/>
    <w:rsid w:val="0033708E"/>
    <w:rsid w:val="003370BE"/>
    <w:rsid w:val="00337993"/>
    <w:rsid w:val="00340C5E"/>
    <w:rsid w:val="00341D9C"/>
    <w:rsid w:val="00342491"/>
    <w:rsid w:val="0034262A"/>
    <w:rsid w:val="00342FAB"/>
    <w:rsid w:val="0034460F"/>
    <w:rsid w:val="003446B4"/>
    <w:rsid w:val="003447D6"/>
    <w:rsid w:val="00344BA3"/>
    <w:rsid w:val="003472F4"/>
    <w:rsid w:val="00347B1A"/>
    <w:rsid w:val="00347B7E"/>
    <w:rsid w:val="003507BE"/>
    <w:rsid w:val="003508EE"/>
    <w:rsid w:val="00351878"/>
    <w:rsid w:val="003538E4"/>
    <w:rsid w:val="00353AD0"/>
    <w:rsid w:val="00353EA5"/>
    <w:rsid w:val="003556FD"/>
    <w:rsid w:val="00356A82"/>
    <w:rsid w:val="003571C5"/>
    <w:rsid w:val="00362ED7"/>
    <w:rsid w:val="00363673"/>
    <w:rsid w:val="0036485C"/>
    <w:rsid w:val="00366AC8"/>
    <w:rsid w:val="00366FFA"/>
    <w:rsid w:val="003709A6"/>
    <w:rsid w:val="003709EE"/>
    <w:rsid w:val="0037133E"/>
    <w:rsid w:val="0037221E"/>
    <w:rsid w:val="003723CF"/>
    <w:rsid w:val="00372848"/>
    <w:rsid w:val="00374D3C"/>
    <w:rsid w:val="0037513E"/>
    <w:rsid w:val="00375439"/>
    <w:rsid w:val="00375964"/>
    <w:rsid w:val="00377750"/>
    <w:rsid w:val="00377A7C"/>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471F"/>
    <w:rsid w:val="003B5D6C"/>
    <w:rsid w:val="003B6B94"/>
    <w:rsid w:val="003B71E5"/>
    <w:rsid w:val="003C00A6"/>
    <w:rsid w:val="003C1300"/>
    <w:rsid w:val="003C2A97"/>
    <w:rsid w:val="003C331E"/>
    <w:rsid w:val="003C38E4"/>
    <w:rsid w:val="003C391D"/>
    <w:rsid w:val="003C3FBE"/>
    <w:rsid w:val="003C4218"/>
    <w:rsid w:val="003C6685"/>
    <w:rsid w:val="003C6BE6"/>
    <w:rsid w:val="003C7A29"/>
    <w:rsid w:val="003D171E"/>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3B03"/>
    <w:rsid w:val="003F4BFC"/>
    <w:rsid w:val="003F4ECE"/>
    <w:rsid w:val="0040080F"/>
    <w:rsid w:val="004009D1"/>
    <w:rsid w:val="004015C6"/>
    <w:rsid w:val="00401FC2"/>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21389"/>
    <w:rsid w:val="004215EE"/>
    <w:rsid w:val="004218C7"/>
    <w:rsid w:val="004248AE"/>
    <w:rsid w:val="00425029"/>
    <w:rsid w:val="004278D9"/>
    <w:rsid w:val="004313DD"/>
    <w:rsid w:val="00431ABC"/>
    <w:rsid w:val="0043292D"/>
    <w:rsid w:val="004329C0"/>
    <w:rsid w:val="004409F4"/>
    <w:rsid w:val="004438E4"/>
    <w:rsid w:val="00444065"/>
    <w:rsid w:val="004446BB"/>
    <w:rsid w:val="00445F2A"/>
    <w:rsid w:val="00446B81"/>
    <w:rsid w:val="00450630"/>
    <w:rsid w:val="00450718"/>
    <w:rsid w:val="0045138D"/>
    <w:rsid w:val="0045213A"/>
    <w:rsid w:val="00452296"/>
    <w:rsid w:val="00453A09"/>
    <w:rsid w:val="00453DB5"/>
    <w:rsid w:val="00457062"/>
    <w:rsid w:val="00457539"/>
    <w:rsid w:val="0046167F"/>
    <w:rsid w:val="00462806"/>
    <w:rsid w:val="00462A8B"/>
    <w:rsid w:val="00462B62"/>
    <w:rsid w:val="00463933"/>
    <w:rsid w:val="00471A16"/>
    <w:rsid w:val="0047418B"/>
    <w:rsid w:val="00474B03"/>
    <w:rsid w:val="0047617E"/>
    <w:rsid w:val="00476C27"/>
    <w:rsid w:val="004806F7"/>
    <w:rsid w:val="004912B2"/>
    <w:rsid w:val="004942BD"/>
    <w:rsid w:val="00495D26"/>
    <w:rsid w:val="004964D2"/>
    <w:rsid w:val="004A05B7"/>
    <w:rsid w:val="004A2791"/>
    <w:rsid w:val="004A2B7C"/>
    <w:rsid w:val="004A3164"/>
    <w:rsid w:val="004A3F53"/>
    <w:rsid w:val="004A4C34"/>
    <w:rsid w:val="004A56EC"/>
    <w:rsid w:val="004A5A83"/>
    <w:rsid w:val="004A6532"/>
    <w:rsid w:val="004A754A"/>
    <w:rsid w:val="004B0434"/>
    <w:rsid w:val="004B100C"/>
    <w:rsid w:val="004B158F"/>
    <w:rsid w:val="004B236B"/>
    <w:rsid w:val="004B2F63"/>
    <w:rsid w:val="004B36E5"/>
    <w:rsid w:val="004B38A8"/>
    <w:rsid w:val="004B4D02"/>
    <w:rsid w:val="004B59E3"/>
    <w:rsid w:val="004B5EB4"/>
    <w:rsid w:val="004B6065"/>
    <w:rsid w:val="004B780E"/>
    <w:rsid w:val="004B7E34"/>
    <w:rsid w:val="004C00FA"/>
    <w:rsid w:val="004C3069"/>
    <w:rsid w:val="004C379A"/>
    <w:rsid w:val="004C3850"/>
    <w:rsid w:val="004C44FF"/>
    <w:rsid w:val="004C5306"/>
    <w:rsid w:val="004C56FD"/>
    <w:rsid w:val="004C647D"/>
    <w:rsid w:val="004C6B94"/>
    <w:rsid w:val="004C7968"/>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F03AF"/>
    <w:rsid w:val="004F05B3"/>
    <w:rsid w:val="004F0E2C"/>
    <w:rsid w:val="004F153C"/>
    <w:rsid w:val="004F2D37"/>
    <w:rsid w:val="004F32B4"/>
    <w:rsid w:val="004F37EA"/>
    <w:rsid w:val="004F3A7B"/>
    <w:rsid w:val="004F54D8"/>
    <w:rsid w:val="004F6A0D"/>
    <w:rsid w:val="004F72D6"/>
    <w:rsid w:val="004F739D"/>
    <w:rsid w:val="00503C33"/>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D8A"/>
    <w:rsid w:val="00520DB5"/>
    <w:rsid w:val="00521F3B"/>
    <w:rsid w:val="00522117"/>
    <w:rsid w:val="0052468D"/>
    <w:rsid w:val="00524D1A"/>
    <w:rsid w:val="00525F5A"/>
    <w:rsid w:val="0052614D"/>
    <w:rsid w:val="00527FB6"/>
    <w:rsid w:val="005304ED"/>
    <w:rsid w:val="005330B0"/>
    <w:rsid w:val="00535170"/>
    <w:rsid w:val="005359E7"/>
    <w:rsid w:val="00536854"/>
    <w:rsid w:val="0054065E"/>
    <w:rsid w:val="005411D7"/>
    <w:rsid w:val="00542193"/>
    <w:rsid w:val="00542D3F"/>
    <w:rsid w:val="00543A22"/>
    <w:rsid w:val="005453BC"/>
    <w:rsid w:val="00545C39"/>
    <w:rsid w:val="00546311"/>
    <w:rsid w:val="005506B9"/>
    <w:rsid w:val="00552108"/>
    <w:rsid w:val="005534DE"/>
    <w:rsid w:val="0055493C"/>
    <w:rsid w:val="00555A7C"/>
    <w:rsid w:val="00556060"/>
    <w:rsid w:val="0055645E"/>
    <w:rsid w:val="00556BD0"/>
    <w:rsid w:val="00560081"/>
    <w:rsid w:val="005600ED"/>
    <w:rsid w:val="00560B56"/>
    <w:rsid w:val="00561BF8"/>
    <w:rsid w:val="00561CB2"/>
    <w:rsid w:val="00562772"/>
    <w:rsid w:val="005633A5"/>
    <w:rsid w:val="005648FF"/>
    <w:rsid w:val="00565443"/>
    <w:rsid w:val="0056601D"/>
    <w:rsid w:val="00566C2B"/>
    <w:rsid w:val="005709E0"/>
    <w:rsid w:val="00571281"/>
    <w:rsid w:val="0057185E"/>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5702"/>
    <w:rsid w:val="005B6BA5"/>
    <w:rsid w:val="005C0E6E"/>
    <w:rsid w:val="005C10AC"/>
    <w:rsid w:val="005C2D87"/>
    <w:rsid w:val="005C36EF"/>
    <w:rsid w:val="005C3CE3"/>
    <w:rsid w:val="005C4882"/>
    <w:rsid w:val="005C569C"/>
    <w:rsid w:val="005C5706"/>
    <w:rsid w:val="005C584E"/>
    <w:rsid w:val="005C5E90"/>
    <w:rsid w:val="005C6846"/>
    <w:rsid w:val="005C7479"/>
    <w:rsid w:val="005D086D"/>
    <w:rsid w:val="005D3104"/>
    <w:rsid w:val="005D39F8"/>
    <w:rsid w:val="005D3DEF"/>
    <w:rsid w:val="005D433C"/>
    <w:rsid w:val="005D45D2"/>
    <w:rsid w:val="005D4C97"/>
    <w:rsid w:val="005D6044"/>
    <w:rsid w:val="005D6780"/>
    <w:rsid w:val="005D715F"/>
    <w:rsid w:val="005E1694"/>
    <w:rsid w:val="005E1D17"/>
    <w:rsid w:val="005E2FD3"/>
    <w:rsid w:val="005E42F2"/>
    <w:rsid w:val="005E4B96"/>
    <w:rsid w:val="005E6A0B"/>
    <w:rsid w:val="005E7ACA"/>
    <w:rsid w:val="005F007D"/>
    <w:rsid w:val="005F14CE"/>
    <w:rsid w:val="005F1869"/>
    <w:rsid w:val="005F51E6"/>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F3"/>
    <w:rsid w:val="00613987"/>
    <w:rsid w:val="00614715"/>
    <w:rsid w:val="00616BC2"/>
    <w:rsid w:val="00616F83"/>
    <w:rsid w:val="00617168"/>
    <w:rsid w:val="00617189"/>
    <w:rsid w:val="00617555"/>
    <w:rsid w:val="0062020F"/>
    <w:rsid w:val="00621463"/>
    <w:rsid w:val="00625D9A"/>
    <w:rsid w:val="0062796F"/>
    <w:rsid w:val="00630A79"/>
    <w:rsid w:val="00631391"/>
    <w:rsid w:val="0063326E"/>
    <w:rsid w:val="00635EEB"/>
    <w:rsid w:val="006365E1"/>
    <w:rsid w:val="00636CDB"/>
    <w:rsid w:val="006376DD"/>
    <w:rsid w:val="00637DCB"/>
    <w:rsid w:val="006410EB"/>
    <w:rsid w:val="00643A4E"/>
    <w:rsid w:val="00643D5D"/>
    <w:rsid w:val="00644EC6"/>
    <w:rsid w:val="006451B6"/>
    <w:rsid w:val="00645857"/>
    <w:rsid w:val="0064663C"/>
    <w:rsid w:val="00647FFC"/>
    <w:rsid w:val="00650A11"/>
    <w:rsid w:val="00650F42"/>
    <w:rsid w:val="00652FD6"/>
    <w:rsid w:val="0065359A"/>
    <w:rsid w:val="00660EED"/>
    <w:rsid w:val="006618B8"/>
    <w:rsid w:val="006649E1"/>
    <w:rsid w:val="006655E9"/>
    <w:rsid w:val="00670B57"/>
    <w:rsid w:val="006714CE"/>
    <w:rsid w:val="00673773"/>
    <w:rsid w:val="00676A4B"/>
    <w:rsid w:val="00680AB0"/>
    <w:rsid w:val="00681462"/>
    <w:rsid w:val="00681B0C"/>
    <w:rsid w:val="00681DFD"/>
    <w:rsid w:val="00682488"/>
    <w:rsid w:val="0068362D"/>
    <w:rsid w:val="0068490B"/>
    <w:rsid w:val="006857AC"/>
    <w:rsid w:val="00686489"/>
    <w:rsid w:val="006875D7"/>
    <w:rsid w:val="00693D02"/>
    <w:rsid w:val="006940E3"/>
    <w:rsid w:val="00694E7E"/>
    <w:rsid w:val="00695123"/>
    <w:rsid w:val="006A0054"/>
    <w:rsid w:val="006A095E"/>
    <w:rsid w:val="006A1105"/>
    <w:rsid w:val="006A2898"/>
    <w:rsid w:val="006A2942"/>
    <w:rsid w:val="006A3B96"/>
    <w:rsid w:val="006A457C"/>
    <w:rsid w:val="006A60A4"/>
    <w:rsid w:val="006A700D"/>
    <w:rsid w:val="006A729E"/>
    <w:rsid w:val="006A7ECD"/>
    <w:rsid w:val="006B07B1"/>
    <w:rsid w:val="006B2546"/>
    <w:rsid w:val="006B38AE"/>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415"/>
    <w:rsid w:val="006C7D70"/>
    <w:rsid w:val="006D0B9F"/>
    <w:rsid w:val="006D0D69"/>
    <w:rsid w:val="006D1BBA"/>
    <w:rsid w:val="006D609E"/>
    <w:rsid w:val="006D6670"/>
    <w:rsid w:val="006D6AF0"/>
    <w:rsid w:val="006D7CC8"/>
    <w:rsid w:val="006E02B6"/>
    <w:rsid w:val="006E1429"/>
    <w:rsid w:val="006E39C1"/>
    <w:rsid w:val="006E4492"/>
    <w:rsid w:val="006E634E"/>
    <w:rsid w:val="006E7C8C"/>
    <w:rsid w:val="006E7CBB"/>
    <w:rsid w:val="006F0333"/>
    <w:rsid w:val="006F11FC"/>
    <w:rsid w:val="006F1922"/>
    <w:rsid w:val="006F389F"/>
    <w:rsid w:val="006F616E"/>
    <w:rsid w:val="006F738D"/>
    <w:rsid w:val="006F78F1"/>
    <w:rsid w:val="006F7AD5"/>
    <w:rsid w:val="00700395"/>
    <w:rsid w:val="00700A07"/>
    <w:rsid w:val="0070265A"/>
    <w:rsid w:val="007037AC"/>
    <w:rsid w:val="007051C9"/>
    <w:rsid w:val="00706433"/>
    <w:rsid w:val="00710173"/>
    <w:rsid w:val="00712EFB"/>
    <w:rsid w:val="0071352E"/>
    <w:rsid w:val="0071365E"/>
    <w:rsid w:val="0071421D"/>
    <w:rsid w:val="0071451F"/>
    <w:rsid w:val="00714EB5"/>
    <w:rsid w:val="007150A7"/>
    <w:rsid w:val="0071510D"/>
    <w:rsid w:val="00715410"/>
    <w:rsid w:val="0071543A"/>
    <w:rsid w:val="007156F6"/>
    <w:rsid w:val="00716C6A"/>
    <w:rsid w:val="00717FEF"/>
    <w:rsid w:val="00720D74"/>
    <w:rsid w:val="00720E67"/>
    <w:rsid w:val="00721A31"/>
    <w:rsid w:val="007241F3"/>
    <w:rsid w:val="00724CBB"/>
    <w:rsid w:val="00725AD9"/>
    <w:rsid w:val="00726411"/>
    <w:rsid w:val="00726E11"/>
    <w:rsid w:val="00727B28"/>
    <w:rsid w:val="0073028E"/>
    <w:rsid w:val="007304AF"/>
    <w:rsid w:val="00732628"/>
    <w:rsid w:val="00733FD1"/>
    <w:rsid w:val="007342C3"/>
    <w:rsid w:val="007345B0"/>
    <w:rsid w:val="00734890"/>
    <w:rsid w:val="0073540C"/>
    <w:rsid w:val="00735E50"/>
    <w:rsid w:val="007406BD"/>
    <w:rsid w:val="0074121F"/>
    <w:rsid w:val="0074314A"/>
    <w:rsid w:val="00743F17"/>
    <w:rsid w:val="00751004"/>
    <w:rsid w:val="00752771"/>
    <w:rsid w:val="007528B1"/>
    <w:rsid w:val="007540A1"/>
    <w:rsid w:val="00757114"/>
    <w:rsid w:val="00757648"/>
    <w:rsid w:val="00760C2D"/>
    <w:rsid w:val="00760C9A"/>
    <w:rsid w:val="00763C76"/>
    <w:rsid w:val="00764E0B"/>
    <w:rsid w:val="0076707D"/>
    <w:rsid w:val="007711D7"/>
    <w:rsid w:val="00771DB1"/>
    <w:rsid w:val="00772A44"/>
    <w:rsid w:val="007734EE"/>
    <w:rsid w:val="0077400F"/>
    <w:rsid w:val="007745D4"/>
    <w:rsid w:val="007755D7"/>
    <w:rsid w:val="00780368"/>
    <w:rsid w:val="0078038F"/>
    <w:rsid w:val="00780AF6"/>
    <w:rsid w:val="00780FE0"/>
    <w:rsid w:val="0078294C"/>
    <w:rsid w:val="00783815"/>
    <w:rsid w:val="00785095"/>
    <w:rsid w:val="00785421"/>
    <w:rsid w:val="00790231"/>
    <w:rsid w:val="00790406"/>
    <w:rsid w:val="0079424B"/>
    <w:rsid w:val="00794A9C"/>
    <w:rsid w:val="00794DF8"/>
    <w:rsid w:val="007955CD"/>
    <w:rsid w:val="00795AA0"/>
    <w:rsid w:val="00796AFC"/>
    <w:rsid w:val="00797515"/>
    <w:rsid w:val="00797B7B"/>
    <w:rsid w:val="007A0FEC"/>
    <w:rsid w:val="007A128E"/>
    <w:rsid w:val="007A18FB"/>
    <w:rsid w:val="007A3A4A"/>
    <w:rsid w:val="007A5649"/>
    <w:rsid w:val="007A7A55"/>
    <w:rsid w:val="007B0110"/>
    <w:rsid w:val="007B0123"/>
    <w:rsid w:val="007B0866"/>
    <w:rsid w:val="007B0B78"/>
    <w:rsid w:val="007B1704"/>
    <w:rsid w:val="007B2028"/>
    <w:rsid w:val="007B37EA"/>
    <w:rsid w:val="007B3EF9"/>
    <w:rsid w:val="007B43E2"/>
    <w:rsid w:val="007B5460"/>
    <w:rsid w:val="007B6059"/>
    <w:rsid w:val="007B6B41"/>
    <w:rsid w:val="007B7DB2"/>
    <w:rsid w:val="007C0B30"/>
    <w:rsid w:val="007C0C9B"/>
    <w:rsid w:val="007C1C0C"/>
    <w:rsid w:val="007C27F6"/>
    <w:rsid w:val="007C2EA2"/>
    <w:rsid w:val="007C50EE"/>
    <w:rsid w:val="007C548E"/>
    <w:rsid w:val="007C5FD0"/>
    <w:rsid w:val="007C6B1D"/>
    <w:rsid w:val="007D1744"/>
    <w:rsid w:val="007D240D"/>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50"/>
    <w:rsid w:val="007F0A39"/>
    <w:rsid w:val="007F1A7B"/>
    <w:rsid w:val="007F1DE3"/>
    <w:rsid w:val="007F3184"/>
    <w:rsid w:val="007F4D89"/>
    <w:rsid w:val="007F5680"/>
    <w:rsid w:val="0080157F"/>
    <w:rsid w:val="00802229"/>
    <w:rsid w:val="00802264"/>
    <w:rsid w:val="00803975"/>
    <w:rsid w:val="00806A80"/>
    <w:rsid w:val="00811020"/>
    <w:rsid w:val="00814434"/>
    <w:rsid w:val="008144EB"/>
    <w:rsid w:val="00815C59"/>
    <w:rsid w:val="00821D27"/>
    <w:rsid w:val="00821E3A"/>
    <w:rsid w:val="00822AEA"/>
    <w:rsid w:val="00822D7D"/>
    <w:rsid w:val="00826329"/>
    <w:rsid w:val="00826913"/>
    <w:rsid w:val="008312F8"/>
    <w:rsid w:val="00832058"/>
    <w:rsid w:val="00833276"/>
    <w:rsid w:val="00835ECC"/>
    <w:rsid w:val="008361BC"/>
    <w:rsid w:val="008365B9"/>
    <w:rsid w:val="00836D61"/>
    <w:rsid w:val="00836D67"/>
    <w:rsid w:val="0083721E"/>
    <w:rsid w:val="008373B3"/>
    <w:rsid w:val="00840909"/>
    <w:rsid w:val="00840EC3"/>
    <w:rsid w:val="008435AC"/>
    <w:rsid w:val="008436BB"/>
    <w:rsid w:val="00843DB4"/>
    <w:rsid w:val="00844B6C"/>
    <w:rsid w:val="00845589"/>
    <w:rsid w:val="00846A3F"/>
    <w:rsid w:val="0084709E"/>
    <w:rsid w:val="00847C71"/>
    <w:rsid w:val="00851A7F"/>
    <w:rsid w:val="00852B3C"/>
    <w:rsid w:val="008530FE"/>
    <w:rsid w:val="00854667"/>
    <w:rsid w:val="008553E5"/>
    <w:rsid w:val="008556AE"/>
    <w:rsid w:val="00855E0D"/>
    <w:rsid w:val="0086079D"/>
    <w:rsid w:val="00863666"/>
    <w:rsid w:val="008636A2"/>
    <w:rsid w:val="00863CD4"/>
    <w:rsid w:val="008649A7"/>
    <w:rsid w:val="00865D4F"/>
    <w:rsid w:val="0086678B"/>
    <w:rsid w:val="00871252"/>
    <w:rsid w:val="00871872"/>
    <w:rsid w:val="008736AB"/>
    <w:rsid w:val="00873B28"/>
    <w:rsid w:val="00873DF9"/>
    <w:rsid w:val="008765B6"/>
    <w:rsid w:val="0087703A"/>
    <w:rsid w:val="00877AA5"/>
    <w:rsid w:val="00880CA7"/>
    <w:rsid w:val="008827AB"/>
    <w:rsid w:val="00885A91"/>
    <w:rsid w:val="00886B4E"/>
    <w:rsid w:val="008874DB"/>
    <w:rsid w:val="00890D0B"/>
    <w:rsid w:val="00891A79"/>
    <w:rsid w:val="00891B12"/>
    <w:rsid w:val="00892209"/>
    <w:rsid w:val="008935A6"/>
    <w:rsid w:val="00893812"/>
    <w:rsid w:val="008957C3"/>
    <w:rsid w:val="0089604F"/>
    <w:rsid w:val="00896657"/>
    <w:rsid w:val="00897957"/>
    <w:rsid w:val="008A0952"/>
    <w:rsid w:val="008A1503"/>
    <w:rsid w:val="008A1D6A"/>
    <w:rsid w:val="008A1F23"/>
    <w:rsid w:val="008A2F1E"/>
    <w:rsid w:val="008A3B27"/>
    <w:rsid w:val="008A4069"/>
    <w:rsid w:val="008A48FC"/>
    <w:rsid w:val="008A4EE9"/>
    <w:rsid w:val="008A5272"/>
    <w:rsid w:val="008A5CEA"/>
    <w:rsid w:val="008A6975"/>
    <w:rsid w:val="008B0E96"/>
    <w:rsid w:val="008B322B"/>
    <w:rsid w:val="008B4057"/>
    <w:rsid w:val="008B6119"/>
    <w:rsid w:val="008B79CA"/>
    <w:rsid w:val="008C0C41"/>
    <w:rsid w:val="008C1023"/>
    <w:rsid w:val="008C140F"/>
    <w:rsid w:val="008C2372"/>
    <w:rsid w:val="008C2804"/>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531"/>
    <w:rsid w:val="008E567E"/>
    <w:rsid w:val="008E6CBD"/>
    <w:rsid w:val="008E7471"/>
    <w:rsid w:val="008E7A5F"/>
    <w:rsid w:val="008F087D"/>
    <w:rsid w:val="008F0F5E"/>
    <w:rsid w:val="008F1A3B"/>
    <w:rsid w:val="008F218D"/>
    <w:rsid w:val="008F2219"/>
    <w:rsid w:val="008F5586"/>
    <w:rsid w:val="008F7316"/>
    <w:rsid w:val="008F773C"/>
    <w:rsid w:val="00901DF7"/>
    <w:rsid w:val="00902A7A"/>
    <w:rsid w:val="009031D1"/>
    <w:rsid w:val="0090323C"/>
    <w:rsid w:val="00904C6F"/>
    <w:rsid w:val="009050FC"/>
    <w:rsid w:val="009057CF"/>
    <w:rsid w:val="00905F83"/>
    <w:rsid w:val="00905FF6"/>
    <w:rsid w:val="00906DDE"/>
    <w:rsid w:val="0091038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613"/>
    <w:rsid w:val="009247E7"/>
    <w:rsid w:val="00924E7E"/>
    <w:rsid w:val="0093049E"/>
    <w:rsid w:val="009304BC"/>
    <w:rsid w:val="00930753"/>
    <w:rsid w:val="009325EE"/>
    <w:rsid w:val="009347A9"/>
    <w:rsid w:val="009358F5"/>
    <w:rsid w:val="00935F1E"/>
    <w:rsid w:val="00937513"/>
    <w:rsid w:val="00937AFD"/>
    <w:rsid w:val="009415C7"/>
    <w:rsid w:val="00941BB0"/>
    <w:rsid w:val="00943676"/>
    <w:rsid w:val="00944419"/>
    <w:rsid w:val="009455DA"/>
    <w:rsid w:val="00945F19"/>
    <w:rsid w:val="00946056"/>
    <w:rsid w:val="00946383"/>
    <w:rsid w:val="00947B0D"/>
    <w:rsid w:val="00953157"/>
    <w:rsid w:val="00953458"/>
    <w:rsid w:val="00956FB0"/>
    <w:rsid w:val="009570E3"/>
    <w:rsid w:val="00957910"/>
    <w:rsid w:val="00961216"/>
    <w:rsid w:val="00964988"/>
    <w:rsid w:val="00965489"/>
    <w:rsid w:val="009667EC"/>
    <w:rsid w:val="00966BDB"/>
    <w:rsid w:val="00966DE0"/>
    <w:rsid w:val="00967426"/>
    <w:rsid w:val="009702DF"/>
    <w:rsid w:val="0097088E"/>
    <w:rsid w:val="00971D0B"/>
    <w:rsid w:val="00972A52"/>
    <w:rsid w:val="009741E6"/>
    <w:rsid w:val="00974EAF"/>
    <w:rsid w:val="00975210"/>
    <w:rsid w:val="009759BC"/>
    <w:rsid w:val="00975FF1"/>
    <w:rsid w:val="009767F9"/>
    <w:rsid w:val="009806B9"/>
    <w:rsid w:val="00981E8B"/>
    <w:rsid w:val="00982689"/>
    <w:rsid w:val="00983B97"/>
    <w:rsid w:val="00985361"/>
    <w:rsid w:val="00985B56"/>
    <w:rsid w:val="00985F2A"/>
    <w:rsid w:val="00986228"/>
    <w:rsid w:val="00986350"/>
    <w:rsid w:val="009864BD"/>
    <w:rsid w:val="00992388"/>
    <w:rsid w:val="0099471A"/>
    <w:rsid w:val="00994C17"/>
    <w:rsid w:val="009969EE"/>
    <w:rsid w:val="00997C25"/>
    <w:rsid w:val="009A0253"/>
    <w:rsid w:val="009A127A"/>
    <w:rsid w:val="009A1286"/>
    <w:rsid w:val="009A438D"/>
    <w:rsid w:val="009A47EE"/>
    <w:rsid w:val="009A4D7A"/>
    <w:rsid w:val="009A66F2"/>
    <w:rsid w:val="009B1F8D"/>
    <w:rsid w:val="009B2370"/>
    <w:rsid w:val="009B2805"/>
    <w:rsid w:val="009B32F1"/>
    <w:rsid w:val="009B3919"/>
    <w:rsid w:val="009B6108"/>
    <w:rsid w:val="009B6EBC"/>
    <w:rsid w:val="009C3779"/>
    <w:rsid w:val="009C3E5C"/>
    <w:rsid w:val="009C6592"/>
    <w:rsid w:val="009C7D55"/>
    <w:rsid w:val="009D0730"/>
    <w:rsid w:val="009D0DDE"/>
    <w:rsid w:val="009D350E"/>
    <w:rsid w:val="009D4600"/>
    <w:rsid w:val="009D4CB8"/>
    <w:rsid w:val="009D6F32"/>
    <w:rsid w:val="009E092F"/>
    <w:rsid w:val="009E6BFE"/>
    <w:rsid w:val="009F08EE"/>
    <w:rsid w:val="009F1D8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12CD"/>
    <w:rsid w:val="00A1321B"/>
    <w:rsid w:val="00A206F7"/>
    <w:rsid w:val="00A20D68"/>
    <w:rsid w:val="00A21F15"/>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2264"/>
    <w:rsid w:val="00A42299"/>
    <w:rsid w:val="00A45EEA"/>
    <w:rsid w:val="00A46881"/>
    <w:rsid w:val="00A473A1"/>
    <w:rsid w:val="00A511E8"/>
    <w:rsid w:val="00A51BAF"/>
    <w:rsid w:val="00A521E0"/>
    <w:rsid w:val="00A53E13"/>
    <w:rsid w:val="00A54CA6"/>
    <w:rsid w:val="00A55104"/>
    <w:rsid w:val="00A55D7C"/>
    <w:rsid w:val="00A56D57"/>
    <w:rsid w:val="00A57BD5"/>
    <w:rsid w:val="00A6044C"/>
    <w:rsid w:val="00A6068C"/>
    <w:rsid w:val="00A60A93"/>
    <w:rsid w:val="00A6133F"/>
    <w:rsid w:val="00A61D0E"/>
    <w:rsid w:val="00A620AF"/>
    <w:rsid w:val="00A64A36"/>
    <w:rsid w:val="00A65B10"/>
    <w:rsid w:val="00A67BB5"/>
    <w:rsid w:val="00A7279A"/>
    <w:rsid w:val="00A72BA0"/>
    <w:rsid w:val="00A73456"/>
    <w:rsid w:val="00A73581"/>
    <w:rsid w:val="00A736DB"/>
    <w:rsid w:val="00A73A05"/>
    <w:rsid w:val="00A7482D"/>
    <w:rsid w:val="00A74B5D"/>
    <w:rsid w:val="00A74C42"/>
    <w:rsid w:val="00A75306"/>
    <w:rsid w:val="00A75BF2"/>
    <w:rsid w:val="00A75D7F"/>
    <w:rsid w:val="00A76996"/>
    <w:rsid w:val="00A76B04"/>
    <w:rsid w:val="00A77EDA"/>
    <w:rsid w:val="00A809A4"/>
    <w:rsid w:val="00A814A4"/>
    <w:rsid w:val="00A81A8F"/>
    <w:rsid w:val="00A820AD"/>
    <w:rsid w:val="00A84733"/>
    <w:rsid w:val="00A84AC3"/>
    <w:rsid w:val="00A8527C"/>
    <w:rsid w:val="00A922DB"/>
    <w:rsid w:val="00A925C2"/>
    <w:rsid w:val="00A93F08"/>
    <w:rsid w:val="00A95CF2"/>
    <w:rsid w:val="00A963F2"/>
    <w:rsid w:val="00A96C62"/>
    <w:rsid w:val="00AA2947"/>
    <w:rsid w:val="00AA2CCD"/>
    <w:rsid w:val="00AA2DB9"/>
    <w:rsid w:val="00AA4030"/>
    <w:rsid w:val="00AA46C8"/>
    <w:rsid w:val="00AA51C8"/>
    <w:rsid w:val="00AA5785"/>
    <w:rsid w:val="00AB15CD"/>
    <w:rsid w:val="00AB16F4"/>
    <w:rsid w:val="00AB2DE6"/>
    <w:rsid w:val="00AB330E"/>
    <w:rsid w:val="00AB35F2"/>
    <w:rsid w:val="00AB3E0C"/>
    <w:rsid w:val="00AB4B7F"/>
    <w:rsid w:val="00AB6253"/>
    <w:rsid w:val="00AB7E97"/>
    <w:rsid w:val="00AC0161"/>
    <w:rsid w:val="00AC0A49"/>
    <w:rsid w:val="00AC1CB8"/>
    <w:rsid w:val="00AC2320"/>
    <w:rsid w:val="00AC2729"/>
    <w:rsid w:val="00AC4B8D"/>
    <w:rsid w:val="00AC5CFA"/>
    <w:rsid w:val="00AC6820"/>
    <w:rsid w:val="00AC6A13"/>
    <w:rsid w:val="00AC6EDA"/>
    <w:rsid w:val="00AD00A4"/>
    <w:rsid w:val="00AD01B6"/>
    <w:rsid w:val="00AD4030"/>
    <w:rsid w:val="00AD7062"/>
    <w:rsid w:val="00AD71C1"/>
    <w:rsid w:val="00AD75CF"/>
    <w:rsid w:val="00AD7A65"/>
    <w:rsid w:val="00AE16C3"/>
    <w:rsid w:val="00AE180C"/>
    <w:rsid w:val="00AE1D3C"/>
    <w:rsid w:val="00AE3DDD"/>
    <w:rsid w:val="00AE426C"/>
    <w:rsid w:val="00AE4A2D"/>
    <w:rsid w:val="00AE5DDC"/>
    <w:rsid w:val="00AE6CF7"/>
    <w:rsid w:val="00AE79DD"/>
    <w:rsid w:val="00AF459F"/>
    <w:rsid w:val="00AF4EA4"/>
    <w:rsid w:val="00AF5362"/>
    <w:rsid w:val="00AF5500"/>
    <w:rsid w:val="00AF649C"/>
    <w:rsid w:val="00AF72BF"/>
    <w:rsid w:val="00B00AF2"/>
    <w:rsid w:val="00B01390"/>
    <w:rsid w:val="00B01F5B"/>
    <w:rsid w:val="00B025D1"/>
    <w:rsid w:val="00B026D5"/>
    <w:rsid w:val="00B02F02"/>
    <w:rsid w:val="00B03E1D"/>
    <w:rsid w:val="00B0469E"/>
    <w:rsid w:val="00B05628"/>
    <w:rsid w:val="00B06275"/>
    <w:rsid w:val="00B07DF6"/>
    <w:rsid w:val="00B10B43"/>
    <w:rsid w:val="00B1230A"/>
    <w:rsid w:val="00B12886"/>
    <w:rsid w:val="00B12E34"/>
    <w:rsid w:val="00B13E6F"/>
    <w:rsid w:val="00B14A23"/>
    <w:rsid w:val="00B15037"/>
    <w:rsid w:val="00B15527"/>
    <w:rsid w:val="00B15D4E"/>
    <w:rsid w:val="00B15E2A"/>
    <w:rsid w:val="00B17071"/>
    <w:rsid w:val="00B170D1"/>
    <w:rsid w:val="00B17819"/>
    <w:rsid w:val="00B17A74"/>
    <w:rsid w:val="00B21469"/>
    <w:rsid w:val="00B23247"/>
    <w:rsid w:val="00B23F78"/>
    <w:rsid w:val="00B2581C"/>
    <w:rsid w:val="00B27C71"/>
    <w:rsid w:val="00B31E57"/>
    <w:rsid w:val="00B3226C"/>
    <w:rsid w:val="00B32C1E"/>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50BD7"/>
    <w:rsid w:val="00B51095"/>
    <w:rsid w:val="00B522F5"/>
    <w:rsid w:val="00B53BD0"/>
    <w:rsid w:val="00B5523A"/>
    <w:rsid w:val="00B5621F"/>
    <w:rsid w:val="00B57F76"/>
    <w:rsid w:val="00B601FD"/>
    <w:rsid w:val="00B60608"/>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26DC"/>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D04B0"/>
    <w:rsid w:val="00BD0F44"/>
    <w:rsid w:val="00BD53F7"/>
    <w:rsid w:val="00BD65FB"/>
    <w:rsid w:val="00BE256E"/>
    <w:rsid w:val="00BE2595"/>
    <w:rsid w:val="00BE2D47"/>
    <w:rsid w:val="00BE3609"/>
    <w:rsid w:val="00BE395B"/>
    <w:rsid w:val="00BE5948"/>
    <w:rsid w:val="00BF11E5"/>
    <w:rsid w:val="00BF1277"/>
    <w:rsid w:val="00BF325A"/>
    <w:rsid w:val="00BF3B9E"/>
    <w:rsid w:val="00BF46BD"/>
    <w:rsid w:val="00BF54BF"/>
    <w:rsid w:val="00BF6A39"/>
    <w:rsid w:val="00C003D5"/>
    <w:rsid w:val="00C01307"/>
    <w:rsid w:val="00C047CF"/>
    <w:rsid w:val="00C06073"/>
    <w:rsid w:val="00C06D76"/>
    <w:rsid w:val="00C10D9C"/>
    <w:rsid w:val="00C110DD"/>
    <w:rsid w:val="00C12C21"/>
    <w:rsid w:val="00C13515"/>
    <w:rsid w:val="00C1368C"/>
    <w:rsid w:val="00C1416A"/>
    <w:rsid w:val="00C1459C"/>
    <w:rsid w:val="00C14C19"/>
    <w:rsid w:val="00C14D26"/>
    <w:rsid w:val="00C1701A"/>
    <w:rsid w:val="00C172DC"/>
    <w:rsid w:val="00C20830"/>
    <w:rsid w:val="00C20DA6"/>
    <w:rsid w:val="00C222FA"/>
    <w:rsid w:val="00C23607"/>
    <w:rsid w:val="00C24D0B"/>
    <w:rsid w:val="00C25044"/>
    <w:rsid w:val="00C25822"/>
    <w:rsid w:val="00C273D4"/>
    <w:rsid w:val="00C30302"/>
    <w:rsid w:val="00C305FB"/>
    <w:rsid w:val="00C33A43"/>
    <w:rsid w:val="00C3428D"/>
    <w:rsid w:val="00C34C20"/>
    <w:rsid w:val="00C35265"/>
    <w:rsid w:val="00C35BC5"/>
    <w:rsid w:val="00C40106"/>
    <w:rsid w:val="00C40539"/>
    <w:rsid w:val="00C40B52"/>
    <w:rsid w:val="00C412F2"/>
    <w:rsid w:val="00C44D61"/>
    <w:rsid w:val="00C475D5"/>
    <w:rsid w:val="00C500BC"/>
    <w:rsid w:val="00C50E4C"/>
    <w:rsid w:val="00C515B5"/>
    <w:rsid w:val="00C5223C"/>
    <w:rsid w:val="00C52A65"/>
    <w:rsid w:val="00C52DFA"/>
    <w:rsid w:val="00C53120"/>
    <w:rsid w:val="00C5318E"/>
    <w:rsid w:val="00C53CC8"/>
    <w:rsid w:val="00C54F56"/>
    <w:rsid w:val="00C54FC9"/>
    <w:rsid w:val="00C56704"/>
    <w:rsid w:val="00C57693"/>
    <w:rsid w:val="00C57C11"/>
    <w:rsid w:val="00C57DC8"/>
    <w:rsid w:val="00C62ED5"/>
    <w:rsid w:val="00C63845"/>
    <w:rsid w:val="00C63F2F"/>
    <w:rsid w:val="00C65F24"/>
    <w:rsid w:val="00C667C3"/>
    <w:rsid w:val="00C66D58"/>
    <w:rsid w:val="00C67033"/>
    <w:rsid w:val="00C678A6"/>
    <w:rsid w:val="00C70C58"/>
    <w:rsid w:val="00C71DF4"/>
    <w:rsid w:val="00C72370"/>
    <w:rsid w:val="00C72E7D"/>
    <w:rsid w:val="00C76651"/>
    <w:rsid w:val="00C77163"/>
    <w:rsid w:val="00C775E4"/>
    <w:rsid w:val="00C86B5D"/>
    <w:rsid w:val="00C87CAD"/>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A2A"/>
    <w:rsid w:val="00CA7E0D"/>
    <w:rsid w:val="00CB0A45"/>
    <w:rsid w:val="00CB1420"/>
    <w:rsid w:val="00CB1C7A"/>
    <w:rsid w:val="00CB2DD4"/>
    <w:rsid w:val="00CB31BA"/>
    <w:rsid w:val="00CB47CF"/>
    <w:rsid w:val="00CB5878"/>
    <w:rsid w:val="00CB5B02"/>
    <w:rsid w:val="00CB74DD"/>
    <w:rsid w:val="00CB788E"/>
    <w:rsid w:val="00CC0098"/>
    <w:rsid w:val="00CC0A4F"/>
    <w:rsid w:val="00CC139D"/>
    <w:rsid w:val="00CC1CAF"/>
    <w:rsid w:val="00CC4460"/>
    <w:rsid w:val="00CC4B99"/>
    <w:rsid w:val="00CC4CF9"/>
    <w:rsid w:val="00CC54A2"/>
    <w:rsid w:val="00CC54E2"/>
    <w:rsid w:val="00CC63AA"/>
    <w:rsid w:val="00CC6BB0"/>
    <w:rsid w:val="00CC7DB9"/>
    <w:rsid w:val="00CD016A"/>
    <w:rsid w:val="00CD1198"/>
    <w:rsid w:val="00CD13ED"/>
    <w:rsid w:val="00CD2445"/>
    <w:rsid w:val="00CD4BED"/>
    <w:rsid w:val="00CE04E5"/>
    <w:rsid w:val="00CE221A"/>
    <w:rsid w:val="00CE2459"/>
    <w:rsid w:val="00CE2ADC"/>
    <w:rsid w:val="00CE3755"/>
    <w:rsid w:val="00CE4951"/>
    <w:rsid w:val="00CE4A1F"/>
    <w:rsid w:val="00CE5E52"/>
    <w:rsid w:val="00CE63DE"/>
    <w:rsid w:val="00CE646A"/>
    <w:rsid w:val="00CE652C"/>
    <w:rsid w:val="00CE7CE9"/>
    <w:rsid w:val="00CF00BF"/>
    <w:rsid w:val="00CF0F8A"/>
    <w:rsid w:val="00CF3D4E"/>
    <w:rsid w:val="00CF3DA8"/>
    <w:rsid w:val="00CF424B"/>
    <w:rsid w:val="00CF43C4"/>
    <w:rsid w:val="00CF4BC2"/>
    <w:rsid w:val="00CF58C9"/>
    <w:rsid w:val="00CF5C30"/>
    <w:rsid w:val="00CF6003"/>
    <w:rsid w:val="00D0085B"/>
    <w:rsid w:val="00D0418C"/>
    <w:rsid w:val="00D04956"/>
    <w:rsid w:val="00D04D7C"/>
    <w:rsid w:val="00D07A5D"/>
    <w:rsid w:val="00D139B5"/>
    <w:rsid w:val="00D13A16"/>
    <w:rsid w:val="00D13C17"/>
    <w:rsid w:val="00D1495D"/>
    <w:rsid w:val="00D1591A"/>
    <w:rsid w:val="00D161DF"/>
    <w:rsid w:val="00D17D4F"/>
    <w:rsid w:val="00D200F8"/>
    <w:rsid w:val="00D217DF"/>
    <w:rsid w:val="00D243D6"/>
    <w:rsid w:val="00D248FA"/>
    <w:rsid w:val="00D251E9"/>
    <w:rsid w:val="00D25C88"/>
    <w:rsid w:val="00D3022A"/>
    <w:rsid w:val="00D30814"/>
    <w:rsid w:val="00D3158B"/>
    <w:rsid w:val="00D32D19"/>
    <w:rsid w:val="00D32F5C"/>
    <w:rsid w:val="00D347FA"/>
    <w:rsid w:val="00D34F96"/>
    <w:rsid w:val="00D36AC3"/>
    <w:rsid w:val="00D402AC"/>
    <w:rsid w:val="00D40B63"/>
    <w:rsid w:val="00D40E04"/>
    <w:rsid w:val="00D416E5"/>
    <w:rsid w:val="00D45FDE"/>
    <w:rsid w:val="00D46A85"/>
    <w:rsid w:val="00D46BAC"/>
    <w:rsid w:val="00D46FB3"/>
    <w:rsid w:val="00D47BAA"/>
    <w:rsid w:val="00D506BA"/>
    <w:rsid w:val="00D52279"/>
    <w:rsid w:val="00D52E34"/>
    <w:rsid w:val="00D548D3"/>
    <w:rsid w:val="00D54CA0"/>
    <w:rsid w:val="00D5644C"/>
    <w:rsid w:val="00D57DA6"/>
    <w:rsid w:val="00D60432"/>
    <w:rsid w:val="00D60933"/>
    <w:rsid w:val="00D60C3F"/>
    <w:rsid w:val="00D61770"/>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3FAC"/>
    <w:rsid w:val="00D84658"/>
    <w:rsid w:val="00D8492A"/>
    <w:rsid w:val="00D865BC"/>
    <w:rsid w:val="00D866FD"/>
    <w:rsid w:val="00D8726D"/>
    <w:rsid w:val="00D8764F"/>
    <w:rsid w:val="00D92B1A"/>
    <w:rsid w:val="00D93504"/>
    <w:rsid w:val="00D959BF"/>
    <w:rsid w:val="00D95A77"/>
    <w:rsid w:val="00D963CD"/>
    <w:rsid w:val="00D96E79"/>
    <w:rsid w:val="00D97F12"/>
    <w:rsid w:val="00DA09D5"/>
    <w:rsid w:val="00DA24E7"/>
    <w:rsid w:val="00DA3160"/>
    <w:rsid w:val="00DA6E15"/>
    <w:rsid w:val="00DB0ED7"/>
    <w:rsid w:val="00DB1071"/>
    <w:rsid w:val="00DB2030"/>
    <w:rsid w:val="00DB234C"/>
    <w:rsid w:val="00DB2585"/>
    <w:rsid w:val="00DB321B"/>
    <w:rsid w:val="00DB43FE"/>
    <w:rsid w:val="00DB5A5A"/>
    <w:rsid w:val="00DB5B53"/>
    <w:rsid w:val="00DB621E"/>
    <w:rsid w:val="00DB654A"/>
    <w:rsid w:val="00DB7B78"/>
    <w:rsid w:val="00DC1DB4"/>
    <w:rsid w:val="00DC3342"/>
    <w:rsid w:val="00DC39F5"/>
    <w:rsid w:val="00DC483F"/>
    <w:rsid w:val="00DD17CC"/>
    <w:rsid w:val="00DD1B7B"/>
    <w:rsid w:val="00DD26FF"/>
    <w:rsid w:val="00DD3221"/>
    <w:rsid w:val="00DD4EAD"/>
    <w:rsid w:val="00DD63D1"/>
    <w:rsid w:val="00DE0842"/>
    <w:rsid w:val="00DE0DB3"/>
    <w:rsid w:val="00DE4596"/>
    <w:rsid w:val="00DE4A5D"/>
    <w:rsid w:val="00DE5D7B"/>
    <w:rsid w:val="00DE640F"/>
    <w:rsid w:val="00DE66F1"/>
    <w:rsid w:val="00DE6BF2"/>
    <w:rsid w:val="00DE747B"/>
    <w:rsid w:val="00DF09E2"/>
    <w:rsid w:val="00DF3229"/>
    <w:rsid w:val="00DF444E"/>
    <w:rsid w:val="00DF4684"/>
    <w:rsid w:val="00DF4CD2"/>
    <w:rsid w:val="00DF7E85"/>
    <w:rsid w:val="00E00292"/>
    <w:rsid w:val="00E00C79"/>
    <w:rsid w:val="00E038A0"/>
    <w:rsid w:val="00E04089"/>
    <w:rsid w:val="00E04EC8"/>
    <w:rsid w:val="00E04F01"/>
    <w:rsid w:val="00E065CD"/>
    <w:rsid w:val="00E072D4"/>
    <w:rsid w:val="00E10E32"/>
    <w:rsid w:val="00E13078"/>
    <w:rsid w:val="00E1450E"/>
    <w:rsid w:val="00E155A9"/>
    <w:rsid w:val="00E164A2"/>
    <w:rsid w:val="00E16AC7"/>
    <w:rsid w:val="00E207C2"/>
    <w:rsid w:val="00E229FB"/>
    <w:rsid w:val="00E24E56"/>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3761"/>
    <w:rsid w:val="00E453E7"/>
    <w:rsid w:val="00E45B14"/>
    <w:rsid w:val="00E4648F"/>
    <w:rsid w:val="00E4652E"/>
    <w:rsid w:val="00E46804"/>
    <w:rsid w:val="00E50380"/>
    <w:rsid w:val="00E503A8"/>
    <w:rsid w:val="00E528C1"/>
    <w:rsid w:val="00E528EB"/>
    <w:rsid w:val="00E53A00"/>
    <w:rsid w:val="00E53AD4"/>
    <w:rsid w:val="00E53E36"/>
    <w:rsid w:val="00E5494D"/>
    <w:rsid w:val="00E54AAA"/>
    <w:rsid w:val="00E54BFF"/>
    <w:rsid w:val="00E56978"/>
    <w:rsid w:val="00E57281"/>
    <w:rsid w:val="00E62E4B"/>
    <w:rsid w:val="00E63D91"/>
    <w:rsid w:val="00E63F21"/>
    <w:rsid w:val="00E64939"/>
    <w:rsid w:val="00E6607A"/>
    <w:rsid w:val="00E66720"/>
    <w:rsid w:val="00E7038C"/>
    <w:rsid w:val="00E70FBE"/>
    <w:rsid w:val="00E71B39"/>
    <w:rsid w:val="00E71BE8"/>
    <w:rsid w:val="00E71CB8"/>
    <w:rsid w:val="00E73989"/>
    <w:rsid w:val="00E73D4A"/>
    <w:rsid w:val="00E7552F"/>
    <w:rsid w:val="00E758BE"/>
    <w:rsid w:val="00E7712F"/>
    <w:rsid w:val="00E8063E"/>
    <w:rsid w:val="00E807FF"/>
    <w:rsid w:val="00E80AFC"/>
    <w:rsid w:val="00E8643B"/>
    <w:rsid w:val="00E8783E"/>
    <w:rsid w:val="00E8789B"/>
    <w:rsid w:val="00E90743"/>
    <w:rsid w:val="00E90C32"/>
    <w:rsid w:val="00E90CB8"/>
    <w:rsid w:val="00E90FC1"/>
    <w:rsid w:val="00E91931"/>
    <w:rsid w:val="00E919F7"/>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E0D22"/>
    <w:rsid w:val="00EE2017"/>
    <w:rsid w:val="00EE35C4"/>
    <w:rsid w:val="00EE42F5"/>
    <w:rsid w:val="00EE55A8"/>
    <w:rsid w:val="00EE6BCB"/>
    <w:rsid w:val="00EE7301"/>
    <w:rsid w:val="00EF25F5"/>
    <w:rsid w:val="00EF3BD9"/>
    <w:rsid w:val="00EF4D15"/>
    <w:rsid w:val="00EF5994"/>
    <w:rsid w:val="00EF5C3E"/>
    <w:rsid w:val="00EF68DA"/>
    <w:rsid w:val="00EF6DE8"/>
    <w:rsid w:val="00F02799"/>
    <w:rsid w:val="00F03C49"/>
    <w:rsid w:val="00F067F8"/>
    <w:rsid w:val="00F07AD3"/>
    <w:rsid w:val="00F10F9F"/>
    <w:rsid w:val="00F1110B"/>
    <w:rsid w:val="00F113AD"/>
    <w:rsid w:val="00F11A52"/>
    <w:rsid w:val="00F11F21"/>
    <w:rsid w:val="00F131F6"/>
    <w:rsid w:val="00F14DF3"/>
    <w:rsid w:val="00F15A44"/>
    <w:rsid w:val="00F15CCD"/>
    <w:rsid w:val="00F2195B"/>
    <w:rsid w:val="00F21D71"/>
    <w:rsid w:val="00F21EB1"/>
    <w:rsid w:val="00F224B8"/>
    <w:rsid w:val="00F24490"/>
    <w:rsid w:val="00F25879"/>
    <w:rsid w:val="00F25C57"/>
    <w:rsid w:val="00F267D0"/>
    <w:rsid w:val="00F27D89"/>
    <w:rsid w:val="00F3369E"/>
    <w:rsid w:val="00F33DB4"/>
    <w:rsid w:val="00F36958"/>
    <w:rsid w:val="00F40026"/>
    <w:rsid w:val="00F41597"/>
    <w:rsid w:val="00F41624"/>
    <w:rsid w:val="00F41767"/>
    <w:rsid w:val="00F42D19"/>
    <w:rsid w:val="00F42DB2"/>
    <w:rsid w:val="00F458D2"/>
    <w:rsid w:val="00F46979"/>
    <w:rsid w:val="00F476AE"/>
    <w:rsid w:val="00F501BB"/>
    <w:rsid w:val="00F5257F"/>
    <w:rsid w:val="00F53306"/>
    <w:rsid w:val="00F53DE4"/>
    <w:rsid w:val="00F54327"/>
    <w:rsid w:val="00F54DC8"/>
    <w:rsid w:val="00F54E34"/>
    <w:rsid w:val="00F5508A"/>
    <w:rsid w:val="00F55E6A"/>
    <w:rsid w:val="00F5644F"/>
    <w:rsid w:val="00F56795"/>
    <w:rsid w:val="00F57281"/>
    <w:rsid w:val="00F6148C"/>
    <w:rsid w:val="00F63AE0"/>
    <w:rsid w:val="00F647AB"/>
    <w:rsid w:val="00F65CFE"/>
    <w:rsid w:val="00F66098"/>
    <w:rsid w:val="00F67C61"/>
    <w:rsid w:val="00F70838"/>
    <w:rsid w:val="00F71664"/>
    <w:rsid w:val="00F73245"/>
    <w:rsid w:val="00F74A2F"/>
    <w:rsid w:val="00F75658"/>
    <w:rsid w:val="00F75937"/>
    <w:rsid w:val="00F779D1"/>
    <w:rsid w:val="00F8025C"/>
    <w:rsid w:val="00F8431B"/>
    <w:rsid w:val="00F864E0"/>
    <w:rsid w:val="00F874CA"/>
    <w:rsid w:val="00F9000F"/>
    <w:rsid w:val="00F90A19"/>
    <w:rsid w:val="00F912B3"/>
    <w:rsid w:val="00F91991"/>
    <w:rsid w:val="00F91C07"/>
    <w:rsid w:val="00F937AA"/>
    <w:rsid w:val="00F94053"/>
    <w:rsid w:val="00F968D6"/>
    <w:rsid w:val="00F97858"/>
    <w:rsid w:val="00F97A23"/>
    <w:rsid w:val="00FA7976"/>
    <w:rsid w:val="00FB1DF7"/>
    <w:rsid w:val="00FB2191"/>
    <w:rsid w:val="00FB2877"/>
    <w:rsid w:val="00FB3554"/>
    <w:rsid w:val="00FB3971"/>
    <w:rsid w:val="00FB4310"/>
    <w:rsid w:val="00FB4EDD"/>
    <w:rsid w:val="00FB5208"/>
    <w:rsid w:val="00FB584C"/>
    <w:rsid w:val="00FC04A2"/>
    <w:rsid w:val="00FC124E"/>
    <w:rsid w:val="00FC1CE9"/>
    <w:rsid w:val="00FC2C7A"/>
    <w:rsid w:val="00FC2DCA"/>
    <w:rsid w:val="00FC3019"/>
    <w:rsid w:val="00FC5D3D"/>
    <w:rsid w:val="00FC6A7A"/>
    <w:rsid w:val="00FC6DFC"/>
    <w:rsid w:val="00FC711B"/>
    <w:rsid w:val="00FD044D"/>
    <w:rsid w:val="00FD0781"/>
    <w:rsid w:val="00FD1895"/>
    <w:rsid w:val="00FD1B1A"/>
    <w:rsid w:val="00FD1DC0"/>
    <w:rsid w:val="00FD228E"/>
    <w:rsid w:val="00FD269E"/>
    <w:rsid w:val="00FD2FD6"/>
    <w:rsid w:val="00FD6178"/>
    <w:rsid w:val="00FD7A77"/>
    <w:rsid w:val="00FE0751"/>
    <w:rsid w:val="00FE14E5"/>
    <w:rsid w:val="00FE14FE"/>
    <w:rsid w:val="00FE1A62"/>
    <w:rsid w:val="00FE1BD4"/>
    <w:rsid w:val="00FE472D"/>
    <w:rsid w:val="00FE55B1"/>
    <w:rsid w:val="00FE754F"/>
    <w:rsid w:val="00FF1772"/>
    <w:rsid w:val="00FF1821"/>
    <w:rsid w:val="00FF1E91"/>
    <w:rsid w:val="00FF28A9"/>
    <w:rsid w:val="00FF30A5"/>
    <w:rsid w:val="00FF37D7"/>
    <w:rsid w:val="00FF3834"/>
    <w:rsid w:val="00FF3B4F"/>
    <w:rsid w:val="00FF44F5"/>
    <w:rsid w:val="00FF62C0"/>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М0"/>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w:basedOn w:val="6"/>
    <w:next w:val="af5"/>
    <w:qFormat/>
    <w:pPr>
      <w:numPr>
        <w:ilvl w:val="2"/>
      </w:numPr>
      <w:outlineLvl w:val="2"/>
    </w:pPr>
  </w:style>
  <w:style w:type="paragraph" w:styleId="40">
    <w:name w:val="heading 4"/>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aliases w:val=" Знак9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d">
    <w:name w:val="Название2"/>
    <w:basedOn w:val="af5"/>
    <w:pPr>
      <w:suppressLineNumbers/>
      <w:spacing w:before="120" w:after="120"/>
    </w:pPr>
    <w:rPr>
      <w:rFonts w:cs="Times New Roman CYR"/>
      <w:i/>
      <w:iCs/>
    </w:rPr>
  </w:style>
  <w:style w:type="paragraph" w:customStyle="1" w:styleId="2fe">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basedOn w:val="af5"/>
    <w:next w:val="affffffffa"/>
    <w:qFormat/>
    <w:pPr>
      <w:spacing w:line="360" w:lineRule="auto"/>
      <w:jc w:val="center"/>
    </w:pPr>
    <w:rPr>
      <w:caps/>
      <w:sz w:val="32"/>
      <w:szCs w:val="20"/>
    </w:rPr>
  </w:style>
  <w:style w:type="paragraph" w:styleId="affffffffa">
    <w:name w:val="Subtitle"/>
    <w:basedOn w:val="af5"/>
    <w:next w:val="affffffff5"/>
    <w:qFormat/>
    <w:pPr>
      <w:widowControl w:val="0"/>
      <w:jc w:val="center"/>
    </w:pPr>
    <w:rPr>
      <w:rFonts w:ascii="OpenSymbol" w:hAnsi="OpenSymbol" w:cs="OpenSymbol"/>
      <w:b/>
      <w:sz w:val="20"/>
      <w:szCs w:val="20"/>
    </w:rPr>
  </w:style>
  <w:style w:type="paragraph" w:styleId="affffffffb">
    <w:name w:val="footer"/>
    <w:aliases w:val="стиль1"/>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0">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1">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qFormat/>
    <w:pPr>
      <w:widowControl w:val="0"/>
      <w:numPr>
        <w:numId w:val="0"/>
      </w:numPr>
      <w:spacing w:line="360" w:lineRule="auto"/>
      <w:ind w:firstLine="567"/>
      <w:jc w:val="both"/>
    </w:pPr>
  </w:style>
  <w:style w:type="paragraph" w:customStyle="1" w:styleId="2ff2">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5"/>
    <w:rPr>
      <w:sz w:val="20"/>
      <w:szCs w:val="20"/>
    </w:rPr>
  </w:style>
  <w:style w:type="paragraph" w:styleId="afffffffff9">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3"/>
  </w:style>
  <w:style w:type="paragraph" w:customStyle="1" w:styleId="146">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b">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7">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d">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e">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0">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1">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2">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3">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5">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6">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7">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3"/>
    <w:next w:val="2ff3"/>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8">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a">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b">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8">
    <w:name w:val="14Полуторный"/>
    <w:basedOn w:val="af5"/>
    <w:pPr>
      <w:spacing w:line="360" w:lineRule="auto"/>
      <w:ind w:firstLine="709"/>
      <w:jc w:val="both"/>
    </w:pPr>
    <w:rPr>
      <w:sz w:val="28"/>
      <w:szCs w:val="28"/>
      <w:lang w:val="uk-UA"/>
    </w:rPr>
  </w:style>
  <w:style w:type="paragraph" w:customStyle="1" w:styleId="2fffc">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0">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1">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2">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3"/>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6">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a">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5"/>
    <w:rsid w:val="00803975"/>
    <w:rPr>
      <w:rFonts w:ascii="Garamond" w:eastAsia="Garamond" w:hAnsi="Garamond" w:cs="Garamond"/>
      <w:sz w:val="28"/>
      <w:szCs w:val="24"/>
      <w:lang w:eastAsia="ar-SA"/>
    </w:rPr>
  </w:style>
  <w:style w:type="paragraph" w:styleId="38">
    <w:name w:val="Body Text Indent 3"/>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5"/>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9">
    <w:name w:val="Body Text 2"/>
    <w:basedOn w:val="af5"/>
    <w:link w:val="225"/>
    <w:unhideWhenUsed/>
    <w:rsid w:val="00524D1A"/>
    <w:pPr>
      <w:spacing w:after="120" w:line="480" w:lineRule="auto"/>
    </w:pPr>
  </w:style>
  <w:style w:type="character" w:customStyle="1" w:styleId="225">
    <w:name w:val="Основной текст 2 Знак2"/>
    <w:basedOn w:val="af6"/>
    <w:link w:val="2ffff9"/>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semiHidden/>
    <w:rsid w:val="00524D1A"/>
    <w:rPr>
      <w:vertAlign w:val="superscript"/>
    </w:rPr>
  </w:style>
  <w:style w:type="paragraph" w:styleId="35">
    <w:name w:val="Body Text 3"/>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a">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0">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1">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5"/>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5"/>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5"/>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d">
    <w:name w:val="Body Text First Indent 2"/>
    <w:basedOn w:val="affffffffc"/>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0"/>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a">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3">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semiHidden/>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semiHidden/>
    <w:rsid w:val="002D4E35"/>
    <w:rPr>
      <w:color w:val="000000"/>
      <w:sz w:val="28"/>
      <w:lang w:val="ru-RU" w:eastAsia="ru-RU" w:bidi="ar-SA"/>
    </w:rPr>
  </w:style>
  <w:style w:type="character" w:customStyle="1" w:styleId="5fff4">
    <w:name w:val="Знак5"/>
    <w:basedOn w:val="af6"/>
    <w:semiHidden/>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semiHidden/>
    <w:rsid w:val="002D4E35"/>
    <w:rPr>
      <w:sz w:val="16"/>
      <w:szCs w:val="16"/>
      <w:lang w:val="ru-RU" w:eastAsia="ru-RU" w:bidi="ar-SA"/>
    </w:rPr>
  </w:style>
  <w:style w:type="character" w:customStyle="1" w:styleId="2fffffffa">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6">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c">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7">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0"/>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0"/>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М0"/>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w:basedOn w:val="6"/>
    <w:next w:val="af5"/>
    <w:qFormat/>
    <w:pPr>
      <w:numPr>
        <w:ilvl w:val="2"/>
      </w:numPr>
      <w:outlineLvl w:val="2"/>
    </w:pPr>
  </w:style>
  <w:style w:type="paragraph" w:styleId="40">
    <w:name w:val="heading 4"/>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aliases w:val=" Знак9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d">
    <w:name w:val="Название2"/>
    <w:basedOn w:val="af5"/>
    <w:pPr>
      <w:suppressLineNumbers/>
      <w:spacing w:before="120" w:after="120"/>
    </w:pPr>
    <w:rPr>
      <w:rFonts w:cs="Times New Roman CYR"/>
      <w:i/>
      <w:iCs/>
    </w:rPr>
  </w:style>
  <w:style w:type="paragraph" w:customStyle="1" w:styleId="2fe">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basedOn w:val="af5"/>
    <w:next w:val="affffffffa"/>
    <w:qFormat/>
    <w:pPr>
      <w:spacing w:line="360" w:lineRule="auto"/>
      <w:jc w:val="center"/>
    </w:pPr>
    <w:rPr>
      <w:caps/>
      <w:sz w:val="32"/>
      <w:szCs w:val="20"/>
    </w:rPr>
  </w:style>
  <w:style w:type="paragraph" w:styleId="affffffffa">
    <w:name w:val="Subtitle"/>
    <w:basedOn w:val="af5"/>
    <w:next w:val="affffffff5"/>
    <w:qFormat/>
    <w:pPr>
      <w:widowControl w:val="0"/>
      <w:jc w:val="center"/>
    </w:pPr>
    <w:rPr>
      <w:rFonts w:ascii="OpenSymbol" w:hAnsi="OpenSymbol" w:cs="OpenSymbol"/>
      <w:b/>
      <w:sz w:val="20"/>
      <w:szCs w:val="20"/>
    </w:rPr>
  </w:style>
  <w:style w:type="paragraph" w:styleId="affffffffb">
    <w:name w:val="footer"/>
    <w:aliases w:val="стиль1"/>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0">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1">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qFormat/>
    <w:pPr>
      <w:widowControl w:val="0"/>
      <w:numPr>
        <w:numId w:val="0"/>
      </w:numPr>
      <w:spacing w:line="360" w:lineRule="auto"/>
      <w:ind w:firstLine="567"/>
      <w:jc w:val="both"/>
    </w:pPr>
  </w:style>
  <w:style w:type="paragraph" w:customStyle="1" w:styleId="2ff2">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5"/>
    <w:rPr>
      <w:sz w:val="20"/>
      <w:szCs w:val="20"/>
    </w:rPr>
  </w:style>
  <w:style w:type="paragraph" w:styleId="afffffffff9">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3"/>
  </w:style>
  <w:style w:type="paragraph" w:customStyle="1" w:styleId="146">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b">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7">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d">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e">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0">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1">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2">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3">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5">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6">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7">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3"/>
    <w:next w:val="2ff3"/>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8">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a">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b">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8">
    <w:name w:val="14Полуторный"/>
    <w:basedOn w:val="af5"/>
    <w:pPr>
      <w:spacing w:line="360" w:lineRule="auto"/>
      <w:ind w:firstLine="709"/>
      <w:jc w:val="both"/>
    </w:pPr>
    <w:rPr>
      <w:sz w:val="28"/>
      <w:szCs w:val="28"/>
      <w:lang w:val="uk-UA"/>
    </w:rPr>
  </w:style>
  <w:style w:type="paragraph" w:customStyle="1" w:styleId="2fffc">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0">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1">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2">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3"/>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6">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a">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5"/>
    <w:rsid w:val="00803975"/>
    <w:rPr>
      <w:rFonts w:ascii="Garamond" w:eastAsia="Garamond" w:hAnsi="Garamond" w:cs="Garamond"/>
      <w:sz w:val="28"/>
      <w:szCs w:val="24"/>
      <w:lang w:eastAsia="ar-SA"/>
    </w:rPr>
  </w:style>
  <w:style w:type="paragraph" w:styleId="38">
    <w:name w:val="Body Text Indent 3"/>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5"/>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9">
    <w:name w:val="Body Text 2"/>
    <w:basedOn w:val="af5"/>
    <w:link w:val="225"/>
    <w:unhideWhenUsed/>
    <w:rsid w:val="00524D1A"/>
    <w:pPr>
      <w:spacing w:after="120" w:line="480" w:lineRule="auto"/>
    </w:pPr>
  </w:style>
  <w:style w:type="character" w:customStyle="1" w:styleId="225">
    <w:name w:val="Основной текст 2 Знак2"/>
    <w:basedOn w:val="af6"/>
    <w:link w:val="2ffff9"/>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semiHidden/>
    <w:rsid w:val="00524D1A"/>
    <w:rPr>
      <w:vertAlign w:val="superscript"/>
    </w:rPr>
  </w:style>
  <w:style w:type="paragraph" w:styleId="35">
    <w:name w:val="Body Text 3"/>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a">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0">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1">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5"/>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5"/>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5"/>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d">
    <w:name w:val="Body Text First Indent 2"/>
    <w:basedOn w:val="affffffffc"/>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0"/>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a">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3">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semiHidden/>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semiHidden/>
    <w:rsid w:val="002D4E35"/>
    <w:rPr>
      <w:color w:val="000000"/>
      <w:sz w:val="28"/>
      <w:lang w:val="ru-RU" w:eastAsia="ru-RU" w:bidi="ar-SA"/>
    </w:rPr>
  </w:style>
  <w:style w:type="character" w:customStyle="1" w:styleId="5fff4">
    <w:name w:val="Знак5"/>
    <w:basedOn w:val="af6"/>
    <w:semiHidden/>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semiHidden/>
    <w:rsid w:val="002D4E35"/>
    <w:rPr>
      <w:sz w:val="16"/>
      <w:szCs w:val="16"/>
      <w:lang w:val="ru-RU" w:eastAsia="ru-RU" w:bidi="ar-SA"/>
    </w:rPr>
  </w:style>
  <w:style w:type="character" w:customStyle="1" w:styleId="2fffffffa">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6">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c">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7">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0"/>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0"/>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739C4-D57B-494C-BE2F-94352A1B5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5333</TotalTime>
  <Pages>21</Pages>
  <Words>5596</Words>
  <Characters>31898</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37420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891</cp:revision>
  <cp:lastPrinted>2009-02-06T08:36:00Z</cp:lastPrinted>
  <dcterms:created xsi:type="dcterms:W3CDTF">2015-03-22T11:10:00Z</dcterms:created>
  <dcterms:modified xsi:type="dcterms:W3CDTF">2015-09-07T08:11:00Z</dcterms:modified>
</cp:coreProperties>
</file>