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BFBF" w14:textId="77777777" w:rsidR="00803EA1" w:rsidRDefault="00803EA1" w:rsidP="00803EA1">
      <w:pPr>
        <w:pStyle w:val="afffffffffffffffffffffffffff5"/>
        <w:rPr>
          <w:rFonts w:ascii="Verdana" w:hAnsi="Verdana"/>
          <w:color w:val="000000"/>
          <w:sz w:val="21"/>
          <w:szCs w:val="21"/>
        </w:rPr>
      </w:pPr>
      <w:r>
        <w:rPr>
          <w:rFonts w:ascii="Helvetica" w:hAnsi="Helvetica" w:cs="Helvetica"/>
          <w:b/>
          <w:bCs w:val="0"/>
          <w:color w:val="222222"/>
          <w:sz w:val="21"/>
          <w:szCs w:val="21"/>
        </w:rPr>
        <w:t>Васин, Сергей Вячеславович.</w:t>
      </w:r>
    </w:p>
    <w:p w14:paraId="532BCC31" w14:textId="77777777" w:rsidR="00803EA1" w:rsidRDefault="00803EA1" w:rsidP="00803EA1">
      <w:pPr>
        <w:pStyle w:val="20"/>
        <w:spacing w:before="0" w:after="312"/>
        <w:rPr>
          <w:rFonts w:ascii="Arial" w:hAnsi="Arial" w:cs="Arial"/>
          <w:caps/>
          <w:color w:val="333333"/>
          <w:sz w:val="27"/>
          <w:szCs w:val="27"/>
        </w:rPr>
      </w:pPr>
      <w:r>
        <w:rPr>
          <w:rFonts w:ascii="Helvetica" w:hAnsi="Helvetica" w:cs="Helvetica"/>
          <w:caps/>
          <w:color w:val="222222"/>
          <w:sz w:val="21"/>
          <w:szCs w:val="21"/>
        </w:rPr>
        <w:t>Физико-химические процессы в МОП-структурах, облученных альфа- и бета-</w:t>
      </w:r>
      <w:proofErr w:type="gramStart"/>
      <w:r>
        <w:rPr>
          <w:rFonts w:ascii="Helvetica" w:hAnsi="Helvetica" w:cs="Helvetica"/>
          <w:caps/>
          <w:color w:val="222222"/>
          <w:sz w:val="21"/>
          <w:szCs w:val="21"/>
        </w:rPr>
        <w:t>частицами :</w:t>
      </w:r>
      <w:proofErr w:type="gramEnd"/>
      <w:r>
        <w:rPr>
          <w:rFonts w:ascii="Helvetica" w:hAnsi="Helvetica" w:cs="Helvetica"/>
          <w:caps/>
          <w:color w:val="222222"/>
          <w:sz w:val="21"/>
          <w:szCs w:val="21"/>
        </w:rPr>
        <w:t xml:space="preserve"> диссертация ... кандидата физико-математических наук : 01.04.10. - Ульяновск, 1999. - 158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2454A6B" w14:textId="77777777" w:rsidR="00803EA1" w:rsidRDefault="00803EA1" w:rsidP="00803EA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Васин, Сергей Вячеславович</w:t>
      </w:r>
    </w:p>
    <w:p w14:paraId="4744C3D0" w14:textId="77777777" w:rsidR="00803EA1" w:rsidRDefault="00803EA1" w:rsidP="00803E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418CD58" w14:textId="77777777" w:rsidR="00803EA1" w:rsidRDefault="00803EA1" w:rsidP="00803E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Основные представления о радиационных процессах в структурах 8Ю2.</w:t>
      </w:r>
    </w:p>
    <w:p w14:paraId="368A6716" w14:textId="77777777" w:rsidR="00803EA1" w:rsidRDefault="00803EA1" w:rsidP="00803E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Накопление объемного заряда в диоксиде кремния и генерация поверхностных состояний на границе кремний - диоксид кремния.</w:t>
      </w:r>
    </w:p>
    <w:p w14:paraId="76A180B8" w14:textId="77777777" w:rsidR="00803EA1" w:rsidRDefault="00803EA1" w:rsidP="00803E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Генерация и рекомбинация.</w:t>
      </w:r>
    </w:p>
    <w:p w14:paraId="2CD408DB" w14:textId="77777777" w:rsidR="00803EA1" w:rsidRDefault="00803EA1" w:rsidP="00803E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Перенос дырок в диоксиде кремния.</w:t>
      </w:r>
    </w:p>
    <w:p w14:paraId="5D6496B1" w14:textId="77777777" w:rsidR="00803EA1" w:rsidRDefault="00803EA1" w:rsidP="00803E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Захват дырок в БЮг.</w:t>
      </w:r>
    </w:p>
    <w:p w14:paraId="76F5FC08" w14:textId="77777777" w:rsidR="00803EA1" w:rsidRDefault="00803EA1" w:rsidP="00803E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Образование ловушек на границе раздела Б^БЮг.</w:t>
      </w:r>
    </w:p>
    <w:p w14:paraId="55D2C926" w14:textId="77777777" w:rsidR="00803EA1" w:rsidRDefault="00803EA1" w:rsidP="00803E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Отжиг объемного и поверхностных зарядов в 8Юг после облучения.</w:t>
      </w:r>
    </w:p>
    <w:p w14:paraId="3869883D" w14:textId="71121509" w:rsidR="00F11235" w:rsidRPr="00803EA1" w:rsidRDefault="00F11235" w:rsidP="00803EA1"/>
    <w:sectPr w:rsidR="00F11235" w:rsidRPr="00803EA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D964" w14:textId="77777777" w:rsidR="0088506D" w:rsidRDefault="0088506D">
      <w:pPr>
        <w:spacing w:after="0" w:line="240" w:lineRule="auto"/>
      </w:pPr>
      <w:r>
        <w:separator/>
      </w:r>
    </w:p>
  </w:endnote>
  <w:endnote w:type="continuationSeparator" w:id="0">
    <w:p w14:paraId="760787A6" w14:textId="77777777" w:rsidR="0088506D" w:rsidRDefault="0088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2266" w14:textId="77777777" w:rsidR="0088506D" w:rsidRDefault="0088506D"/>
    <w:p w14:paraId="2A418BBB" w14:textId="77777777" w:rsidR="0088506D" w:rsidRDefault="0088506D"/>
    <w:p w14:paraId="2F9A5542" w14:textId="77777777" w:rsidR="0088506D" w:rsidRDefault="0088506D"/>
    <w:p w14:paraId="4EC59406" w14:textId="77777777" w:rsidR="0088506D" w:rsidRDefault="0088506D"/>
    <w:p w14:paraId="0CCC9C39" w14:textId="77777777" w:rsidR="0088506D" w:rsidRDefault="0088506D"/>
    <w:p w14:paraId="2091FBB8" w14:textId="77777777" w:rsidR="0088506D" w:rsidRDefault="0088506D"/>
    <w:p w14:paraId="1B72807D" w14:textId="77777777" w:rsidR="0088506D" w:rsidRDefault="008850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DDE6C4" wp14:editId="36EAA0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F88" w14:textId="77777777" w:rsidR="0088506D" w:rsidRDefault="008850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DDE6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9BDF88" w14:textId="77777777" w:rsidR="0088506D" w:rsidRDefault="008850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B7E932" w14:textId="77777777" w:rsidR="0088506D" w:rsidRDefault="0088506D"/>
    <w:p w14:paraId="3479D5F7" w14:textId="77777777" w:rsidR="0088506D" w:rsidRDefault="0088506D"/>
    <w:p w14:paraId="4112446A" w14:textId="77777777" w:rsidR="0088506D" w:rsidRDefault="008850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25E4C0" wp14:editId="62C595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D96BA" w14:textId="77777777" w:rsidR="0088506D" w:rsidRDefault="0088506D"/>
                          <w:p w14:paraId="17BC4460" w14:textId="77777777" w:rsidR="0088506D" w:rsidRDefault="008850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25E4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ED96BA" w14:textId="77777777" w:rsidR="0088506D" w:rsidRDefault="0088506D"/>
                    <w:p w14:paraId="17BC4460" w14:textId="77777777" w:rsidR="0088506D" w:rsidRDefault="008850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D76E9F" w14:textId="77777777" w:rsidR="0088506D" w:rsidRDefault="0088506D"/>
    <w:p w14:paraId="07BBBAFB" w14:textId="77777777" w:rsidR="0088506D" w:rsidRDefault="0088506D">
      <w:pPr>
        <w:rPr>
          <w:sz w:val="2"/>
          <w:szCs w:val="2"/>
        </w:rPr>
      </w:pPr>
    </w:p>
    <w:p w14:paraId="4800F458" w14:textId="77777777" w:rsidR="0088506D" w:rsidRDefault="0088506D"/>
    <w:p w14:paraId="67AAA08B" w14:textId="77777777" w:rsidR="0088506D" w:rsidRDefault="0088506D">
      <w:pPr>
        <w:spacing w:after="0" w:line="240" w:lineRule="auto"/>
      </w:pPr>
    </w:p>
  </w:footnote>
  <w:footnote w:type="continuationSeparator" w:id="0">
    <w:p w14:paraId="1FE85620" w14:textId="77777777" w:rsidR="0088506D" w:rsidRDefault="00885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06D"/>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159707</TotalTime>
  <Pages>1</Pages>
  <Words>108</Words>
  <Characters>620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4786</cp:revision>
  <cp:lastPrinted>2009-02-06T05:36:00Z</cp:lastPrinted>
  <dcterms:created xsi:type="dcterms:W3CDTF">2024-01-07T13:43:00Z</dcterms:created>
  <dcterms:modified xsi:type="dcterms:W3CDTF">2025-09-08T11:29:00Z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