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683FA2" w:rsidRDefault="00683FA2" w:rsidP="00683FA2">
      <w:r w:rsidRPr="00C35592">
        <w:rPr>
          <w:rFonts w:ascii="Times New Roman" w:eastAsia="Calibri" w:hAnsi="Times New Roman" w:cs="Times New Roman"/>
          <w:b/>
          <w:sz w:val="24"/>
          <w:szCs w:val="24"/>
          <w:lang w:eastAsia="ru-RU"/>
        </w:rPr>
        <w:t>Сухань Дарина Сергіївна</w:t>
      </w:r>
      <w:r w:rsidRPr="00C35592">
        <w:rPr>
          <w:rFonts w:ascii="Times New Roman" w:eastAsia="Calibri" w:hAnsi="Times New Roman" w:cs="Times New Roman"/>
          <w:iCs/>
          <w:sz w:val="24"/>
          <w:szCs w:val="24"/>
          <w:lang w:eastAsia="ru-RU"/>
        </w:rPr>
        <w:t>, асистент кафедри патологічної анатомії Вінницького національного медичного університету імені М.І. Пирогова МОЗ України. Назва дисертації: «</w:t>
      </w:r>
      <w:r w:rsidRPr="00C35592">
        <w:rPr>
          <w:rFonts w:ascii="Times New Roman" w:eastAsia="Calibri" w:hAnsi="Times New Roman" w:cs="Times New Roman"/>
          <w:sz w:val="24"/>
          <w:szCs w:val="24"/>
          <w:lang w:eastAsia="ru-RU"/>
        </w:rPr>
        <w:t>Патоморфологія хронічного гастриту та ризик виникнення передракових змін слизової оболонки шлунка в залежності від генотипу гелікобактерної інфекції</w:t>
      </w:r>
      <w:r w:rsidRPr="00C35592">
        <w:rPr>
          <w:rFonts w:ascii="Times New Roman" w:eastAsia="Calibri" w:hAnsi="Times New Roman" w:cs="Times New Roman"/>
          <w:iCs/>
          <w:sz w:val="24"/>
          <w:szCs w:val="24"/>
          <w:lang w:eastAsia="ru-RU"/>
        </w:rPr>
        <w:t xml:space="preserve">». Шифр та назва спеціальності – 14.03.02 – </w:t>
      </w:r>
      <w:r w:rsidRPr="00C35592">
        <w:rPr>
          <w:rFonts w:ascii="Times New Roman" w:eastAsia="Calibri" w:hAnsi="Times New Roman" w:cs="Times New Roman"/>
          <w:sz w:val="24"/>
          <w:szCs w:val="24"/>
          <w:lang w:eastAsia="ru-RU"/>
        </w:rPr>
        <w:t>патологічна анатомія</w:t>
      </w:r>
      <w:r w:rsidRPr="00C35592">
        <w:rPr>
          <w:rFonts w:ascii="Times New Roman" w:eastAsia="Calibri" w:hAnsi="Times New Roman" w:cs="Times New Roman"/>
          <w:iCs/>
          <w:sz w:val="24"/>
          <w:szCs w:val="24"/>
          <w:lang w:eastAsia="ru-RU"/>
        </w:rPr>
        <w:t xml:space="preserve">. Спецрада Д 64.600.03 </w:t>
      </w:r>
      <w:r w:rsidRPr="00C35592">
        <w:rPr>
          <w:rFonts w:ascii="Times New Roman" w:eastAsia="Calibri" w:hAnsi="Times New Roman" w:cs="Times New Roman"/>
          <w:sz w:val="24"/>
          <w:szCs w:val="24"/>
          <w:lang w:eastAsia="ru-RU"/>
        </w:rPr>
        <w:t>Харківського національного медичного університету</w:t>
      </w:r>
    </w:p>
    <w:sectPr w:rsidR="0064656E" w:rsidRPr="00683FA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683FA2" w:rsidRPr="00683FA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E686B-2616-42AE-BFE5-203ACE7B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242</cp:revision>
  <cp:lastPrinted>2009-02-06T05:36:00Z</cp:lastPrinted>
  <dcterms:created xsi:type="dcterms:W3CDTF">2021-04-12T15:35:00Z</dcterms:created>
  <dcterms:modified xsi:type="dcterms:W3CDTF">2021-04-23T19:15:00Z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