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2B41"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Солодова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Галина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Сергеевна</w:t>
      </w:r>
      <w:r w:rsidRPr="00F83860">
        <w:rPr>
          <w:rFonts w:ascii="Helvetica" w:hAnsi="Helvetica" w:cs="Helvetica"/>
          <w:b/>
          <w:bCs/>
          <w:color w:val="222222"/>
          <w:sz w:val="21"/>
          <w:szCs w:val="21"/>
        </w:rPr>
        <w:t>.</w:t>
      </w:r>
    </w:p>
    <w:p w14:paraId="6C754523"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Социокультурная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детерминированность</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социально</w:t>
      </w:r>
      <w:r w:rsidRPr="00F83860">
        <w:rPr>
          <w:rFonts w:ascii="Helvetica" w:hAnsi="Helvetica" w:cs="Helvetica"/>
          <w:b/>
          <w:bCs/>
          <w:color w:val="222222"/>
          <w:sz w:val="21"/>
          <w:szCs w:val="21"/>
        </w:rPr>
        <w:t>-</w:t>
      </w:r>
      <w:r w:rsidRPr="00F83860">
        <w:rPr>
          <w:rFonts w:ascii="Helvetica" w:hAnsi="Helvetica" w:cs="Helvetica" w:hint="eastAsia"/>
          <w:b/>
          <w:bCs/>
          <w:color w:val="222222"/>
          <w:sz w:val="21"/>
          <w:szCs w:val="21"/>
        </w:rPr>
        <w:t>экономических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представлений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современной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российской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молодежи</w:t>
      </w:r>
      <w:r w:rsidRPr="00F83860">
        <w:rPr>
          <w:rFonts w:ascii="Helvetica" w:hAnsi="Helvetica" w:cs="Helvetica"/>
          <w:b/>
          <w:bCs/>
          <w:color w:val="222222"/>
          <w:sz w:val="21"/>
          <w:szCs w:val="21"/>
        </w:rPr>
        <w:t xml:space="preserve"> : </w:t>
      </w:r>
      <w:r w:rsidRPr="00F83860">
        <w:rPr>
          <w:rFonts w:ascii="Helvetica" w:hAnsi="Helvetica" w:cs="Helvetica" w:hint="eastAsia"/>
          <w:b/>
          <w:bCs/>
          <w:color w:val="222222"/>
          <w:sz w:val="21"/>
          <w:szCs w:val="21"/>
        </w:rPr>
        <w:t>диссертация</w:t>
      </w:r>
      <w:r w:rsidRPr="00F83860">
        <w:rPr>
          <w:rFonts w:ascii="Helvetica" w:hAnsi="Helvetica" w:cs="Helvetica"/>
          <w:b/>
          <w:bCs/>
          <w:color w:val="222222"/>
          <w:sz w:val="21"/>
          <w:szCs w:val="21"/>
        </w:rPr>
        <w:t xml:space="preserve"> ... </w:t>
      </w:r>
      <w:r w:rsidRPr="00F83860">
        <w:rPr>
          <w:rFonts w:ascii="Helvetica" w:hAnsi="Helvetica" w:cs="Helvetica" w:hint="eastAsia"/>
          <w:b/>
          <w:bCs/>
          <w:color w:val="222222"/>
          <w:sz w:val="21"/>
          <w:szCs w:val="21"/>
        </w:rPr>
        <w:t>доктора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социологических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наук</w:t>
      </w:r>
      <w:r w:rsidRPr="00F83860">
        <w:rPr>
          <w:rFonts w:ascii="Helvetica" w:hAnsi="Helvetica" w:cs="Helvetica"/>
          <w:b/>
          <w:bCs/>
          <w:color w:val="222222"/>
          <w:sz w:val="21"/>
          <w:szCs w:val="21"/>
        </w:rPr>
        <w:t xml:space="preserve"> : 22.00.04. - </w:t>
      </w:r>
      <w:r w:rsidRPr="00F83860">
        <w:rPr>
          <w:rFonts w:ascii="Helvetica" w:hAnsi="Helvetica" w:cs="Helvetica" w:hint="eastAsia"/>
          <w:b/>
          <w:bCs/>
          <w:color w:val="222222"/>
          <w:sz w:val="21"/>
          <w:szCs w:val="21"/>
        </w:rPr>
        <w:t>Новосибирск</w:t>
      </w:r>
      <w:r w:rsidRPr="00F83860">
        <w:rPr>
          <w:rFonts w:ascii="Helvetica" w:hAnsi="Helvetica" w:cs="Helvetica"/>
          <w:b/>
          <w:bCs/>
          <w:color w:val="222222"/>
          <w:sz w:val="21"/>
          <w:szCs w:val="21"/>
        </w:rPr>
        <w:t xml:space="preserve">, 2006. - 331 </w:t>
      </w:r>
      <w:r w:rsidRPr="00F83860">
        <w:rPr>
          <w:rFonts w:ascii="Helvetica" w:hAnsi="Helvetica" w:cs="Helvetica" w:hint="eastAsia"/>
          <w:b/>
          <w:bCs/>
          <w:color w:val="222222"/>
          <w:sz w:val="21"/>
          <w:szCs w:val="21"/>
        </w:rPr>
        <w:t>с</w:t>
      </w:r>
      <w:r w:rsidRPr="00F83860">
        <w:rPr>
          <w:rFonts w:ascii="Helvetica" w:hAnsi="Helvetica" w:cs="Helvetica"/>
          <w:b/>
          <w:bCs/>
          <w:color w:val="222222"/>
          <w:sz w:val="21"/>
          <w:szCs w:val="21"/>
        </w:rPr>
        <w:t xml:space="preserve">. : </w:t>
      </w:r>
      <w:r w:rsidRPr="00F83860">
        <w:rPr>
          <w:rFonts w:ascii="Helvetica" w:hAnsi="Helvetica" w:cs="Helvetica" w:hint="eastAsia"/>
          <w:b/>
          <w:bCs/>
          <w:color w:val="222222"/>
          <w:sz w:val="21"/>
          <w:szCs w:val="21"/>
        </w:rPr>
        <w:t>ил</w:t>
      </w:r>
      <w:r w:rsidRPr="00F83860">
        <w:rPr>
          <w:rFonts w:ascii="Helvetica" w:hAnsi="Helvetica" w:cs="Helvetica"/>
          <w:b/>
          <w:bCs/>
          <w:color w:val="222222"/>
          <w:sz w:val="21"/>
          <w:szCs w:val="21"/>
        </w:rPr>
        <w:t>.</w:t>
      </w:r>
    </w:p>
    <w:p w14:paraId="69EA3876"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больше</w:t>
      </w:r>
    </w:p>
    <w:p w14:paraId="598504AC"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Цитаты</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из</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текста</w:t>
      </w:r>
      <w:r w:rsidRPr="00F83860">
        <w:rPr>
          <w:rFonts w:ascii="Helvetica" w:hAnsi="Helvetica" w:cs="Helvetica"/>
          <w:b/>
          <w:bCs/>
          <w:color w:val="222222"/>
          <w:sz w:val="21"/>
          <w:szCs w:val="21"/>
        </w:rPr>
        <w:t>:</w:t>
      </w:r>
    </w:p>
    <w:p w14:paraId="5F111359"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стр</w:t>
      </w:r>
      <w:r w:rsidRPr="00F83860">
        <w:rPr>
          <w:rFonts w:ascii="Helvetica" w:hAnsi="Helvetica" w:cs="Helvetica"/>
          <w:b/>
          <w:bCs/>
          <w:color w:val="222222"/>
          <w:sz w:val="21"/>
          <w:szCs w:val="21"/>
        </w:rPr>
        <w:t>. 1</w:t>
      </w:r>
    </w:p>
    <w:p w14:paraId="2D202782"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РОССИЙСКАЯ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АКАДЕМИЯ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НАУК</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СИБИРСКОЕ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ОТДЕЛЕНИЕ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ИНСТИТУТ</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ФИЛОСОФИИ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ПРАВА</w:t>
      </w:r>
      <w:r w:rsidRPr="00F83860">
        <w:rPr>
          <w:rFonts w:ascii="Helvetica" w:hAnsi="Helvetica" w:cs="Helvetica"/>
          <w:b/>
          <w:bCs/>
          <w:color w:val="222222"/>
          <w:sz w:val="21"/>
          <w:szCs w:val="21"/>
        </w:rPr>
        <w:t xml:space="preserve"> 71:07-22/50 </w:t>
      </w:r>
      <w:r w:rsidRPr="00F83860">
        <w:rPr>
          <w:rFonts w:ascii="Helvetica" w:hAnsi="Helvetica" w:cs="Helvetica" w:hint="eastAsia"/>
          <w:b/>
          <w:bCs/>
          <w:color w:val="222222"/>
          <w:sz w:val="21"/>
          <w:szCs w:val="21"/>
        </w:rPr>
        <w:t>На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правах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рукописи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СОЛОДОВА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ГАЛИНА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СЕРГЕЕВНА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СОЦИОКУЛЬТУРНАЯ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ДЕТЕРМИНИРОВАННОСТЬ</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ПРЕДСТАВЛЕНИЙ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СОЦИАЛЬНО</w:t>
      </w:r>
      <w:r w:rsidRPr="00F83860">
        <w:rPr>
          <w:rFonts w:ascii="Helvetica" w:hAnsi="Helvetica" w:cs="Helvetica"/>
          <w:b/>
          <w:bCs/>
          <w:color w:val="222222"/>
          <w:sz w:val="21"/>
          <w:szCs w:val="21"/>
        </w:rPr>
        <w:t>-</w:t>
      </w:r>
      <w:r w:rsidRPr="00F83860">
        <w:rPr>
          <w:rFonts w:ascii="Helvetica" w:hAnsi="Helvetica" w:cs="Helvetica" w:hint="eastAsia"/>
          <w:b/>
          <w:bCs/>
          <w:color w:val="222222"/>
          <w:sz w:val="21"/>
          <w:szCs w:val="21"/>
        </w:rPr>
        <w:t>ЭКОНОМИЧЕСКИХ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СОВРЕМЕННОЙ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РОССИЙСКОЙ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МОЛОДЕЖИ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Специальность</w:t>
      </w:r>
      <w:r w:rsidRPr="00F83860">
        <w:rPr>
          <w:rFonts w:ascii="Helvetica" w:hAnsi="Helvetica" w:cs="Helvetica"/>
          <w:b/>
          <w:bCs/>
          <w:color w:val="222222"/>
          <w:sz w:val="21"/>
          <w:szCs w:val="21"/>
        </w:rPr>
        <w:t xml:space="preserve"> 22.00.04 - </w:t>
      </w:r>
      <w:r w:rsidRPr="00F83860">
        <w:rPr>
          <w:rFonts w:ascii="Helvetica" w:hAnsi="Helvetica" w:cs="Helvetica" w:hint="eastAsia"/>
          <w:b/>
          <w:bCs/>
          <w:color w:val="222222"/>
          <w:sz w:val="21"/>
          <w:szCs w:val="21"/>
        </w:rPr>
        <w:t>социальная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структура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социальные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институты</w:t>
      </w:r>
    </w:p>
    <w:p w14:paraId="45986877"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стр</w:t>
      </w:r>
      <w:r w:rsidRPr="00F83860">
        <w:rPr>
          <w:rFonts w:ascii="Helvetica" w:hAnsi="Helvetica" w:cs="Helvetica"/>
          <w:b/>
          <w:bCs/>
          <w:color w:val="222222"/>
          <w:sz w:val="21"/>
          <w:szCs w:val="21"/>
        </w:rPr>
        <w:t>. 7</w:t>
      </w:r>
    </w:p>
    <w:p w14:paraId="02EC6697"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одну</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из</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ее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задач</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Таким</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образом</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социальная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актуальность</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диссертационного</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исследования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определена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необходимостью</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социокультурного</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осмысления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современных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социально</w:t>
      </w:r>
      <w:r w:rsidRPr="00F83860">
        <w:rPr>
          <w:rFonts w:ascii="Helvetica" w:hAnsi="Helvetica" w:cs="Helvetica"/>
          <w:b/>
          <w:bCs/>
          <w:color w:val="222222"/>
          <w:sz w:val="21"/>
          <w:szCs w:val="21"/>
        </w:rPr>
        <w:t>-</w:t>
      </w:r>
      <w:r w:rsidRPr="00F83860">
        <w:rPr>
          <w:rFonts w:ascii="Helvetica" w:hAnsi="Helvetica" w:cs="Helvetica" w:hint="eastAsia"/>
          <w:b/>
          <w:bCs/>
          <w:color w:val="222222"/>
          <w:sz w:val="21"/>
          <w:szCs w:val="21"/>
        </w:rPr>
        <w:t>экономических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трансформаций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частности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важностью</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оценки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характера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степени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воспроизводства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социальноэкономических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представлений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дореволюционного</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российского</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общества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сформированных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под</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влиянием</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христианства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экономической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культуре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современного</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российского</w:t>
      </w:r>
      <w:r w:rsidRPr="00F83860">
        <w:rPr>
          <w:rFonts w:ascii="Helvetica" w:hAnsi="Helvetica" w:cs="Helvetica"/>
          <w:b/>
          <w:bCs/>
          <w:color w:val="222222"/>
          <w:sz w:val="21"/>
          <w:szCs w:val="21"/>
        </w:rPr>
        <w:t>...</w:t>
      </w:r>
    </w:p>
    <w:p w14:paraId="42285BAA"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стр</w:t>
      </w:r>
      <w:r w:rsidRPr="00F83860">
        <w:rPr>
          <w:rFonts w:ascii="Helvetica" w:hAnsi="Helvetica" w:cs="Helvetica"/>
          <w:b/>
          <w:bCs/>
          <w:color w:val="222222"/>
          <w:sz w:val="21"/>
          <w:szCs w:val="21"/>
        </w:rPr>
        <w:t>. 13</w:t>
      </w:r>
    </w:p>
    <w:p w14:paraId="21515411"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имеют</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тенденцию</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к</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устойчивому</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воспроизводству</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могут</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обнаруживаться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социально</w:t>
      </w:r>
      <w:r w:rsidRPr="00F83860">
        <w:rPr>
          <w:rFonts w:ascii="Helvetica" w:hAnsi="Helvetica" w:cs="Helvetica"/>
          <w:b/>
          <w:bCs/>
          <w:color w:val="222222"/>
          <w:sz w:val="21"/>
          <w:szCs w:val="21"/>
        </w:rPr>
        <w:t>-</w:t>
      </w:r>
      <w:r w:rsidRPr="00F83860">
        <w:rPr>
          <w:rFonts w:ascii="Helvetica" w:hAnsi="Helvetica" w:cs="Helvetica" w:hint="eastAsia"/>
          <w:b/>
          <w:bCs/>
          <w:color w:val="222222"/>
          <w:sz w:val="21"/>
          <w:szCs w:val="21"/>
        </w:rPr>
        <w:t>экономических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установках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современной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молодежи</w:t>
      </w:r>
      <w:r w:rsidRPr="00F83860">
        <w:rPr>
          <w:rFonts w:ascii="Helvetica" w:hAnsi="Helvetica" w:cs="Helvetica"/>
          <w:b/>
          <w:bCs/>
          <w:color w:val="222222"/>
          <w:sz w:val="21"/>
          <w:szCs w:val="21"/>
        </w:rPr>
        <w:t xml:space="preserve">. </w:t>
      </w:r>
      <w:proofErr w:type="spellStart"/>
      <w:r w:rsidRPr="00F83860">
        <w:rPr>
          <w:rFonts w:ascii="Helvetica" w:hAnsi="Helvetica" w:cs="Helvetica"/>
          <w:b/>
          <w:bCs/>
          <w:color w:val="222222"/>
          <w:sz w:val="21"/>
          <w:szCs w:val="21"/>
        </w:rPr>
        <w:t>oeibeKT</w:t>
      </w:r>
      <w:proofErr w:type="spellEnd"/>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исследования</w:t>
      </w:r>
      <w:r w:rsidRPr="00F83860">
        <w:rPr>
          <w:rFonts w:ascii="Helvetica" w:hAnsi="Helvetica" w:cs="Helvetica"/>
          <w:b/>
          <w:bCs/>
          <w:color w:val="222222"/>
          <w:sz w:val="21"/>
          <w:szCs w:val="21"/>
        </w:rPr>
        <w:t xml:space="preserve"> - </w:t>
      </w:r>
      <w:r w:rsidRPr="00F83860">
        <w:rPr>
          <w:rFonts w:ascii="Helvetica" w:hAnsi="Helvetica" w:cs="Helvetica" w:hint="eastAsia"/>
          <w:b/>
          <w:bCs/>
          <w:color w:val="222222"/>
          <w:sz w:val="21"/>
          <w:szCs w:val="21"/>
        </w:rPr>
        <w:t>социально</w:t>
      </w:r>
      <w:r w:rsidRPr="00F83860">
        <w:rPr>
          <w:rFonts w:ascii="Helvetica" w:hAnsi="Helvetica" w:cs="Helvetica"/>
          <w:b/>
          <w:bCs/>
          <w:color w:val="222222"/>
          <w:sz w:val="21"/>
          <w:szCs w:val="21"/>
        </w:rPr>
        <w:t>-</w:t>
      </w:r>
      <w:r w:rsidRPr="00F83860">
        <w:rPr>
          <w:rFonts w:ascii="Helvetica" w:hAnsi="Helvetica" w:cs="Helvetica" w:hint="eastAsia"/>
          <w:b/>
          <w:bCs/>
          <w:color w:val="222222"/>
          <w:sz w:val="21"/>
          <w:szCs w:val="21"/>
        </w:rPr>
        <w:t>экономические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представления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современной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российской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молодежи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качестве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непосредственного</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эмпирического</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объекта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исследования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выступила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учащаяся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молодежь</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именно</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молодые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люди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возрасте</w:t>
      </w:r>
      <w:r w:rsidRPr="00F83860">
        <w:rPr>
          <w:rFonts w:ascii="Helvetica" w:hAnsi="Helvetica" w:cs="Helvetica"/>
          <w:b/>
          <w:bCs/>
          <w:color w:val="222222"/>
          <w:sz w:val="21"/>
          <w:szCs w:val="21"/>
        </w:rPr>
        <w:t xml:space="preserve"> 15-19 </w:t>
      </w:r>
      <w:r w:rsidRPr="00F83860">
        <w:rPr>
          <w:rFonts w:ascii="Helvetica" w:hAnsi="Helvetica" w:cs="Helvetica" w:hint="eastAsia"/>
          <w:b/>
          <w:bCs/>
          <w:color w:val="222222"/>
          <w:sz w:val="21"/>
          <w:szCs w:val="21"/>
        </w:rPr>
        <w:t>лет</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обучающиеся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старших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классах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д</w:t>
      </w:r>
      <w:r w:rsidRPr="00F83860">
        <w:rPr>
          <w:rFonts w:ascii="Helvetica" w:hAnsi="Helvetica" w:cs="Helvetica" w:hint="eastAsia"/>
          <w:b/>
          <w:bCs/>
          <w:color w:val="222222"/>
          <w:sz w:val="21"/>
          <w:szCs w:val="21"/>
        </w:rPr>
        <w:lastRenderedPageBreak/>
        <w:t>невных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вечерних</w:t>
      </w:r>
      <w:r w:rsidRPr="00F83860">
        <w:rPr>
          <w:rFonts w:ascii="Helvetica" w:hAnsi="Helvetica" w:cs="Helvetica"/>
          <w:b/>
          <w:bCs/>
          <w:color w:val="222222"/>
          <w:sz w:val="21"/>
          <w:szCs w:val="21"/>
        </w:rPr>
        <w:t>...</w:t>
      </w:r>
    </w:p>
    <w:p w14:paraId="4812C959" w14:textId="77777777" w:rsidR="00F83860" w:rsidRPr="00F83860" w:rsidRDefault="00F83860" w:rsidP="00F83860">
      <w:pPr>
        <w:rPr>
          <w:rFonts w:ascii="Helvetica" w:hAnsi="Helvetica" w:cs="Helvetica"/>
          <w:b/>
          <w:bCs/>
          <w:color w:val="222222"/>
          <w:sz w:val="21"/>
          <w:szCs w:val="21"/>
        </w:rPr>
      </w:pPr>
    </w:p>
    <w:p w14:paraId="13C32584"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Оглавление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диссертации</w:t>
      </w:r>
    </w:p>
    <w:p w14:paraId="4082E5B0"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доктор</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социологических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наук</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Солодова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Галина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Сергеевна</w:t>
      </w:r>
    </w:p>
    <w:p w14:paraId="78B25545"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Введение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Общая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характеристика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исследования</w:t>
      </w:r>
      <w:r w:rsidRPr="00F83860">
        <w:rPr>
          <w:rFonts w:ascii="Helvetica" w:hAnsi="Helvetica" w:cs="Helvetica"/>
          <w:b/>
          <w:bCs/>
          <w:color w:val="222222"/>
          <w:sz w:val="21"/>
          <w:szCs w:val="21"/>
        </w:rPr>
        <w:t>.</w:t>
      </w:r>
    </w:p>
    <w:p w14:paraId="6C7E2B14" w14:textId="77777777" w:rsidR="00F83860" w:rsidRPr="00F83860" w:rsidRDefault="00F83860" w:rsidP="00F83860">
      <w:pPr>
        <w:rPr>
          <w:rFonts w:ascii="Helvetica" w:hAnsi="Helvetica" w:cs="Helvetica"/>
          <w:b/>
          <w:bCs/>
          <w:color w:val="222222"/>
          <w:sz w:val="21"/>
          <w:szCs w:val="21"/>
        </w:rPr>
      </w:pPr>
    </w:p>
    <w:p w14:paraId="3F479793"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Раздел</w:t>
      </w:r>
      <w:r w:rsidRPr="00F83860">
        <w:rPr>
          <w:rFonts w:ascii="Helvetica" w:hAnsi="Helvetica" w:cs="Helvetica"/>
          <w:b/>
          <w:bCs/>
          <w:color w:val="222222"/>
          <w:sz w:val="21"/>
          <w:szCs w:val="21"/>
        </w:rPr>
        <w:t xml:space="preserve"> I. </w:t>
      </w:r>
      <w:r w:rsidRPr="00F83860">
        <w:rPr>
          <w:rFonts w:ascii="Helvetica" w:hAnsi="Helvetica" w:cs="Helvetica" w:hint="eastAsia"/>
          <w:b/>
          <w:bCs/>
          <w:color w:val="222222"/>
          <w:sz w:val="21"/>
          <w:szCs w:val="21"/>
        </w:rPr>
        <w:t>Экономическая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культура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социокультурный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подход</w:t>
      </w:r>
    </w:p>
    <w:p w14:paraId="388EBF3D" w14:textId="77777777" w:rsidR="00F83860" w:rsidRPr="00F83860" w:rsidRDefault="00F83860" w:rsidP="00F83860">
      <w:pPr>
        <w:rPr>
          <w:rFonts w:ascii="Helvetica" w:hAnsi="Helvetica" w:cs="Helvetica"/>
          <w:b/>
          <w:bCs/>
          <w:color w:val="222222"/>
          <w:sz w:val="21"/>
          <w:szCs w:val="21"/>
        </w:rPr>
      </w:pPr>
    </w:p>
    <w:p w14:paraId="574B6305"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Глава</w:t>
      </w:r>
      <w:r w:rsidRPr="00F83860">
        <w:rPr>
          <w:rFonts w:ascii="Helvetica" w:hAnsi="Helvetica" w:cs="Helvetica"/>
          <w:b/>
          <w:bCs/>
          <w:color w:val="222222"/>
          <w:sz w:val="21"/>
          <w:szCs w:val="21"/>
        </w:rPr>
        <w:t xml:space="preserve"> 1. </w:t>
      </w:r>
      <w:r w:rsidRPr="00F83860">
        <w:rPr>
          <w:rFonts w:ascii="Helvetica" w:hAnsi="Helvetica" w:cs="Helvetica" w:hint="eastAsia"/>
          <w:b/>
          <w:bCs/>
          <w:color w:val="222222"/>
          <w:sz w:val="21"/>
          <w:szCs w:val="21"/>
        </w:rPr>
        <w:t>Общекультурные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религиозные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основания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экономической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культуры</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теоретическое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обоснование</w:t>
      </w:r>
      <w:r w:rsidRPr="00F83860">
        <w:rPr>
          <w:rFonts w:ascii="Helvetica" w:hAnsi="Helvetica" w:cs="Helvetica"/>
          <w:b/>
          <w:bCs/>
          <w:color w:val="222222"/>
          <w:sz w:val="21"/>
          <w:szCs w:val="21"/>
        </w:rPr>
        <w:t>.</w:t>
      </w:r>
    </w:p>
    <w:p w14:paraId="0222AB2F" w14:textId="77777777" w:rsidR="00F83860" w:rsidRPr="00F83860" w:rsidRDefault="00F83860" w:rsidP="00F83860">
      <w:pPr>
        <w:rPr>
          <w:rFonts w:ascii="Helvetica" w:hAnsi="Helvetica" w:cs="Helvetica"/>
          <w:b/>
          <w:bCs/>
          <w:color w:val="222222"/>
          <w:sz w:val="21"/>
          <w:szCs w:val="21"/>
        </w:rPr>
      </w:pPr>
    </w:p>
    <w:p w14:paraId="070DE0ED"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b/>
          <w:bCs/>
          <w:color w:val="222222"/>
          <w:sz w:val="21"/>
          <w:szCs w:val="21"/>
        </w:rPr>
        <w:t xml:space="preserve">1.1. </w:t>
      </w:r>
      <w:r w:rsidRPr="00F83860">
        <w:rPr>
          <w:rFonts w:ascii="Helvetica" w:hAnsi="Helvetica" w:cs="Helvetica" w:hint="eastAsia"/>
          <w:b/>
          <w:bCs/>
          <w:color w:val="222222"/>
          <w:sz w:val="21"/>
          <w:szCs w:val="21"/>
        </w:rPr>
        <w:t>Возможные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теоретические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подходы</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к</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изучению</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социально</w:t>
      </w:r>
      <w:r w:rsidRPr="00F83860">
        <w:rPr>
          <w:rFonts w:ascii="Helvetica" w:hAnsi="Helvetica" w:cs="Helvetica"/>
          <w:b/>
          <w:bCs/>
          <w:color w:val="222222"/>
          <w:sz w:val="21"/>
          <w:szCs w:val="21"/>
        </w:rPr>
        <w:t>-</w:t>
      </w:r>
      <w:r w:rsidRPr="00F83860">
        <w:rPr>
          <w:rFonts w:ascii="Helvetica" w:hAnsi="Helvetica" w:cs="Helvetica" w:hint="eastAsia"/>
          <w:b/>
          <w:bCs/>
          <w:color w:val="222222"/>
          <w:sz w:val="21"/>
          <w:szCs w:val="21"/>
        </w:rPr>
        <w:t>экономического</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развития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России</w:t>
      </w:r>
    </w:p>
    <w:p w14:paraId="3A7A9614" w14:textId="77777777" w:rsidR="00F83860" w:rsidRPr="00F83860" w:rsidRDefault="00F83860" w:rsidP="00F83860">
      <w:pPr>
        <w:rPr>
          <w:rFonts w:ascii="Helvetica" w:hAnsi="Helvetica" w:cs="Helvetica"/>
          <w:b/>
          <w:bCs/>
          <w:color w:val="222222"/>
          <w:sz w:val="21"/>
          <w:szCs w:val="21"/>
        </w:rPr>
      </w:pPr>
    </w:p>
    <w:p w14:paraId="0BDC4DA8"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b/>
          <w:bCs/>
          <w:color w:val="222222"/>
          <w:sz w:val="21"/>
          <w:szCs w:val="21"/>
        </w:rPr>
        <w:t xml:space="preserve">1.2. </w:t>
      </w:r>
      <w:r w:rsidRPr="00F83860">
        <w:rPr>
          <w:rFonts w:ascii="Helvetica" w:hAnsi="Helvetica" w:cs="Helvetica" w:hint="eastAsia"/>
          <w:b/>
          <w:bCs/>
          <w:color w:val="222222"/>
          <w:sz w:val="21"/>
          <w:szCs w:val="21"/>
        </w:rPr>
        <w:t>Определение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базовых</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понятий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культура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религия</w:t>
      </w:r>
    </w:p>
    <w:p w14:paraId="1D9BECC4" w14:textId="77777777" w:rsidR="00F83860" w:rsidRPr="00F83860" w:rsidRDefault="00F83860" w:rsidP="00F83860">
      <w:pPr>
        <w:rPr>
          <w:rFonts w:ascii="Helvetica" w:hAnsi="Helvetica" w:cs="Helvetica"/>
          <w:b/>
          <w:bCs/>
          <w:color w:val="222222"/>
          <w:sz w:val="21"/>
          <w:szCs w:val="21"/>
        </w:rPr>
      </w:pPr>
    </w:p>
    <w:p w14:paraId="01D6E0AA"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b/>
          <w:bCs/>
          <w:color w:val="222222"/>
          <w:sz w:val="21"/>
          <w:szCs w:val="21"/>
        </w:rPr>
        <w:t xml:space="preserve">1.3. </w:t>
      </w:r>
      <w:r w:rsidRPr="00F83860">
        <w:rPr>
          <w:rFonts w:ascii="Helvetica" w:hAnsi="Helvetica" w:cs="Helvetica" w:hint="eastAsia"/>
          <w:b/>
          <w:bCs/>
          <w:color w:val="222222"/>
          <w:sz w:val="21"/>
          <w:szCs w:val="21"/>
        </w:rPr>
        <w:t>Понятие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элементы</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экономической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культуры</w:t>
      </w:r>
    </w:p>
    <w:p w14:paraId="2B759BD9" w14:textId="77777777" w:rsidR="00F83860" w:rsidRPr="00F83860" w:rsidRDefault="00F83860" w:rsidP="00F83860">
      <w:pPr>
        <w:rPr>
          <w:rFonts w:ascii="Helvetica" w:hAnsi="Helvetica" w:cs="Helvetica"/>
          <w:b/>
          <w:bCs/>
          <w:color w:val="222222"/>
          <w:sz w:val="21"/>
          <w:szCs w:val="21"/>
        </w:rPr>
      </w:pPr>
    </w:p>
    <w:p w14:paraId="59E88F40"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hint="eastAsia"/>
          <w:b/>
          <w:bCs/>
          <w:color w:val="222222"/>
          <w:sz w:val="21"/>
          <w:szCs w:val="21"/>
        </w:rPr>
        <w:t>Глава</w:t>
      </w:r>
      <w:r w:rsidRPr="00F83860">
        <w:rPr>
          <w:rFonts w:ascii="Helvetica" w:hAnsi="Helvetica" w:cs="Helvetica"/>
          <w:b/>
          <w:bCs/>
          <w:color w:val="222222"/>
          <w:sz w:val="21"/>
          <w:szCs w:val="21"/>
        </w:rPr>
        <w:t xml:space="preserve"> 2. </w:t>
      </w:r>
      <w:r w:rsidRPr="00F83860">
        <w:rPr>
          <w:rFonts w:ascii="Helvetica" w:hAnsi="Helvetica" w:cs="Helvetica" w:hint="eastAsia"/>
          <w:b/>
          <w:bCs/>
          <w:color w:val="222222"/>
          <w:sz w:val="21"/>
          <w:szCs w:val="21"/>
        </w:rPr>
        <w:t>Экономическая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культура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воспроизводство</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изменение</w:t>
      </w:r>
    </w:p>
    <w:p w14:paraId="49CC7CAA" w14:textId="77777777" w:rsidR="00F83860" w:rsidRPr="00F83860" w:rsidRDefault="00F83860" w:rsidP="00F83860">
      <w:pPr>
        <w:rPr>
          <w:rFonts w:ascii="Helvetica" w:hAnsi="Helvetica" w:cs="Helvetica"/>
          <w:b/>
          <w:bCs/>
          <w:color w:val="222222"/>
          <w:sz w:val="21"/>
          <w:szCs w:val="21"/>
        </w:rPr>
      </w:pPr>
    </w:p>
    <w:p w14:paraId="44D76D9C"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b/>
          <w:bCs/>
          <w:color w:val="222222"/>
          <w:sz w:val="21"/>
          <w:szCs w:val="21"/>
        </w:rPr>
        <w:t xml:space="preserve">2.1. </w:t>
      </w:r>
      <w:r w:rsidRPr="00F83860">
        <w:rPr>
          <w:rFonts w:ascii="Helvetica" w:hAnsi="Helvetica" w:cs="Helvetica" w:hint="eastAsia"/>
          <w:b/>
          <w:bCs/>
          <w:color w:val="222222"/>
          <w:sz w:val="21"/>
          <w:szCs w:val="21"/>
        </w:rPr>
        <w:t>Экономическая</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культура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системное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видение</w:t>
      </w:r>
    </w:p>
    <w:p w14:paraId="1794CA13" w14:textId="77777777" w:rsidR="00F83860" w:rsidRPr="00F83860" w:rsidRDefault="00F83860" w:rsidP="00F83860">
      <w:pPr>
        <w:rPr>
          <w:rFonts w:ascii="Helvetica" w:hAnsi="Helvetica" w:cs="Helvetica"/>
          <w:b/>
          <w:bCs/>
          <w:color w:val="222222"/>
          <w:sz w:val="21"/>
          <w:szCs w:val="21"/>
        </w:rPr>
      </w:pPr>
    </w:p>
    <w:p w14:paraId="4218EA8F" w14:textId="77777777" w:rsidR="00F83860" w:rsidRPr="00F83860" w:rsidRDefault="00F83860" w:rsidP="00F83860">
      <w:pPr>
        <w:rPr>
          <w:rFonts w:ascii="Helvetica" w:hAnsi="Helvetica" w:cs="Helvetica"/>
          <w:b/>
          <w:bCs/>
          <w:color w:val="222222"/>
          <w:sz w:val="21"/>
          <w:szCs w:val="21"/>
        </w:rPr>
      </w:pPr>
      <w:r w:rsidRPr="00F83860">
        <w:rPr>
          <w:rFonts w:ascii="Helvetica" w:hAnsi="Helvetica" w:cs="Helvetica"/>
          <w:b/>
          <w:bCs/>
          <w:color w:val="222222"/>
          <w:sz w:val="21"/>
          <w:szCs w:val="21"/>
        </w:rPr>
        <w:t xml:space="preserve">2.2. </w:t>
      </w:r>
      <w:r w:rsidRPr="00F83860">
        <w:rPr>
          <w:rFonts w:ascii="Helvetica" w:hAnsi="Helvetica" w:cs="Helvetica" w:hint="eastAsia"/>
          <w:b/>
          <w:bCs/>
          <w:color w:val="222222"/>
          <w:sz w:val="21"/>
          <w:szCs w:val="21"/>
        </w:rPr>
        <w:t>Понятие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самовоспроизводства</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экономической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культуры</w:t>
      </w:r>
    </w:p>
    <w:p w14:paraId="50EB3781" w14:textId="77777777" w:rsidR="00F83860" w:rsidRPr="00F83860" w:rsidRDefault="00F83860" w:rsidP="00F83860">
      <w:pPr>
        <w:rPr>
          <w:rFonts w:ascii="Helvetica" w:hAnsi="Helvetica" w:cs="Helvetica"/>
          <w:b/>
          <w:bCs/>
          <w:color w:val="222222"/>
          <w:sz w:val="21"/>
          <w:szCs w:val="21"/>
        </w:rPr>
      </w:pPr>
    </w:p>
    <w:p w14:paraId="4A7ADEAA" w14:textId="6ABD3B9C" w:rsidR="00967B66" w:rsidRPr="00F83860" w:rsidRDefault="00F83860" w:rsidP="00F83860">
      <w:r w:rsidRPr="00F83860">
        <w:rPr>
          <w:rFonts w:ascii="Helvetica" w:hAnsi="Helvetica" w:cs="Helvetica" w:hint="eastAsia"/>
          <w:b/>
          <w:bCs/>
          <w:color w:val="222222"/>
          <w:sz w:val="21"/>
          <w:szCs w:val="21"/>
        </w:rPr>
        <w:lastRenderedPageBreak/>
        <w:t>Глава</w:t>
      </w:r>
      <w:r w:rsidRPr="00F83860">
        <w:rPr>
          <w:rFonts w:ascii="Helvetica" w:hAnsi="Helvetica" w:cs="Helvetica"/>
          <w:b/>
          <w:bCs/>
          <w:color w:val="222222"/>
          <w:sz w:val="21"/>
          <w:szCs w:val="21"/>
        </w:rPr>
        <w:t xml:space="preserve"> 3. </w:t>
      </w:r>
      <w:r w:rsidRPr="00F83860">
        <w:rPr>
          <w:rFonts w:ascii="Helvetica" w:hAnsi="Helvetica" w:cs="Helvetica" w:hint="eastAsia"/>
          <w:b/>
          <w:bCs/>
          <w:color w:val="222222"/>
          <w:sz w:val="21"/>
          <w:szCs w:val="21"/>
        </w:rPr>
        <w:t>Некоторые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факторы</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обусловившие</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особенности</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российской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экономической</w:t>
      </w:r>
      <w:r w:rsidRPr="00F83860">
        <w:rPr>
          <w:rFonts w:ascii="Helvetica" w:hAnsi="Helvetica" w:cs="Helvetica"/>
          <w:b/>
          <w:bCs/>
          <w:color w:val="222222"/>
          <w:sz w:val="21"/>
          <w:szCs w:val="21"/>
        </w:rPr>
        <w:t xml:space="preserve"> </w:t>
      </w:r>
      <w:r w:rsidRPr="00F83860">
        <w:rPr>
          <w:rFonts w:ascii="Helvetica" w:hAnsi="Helvetica" w:cs="Helvetica" w:hint="eastAsia"/>
          <w:b/>
          <w:bCs/>
          <w:color w:val="222222"/>
          <w:sz w:val="21"/>
          <w:szCs w:val="21"/>
        </w:rPr>
        <w:t>культуры</w:t>
      </w:r>
    </w:p>
    <w:sectPr w:rsidR="00967B66" w:rsidRPr="00F8386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F47E5" w14:textId="77777777" w:rsidR="002A6B93" w:rsidRDefault="002A6B93">
      <w:pPr>
        <w:spacing w:after="0" w:line="240" w:lineRule="auto"/>
      </w:pPr>
      <w:r>
        <w:separator/>
      </w:r>
    </w:p>
  </w:endnote>
  <w:endnote w:type="continuationSeparator" w:id="0">
    <w:p w14:paraId="6CC365CB" w14:textId="77777777" w:rsidR="002A6B93" w:rsidRDefault="002A6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CE5FD" w14:textId="77777777" w:rsidR="002A6B93" w:rsidRDefault="002A6B93"/>
    <w:p w14:paraId="30101B90" w14:textId="77777777" w:rsidR="002A6B93" w:rsidRDefault="002A6B93"/>
    <w:p w14:paraId="74FE3881" w14:textId="77777777" w:rsidR="002A6B93" w:rsidRDefault="002A6B93"/>
    <w:p w14:paraId="57CA9ADB" w14:textId="77777777" w:rsidR="002A6B93" w:rsidRDefault="002A6B93"/>
    <w:p w14:paraId="12A3B647" w14:textId="77777777" w:rsidR="002A6B93" w:rsidRDefault="002A6B93"/>
    <w:p w14:paraId="2D9478CB" w14:textId="77777777" w:rsidR="002A6B93" w:rsidRDefault="002A6B93"/>
    <w:p w14:paraId="33EAC3A9" w14:textId="77777777" w:rsidR="002A6B93" w:rsidRDefault="002A6B9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4E19B7" wp14:editId="203D3A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FCBA9" w14:textId="77777777" w:rsidR="002A6B93" w:rsidRDefault="002A6B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4E19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EFCBA9" w14:textId="77777777" w:rsidR="002A6B93" w:rsidRDefault="002A6B9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6101E9" w14:textId="77777777" w:rsidR="002A6B93" w:rsidRDefault="002A6B93"/>
    <w:p w14:paraId="3493277B" w14:textId="77777777" w:rsidR="002A6B93" w:rsidRDefault="002A6B93"/>
    <w:p w14:paraId="0C5E5960" w14:textId="77777777" w:rsidR="002A6B93" w:rsidRDefault="002A6B9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FA231B" wp14:editId="02219E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ACCC2" w14:textId="77777777" w:rsidR="002A6B93" w:rsidRDefault="002A6B93"/>
                          <w:p w14:paraId="587E3113" w14:textId="77777777" w:rsidR="002A6B93" w:rsidRDefault="002A6B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FA23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AACCC2" w14:textId="77777777" w:rsidR="002A6B93" w:rsidRDefault="002A6B93"/>
                    <w:p w14:paraId="587E3113" w14:textId="77777777" w:rsidR="002A6B93" w:rsidRDefault="002A6B9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977A7D" w14:textId="77777777" w:rsidR="002A6B93" w:rsidRDefault="002A6B93"/>
    <w:p w14:paraId="4042D33E" w14:textId="77777777" w:rsidR="002A6B93" w:rsidRDefault="002A6B93">
      <w:pPr>
        <w:rPr>
          <w:sz w:val="2"/>
          <w:szCs w:val="2"/>
        </w:rPr>
      </w:pPr>
    </w:p>
    <w:p w14:paraId="5EAED673" w14:textId="77777777" w:rsidR="002A6B93" w:rsidRDefault="002A6B93"/>
    <w:p w14:paraId="7465ED50" w14:textId="77777777" w:rsidR="002A6B93" w:rsidRDefault="002A6B93">
      <w:pPr>
        <w:spacing w:after="0" w:line="240" w:lineRule="auto"/>
      </w:pPr>
    </w:p>
  </w:footnote>
  <w:footnote w:type="continuationSeparator" w:id="0">
    <w:p w14:paraId="0E395F07" w14:textId="77777777" w:rsidR="002A6B93" w:rsidRDefault="002A6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3"/>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51245</TotalTime>
  <Pages>3</Pages>
  <Words>321</Words>
  <Characters>1831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2296</cp:revision>
  <cp:lastPrinted>2009-02-06T05:36:00Z</cp:lastPrinted>
  <dcterms:created xsi:type="dcterms:W3CDTF">2025-11-25T20:19:00Z</dcterms:created>
  <dcterms:modified xsi:type="dcterms:W3CDTF">2026-01-24T21:25:00Z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