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6DAA"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Березовский, Валерий Рувимович.</w:t>
      </w:r>
    </w:p>
    <w:p w14:paraId="61ADDA9D"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Разработка методики инфакрасной голографии в области 10.6 МкМ и ее применение для диагностики плазмы : диссертация ... кандидата физико-математических наук : 01.04.04. - Тбилиси, 1985. - 142 с. : ил.</w:t>
      </w:r>
    </w:p>
    <w:p w14:paraId="65A89A4A"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Оглавление диссертациикандидат физико-математических наук Березовский, Валерий Рувимович</w:t>
      </w:r>
    </w:p>
    <w:p w14:paraId="1034003F"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ВВЕДЕНИЕ</w:t>
      </w:r>
    </w:p>
    <w:p w14:paraId="35FA31ED"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ГЛАВА I. ИНФРАКРАСНАЯ ГОЛОГРАФИЯ КАК</w:t>
      </w:r>
    </w:p>
    <w:p w14:paraId="5A5A1E0C"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МЕТОД ДИАГНОСТИКИ ПЛАЗМЫ . Ю</w:t>
      </w:r>
    </w:p>
    <w:p w14:paraId="4E3FA11A"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§1,1. Физические основы метода ИК голографической интерферометрии</w:t>
      </w:r>
    </w:p>
    <w:p w14:paraId="7A144E1D"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§1,2. Обзор некоторых экспериментальных работ по ИК интерферометрии и голографии</w:t>
      </w:r>
    </w:p>
    <w:p w14:paraId="7805AF69"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ГЛАВА П. РАЗРАБОТКА МЕТОДИКИ ИК ГОЛОГРАФИИ</w:t>
      </w:r>
    </w:p>
    <w:p w14:paraId="0D27392C"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НА ДЛИНЕ ВОЛНЫ \ = 10.6 МКМ</w:t>
      </w:r>
    </w:p>
    <w:p w14:paraId="34C9015C"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§2.1. Исследование характеристик импульсного</w:t>
      </w:r>
    </w:p>
    <w:p w14:paraId="1E45FEFD"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СОз-лазера с двойным поперечным разрядом</w:t>
      </w:r>
    </w:p>
    <w:p w14:paraId="7E53FE35"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§2,2. Регистрирующие среды для Ж голографии</w:t>
      </w:r>
    </w:p>
    <w:p w14:paraId="774C3056"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2.2.1. Полиметилметакрилат</w:t>
      </w:r>
    </w:p>
    <w:p w14:paraId="40E74176"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2.2.2. Триацетат целлюлозы</w:t>
      </w:r>
    </w:p>
    <w:p w14:paraId="02C72D34"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2.2.3. Халькогенидные стеклообразные полупроводники</w:t>
      </w:r>
    </w:p>
    <w:p w14:paraId="2E1DD57F"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2.2.4. Временные и экспозиционные характеристики процесса записи ИК голограмм в полимерных регистрирующих средах</w:t>
      </w:r>
    </w:p>
    <w:p w14:paraId="4994260E"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ГЛАВА Ш. ИК ГОЛОГРАФИЧЕСКИЕ ИССЛЕДОВАНИЯ</w:t>
      </w:r>
    </w:p>
    <w:p w14:paraId="5384CB6A"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ЛАЗЕРНОЙ ПЛАЗМЫ</w:t>
      </w:r>
    </w:p>
    <w:p w14:paraId="287C83AA"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§3,1. Исследование лазерной плазмы на твердой мишени</w:t>
      </w:r>
    </w:p>
    <w:p w14:paraId="4BD3E8A6"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3.1.1. Эксперимент</w:t>
      </w:r>
    </w:p>
    <w:p w14:paraId="1B91049E"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3.1.2. Количественная обработка интер-ферограмм и результаты измерений</w:t>
      </w:r>
    </w:p>
    <w:p w14:paraId="256AF2D9"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§3.2. Исследование поздних стадий развития лазерной искры в воздухе</w:t>
      </w:r>
    </w:p>
    <w:p w14:paraId="12F33352"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3.2.1. Методика эксперимента</w:t>
      </w:r>
    </w:p>
    <w:p w14:paraId="17048504"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3.2.2. Описание установки</w:t>
      </w:r>
    </w:p>
    <w:p w14:paraId="236FB515"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3.2.3. Экспериментальные результаты</w:t>
      </w:r>
    </w:p>
    <w:p w14:paraId="0F82BD2D"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§3.3. Эксперименты с использованием метода двух голограмм</w:t>
      </w:r>
    </w:p>
    <w:p w14:paraId="25A012F5"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§3.4. Взаимодействие ударной волны с распадающейся плазмой лазерной искры в воздухе</w:t>
      </w:r>
    </w:p>
    <w:p w14:paraId="09040FE8"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lastRenderedPageBreak/>
        <w:t>ГЛАВА 17. ОБЪЕМНАЯ ИНФРАКРАСНАЯ ГОЛОГРАФИЯ</w:t>
      </w:r>
    </w:p>
    <w:p w14:paraId="7BE2F505" w14:textId="77777777" w:rsidR="0093577C" w:rsidRPr="0093577C" w:rsidRDefault="0093577C" w:rsidP="0093577C">
      <w:pPr>
        <w:rPr>
          <w:rFonts w:ascii="Helvetica" w:eastAsia="Symbol" w:hAnsi="Helvetica" w:cs="Helvetica"/>
          <w:b/>
          <w:bCs/>
          <w:color w:val="222222"/>
          <w:kern w:val="0"/>
          <w:sz w:val="21"/>
          <w:szCs w:val="21"/>
          <w:lang w:eastAsia="ru-RU"/>
        </w:rPr>
      </w:pPr>
      <w:r w:rsidRPr="0093577C">
        <w:rPr>
          <w:rFonts w:ascii="Helvetica" w:eastAsia="Symbol" w:hAnsi="Helvetica" w:cs="Helvetica"/>
          <w:b/>
          <w:bCs/>
          <w:color w:val="222222"/>
          <w:kern w:val="0"/>
          <w:sz w:val="21"/>
          <w:szCs w:val="21"/>
          <w:lang w:eastAsia="ru-RU"/>
        </w:rPr>
        <w:t>В ОБЛАСТИ 10.6 НК» .ПО</w:t>
      </w:r>
    </w:p>
    <w:p w14:paraId="3869883D" w14:textId="60BA7A88" w:rsidR="00F11235" w:rsidRPr="0093577C" w:rsidRDefault="00F11235" w:rsidP="0093577C"/>
    <w:sectPr w:rsidR="00F11235" w:rsidRPr="009357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3977" w14:textId="77777777" w:rsidR="00CE0406" w:rsidRDefault="00CE0406">
      <w:pPr>
        <w:spacing w:after="0" w:line="240" w:lineRule="auto"/>
      </w:pPr>
      <w:r>
        <w:separator/>
      </w:r>
    </w:p>
  </w:endnote>
  <w:endnote w:type="continuationSeparator" w:id="0">
    <w:p w14:paraId="61BEBF44" w14:textId="77777777" w:rsidR="00CE0406" w:rsidRDefault="00CE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DA3F" w14:textId="77777777" w:rsidR="00CE0406" w:rsidRDefault="00CE0406"/>
    <w:p w14:paraId="20EE74DC" w14:textId="77777777" w:rsidR="00CE0406" w:rsidRDefault="00CE0406"/>
    <w:p w14:paraId="7705EAD1" w14:textId="77777777" w:rsidR="00CE0406" w:rsidRDefault="00CE0406"/>
    <w:p w14:paraId="390E5E65" w14:textId="77777777" w:rsidR="00CE0406" w:rsidRDefault="00CE0406"/>
    <w:p w14:paraId="774815F0" w14:textId="77777777" w:rsidR="00CE0406" w:rsidRDefault="00CE0406"/>
    <w:p w14:paraId="237EA2CF" w14:textId="77777777" w:rsidR="00CE0406" w:rsidRDefault="00CE0406"/>
    <w:p w14:paraId="4C38942C" w14:textId="77777777" w:rsidR="00CE0406" w:rsidRDefault="00CE04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C7EF2E" wp14:editId="1E2FA4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3C91" w14:textId="77777777" w:rsidR="00CE0406" w:rsidRDefault="00CE04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7EF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23C91" w14:textId="77777777" w:rsidR="00CE0406" w:rsidRDefault="00CE04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9945EF" w14:textId="77777777" w:rsidR="00CE0406" w:rsidRDefault="00CE0406"/>
    <w:p w14:paraId="601CB584" w14:textId="77777777" w:rsidR="00CE0406" w:rsidRDefault="00CE0406"/>
    <w:p w14:paraId="486C8509" w14:textId="77777777" w:rsidR="00CE0406" w:rsidRDefault="00CE04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F7EDD" wp14:editId="4742B1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EC9B" w14:textId="77777777" w:rsidR="00CE0406" w:rsidRDefault="00CE0406"/>
                          <w:p w14:paraId="7110E520" w14:textId="77777777" w:rsidR="00CE0406" w:rsidRDefault="00CE04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F7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DBEC9B" w14:textId="77777777" w:rsidR="00CE0406" w:rsidRDefault="00CE0406"/>
                    <w:p w14:paraId="7110E520" w14:textId="77777777" w:rsidR="00CE0406" w:rsidRDefault="00CE04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387C52" w14:textId="77777777" w:rsidR="00CE0406" w:rsidRDefault="00CE0406"/>
    <w:p w14:paraId="4006054B" w14:textId="77777777" w:rsidR="00CE0406" w:rsidRDefault="00CE0406">
      <w:pPr>
        <w:rPr>
          <w:sz w:val="2"/>
          <w:szCs w:val="2"/>
        </w:rPr>
      </w:pPr>
    </w:p>
    <w:p w14:paraId="4205EE3B" w14:textId="77777777" w:rsidR="00CE0406" w:rsidRDefault="00CE0406"/>
    <w:p w14:paraId="78911B0E" w14:textId="77777777" w:rsidR="00CE0406" w:rsidRDefault="00CE0406">
      <w:pPr>
        <w:spacing w:after="0" w:line="240" w:lineRule="auto"/>
      </w:pPr>
    </w:p>
  </w:footnote>
  <w:footnote w:type="continuationSeparator" w:id="0">
    <w:p w14:paraId="3CFD8C7A" w14:textId="77777777" w:rsidR="00CE0406" w:rsidRDefault="00CE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9"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4"/>
  </w:num>
  <w:num w:numId="17">
    <w:abstractNumId w:val="81"/>
  </w:num>
  <w:num w:numId="18">
    <w:abstractNumId w:val="74"/>
  </w:num>
  <w:num w:numId="19">
    <w:abstractNumId w:val="108"/>
  </w:num>
  <w:num w:numId="20">
    <w:abstractNumId w:val="82"/>
  </w:num>
  <w:num w:numId="21">
    <w:abstractNumId w:val="90"/>
  </w:num>
  <w:num w:numId="22">
    <w:abstractNumId w:val="71"/>
  </w:num>
  <w:num w:numId="23">
    <w:abstractNumId w:val="107"/>
  </w:num>
  <w:num w:numId="24">
    <w:abstractNumId w:val="95"/>
  </w:num>
  <w:num w:numId="25">
    <w:abstractNumId w:val="94"/>
  </w:num>
  <w:num w:numId="26">
    <w:abstractNumId w:val="87"/>
  </w:num>
  <w:num w:numId="27">
    <w:abstractNumId w:val="80"/>
  </w:num>
  <w:num w:numId="28">
    <w:abstractNumId w:val="99"/>
  </w:num>
  <w:num w:numId="29">
    <w:abstractNumId w:val="92"/>
  </w:num>
  <w:num w:numId="30">
    <w:abstractNumId w:val="100"/>
  </w:num>
  <w:num w:numId="31">
    <w:abstractNumId w:val="91"/>
  </w:num>
  <w:num w:numId="32">
    <w:abstractNumId w:val="101"/>
  </w:num>
  <w:num w:numId="33">
    <w:abstractNumId w:val="109"/>
  </w:num>
  <w:num w:numId="34">
    <w:abstractNumId w:val="84"/>
  </w:num>
  <w:num w:numId="35">
    <w:abstractNumId w:val="93"/>
  </w:num>
  <w:num w:numId="36">
    <w:abstractNumId w:val="105"/>
  </w:num>
  <w:num w:numId="37">
    <w:abstractNumId w:val="97"/>
  </w:num>
  <w:num w:numId="38">
    <w:abstractNumId w:val="10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0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172583</TotalTime>
  <Pages>2</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5486</cp:revision>
  <cp:lastPrinted>2009-02-06T05:36:00Z</cp:lastPrinted>
  <dcterms:created xsi:type="dcterms:W3CDTF">2024-01-07T13:43:00Z</dcterms:created>
  <dcterms:modified xsi:type="dcterms:W3CDTF">2025-09-29T09:24:00Z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