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43F" w:rsidRPr="00AA7B01" w:rsidRDefault="00AA7B01" w:rsidP="00AA7B01">
      <w:r w:rsidRPr="00FC5A63">
        <w:rPr>
          <w:rStyle w:val="afffffa"/>
          <w:rFonts w:ascii="Times New Roman" w:hAnsi="Times New Roman" w:cs="Times New Roman"/>
          <w:sz w:val="24"/>
          <w:szCs w:val="24"/>
          <w:lang w:eastAsia="ru-RU" w:bidi="ru-RU"/>
        </w:rPr>
        <w:t xml:space="preserve">Рубан Артем </w:t>
      </w:r>
      <w:r w:rsidRPr="00FC5A63">
        <w:rPr>
          <w:rStyle w:val="afffffa"/>
          <w:rFonts w:ascii="Times New Roman" w:hAnsi="Times New Roman" w:cs="Times New Roman"/>
          <w:sz w:val="24"/>
          <w:szCs w:val="24"/>
        </w:rPr>
        <w:t>Володимирович</w:t>
      </w:r>
      <w:r w:rsidRPr="00FC5A63">
        <w:rPr>
          <w:rFonts w:ascii="Times New Roman" w:hAnsi="Times New Roman" w:cs="Times New Roman"/>
          <w:sz w:val="24"/>
          <w:szCs w:val="24"/>
        </w:rPr>
        <w:t>, асистент кафедри елек</w:t>
      </w:r>
      <w:r w:rsidRPr="00FC5A63">
        <w:rPr>
          <w:rFonts w:ascii="Times New Roman" w:hAnsi="Times New Roman" w:cs="Times New Roman"/>
          <w:sz w:val="24"/>
          <w:szCs w:val="24"/>
        </w:rPr>
        <w:softHyphen/>
        <w:t>трометалургії Національної металургійної академії Украї</w:t>
      </w:r>
      <w:r w:rsidRPr="00FC5A63">
        <w:rPr>
          <w:rFonts w:ascii="Times New Roman" w:hAnsi="Times New Roman" w:cs="Times New Roman"/>
          <w:sz w:val="24"/>
          <w:szCs w:val="24"/>
        </w:rPr>
        <w:softHyphen/>
        <w:t>ни: «Удосконалення технології виплавки феросилікомар- ганцю у рудовідновлювальних електропечах на основі наукового обґрунтування складу шихти для підвищення виходу придатного продукту» (05.16.02 - металургія чор</w:t>
      </w:r>
      <w:r w:rsidRPr="00FC5A63">
        <w:rPr>
          <w:rFonts w:ascii="Times New Roman" w:hAnsi="Times New Roman" w:cs="Times New Roman"/>
          <w:sz w:val="24"/>
          <w:szCs w:val="24"/>
        </w:rPr>
        <w:softHyphen/>
        <w:t>них і кольорових металів та спеціальних сплавів). Спец</w:t>
      </w:r>
      <w:r w:rsidRPr="00FC5A63">
        <w:rPr>
          <w:rFonts w:ascii="Times New Roman" w:hAnsi="Times New Roman" w:cs="Times New Roman"/>
          <w:sz w:val="24"/>
          <w:szCs w:val="24"/>
        </w:rPr>
        <w:softHyphen/>
        <w:t>рада Д 08.084.03 у Національній металургійній академії України</w:t>
      </w:r>
      <w:bookmarkStart w:id="0" w:name="_GoBack"/>
      <w:bookmarkEnd w:id="0"/>
    </w:p>
    <w:sectPr w:rsidR="0093543F" w:rsidRPr="00AA7B01"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24C" w:rsidRDefault="0057424C">
      <w:pPr>
        <w:spacing w:after="0" w:line="240" w:lineRule="auto"/>
      </w:pPr>
      <w:r>
        <w:separator/>
      </w:r>
    </w:p>
  </w:endnote>
  <w:endnote w:type="continuationSeparator" w:id="0">
    <w:p w:rsidR="0057424C" w:rsidRDefault="00574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57424C">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24C" w:rsidRDefault="0057424C"/>
    <w:p w:rsidR="0057424C" w:rsidRDefault="0057424C"/>
    <w:p w:rsidR="0057424C" w:rsidRDefault="0057424C"/>
    <w:p w:rsidR="0057424C" w:rsidRDefault="0057424C"/>
    <w:p w:rsidR="0057424C" w:rsidRDefault="0057424C">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57424C" w:rsidRDefault="005742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57424C" w:rsidRDefault="0057424C"/>
    <w:p w:rsidR="0057424C" w:rsidRDefault="0057424C"/>
    <w:p w:rsidR="0057424C" w:rsidRDefault="0057424C">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57424C" w:rsidRDefault="0057424C"/>
              </w:txbxContent>
            </v:textbox>
            <w10:wrap anchorx="page" anchory="page"/>
          </v:shape>
        </w:pict>
      </w:r>
    </w:p>
    <w:p w:rsidR="0057424C" w:rsidRDefault="0057424C"/>
    <w:p w:rsidR="0057424C" w:rsidRDefault="0057424C">
      <w:pPr>
        <w:rPr>
          <w:sz w:val="2"/>
          <w:szCs w:val="2"/>
        </w:rPr>
      </w:pPr>
    </w:p>
    <w:p w:rsidR="0057424C" w:rsidRDefault="0057424C"/>
    <w:p w:rsidR="0057424C" w:rsidRDefault="0057424C">
      <w:pPr>
        <w:spacing w:after="0" w:line="240" w:lineRule="auto"/>
      </w:pPr>
    </w:p>
  </w:footnote>
  <w:footnote w:type="continuationSeparator" w:id="0">
    <w:p w:rsidR="0057424C" w:rsidRDefault="005742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4C"/>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667B01-D72F-405E-AA16-ED7781308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20455</TotalTime>
  <Pages>1</Pages>
  <Words>64</Words>
  <Characters>371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4269</cp:revision>
  <cp:lastPrinted>2009-02-06T05:36:00Z</cp:lastPrinted>
  <dcterms:created xsi:type="dcterms:W3CDTF">2019-12-11T19:28:00Z</dcterms:created>
  <dcterms:modified xsi:type="dcterms:W3CDTF">2020-02-13T10:19:00Z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