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9BBB5"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hint="eastAsia"/>
          <w:b/>
          <w:bCs/>
          <w:color w:val="222222"/>
          <w:sz w:val="21"/>
          <w:szCs w:val="21"/>
        </w:rPr>
        <w:t>Смирнов</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Виктор</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Борисович</w:t>
      </w:r>
      <w:r w:rsidRPr="00825C80">
        <w:rPr>
          <w:rFonts w:ascii="Helvetica" w:hAnsi="Helvetica" w:cs="Helvetica"/>
          <w:b/>
          <w:bCs/>
          <w:color w:val="222222"/>
          <w:sz w:val="21"/>
          <w:szCs w:val="21"/>
        </w:rPr>
        <w:t>.</w:t>
      </w:r>
    </w:p>
    <w:p w14:paraId="36B2FE40"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hint="eastAsia"/>
          <w:b/>
          <w:bCs/>
          <w:color w:val="222222"/>
          <w:sz w:val="21"/>
          <w:szCs w:val="21"/>
        </w:rPr>
        <w:t>Изучение</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структуры</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геномов</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группы</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бактериофагов</w:t>
      </w:r>
      <w:r w:rsidRPr="00825C80">
        <w:rPr>
          <w:rFonts w:ascii="Helvetica" w:hAnsi="Helvetica" w:cs="Helvetica"/>
          <w:b/>
          <w:bCs/>
          <w:color w:val="222222"/>
          <w:sz w:val="21"/>
          <w:szCs w:val="21"/>
        </w:rPr>
        <w:t xml:space="preserve"> Bacillus thuringiensis : </w:t>
      </w:r>
      <w:r w:rsidRPr="00825C80">
        <w:rPr>
          <w:rFonts w:ascii="Helvetica" w:hAnsi="Helvetica" w:cs="Helvetica" w:hint="eastAsia"/>
          <w:b/>
          <w:bCs/>
          <w:color w:val="222222"/>
          <w:sz w:val="21"/>
          <w:szCs w:val="21"/>
        </w:rPr>
        <w:t>диссертация</w:t>
      </w:r>
      <w:r w:rsidRPr="00825C80">
        <w:rPr>
          <w:rFonts w:ascii="Helvetica" w:hAnsi="Helvetica" w:cs="Helvetica"/>
          <w:b/>
          <w:bCs/>
          <w:color w:val="222222"/>
          <w:sz w:val="21"/>
          <w:szCs w:val="21"/>
        </w:rPr>
        <w:t xml:space="preserve"> ... </w:t>
      </w:r>
      <w:r w:rsidRPr="00825C80">
        <w:rPr>
          <w:rFonts w:ascii="Helvetica" w:hAnsi="Helvetica" w:cs="Helvetica" w:hint="eastAsia"/>
          <w:b/>
          <w:bCs/>
          <w:color w:val="222222"/>
          <w:sz w:val="21"/>
          <w:szCs w:val="21"/>
        </w:rPr>
        <w:t>кандидата</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биологических</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наук</w:t>
      </w:r>
      <w:r w:rsidRPr="00825C80">
        <w:rPr>
          <w:rFonts w:ascii="Helvetica" w:hAnsi="Helvetica" w:cs="Helvetica"/>
          <w:b/>
          <w:bCs/>
          <w:color w:val="222222"/>
          <w:sz w:val="21"/>
          <w:szCs w:val="21"/>
        </w:rPr>
        <w:t xml:space="preserve"> : 03.00.03. - </w:t>
      </w:r>
      <w:r w:rsidRPr="00825C80">
        <w:rPr>
          <w:rFonts w:ascii="Helvetica" w:hAnsi="Helvetica" w:cs="Helvetica" w:hint="eastAsia"/>
          <w:b/>
          <w:bCs/>
          <w:color w:val="222222"/>
          <w:sz w:val="21"/>
          <w:szCs w:val="21"/>
        </w:rPr>
        <w:t>Москва</w:t>
      </w:r>
      <w:r w:rsidRPr="00825C80">
        <w:rPr>
          <w:rFonts w:ascii="Helvetica" w:hAnsi="Helvetica" w:cs="Helvetica"/>
          <w:b/>
          <w:bCs/>
          <w:color w:val="222222"/>
          <w:sz w:val="21"/>
          <w:szCs w:val="21"/>
        </w:rPr>
        <w:t xml:space="preserve">, 1983. - 131 </w:t>
      </w:r>
      <w:r w:rsidRPr="00825C80">
        <w:rPr>
          <w:rFonts w:ascii="Helvetica" w:hAnsi="Helvetica" w:cs="Helvetica" w:hint="eastAsia"/>
          <w:b/>
          <w:bCs/>
          <w:color w:val="222222"/>
          <w:sz w:val="21"/>
          <w:szCs w:val="21"/>
        </w:rPr>
        <w:t>с</w:t>
      </w:r>
      <w:r w:rsidRPr="00825C80">
        <w:rPr>
          <w:rFonts w:ascii="Helvetica" w:hAnsi="Helvetica" w:cs="Helvetica"/>
          <w:b/>
          <w:bCs/>
          <w:color w:val="222222"/>
          <w:sz w:val="21"/>
          <w:szCs w:val="21"/>
        </w:rPr>
        <w:t xml:space="preserve">. : </w:t>
      </w:r>
      <w:r w:rsidRPr="00825C80">
        <w:rPr>
          <w:rFonts w:ascii="Helvetica" w:hAnsi="Helvetica" w:cs="Helvetica" w:hint="eastAsia"/>
          <w:b/>
          <w:bCs/>
          <w:color w:val="222222"/>
          <w:sz w:val="21"/>
          <w:szCs w:val="21"/>
        </w:rPr>
        <w:t>ил</w:t>
      </w:r>
      <w:r w:rsidRPr="00825C80">
        <w:rPr>
          <w:rFonts w:ascii="Helvetica" w:hAnsi="Helvetica" w:cs="Helvetica"/>
          <w:b/>
          <w:bCs/>
          <w:color w:val="222222"/>
          <w:sz w:val="21"/>
          <w:szCs w:val="21"/>
        </w:rPr>
        <w:t>.</w:t>
      </w:r>
    </w:p>
    <w:p w14:paraId="0BD09B85"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hint="eastAsia"/>
          <w:b/>
          <w:bCs/>
          <w:color w:val="222222"/>
          <w:sz w:val="21"/>
          <w:szCs w:val="21"/>
        </w:rPr>
        <w:t>больше</w:t>
      </w:r>
    </w:p>
    <w:p w14:paraId="5CEAEE9E"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hint="eastAsia"/>
          <w:b/>
          <w:bCs/>
          <w:color w:val="222222"/>
          <w:sz w:val="21"/>
          <w:szCs w:val="21"/>
        </w:rPr>
        <w:t>Цитаты</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из</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текста</w:t>
      </w:r>
      <w:r w:rsidRPr="00825C80">
        <w:rPr>
          <w:rFonts w:ascii="Helvetica" w:hAnsi="Helvetica" w:cs="Helvetica"/>
          <w:b/>
          <w:bCs/>
          <w:color w:val="222222"/>
          <w:sz w:val="21"/>
          <w:szCs w:val="21"/>
        </w:rPr>
        <w:t>:</w:t>
      </w:r>
    </w:p>
    <w:p w14:paraId="3BD1112B"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hint="eastAsia"/>
          <w:b/>
          <w:bCs/>
          <w:color w:val="222222"/>
          <w:sz w:val="21"/>
          <w:szCs w:val="21"/>
        </w:rPr>
        <w:t>стр</w:t>
      </w:r>
      <w:r w:rsidRPr="00825C80">
        <w:rPr>
          <w:rFonts w:ascii="Helvetica" w:hAnsi="Helvetica" w:cs="Helvetica"/>
          <w:b/>
          <w:bCs/>
          <w:color w:val="222222"/>
          <w:sz w:val="21"/>
          <w:szCs w:val="21"/>
        </w:rPr>
        <w:t>. 1</w:t>
      </w:r>
    </w:p>
    <w:p w14:paraId="5E8C7C6E"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hint="eastAsia"/>
          <w:b/>
          <w:bCs/>
          <w:color w:val="222222"/>
          <w:sz w:val="21"/>
          <w:szCs w:val="21"/>
        </w:rPr>
        <w:t>СЕЛЕКЦИИ</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ПРОМЫШЛЕННЫХ</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МИКРООРГАНИЗМОВ</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На</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правах</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рукописи</w:t>
      </w:r>
      <w:r w:rsidRPr="00825C80">
        <w:rPr>
          <w:rFonts w:ascii="Helvetica" w:hAnsi="Helvetica" w:cs="Helvetica"/>
          <w:b/>
          <w:bCs/>
          <w:color w:val="222222"/>
          <w:sz w:val="21"/>
          <w:szCs w:val="21"/>
        </w:rPr>
        <w:t xml:space="preserve"> yjK 547.963.3. </w:t>
      </w:r>
      <w:r w:rsidRPr="00825C80">
        <w:rPr>
          <w:rFonts w:ascii="Helvetica" w:hAnsi="Helvetica" w:cs="Helvetica" w:hint="eastAsia"/>
          <w:b/>
          <w:bCs/>
          <w:color w:val="222222"/>
          <w:sz w:val="21"/>
          <w:szCs w:val="21"/>
        </w:rPr>
        <w:t>СМИРНОВ</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Виктор</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Борисович</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ИЗУЧЕНИЕ</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СТРУКТУРЫ</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ГЕНОМОВ</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ГРУППЫ</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ЕАКТЕРИОФАГОВ</w:t>
      </w:r>
      <w:r w:rsidRPr="00825C80">
        <w:rPr>
          <w:rFonts w:ascii="Helvetica" w:hAnsi="Helvetica" w:cs="Helvetica"/>
          <w:b/>
          <w:bCs/>
          <w:color w:val="222222"/>
          <w:sz w:val="21"/>
          <w:szCs w:val="21"/>
        </w:rPr>
        <w:t xml:space="preserve"> BACILLUS THURINGIEKSIS 03.00.03 - </w:t>
      </w:r>
      <w:r w:rsidRPr="00825C80">
        <w:rPr>
          <w:rFonts w:ascii="Helvetica" w:hAnsi="Helvetica" w:cs="Helvetica" w:hint="eastAsia"/>
          <w:b/>
          <w:bCs/>
          <w:color w:val="222222"/>
          <w:sz w:val="21"/>
          <w:szCs w:val="21"/>
        </w:rPr>
        <w:t>Молекулярная</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биология</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Д</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и</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с</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с</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е</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р</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т</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а</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ц</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и</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я</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на</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соискание</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ученой</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степени</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кандидата</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биологических</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наук</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Научный</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руководитель</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доктор</w:t>
      </w:r>
    </w:p>
    <w:p w14:paraId="4E8E71AF"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hint="eastAsia"/>
          <w:b/>
          <w:bCs/>
          <w:color w:val="222222"/>
          <w:sz w:val="21"/>
          <w:szCs w:val="21"/>
        </w:rPr>
        <w:t>стр</w:t>
      </w:r>
      <w:r w:rsidRPr="00825C80">
        <w:rPr>
          <w:rFonts w:ascii="Helvetica" w:hAnsi="Helvetica" w:cs="Helvetica"/>
          <w:b/>
          <w:bCs/>
          <w:color w:val="222222"/>
          <w:sz w:val="21"/>
          <w:szCs w:val="21"/>
        </w:rPr>
        <w:t>. 3</w:t>
      </w:r>
    </w:p>
    <w:p w14:paraId="49AC2BBA"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b/>
          <w:bCs/>
          <w:color w:val="222222"/>
          <w:sz w:val="21"/>
          <w:szCs w:val="21"/>
        </w:rPr>
        <w:t xml:space="preserve">TgIS </w:t>
      </w:r>
      <w:r w:rsidRPr="00825C80">
        <w:rPr>
          <w:rFonts w:ascii="Helvetica" w:hAnsi="Helvetica" w:cs="Helvetica" w:hint="eastAsia"/>
          <w:b/>
          <w:bCs/>
          <w:color w:val="222222"/>
          <w:sz w:val="21"/>
          <w:szCs w:val="21"/>
        </w:rPr>
        <w:t>и</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Т</w:t>
      </w:r>
      <w:r w:rsidRPr="00825C80">
        <w:rPr>
          <w:rFonts w:ascii="Helvetica" w:hAnsi="Helvetica" w:cs="Helvetica"/>
          <w:b/>
          <w:bCs/>
          <w:color w:val="222222"/>
          <w:sz w:val="21"/>
          <w:szCs w:val="21"/>
        </w:rPr>
        <w:t>-</w:t>
      </w:r>
      <w:r w:rsidRPr="00825C80">
        <w:rPr>
          <w:rFonts w:ascii="Helvetica" w:hAnsi="Helvetica" w:cs="Helvetica" w:hint="eastAsia"/>
          <w:b/>
          <w:bCs/>
          <w:color w:val="222222"/>
          <w:sz w:val="21"/>
          <w:szCs w:val="21"/>
        </w:rPr>
        <w:t>слой</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клеточных</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стенок</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Вас</w:t>
      </w:r>
      <w:r w:rsidRPr="00825C80">
        <w:rPr>
          <w:rFonts w:ascii="Helvetica" w:hAnsi="Helvetica" w:cs="Helvetica"/>
          <w:b/>
          <w:bCs/>
          <w:color w:val="222222"/>
          <w:sz w:val="21"/>
          <w:szCs w:val="21"/>
        </w:rPr>
        <w:t xml:space="preserve">. thuringiensis 3.3. </w:t>
      </w:r>
      <w:r w:rsidRPr="00825C80">
        <w:rPr>
          <w:rFonts w:ascii="Helvetica" w:hAnsi="Helvetica" w:cs="Helvetica" w:hint="eastAsia"/>
          <w:b/>
          <w:bCs/>
          <w:color w:val="222222"/>
          <w:sz w:val="21"/>
          <w:szCs w:val="21"/>
        </w:rPr>
        <w:t>Изучение</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фаговых</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геномов</w:t>
      </w:r>
      <w:r w:rsidRPr="00825C80">
        <w:rPr>
          <w:rFonts w:ascii="Helvetica" w:hAnsi="Helvetica" w:cs="Helvetica"/>
          <w:b/>
          <w:bCs/>
          <w:color w:val="222222"/>
          <w:sz w:val="21"/>
          <w:szCs w:val="21"/>
        </w:rPr>
        <w:t xml:space="preserve"> 3.3.1. </w:t>
      </w:r>
      <w:r w:rsidRPr="00825C80">
        <w:rPr>
          <w:rFonts w:ascii="Helvetica" w:hAnsi="Helvetica" w:cs="Helvetica" w:hint="eastAsia"/>
          <w:b/>
          <w:bCs/>
          <w:color w:val="222222"/>
          <w:sz w:val="21"/>
          <w:szCs w:val="21"/>
        </w:rPr>
        <w:t>Выделение</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и</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характеристика</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фаговых</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куклеиновых</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кислот</w:t>
      </w:r>
      <w:r w:rsidRPr="00825C80">
        <w:rPr>
          <w:rFonts w:ascii="Helvetica" w:hAnsi="Helvetica" w:cs="Helvetica"/>
          <w:b/>
          <w:bCs/>
          <w:color w:val="222222"/>
          <w:sz w:val="21"/>
          <w:szCs w:val="21"/>
        </w:rPr>
        <w:t xml:space="preserve"> 3.3.2. </w:t>
      </w:r>
      <w:r w:rsidRPr="00825C80">
        <w:rPr>
          <w:rFonts w:ascii="Helvetica" w:hAnsi="Helvetica" w:cs="Helvetica" w:hint="eastAsia"/>
          <w:b/>
          <w:bCs/>
          <w:color w:val="222222"/>
          <w:sz w:val="21"/>
          <w:szCs w:val="21"/>
        </w:rPr>
        <w:t>Исследование</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структуры</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геномов</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фагов</w:t>
      </w:r>
      <w:r w:rsidRPr="00825C80">
        <w:rPr>
          <w:rFonts w:ascii="Helvetica" w:hAnsi="Helvetica" w:cs="Helvetica"/>
          <w:b/>
          <w:bCs/>
          <w:color w:val="222222"/>
          <w:sz w:val="21"/>
          <w:szCs w:val="21"/>
        </w:rPr>
        <w:t xml:space="preserve"> I </w:t>
      </w:r>
      <w:r w:rsidRPr="00825C80">
        <w:rPr>
          <w:rFonts w:ascii="Helvetica" w:hAnsi="Helvetica" w:cs="Helvetica" w:hint="eastAsia"/>
          <w:b/>
          <w:bCs/>
          <w:color w:val="222222"/>
          <w:sz w:val="21"/>
          <w:szCs w:val="21"/>
        </w:rPr>
        <w:t>груп­</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пы</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б</w:t>
      </w:r>
      <w:r w:rsidRPr="00825C80">
        <w:rPr>
          <w:rFonts w:ascii="Helvetica" w:hAnsi="Helvetica" w:cs="Helvetica"/>
          <w:b/>
          <w:bCs/>
          <w:color w:val="222222"/>
          <w:sz w:val="21"/>
          <w:szCs w:val="21"/>
        </w:rPr>
        <w:t xml:space="preserve">9 68 66 68 61 61 60 52 54 54 58 59 50 51 2.3.10. </w:t>
      </w:r>
      <w:r w:rsidRPr="00825C80">
        <w:rPr>
          <w:rFonts w:ascii="Helvetica" w:hAnsi="Helvetica" w:cs="Helvetica" w:hint="eastAsia"/>
          <w:b/>
          <w:bCs/>
          <w:color w:val="222222"/>
          <w:sz w:val="21"/>
          <w:szCs w:val="21"/>
        </w:rPr>
        <w:t>Определение</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контурной</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длины</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молекул</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ДНК</w:t>
      </w:r>
      <w:r w:rsidRPr="00825C80">
        <w:rPr>
          <w:rFonts w:ascii="Helvetica" w:hAnsi="Helvetica" w:cs="Helvetica"/>
          <w:b/>
          <w:bCs/>
          <w:color w:val="222222"/>
          <w:sz w:val="21"/>
          <w:szCs w:val="21"/>
        </w:rPr>
        <w:t xml:space="preserve">. . . 51 48 49 49 3.1. </w:t>
      </w:r>
      <w:r w:rsidRPr="00825C80">
        <w:rPr>
          <w:rFonts w:ascii="Helvetica" w:hAnsi="Helvetica" w:cs="Helvetica" w:hint="eastAsia"/>
          <w:b/>
          <w:bCs/>
          <w:color w:val="222222"/>
          <w:sz w:val="21"/>
          <w:szCs w:val="21"/>
        </w:rPr>
        <w:t>Первичная</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таксономическая</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дифференциация</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фагов</w:t>
      </w:r>
      <w:r w:rsidRPr="00825C80">
        <w:rPr>
          <w:rFonts w:ascii="Helvetica" w:hAnsi="Helvetica" w:cs="Helvetica"/>
          <w:b/>
          <w:bCs/>
          <w:color w:val="222222"/>
          <w:sz w:val="21"/>
          <w:szCs w:val="21"/>
        </w:rPr>
        <w:t xml:space="preserve"> . . 54 - 4</w:t>
      </w:r>
      <w:r w:rsidRPr="00825C80">
        <w:rPr>
          <w:rFonts w:ascii="Helvetica" w:hAnsi="Helvetica" w:cs="Helvetica" w:hint="eastAsia"/>
          <w:b/>
          <w:bCs/>
          <w:color w:val="222222"/>
          <w:sz w:val="21"/>
          <w:szCs w:val="21"/>
        </w:rPr>
        <w:t>Стр</w:t>
      </w:r>
      <w:r w:rsidRPr="00825C80">
        <w:rPr>
          <w:rFonts w:ascii="Helvetica" w:hAnsi="Helvetica" w:cs="Helvetica"/>
          <w:b/>
          <w:bCs/>
          <w:color w:val="222222"/>
          <w:sz w:val="21"/>
          <w:szCs w:val="21"/>
        </w:rPr>
        <w:t xml:space="preserve">. 3.3.3. </w:t>
      </w:r>
      <w:r w:rsidRPr="00825C80">
        <w:rPr>
          <w:rFonts w:ascii="Helvetica" w:hAnsi="Helvetica" w:cs="Helvetica" w:hint="eastAsia"/>
          <w:b/>
          <w:bCs/>
          <w:color w:val="222222"/>
          <w:sz w:val="21"/>
          <w:szCs w:val="21"/>
        </w:rPr>
        <w:t>Исследование</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структуры</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геномов</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фагов</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П</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группы</w:t>
      </w:r>
      <w:r w:rsidRPr="00825C80">
        <w:rPr>
          <w:rFonts w:ascii="Helvetica" w:hAnsi="Helvetica" w:cs="Helvetica"/>
          <w:b/>
          <w:bCs/>
          <w:color w:val="222222"/>
          <w:sz w:val="21"/>
          <w:szCs w:val="21"/>
        </w:rPr>
        <w:t xml:space="preserve"> 3.3.4....</w:t>
      </w:r>
    </w:p>
    <w:p w14:paraId="6D1660A6" w14:textId="77777777" w:rsidR="00825C80" w:rsidRPr="00825C80" w:rsidRDefault="00825C80" w:rsidP="00825C80">
      <w:pPr>
        <w:rPr>
          <w:rFonts w:ascii="Helvetica" w:hAnsi="Helvetica" w:cs="Helvetica"/>
          <w:b/>
          <w:bCs/>
          <w:color w:val="222222"/>
          <w:sz w:val="21"/>
          <w:szCs w:val="21"/>
        </w:rPr>
      </w:pPr>
    </w:p>
    <w:p w14:paraId="0E86B798"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hint="eastAsia"/>
          <w:b/>
          <w:bCs/>
          <w:color w:val="222222"/>
          <w:sz w:val="21"/>
          <w:szCs w:val="21"/>
        </w:rPr>
        <w:t>Оглавление</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диссертации</w:t>
      </w:r>
    </w:p>
    <w:p w14:paraId="613DFC49"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hint="eastAsia"/>
          <w:b/>
          <w:bCs/>
          <w:color w:val="222222"/>
          <w:sz w:val="21"/>
          <w:szCs w:val="21"/>
        </w:rPr>
        <w:t>кандидат</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биологических</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наук</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Смирнов</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Виктор</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Борисович</w:t>
      </w:r>
    </w:p>
    <w:p w14:paraId="220473F5"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hint="eastAsia"/>
          <w:b/>
          <w:bCs/>
          <w:color w:val="222222"/>
          <w:sz w:val="21"/>
          <w:szCs w:val="21"/>
        </w:rPr>
        <w:t>СПИСОК</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ПРИНЯТЫХ</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СОКРАЩЕНИЙ</w:t>
      </w:r>
      <w:r w:rsidRPr="00825C80">
        <w:rPr>
          <w:rFonts w:ascii="Helvetica" w:hAnsi="Helvetica" w:cs="Helvetica"/>
          <w:b/>
          <w:bCs/>
          <w:color w:val="222222"/>
          <w:sz w:val="21"/>
          <w:szCs w:val="21"/>
        </w:rPr>
        <w:t>.</w:t>
      </w:r>
    </w:p>
    <w:p w14:paraId="1FE14603" w14:textId="77777777" w:rsidR="00825C80" w:rsidRPr="00825C80" w:rsidRDefault="00825C80" w:rsidP="00825C80">
      <w:pPr>
        <w:rPr>
          <w:rFonts w:ascii="Helvetica" w:hAnsi="Helvetica" w:cs="Helvetica"/>
          <w:b/>
          <w:bCs/>
          <w:color w:val="222222"/>
          <w:sz w:val="21"/>
          <w:szCs w:val="21"/>
        </w:rPr>
      </w:pPr>
    </w:p>
    <w:p w14:paraId="2047A9EC"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hint="eastAsia"/>
          <w:b/>
          <w:bCs/>
          <w:color w:val="222222"/>
          <w:sz w:val="21"/>
          <w:szCs w:val="21"/>
        </w:rPr>
        <w:t>ВВЕДЕНИЕ</w:t>
      </w:r>
      <w:r w:rsidRPr="00825C80">
        <w:rPr>
          <w:rFonts w:ascii="Helvetica" w:hAnsi="Helvetica" w:cs="Helvetica"/>
          <w:b/>
          <w:bCs/>
          <w:color w:val="222222"/>
          <w:sz w:val="21"/>
          <w:szCs w:val="21"/>
        </w:rPr>
        <w:t>.</w:t>
      </w:r>
    </w:p>
    <w:p w14:paraId="784E8B7D" w14:textId="77777777" w:rsidR="00825C80" w:rsidRPr="00825C80" w:rsidRDefault="00825C80" w:rsidP="00825C80">
      <w:pPr>
        <w:rPr>
          <w:rFonts w:ascii="Helvetica" w:hAnsi="Helvetica" w:cs="Helvetica"/>
          <w:b/>
          <w:bCs/>
          <w:color w:val="222222"/>
          <w:sz w:val="21"/>
          <w:szCs w:val="21"/>
        </w:rPr>
      </w:pPr>
    </w:p>
    <w:p w14:paraId="784A228F"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hint="eastAsia"/>
          <w:b/>
          <w:bCs/>
          <w:color w:val="222222"/>
          <w:sz w:val="21"/>
          <w:szCs w:val="21"/>
        </w:rPr>
        <w:t>ГЛАВА</w:t>
      </w:r>
      <w:r w:rsidRPr="00825C80">
        <w:rPr>
          <w:rFonts w:ascii="Helvetica" w:hAnsi="Helvetica" w:cs="Helvetica"/>
          <w:b/>
          <w:bCs/>
          <w:color w:val="222222"/>
          <w:sz w:val="21"/>
          <w:szCs w:val="21"/>
        </w:rPr>
        <w:t xml:space="preserve"> I. </w:t>
      </w:r>
      <w:r w:rsidRPr="00825C80">
        <w:rPr>
          <w:rFonts w:ascii="Helvetica" w:hAnsi="Helvetica" w:cs="Helvetica" w:hint="eastAsia"/>
          <w:b/>
          <w:bCs/>
          <w:color w:val="222222"/>
          <w:sz w:val="21"/>
          <w:szCs w:val="21"/>
        </w:rPr>
        <w:t>ОБЗОР</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ЛИТЕРАТУРЫ</w:t>
      </w:r>
      <w:r w:rsidRPr="00825C80">
        <w:rPr>
          <w:rFonts w:ascii="Helvetica" w:hAnsi="Helvetica" w:cs="Helvetica"/>
          <w:b/>
          <w:bCs/>
          <w:color w:val="222222"/>
          <w:sz w:val="21"/>
          <w:szCs w:val="21"/>
        </w:rPr>
        <w:t>.II</w:t>
      </w:r>
    </w:p>
    <w:p w14:paraId="4F1CB45F" w14:textId="77777777" w:rsidR="00825C80" w:rsidRPr="00825C80" w:rsidRDefault="00825C80" w:rsidP="00825C80">
      <w:pPr>
        <w:rPr>
          <w:rFonts w:ascii="Helvetica" w:hAnsi="Helvetica" w:cs="Helvetica"/>
          <w:b/>
          <w:bCs/>
          <w:color w:val="222222"/>
          <w:sz w:val="21"/>
          <w:szCs w:val="21"/>
        </w:rPr>
      </w:pPr>
    </w:p>
    <w:p w14:paraId="1B40740F"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b/>
          <w:bCs/>
          <w:color w:val="222222"/>
          <w:sz w:val="21"/>
          <w:szCs w:val="21"/>
        </w:rPr>
        <w:t xml:space="preserve">1.1. </w:t>
      </w:r>
      <w:r w:rsidRPr="00825C80">
        <w:rPr>
          <w:rFonts w:ascii="Helvetica" w:hAnsi="Helvetica" w:cs="Helvetica" w:hint="eastAsia"/>
          <w:b/>
          <w:bCs/>
          <w:color w:val="222222"/>
          <w:sz w:val="21"/>
          <w:szCs w:val="21"/>
        </w:rPr>
        <w:t>Краткая</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характеристика</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вида</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микроорганизмо</w:t>
      </w:r>
      <w:r w:rsidRPr="00825C80">
        <w:rPr>
          <w:rFonts w:ascii="Helvetica" w:hAnsi="Helvetica" w:cs="Helvetica" w:hint="eastAsia"/>
          <w:b/>
          <w:bCs/>
          <w:color w:val="222222"/>
          <w:sz w:val="21"/>
          <w:szCs w:val="21"/>
        </w:rPr>
        <w:lastRenderedPageBreak/>
        <w:t>в</w:t>
      </w:r>
      <w:r w:rsidRPr="00825C80">
        <w:rPr>
          <w:rFonts w:ascii="Helvetica" w:hAnsi="Helvetica" w:cs="Helvetica"/>
          <w:b/>
          <w:bCs/>
          <w:color w:val="222222"/>
          <w:sz w:val="21"/>
          <w:szCs w:val="21"/>
        </w:rPr>
        <w:t xml:space="preserve"> Bacillus thuringiensis.</w:t>
      </w:r>
    </w:p>
    <w:p w14:paraId="12B12B3C" w14:textId="77777777" w:rsidR="00825C80" w:rsidRPr="00825C80" w:rsidRDefault="00825C80" w:rsidP="00825C80">
      <w:pPr>
        <w:rPr>
          <w:rFonts w:ascii="Helvetica" w:hAnsi="Helvetica" w:cs="Helvetica"/>
          <w:b/>
          <w:bCs/>
          <w:color w:val="222222"/>
          <w:sz w:val="21"/>
          <w:szCs w:val="21"/>
        </w:rPr>
      </w:pPr>
    </w:p>
    <w:p w14:paraId="31D450B9"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b/>
          <w:bCs/>
          <w:color w:val="222222"/>
          <w:sz w:val="21"/>
          <w:szCs w:val="21"/>
        </w:rPr>
        <w:t xml:space="preserve">1.2. </w:t>
      </w:r>
      <w:r w:rsidRPr="00825C80">
        <w:rPr>
          <w:rFonts w:ascii="Helvetica" w:hAnsi="Helvetica" w:cs="Helvetica" w:hint="eastAsia"/>
          <w:b/>
          <w:bCs/>
          <w:color w:val="222222"/>
          <w:sz w:val="21"/>
          <w:szCs w:val="21"/>
        </w:rPr>
        <w:t>Экстрахромосомные</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элементы</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генома</w:t>
      </w:r>
      <w:r w:rsidRPr="00825C80">
        <w:rPr>
          <w:rFonts w:ascii="Helvetica" w:hAnsi="Helvetica" w:cs="Helvetica"/>
          <w:b/>
          <w:bCs/>
          <w:color w:val="222222"/>
          <w:sz w:val="21"/>
          <w:szCs w:val="21"/>
        </w:rPr>
        <w:t xml:space="preserve"> Bacillus thuringiensis</w:t>
      </w:r>
    </w:p>
    <w:p w14:paraId="39299E54" w14:textId="77777777" w:rsidR="00825C80" w:rsidRPr="00825C80" w:rsidRDefault="00825C80" w:rsidP="00825C80">
      <w:pPr>
        <w:rPr>
          <w:rFonts w:ascii="Helvetica" w:hAnsi="Helvetica" w:cs="Helvetica"/>
          <w:b/>
          <w:bCs/>
          <w:color w:val="222222"/>
          <w:sz w:val="21"/>
          <w:szCs w:val="21"/>
        </w:rPr>
      </w:pPr>
    </w:p>
    <w:p w14:paraId="0CABBD2F"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b/>
          <w:bCs/>
          <w:color w:val="222222"/>
          <w:sz w:val="21"/>
          <w:szCs w:val="21"/>
        </w:rPr>
        <w:t xml:space="preserve">1.3. </w:t>
      </w:r>
      <w:r w:rsidRPr="00825C80">
        <w:rPr>
          <w:rFonts w:ascii="Helvetica" w:hAnsi="Helvetica" w:cs="Helvetica" w:hint="eastAsia"/>
          <w:b/>
          <w:bCs/>
          <w:color w:val="222222"/>
          <w:sz w:val="21"/>
          <w:szCs w:val="21"/>
        </w:rPr>
        <w:t>Исследование</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геномов</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с</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помощью</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рестриктаз</w:t>
      </w:r>
    </w:p>
    <w:p w14:paraId="33855E2F" w14:textId="77777777" w:rsidR="00825C80" w:rsidRPr="00825C80" w:rsidRDefault="00825C80" w:rsidP="00825C80">
      <w:pPr>
        <w:rPr>
          <w:rFonts w:ascii="Helvetica" w:hAnsi="Helvetica" w:cs="Helvetica"/>
          <w:b/>
          <w:bCs/>
          <w:color w:val="222222"/>
          <w:sz w:val="21"/>
          <w:szCs w:val="21"/>
        </w:rPr>
      </w:pPr>
    </w:p>
    <w:p w14:paraId="1E7B0E10"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b/>
          <w:bCs/>
          <w:color w:val="222222"/>
          <w:sz w:val="21"/>
          <w:szCs w:val="21"/>
        </w:rPr>
        <w:t xml:space="preserve">1.3.1. </w:t>
      </w:r>
      <w:r w:rsidRPr="00825C80">
        <w:rPr>
          <w:rFonts w:ascii="Helvetica" w:hAnsi="Helvetica" w:cs="Helvetica" w:hint="eastAsia"/>
          <w:b/>
          <w:bCs/>
          <w:color w:val="222222"/>
          <w:sz w:val="21"/>
          <w:szCs w:val="21"/>
        </w:rPr>
        <w:t>Системы</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рестрикции</w:t>
      </w:r>
      <w:r w:rsidRPr="00825C80">
        <w:rPr>
          <w:rFonts w:ascii="Helvetica" w:hAnsi="Helvetica" w:cs="Helvetica"/>
          <w:b/>
          <w:bCs/>
          <w:color w:val="222222"/>
          <w:sz w:val="21"/>
          <w:szCs w:val="21"/>
        </w:rPr>
        <w:t>-</w:t>
      </w:r>
      <w:r w:rsidRPr="00825C80">
        <w:rPr>
          <w:rFonts w:ascii="Helvetica" w:hAnsi="Helvetica" w:cs="Helvetica" w:hint="eastAsia"/>
          <w:b/>
          <w:bCs/>
          <w:color w:val="222222"/>
          <w:sz w:val="21"/>
          <w:szCs w:val="21"/>
        </w:rPr>
        <w:t>модифжации</w:t>
      </w:r>
      <w:r w:rsidRPr="00825C80">
        <w:rPr>
          <w:rFonts w:ascii="Helvetica" w:hAnsi="Helvetica" w:cs="Helvetica"/>
          <w:b/>
          <w:bCs/>
          <w:color w:val="222222"/>
          <w:sz w:val="21"/>
          <w:szCs w:val="21"/>
        </w:rPr>
        <w:t>.</w:t>
      </w:r>
    </w:p>
    <w:p w14:paraId="71D73F3F" w14:textId="77777777" w:rsidR="00825C80" w:rsidRPr="00825C80" w:rsidRDefault="00825C80" w:rsidP="00825C80">
      <w:pPr>
        <w:rPr>
          <w:rFonts w:ascii="Helvetica" w:hAnsi="Helvetica" w:cs="Helvetica"/>
          <w:b/>
          <w:bCs/>
          <w:color w:val="222222"/>
          <w:sz w:val="21"/>
          <w:szCs w:val="21"/>
        </w:rPr>
      </w:pPr>
    </w:p>
    <w:p w14:paraId="69A24002"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b/>
          <w:bCs/>
          <w:color w:val="222222"/>
          <w:sz w:val="21"/>
          <w:szCs w:val="21"/>
        </w:rPr>
        <w:t xml:space="preserve">1.3.2. </w:t>
      </w:r>
      <w:r w:rsidRPr="00825C80">
        <w:rPr>
          <w:rFonts w:ascii="Helvetica" w:hAnsi="Helvetica" w:cs="Helvetica" w:hint="eastAsia"/>
          <w:b/>
          <w:bCs/>
          <w:color w:val="222222"/>
          <w:sz w:val="21"/>
          <w:szCs w:val="21"/>
        </w:rPr>
        <w:t>Рестрикционный</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анализ</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вирусных</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и</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фаговых</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геномов</w:t>
      </w:r>
      <w:r w:rsidRPr="00825C80">
        <w:rPr>
          <w:rFonts w:ascii="Helvetica" w:hAnsi="Helvetica" w:cs="Helvetica"/>
          <w:b/>
          <w:bCs/>
          <w:color w:val="222222"/>
          <w:sz w:val="21"/>
          <w:szCs w:val="21"/>
        </w:rPr>
        <w:t>.</w:t>
      </w:r>
    </w:p>
    <w:p w14:paraId="107E6AC4" w14:textId="77777777" w:rsidR="00825C80" w:rsidRPr="00825C80" w:rsidRDefault="00825C80" w:rsidP="00825C80">
      <w:pPr>
        <w:rPr>
          <w:rFonts w:ascii="Helvetica" w:hAnsi="Helvetica" w:cs="Helvetica"/>
          <w:b/>
          <w:bCs/>
          <w:color w:val="222222"/>
          <w:sz w:val="21"/>
          <w:szCs w:val="21"/>
        </w:rPr>
      </w:pPr>
    </w:p>
    <w:p w14:paraId="5CD2931B" w14:textId="77777777" w:rsidR="00825C80" w:rsidRPr="00825C80" w:rsidRDefault="00825C80" w:rsidP="00825C80">
      <w:pPr>
        <w:rPr>
          <w:rFonts w:ascii="Helvetica" w:hAnsi="Helvetica" w:cs="Helvetica"/>
          <w:b/>
          <w:bCs/>
          <w:color w:val="222222"/>
          <w:sz w:val="21"/>
          <w:szCs w:val="21"/>
        </w:rPr>
      </w:pPr>
      <w:r w:rsidRPr="00825C80">
        <w:rPr>
          <w:rFonts w:ascii="Helvetica" w:hAnsi="Helvetica" w:cs="Helvetica"/>
          <w:b/>
          <w:bCs/>
          <w:color w:val="222222"/>
          <w:sz w:val="21"/>
          <w:szCs w:val="21"/>
        </w:rPr>
        <w:t xml:space="preserve">1.3.3. </w:t>
      </w:r>
      <w:r w:rsidRPr="00825C80">
        <w:rPr>
          <w:rFonts w:ascii="Helvetica" w:hAnsi="Helvetica" w:cs="Helvetica" w:hint="eastAsia"/>
          <w:b/>
          <w:bCs/>
          <w:color w:val="222222"/>
          <w:sz w:val="21"/>
          <w:szCs w:val="21"/>
        </w:rPr>
        <w:t>Гетерогенность</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вирусных</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и</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фаговых</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популяций</w:t>
      </w:r>
    </w:p>
    <w:p w14:paraId="15624B9A" w14:textId="77777777" w:rsidR="00825C80" w:rsidRPr="00825C80" w:rsidRDefault="00825C80" w:rsidP="00825C80">
      <w:pPr>
        <w:rPr>
          <w:rFonts w:ascii="Helvetica" w:hAnsi="Helvetica" w:cs="Helvetica"/>
          <w:b/>
          <w:bCs/>
          <w:color w:val="222222"/>
          <w:sz w:val="21"/>
          <w:szCs w:val="21"/>
        </w:rPr>
      </w:pPr>
    </w:p>
    <w:p w14:paraId="109CC004" w14:textId="76FB0FC9" w:rsidR="00484EB4" w:rsidRPr="00825C80" w:rsidRDefault="00825C80" w:rsidP="00825C80">
      <w:r w:rsidRPr="00825C80">
        <w:rPr>
          <w:rFonts w:ascii="Helvetica" w:hAnsi="Helvetica" w:cs="Helvetica"/>
          <w:b/>
          <w:bCs/>
          <w:color w:val="222222"/>
          <w:sz w:val="21"/>
          <w:szCs w:val="21"/>
        </w:rPr>
        <w:t xml:space="preserve">1.4. </w:t>
      </w:r>
      <w:r w:rsidRPr="00825C80">
        <w:rPr>
          <w:rFonts w:ascii="Helvetica" w:hAnsi="Helvetica" w:cs="Helvetica" w:hint="eastAsia"/>
          <w:b/>
          <w:bCs/>
          <w:color w:val="222222"/>
          <w:sz w:val="21"/>
          <w:szCs w:val="21"/>
        </w:rPr>
        <w:t>Использование</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фаговых</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геномов</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в</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молекулярном</w:t>
      </w:r>
      <w:r w:rsidRPr="00825C80">
        <w:rPr>
          <w:rFonts w:ascii="Helvetica" w:hAnsi="Helvetica" w:cs="Helvetica"/>
          <w:b/>
          <w:bCs/>
          <w:color w:val="222222"/>
          <w:sz w:val="21"/>
          <w:szCs w:val="21"/>
        </w:rPr>
        <w:t xml:space="preserve"> </w:t>
      </w:r>
      <w:r w:rsidRPr="00825C80">
        <w:rPr>
          <w:rFonts w:ascii="Helvetica" w:hAnsi="Helvetica" w:cs="Helvetica" w:hint="eastAsia"/>
          <w:b/>
          <w:bCs/>
          <w:color w:val="222222"/>
          <w:sz w:val="21"/>
          <w:szCs w:val="21"/>
        </w:rPr>
        <w:t>клонировании</w:t>
      </w:r>
      <w:r w:rsidRPr="00825C80">
        <w:rPr>
          <w:rFonts w:ascii="Helvetica" w:hAnsi="Helvetica" w:cs="Helvetica"/>
          <w:b/>
          <w:bCs/>
          <w:color w:val="222222"/>
          <w:sz w:val="21"/>
          <w:szCs w:val="21"/>
        </w:rPr>
        <w:t>.</w:t>
      </w:r>
    </w:p>
    <w:sectPr w:rsidR="00484EB4" w:rsidRPr="00825C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D6442" w14:textId="77777777" w:rsidR="00722638" w:rsidRDefault="00722638">
      <w:pPr>
        <w:spacing w:after="0" w:line="240" w:lineRule="auto"/>
      </w:pPr>
      <w:r>
        <w:separator/>
      </w:r>
    </w:p>
  </w:endnote>
  <w:endnote w:type="continuationSeparator" w:id="0">
    <w:p w14:paraId="1F929F66" w14:textId="77777777" w:rsidR="00722638" w:rsidRDefault="00722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F9947" w14:textId="77777777" w:rsidR="00722638" w:rsidRDefault="00722638"/>
    <w:p w14:paraId="4D581002" w14:textId="77777777" w:rsidR="00722638" w:rsidRDefault="00722638"/>
    <w:p w14:paraId="466B070D" w14:textId="77777777" w:rsidR="00722638" w:rsidRDefault="00722638"/>
    <w:p w14:paraId="12FA4DE6" w14:textId="77777777" w:rsidR="00722638" w:rsidRDefault="00722638"/>
    <w:p w14:paraId="278B31AB" w14:textId="77777777" w:rsidR="00722638" w:rsidRDefault="00722638"/>
    <w:p w14:paraId="21FD410B" w14:textId="77777777" w:rsidR="00722638" w:rsidRDefault="00722638"/>
    <w:p w14:paraId="0BB50742" w14:textId="77777777" w:rsidR="00722638" w:rsidRDefault="007226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29F13D" wp14:editId="1B1870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087E4" w14:textId="77777777" w:rsidR="00722638" w:rsidRDefault="007226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29F1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3087E4" w14:textId="77777777" w:rsidR="00722638" w:rsidRDefault="007226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E434A9" w14:textId="77777777" w:rsidR="00722638" w:rsidRDefault="00722638"/>
    <w:p w14:paraId="5FC50E62" w14:textId="77777777" w:rsidR="00722638" w:rsidRDefault="00722638"/>
    <w:p w14:paraId="25C5C163" w14:textId="77777777" w:rsidR="00722638" w:rsidRDefault="007226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99FEB7" wp14:editId="15CD6E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C1ED9" w14:textId="77777777" w:rsidR="00722638" w:rsidRDefault="00722638"/>
                          <w:p w14:paraId="39D8201B" w14:textId="77777777" w:rsidR="00722638" w:rsidRDefault="007226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99FE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1C1ED9" w14:textId="77777777" w:rsidR="00722638" w:rsidRDefault="00722638"/>
                    <w:p w14:paraId="39D8201B" w14:textId="77777777" w:rsidR="00722638" w:rsidRDefault="007226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98A924" w14:textId="77777777" w:rsidR="00722638" w:rsidRDefault="00722638"/>
    <w:p w14:paraId="319D8A11" w14:textId="77777777" w:rsidR="00722638" w:rsidRDefault="00722638">
      <w:pPr>
        <w:rPr>
          <w:sz w:val="2"/>
          <w:szCs w:val="2"/>
        </w:rPr>
      </w:pPr>
    </w:p>
    <w:p w14:paraId="03C68CAA" w14:textId="77777777" w:rsidR="00722638" w:rsidRDefault="00722638"/>
    <w:p w14:paraId="730F0B1B" w14:textId="77777777" w:rsidR="00722638" w:rsidRDefault="00722638">
      <w:pPr>
        <w:spacing w:after="0" w:line="240" w:lineRule="auto"/>
      </w:pPr>
    </w:p>
  </w:footnote>
  <w:footnote w:type="continuationSeparator" w:id="0">
    <w:p w14:paraId="479F4A56" w14:textId="77777777" w:rsidR="00722638" w:rsidRDefault="00722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38"/>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213496</TotalTime>
  <Pages>2</Pages>
  <Words>225</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2300</cp:revision>
  <cp:lastPrinted>2009-02-06T05:36:00Z</cp:lastPrinted>
  <dcterms:created xsi:type="dcterms:W3CDTF">2024-01-07T13:43:00Z</dcterms:created>
  <dcterms:modified xsi:type="dcterms:W3CDTF">2025-11-22T18:17:00Z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