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609" w:rsidRDefault="004B5609" w:rsidP="004B560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3" w:hAnsi="CIDFont+F3" w:cs="CIDFont+F3"/>
          <w:color w:val="191919"/>
          <w:kern w:val="0"/>
          <w:sz w:val="28"/>
          <w:szCs w:val="28"/>
          <w:lang w:eastAsia="ru-RU"/>
        </w:rPr>
        <w:t xml:space="preserve">Будь Орест Андрійович, </w:t>
      </w:r>
      <w:r>
        <w:rPr>
          <w:rFonts w:ascii="CIDFont+F4" w:eastAsia="CIDFont+F4" w:hAnsi="CIDFont+F3" w:cs="CIDFont+F4" w:hint="eastAsia"/>
          <w:color w:val="191919"/>
          <w:kern w:val="0"/>
          <w:sz w:val="28"/>
          <w:szCs w:val="28"/>
          <w:lang w:eastAsia="ru-RU"/>
        </w:rPr>
        <w:t>ад’юнкт</w:t>
      </w:r>
      <w:r>
        <w:rPr>
          <w:rFonts w:ascii="CIDFont+F4" w:eastAsia="CIDFont+F4" w:hAnsi="CIDFont+F3" w:cs="CIDFont+F4"/>
          <w:color w:val="191919"/>
          <w:kern w:val="0"/>
          <w:sz w:val="28"/>
          <w:szCs w:val="28"/>
          <w:lang w:eastAsia="ru-RU"/>
        </w:rPr>
        <w:t xml:space="preserve"> </w:t>
      </w:r>
      <w:r>
        <w:rPr>
          <w:rFonts w:ascii="CIDFont+F4" w:eastAsia="CIDFont+F4" w:hAnsi="CIDFont+F3" w:cs="CIDFont+F4" w:hint="eastAsia"/>
          <w:color w:val="000000"/>
          <w:kern w:val="0"/>
          <w:sz w:val="28"/>
          <w:szCs w:val="28"/>
          <w:lang w:eastAsia="ru-RU"/>
        </w:rPr>
        <w:t>відділу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організації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освітньо</w:t>
      </w:r>
      <w:r>
        <w:rPr>
          <w:rFonts w:ascii="CIDFont+F4" w:eastAsia="CIDFont+F4" w:hAnsi="CIDFont+F3" w:cs="CIDFont+F4"/>
          <w:color w:val="000000"/>
          <w:kern w:val="0"/>
          <w:sz w:val="28"/>
          <w:szCs w:val="28"/>
          <w:lang w:eastAsia="ru-RU"/>
        </w:rPr>
        <w:t>-</w:t>
      </w:r>
      <w:r>
        <w:rPr>
          <w:rFonts w:ascii="CIDFont+F4" w:eastAsia="CIDFont+F4" w:hAnsi="CIDFont+F3" w:cs="CIDFont+F4" w:hint="eastAsia"/>
          <w:color w:val="000000"/>
          <w:kern w:val="0"/>
          <w:sz w:val="28"/>
          <w:szCs w:val="28"/>
          <w:lang w:eastAsia="ru-RU"/>
        </w:rPr>
        <w:t>наукової</w:t>
      </w:r>
    </w:p>
    <w:p w:rsidR="004B5609" w:rsidRDefault="004B5609" w:rsidP="004B560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191919"/>
          <w:kern w:val="0"/>
          <w:sz w:val="28"/>
          <w:szCs w:val="28"/>
          <w:lang w:eastAsia="ru-RU"/>
        </w:rPr>
      </w:pPr>
      <w:r>
        <w:rPr>
          <w:rFonts w:ascii="CIDFont+F4" w:eastAsia="CIDFont+F4" w:hAnsi="CIDFont+F3" w:cs="CIDFont+F4" w:hint="eastAsia"/>
          <w:color w:val="000000"/>
          <w:kern w:val="0"/>
          <w:sz w:val="28"/>
          <w:szCs w:val="28"/>
          <w:lang w:eastAsia="ru-RU"/>
        </w:rPr>
        <w:t>підготовки</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Харківського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національного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університету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внутрішніх</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справ</w:t>
      </w:r>
      <w:r>
        <w:rPr>
          <w:rFonts w:ascii="CIDFont+F4" w:eastAsia="CIDFont+F4" w:hAnsi="CIDFont+F3" w:cs="CIDFont+F4"/>
          <w:color w:val="191919"/>
          <w:kern w:val="0"/>
          <w:sz w:val="28"/>
          <w:szCs w:val="28"/>
          <w:lang w:eastAsia="ru-RU"/>
        </w:rPr>
        <w:t>,</w:t>
      </w:r>
    </w:p>
    <w:p w:rsidR="004B5609" w:rsidRDefault="004B5609" w:rsidP="004B560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191919"/>
          <w:kern w:val="0"/>
          <w:sz w:val="28"/>
          <w:szCs w:val="28"/>
          <w:lang w:eastAsia="ru-RU"/>
        </w:rPr>
      </w:pPr>
      <w:r>
        <w:rPr>
          <w:rFonts w:ascii="CIDFont+F4" w:eastAsia="CIDFont+F4" w:hAnsi="CIDFont+F3" w:cs="CIDFont+F4" w:hint="eastAsia"/>
          <w:color w:val="191919"/>
          <w:kern w:val="0"/>
          <w:sz w:val="28"/>
          <w:szCs w:val="28"/>
          <w:lang w:eastAsia="ru-RU"/>
        </w:rPr>
        <w:t>тема</w:t>
      </w:r>
      <w:r>
        <w:rPr>
          <w:rFonts w:ascii="CIDFont+F4" w:eastAsia="CIDFont+F4" w:hAnsi="CIDFont+F3" w:cs="CIDFont+F4"/>
          <w:color w:val="191919"/>
          <w:kern w:val="0"/>
          <w:sz w:val="28"/>
          <w:szCs w:val="28"/>
          <w:lang w:eastAsia="ru-RU"/>
        </w:rPr>
        <w:t xml:space="preserve"> </w:t>
      </w:r>
      <w:r>
        <w:rPr>
          <w:rFonts w:ascii="CIDFont+F4" w:eastAsia="CIDFont+F4" w:hAnsi="CIDFont+F3" w:cs="CIDFont+F4" w:hint="eastAsia"/>
          <w:color w:val="191919"/>
          <w:kern w:val="0"/>
          <w:sz w:val="28"/>
          <w:szCs w:val="28"/>
          <w:lang w:eastAsia="ru-RU"/>
        </w:rPr>
        <w:t>дисертації</w:t>
      </w:r>
      <w:r>
        <w:rPr>
          <w:rFonts w:ascii="CIDFont+F4" w:eastAsia="CIDFont+F4" w:hAnsi="CIDFont+F3" w:cs="CIDFont+F4"/>
          <w:color w:val="191919"/>
          <w:kern w:val="0"/>
          <w:sz w:val="28"/>
          <w:szCs w:val="28"/>
          <w:lang w:eastAsia="ru-RU"/>
        </w:rPr>
        <w:t xml:space="preserve">: </w:t>
      </w:r>
      <w:r>
        <w:rPr>
          <w:rFonts w:ascii="CIDFont+F4" w:eastAsia="CIDFont+F4" w:hAnsi="CIDFont+F3" w:cs="CIDFont+F4" w:hint="eastAsia"/>
          <w:color w:val="191919"/>
          <w:kern w:val="0"/>
          <w:sz w:val="28"/>
          <w:szCs w:val="28"/>
          <w:lang w:eastAsia="ru-RU"/>
        </w:rPr>
        <w:t>«</w:t>
      </w:r>
      <w:r>
        <w:rPr>
          <w:rFonts w:ascii="CIDFont+F4" w:eastAsia="CIDFont+F4" w:hAnsi="CIDFont+F3" w:cs="CIDFont+F4" w:hint="eastAsia"/>
          <w:color w:val="000000"/>
          <w:kern w:val="0"/>
          <w:sz w:val="28"/>
          <w:szCs w:val="28"/>
          <w:lang w:eastAsia="ru-RU"/>
        </w:rPr>
        <w:t>Адміністративно</w:t>
      </w:r>
      <w:r>
        <w:rPr>
          <w:rFonts w:ascii="CIDFont+F4" w:eastAsia="CIDFont+F4" w:hAnsi="CIDFont+F3" w:cs="CIDFont+F4"/>
          <w:color w:val="000000"/>
          <w:kern w:val="0"/>
          <w:sz w:val="28"/>
          <w:szCs w:val="28"/>
          <w:lang w:eastAsia="ru-RU"/>
        </w:rPr>
        <w:t>-</w:t>
      </w:r>
      <w:r>
        <w:rPr>
          <w:rFonts w:ascii="CIDFont+F4" w:eastAsia="CIDFont+F4" w:hAnsi="CIDFont+F3" w:cs="CIDFont+F4" w:hint="eastAsia"/>
          <w:color w:val="000000"/>
          <w:kern w:val="0"/>
          <w:sz w:val="28"/>
          <w:szCs w:val="28"/>
          <w:lang w:eastAsia="ru-RU"/>
        </w:rPr>
        <w:t>превентивні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поліцейські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заходи</w:t>
      </w:r>
      <w:r>
        <w:rPr>
          <w:rFonts w:ascii="CIDFont+F4" w:eastAsia="CIDFont+F4" w:hAnsi="CIDFont+F3" w:cs="CIDFont+F4" w:hint="eastAsia"/>
          <w:color w:val="191919"/>
          <w:kern w:val="0"/>
          <w:sz w:val="28"/>
          <w:szCs w:val="28"/>
          <w:lang w:eastAsia="ru-RU"/>
        </w:rPr>
        <w:t>»</w:t>
      </w:r>
      <w:r>
        <w:rPr>
          <w:rFonts w:ascii="CIDFont+F4" w:eastAsia="CIDFont+F4" w:hAnsi="CIDFont+F3" w:cs="CIDFont+F4"/>
          <w:color w:val="191919"/>
          <w:kern w:val="0"/>
          <w:sz w:val="28"/>
          <w:szCs w:val="28"/>
          <w:lang w:eastAsia="ru-RU"/>
        </w:rPr>
        <w:t>,</w:t>
      </w:r>
    </w:p>
    <w:p w:rsidR="004B5609" w:rsidRDefault="004B5609" w:rsidP="004B560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color w:val="191919"/>
          <w:kern w:val="0"/>
          <w:sz w:val="28"/>
          <w:szCs w:val="28"/>
          <w:lang w:eastAsia="ru-RU"/>
        </w:rPr>
        <w:t xml:space="preserve">(081 </w:t>
      </w:r>
      <w:r>
        <w:rPr>
          <w:rFonts w:ascii="CIDFont+F4" w:eastAsia="CIDFont+F4" w:hAnsi="CIDFont+F3" w:cs="CIDFont+F4" w:hint="eastAsia"/>
          <w:color w:val="191919"/>
          <w:kern w:val="0"/>
          <w:sz w:val="28"/>
          <w:szCs w:val="28"/>
          <w:lang w:eastAsia="ru-RU"/>
        </w:rPr>
        <w:t>Право</w:t>
      </w:r>
      <w:r>
        <w:rPr>
          <w:rFonts w:ascii="CIDFont+F4" w:eastAsia="CIDFont+F4" w:hAnsi="CIDFont+F3" w:cs="CIDFont+F4"/>
          <w:color w:val="191919"/>
          <w:kern w:val="0"/>
          <w:sz w:val="28"/>
          <w:szCs w:val="28"/>
          <w:lang w:eastAsia="ru-RU"/>
        </w:rPr>
        <w:t>)</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Спеціалізована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вчена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рада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ДФ</w:t>
      </w:r>
      <w:r>
        <w:rPr>
          <w:rFonts w:ascii="CIDFont+F4" w:eastAsia="CIDFont+F4" w:hAnsi="CIDFont+F3" w:cs="CIDFont+F4"/>
          <w:color w:val="000000"/>
          <w:kern w:val="0"/>
          <w:sz w:val="28"/>
          <w:szCs w:val="28"/>
          <w:lang w:eastAsia="ru-RU"/>
        </w:rPr>
        <w:t xml:space="preserve"> 64.700.049 </w:t>
      </w:r>
      <w:r>
        <w:rPr>
          <w:rFonts w:ascii="CIDFont+F4" w:eastAsia="CIDFont+F4" w:hAnsi="CIDFont+F3" w:cs="CIDFont+F4" w:hint="eastAsia"/>
          <w:color w:val="000000"/>
          <w:kern w:val="0"/>
          <w:sz w:val="28"/>
          <w:szCs w:val="28"/>
          <w:lang w:eastAsia="ru-RU"/>
        </w:rPr>
        <w:t>в</w:t>
      </w:r>
    </w:p>
    <w:p w:rsidR="00DB4A79" w:rsidRPr="004B5609" w:rsidRDefault="004B5609" w:rsidP="004B5609">
      <w:r>
        <w:rPr>
          <w:rFonts w:ascii="CIDFont+F4" w:eastAsia="CIDFont+F4" w:hAnsi="CIDFont+F3" w:cs="CIDFont+F4" w:hint="eastAsia"/>
          <w:color w:val="000000"/>
          <w:kern w:val="0"/>
          <w:sz w:val="28"/>
          <w:szCs w:val="28"/>
          <w:lang w:eastAsia="ru-RU"/>
        </w:rPr>
        <w:t>Харківському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національному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університеті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внутрішніх</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справ</w:t>
      </w:r>
    </w:p>
    <w:sectPr w:rsidR="00DB4A79" w:rsidRPr="004B560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065" w:rsidRDefault="000C1065">
      <w:pPr>
        <w:spacing w:after="0" w:line="240" w:lineRule="auto"/>
      </w:pPr>
      <w:r>
        <w:separator/>
      </w:r>
    </w:p>
  </w:endnote>
  <w:endnote w:type="continuationSeparator" w:id="0">
    <w:p w:rsidR="000C1065" w:rsidRDefault="000C1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C1065" w:rsidRDefault="000C1065">
                <w:pPr>
                  <w:spacing w:line="240" w:lineRule="auto"/>
                </w:pPr>
                <w:fldSimple w:instr=" PAGE \* MERGEFORMAT ">
                  <w:r w:rsidR="004B5609" w:rsidRPr="004B560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065" w:rsidRDefault="000C1065"/>
    <w:p w:rsidR="000C1065" w:rsidRDefault="000C1065"/>
    <w:p w:rsidR="000C1065" w:rsidRDefault="000C1065"/>
    <w:p w:rsidR="000C1065" w:rsidRDefault="000C1065"/>
    <w:p w:rsidR="000C1065" w:rsidRDefault="000C1065"/>
    <w:p w:rsidR="000C1065" w:rsidRDefault="000C1065"/>
    <w:p w:rsidR="000C1065" w:rsidRDefault="000C106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p w:rsidR="000C1065" w:rsidRDefault="000C1065"/>
    <w:p w:rsidR="000C1065" w:rsidRDefault="000C1065"/>
    <w:p w:rsidR="000C1065" w:rsidRDefault="000C106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1065" w:rsidRDefault="000C1065"/>
                <w:p w:rsidR="000C1065" w:rsidRDefault="000C1065">
                  <w:pPr>
                    <w:pStyle w:val="1ffffff7"/>
                    <w:spacing w:line="240" w:lineRule="auto"/>
                  </w:pPr>
                  <w:fldSimple w:instr=" PAGE \* MERGEFORMAT ">
                    <w:r w:rsidRPr="00542935">
                      <w:rPr>
                        <w:rStyle w:val="3b"/>
                        <w:noProof/>
                      </w:rPr>
                      <w:t>5</w:t>
                    </w:r>
                  </w:fldSimple>
                </w:p>
              </w:txbxContent>
            </v:textbox>
            <w10:wrap anchorx="page" anchory="page"/>
          </v:shape>
        </w:pict>
      </w:r>
    </w:p>
    <w:p w:rsidR="000C1065" w:rsidRDefault="000C1065"/>
    <w:p w:rsidR="000C1065" w:rsidRDefault="000C1065">
      <w:pPr>
        <w:rPr>
          <w:sz w:val="2"/>
          <w:szCs w:val="2"/>
        </w:rPr>
      </w:pPr>
    </w:p>
    <w:p w:rsidR="000C1065" w:rsidRDefault="000C1065"/>
    <w:p w:rsidR="000C1065" w:rsidRDefault="000C1065">
      <w:pPr>
        <w:spacing w:after="0" w:line="240" w:lineRule="auto"/>
      </w:pPr>
    </w:p>
  </w:footnote>
  <w:footnote w:type="continuationSeparator" w:id="0">
    <w:p w:rsidR="000C1065" w:rsidRDefault="000C1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 w:rsidR="000C1065" w:rsidRPr="005856C0" w:rsidRDefault="000C10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D3C140-D723-45A3-A8D0-7831FA716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1660</TotalTime>
  <Pages>1</Pages>
  <Words>47</Words>
  <Characters>272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137</cp:revision>
  <cp:lastPrinted>2009-02-06T05:36:00Z</cp:lastPrinted>
  <dcterms:created xsi:type="dcterms:W3CDTF">2021-11-24T09:10:00Z</dcterms:created>
  <dcterms:modified xsi:type="dcterms:W3CDTF">2021-11-27T17:11:00Z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