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507260" w:rsidRDefault="00507260" w:rsidP="00507260">
      <w:pPr>
        <w:widowControl w:val="0"/>
        <w:autoSpaceDE w:val="0"/>
        <w:autoSpaceDN w:val="0"/>
        <w:adjustRightInd w:val="0"/>
        <w:jc w:val="center"/>
        <w:rPr>
          <w:b/>
          <w:sz w:val="28"/>
          <w:szCs w:val="28"/>
          <w:lang w:val="en-US"/>
        </w:rPr>
      </w:pPr>
      <w:bookmarkStart w:id="0" w:name="_Hlt159839706"/>
      <w:bookmarkEnd w:id="0"/>
    </w:p>
    <w:p w:rsidR="001048D2" w:rsidRDefault="001048D2" w:rsidP="001048D2">
      <w:pPr>
        <w:tabs>
          <w:tab w:val="left" w:pos="7296"/>
        </w:tabs>
        <w:spacing w:line="360" w:lineRule="auto"/>
        <w:jc w:val="center"/>
        <w:rPr>
          <w:b/>
          <w:color w:val="000000"/>
          <w:lang w:val="uk-UA"/>
        </w:rPr>
      </w:pPr>
      <w:r>
        <w:rPr>
          <w:b/>
          <w:color w:val="000000"/>
          <w:lang w:val="uk-UA"/>
        </w:rPr>
        <w:tab/>
      </w:r>
    </w:p>
    <w:p w:rsidR="001048D2" w:rsidRDefault="001048D2" w:rsidP="001048D2">
      <w:pPr>
        <w:tabs>
          <w:tab w:val="left" w:pos="7296"/>
        </w:tabs>
        <w:spacing w:line="360" w:lineRule="auto"/>
        <w:jc w:val="center"/>
        <w:rPr>
          <w:b/>
          <w:color w:val="000000"/>
          <w:lang w:val="uk-UA"/>
        </w:rPr>
      </w:pPr>
    </w:p>
    <w:p w:rsidR="00611192" w:rsidRDefault="00611192" w:rsidP="00611192">
      <w:pPr>
        <w:tabs>
          <w:tab w:val="left" w:pos="0"/>
          <w:tab w:val="left" w:pos="1260"/>
          <w:tab w:val="left" w:pos="2340"/>
          <w:tab w:val="left" w:pos="4860"/>
          <w:tab w:val="right" w:pos="9540"/>
        </w:tabs>
        <w:spacing w:line="360" w:lineRule="auto"/>
        <w:ind w:right="122" w:firstLine="567"/>
        <w:jc w:val="both"/>
        <w:rPr>
          <w:sz w:val="28"/>
          <w:lang w:val="uk-UA"/>
        </w:rPr>
      </w:pPr>
      <w:r>
        <w:rPr>
          <w:sz w:val="28"/>
          <w:lang w:val="uk-UA"/>
        </w:rPr>
        <w:t xml:space="preserve">          ОДЕСЬКИЙ  ДЕРЖАВНИЙ  МЕДИЧНИЙ  УНІВЕРСИТЕТ</w:t>
      </w:r>
    </w:p>
    <w:p w:rsidR="00611192" w:rsidRDefault="00611192" w:rsidP="00611192">
      <w:pPr>
        <w:tabs>
          <w:tab w:val="left" w:pos="0"/>
          <w:tab w:val="left" w:pos="1260"/>
          <w:tab w:val="left" w:pos="2340"/>
          <w:tab w:val="left" w:pos="4860"/>
          <w:tab w:val="right" w:pos="9540"/>
        </w:tabs>
        <w:spacing w:line="360" w:lineRule="auto"/>
        <w:ind w:right="122" w:firstLine="567"/>
        <w:jc w:val="both"/>
        <w:rPr>
          <w:sz w:val="28"/>
          <w:lang w:val="uk-UA"/>
        </w:rPr>
      </w:pPr>
      <w:r>
        <w:rPr>
          <w:sz w:val="28"/>
          <w:lang w:val="uk-UA"/>
        </w:rPr>
        <w:t xml:space="preserve">               МІНІСТЕРСТВО ОХОРОНИ ЗДОРОВ</w:t>
      </w:r>
      <w:r w:rsidRPr="00611192">
        <w:rPr>
          <w:sz w:val="28"/>
        </w:rPr>
        <w:t>’</w:t>
      </w:r>
      <w:r>
        <w:rPr>
          <w:sz w:val="28"/>
          <w:lang w:val="uk-UA"/>
        </w:rPr>
        <w:t>Я УКРАЇНИ</w:t>
      </w:r>
    </w:p>
    <w:p w:rsidR="00611192" w:rsidRDefault="00611192" w:rsidP="00611192">
      <w:pPr>
        <w:tabs>
          <w:tab w:val="left" w:pos="0"/>
          <w:tab w:val="left" w:pos="1260"/>
          <w:tab w:val="left" w:pos="2340"/>
          <w:tab w:val="left" w:pos="4860"/>
          <w:tab w:val="right" w:pos="8504"/>
        </w:tabs>
        <w:spacing w:line="360" w:lineRule="auto"/>
        <w:ind w:right="122" w:firstLine="567"/>
        <w:jc w:val="both"/>
        <w:rPr>
          <w:sz w:val="28"/>
          <w:lang w:val="uk-UA"/>
        </w:rPr>
      </w:pPr>
      <w:r>
        <w:rPr>
          <w:sz w:val="28"/>
          <w:lang w:val="uk-UA"/>
        </w:rPr>
        <w:t xml:space="preserve">  </w:t>
      </w:r>
    </w:p>
    <w:p w:rsidR="00611192" w:rsidRDefault="00611192" w:rsidP="00611192">
      <w:pPr>
        <w:tabs>
          <w:tab w:val="left" w:pos="0"/>
          <w:tab w:val="left" w:pos="1260"/>
          <w:tab w:val="left" w:pos="2340"/>
          <w:tab w:val="left" w:pos="4860"/>
        </w:tabs>
        <w:spacing w:line="360" w:lineRule="auto"/>
        <w:ind w:right="122"/>
        <w:jc w:val="both"/>
        <w:rPr>
          <w:sz w:val="28"/>
          <w:lang w:val="uk-UA"/>
        </w:rPr>
      </w:pP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t xml:space="preserve">                                                                 На правах рукопису</w:t>
      </w: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p>
    <w:p w:rsidR="00611192" w:rsidRDefault="00611192" w:rsidP="00611192">
      <w:pPr>
        <w:tabs>
          <w:tab w:val="left" w:pos="0"/>
          <w:tab w:val="left" w:pos="1260"/>
          <w:tab w:val="left" w:pos="2340"/>
          <w:tab w:val="left" w:pos="4860"/>
          <w:tab w:val="left" w:pos="6570"/>
        </w:tabs>
        <w:spacing w:line="360" w:lineRule="auto"/>
        <w:ind w:right="125" w:firstLine="567"/>
        <w:jc w:val="both"/>
        <w:rPr>
          <w:b/>
          <w:caps/>
          <w:sz w:val="28"/>
          <w:szCs w:val="28"/>
          <w:lang w:val="uk-UA"/>
        </w:rPr>
      </w:pPr>
      <w:r>
        <w:rPr>
          <w:b/>
          <w:caps/>
          <w:sz w:val="28"/>
          <w:szCs w:val="28"/>
          <w:lang w:val="uk-UA"/>
        </w:rPr>
        <w:t xml:space="preserve">                         Попова Тетяна Володимирівна</w:t>
      </w:r>
    </w:p>
    <w:p w:rsidR="00611192" w:rsidRDefault="00611192" w:rsidP="00611192">
      <w:pPr>
        <w:tabs>
          <w:tab w:val="left" w:pos="0"/>
          <w:tab w:val="left" w:pos="1260"/>
          <w:tab w:val="left" w:pos="2340"/>
          <w:tab w:val="left" w:pos="4860"/>
          <w:tab w:val="left" w:pos="6570"/>
        </w:tabs>
        <w:spacing w:line="360" w:lineRule="auto"/>
        <w:ind w:right="125" w:firstLine="567"/>
        <w:jc w:val="both"/>
        <w:rPr>
          <w:b/>
          <w:caps/>
          <w:sz w:val="28"/>
          <w:szCs w:val="28"/>
          <w:lang w:val="uk-UA"/>
        </w:rPr>
      </w:pP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t xml:space="preserve">          </w:t>
      </w: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t xml:space="preserve">                                                                         </w:t>
      </w: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t xml:space="preserve">                                                                        УДК 618.146:616.98:578.828</w:t>
      </w: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p>
    <w:p w:rsidR="00611192" w:rsidRDefault="00611192" w:rsidP="00611192">
      <w:pPr>
        <w:tabs>
          <w:tab w:val="left" w:pos="1260"/>
          <w:tab w:val="left" w:pos="2880"/>
          <w:tab w:val="left" w:pos="8280"/>
        </w:tabs>
        <w:spacing w:line="360" w:lineRule="auto"/>
        <w:ind w:right="454"/>
        <w:jc w:val="center"/>
        <w:rPr>
          <w:b/>
          <w:bCs/>
          <w:caps/>
          <w:lang w:val="uk-UA"/>
        </w:rPr>
      </w:pPr>
      <w:bookmarkStart w:id="1" w:name="_GoBack"/>
      <w:r>
        <w:rPr>
          <w:sz w:val="28"/>
          <w:lang w:val="uk-UA"/>
        </w:rPr>
        <w:t xml:space="preserve"> </w:t>
      </w:r>
      <w:r>
        <w:rPr>
          <w:b/>
          <w:bCs/>
          <w:caps/>
        </w:rPr>
        <w:t xml:space="preserve">Диференційний </w:t>
      </w:r>
      <w:proofErr w:type="gramStart"/>
      <w:r>
        <w:rPr>
          <w:b/>
          <w:bCs/>
          <w:caps/>
        </w:rPr>
        <w:t>п</w:t>
      </w:r>
      <w:proofErr w:type="gramEnd"/>
      <w:r>
        <w:rPr>
          <w:b/>
          <w:bCs/>
          <w:caps/>
        </w:rPr>
        <w:t>ідхід до комплексного лікування та</w:t>
      </w:r>
    </w:p>
    <w:p w:rsidR="00611192" w:rsidRDefault="00611192" w:rsidP="00611192">
      <w:pPr>
        <w:tabs>
          <w:tab w:val="left" w:pos="1260"/>
          <w:tab w:val="left" w:pos="2880"/>
          <w:tab w:val="left" w:pos="8280"/>
        </w:tabs>
        <w:spacing w:line="360" w:lineRule="auto"/>
        <w:ind w:right="454"/>
        <w:jc w:val="center"/>
        <w:rPr>
          <w:b/>
          <w:bCs/>
          <w:caps/>
          <w:lang w:val="uk-UA"/>
        </w:rPr>
      </w:pPr>
      <w:proofErr w:type="gramStart"/>
      <w:r>
        <w:rPr>
          <w:b/>
          <w:bCs/>
          <w:caps/>
        </w:rPr>
        <w:t>проф</w:t>
      </w:r>
      <w:proofErr w:type="gramEnd"/>
      <w:r>
        <w:rPr>
          <w:b/>
          <w:bCs/>
          <w:caps/>
        </w:rPr>
        <w:t>ілактики  запальних захворювань шийки матки</w:t>
      </w:r>
    </w:p>
    <w:p w:rsidR="00611192" w:rsidRDefault="00611192" w:rsidP="00611192">
      <w:pPr>
        <w:tabs>
          <w:tab w:val="left" w:pos="1260"/>
          <w:tab w:val="left" w:pos="2880"/>
          <w:tab w:val="left" w:pos="8280"/>
        </w:tabs>
        <w:spacing w:line="360" w:lineRule="auto"/>
        <w:ind w:right="454"/>
        <w:rPr>
          <w:b/>
          <w:bCs/>
          <w:caps/>
        </w:rPr>
      </w:pPr>
      <w:r>
        <w:rPr>
          <w:b/>
          <w:bCs/>
          <w:caps/>
        </w:rPr>
        <w:t xml:space="preserve">                                          у ВІЛ – інфікованих жінок</w:t>
      </w:r>
    </w:p>
    <w:bookmarkEnd w:id="1"/>
    <w:p w:rsidR="00611192" w:rsidRDefault="00611192" w:rsidP="00611192">
      <w:pPr>
        <w:tabs>
          <w:tab w:val="left" w:pos="1260"/>
          <w:tab w:val="left" w:pos="2880"/>
          <w:tab w:val="left" w:pos="8280"/>
        </w:tabs>
        <w:spacing w:line="360" w:lineRule="auto"/>
        <w:ind w:left="851" w:right="454" w:firstLine="1134"/>
        <w:jc w:val="center"/>
        <w:rPr>
          <w:bCs/>
          <w:sz w:val="28"/>
          <w:lang w:val="uk-UA"/>
        </w:rPr>
      </w:pP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t xml:space="preserve">                          14.01.01 – акушерство та гінекологія</w:t>
      </w:r>
    </w:p>
    <w:p w:rsidR="00611192" w:rsidRDefault="00611192" w:rsidP="00611192">
      <w:pPr>
        <w:tabs>
          <w:tab w:val="left" w:pos="0"/>
          <w:tab w:val="left" w:pos="1260"/>
          <w:tab w:val="left" w:pos="2340"/>
          <w:tab w:val="left" w:pos="4860"/>
          <w:tab w:val="left" w:pos="6570"/>
        </w:tabs>
        <w:spacing w:line="360" w:lineRule="auto"/>
        <w:ind w:right="122"/>
        <w:jc w:val="both"/>
        <w:rPr>
          <w:sz w:val="28"/>
          <w:lang w:val="uk-UA"/>
        </w:rPr>
      </w:pPr>
    </w:p>
    <w:p w:rsidR="00611192" w:rsidRDefault="00611192" w:rsidP="00611192">
      <w:pPr>
        <w:tabs>
          <w:tab w:val="left" w:pos="0"/>
          <w:tab w:val="left" w:pos="1260"/>
          <w:tab w:val="left" w:pos="2340"/>
          <w:tab w:val="left" w:pos="4860"/>
          <w:tab w:val="left" w:pos="6570"/>
        </w:tabs>
        <w:spacing w:line="360" w:lineRule="auto"/>
        <w:ind w:right="122"/>
        <w:jc w:val="both"/>
        <w:rPr>
          <w:sz w:val="28"/>
          <w:lang w:val="uk-UA"/>
        </w:rPr>
      </w:pPr>
      <w:r>
        <w:rPr>
          <w:sz w:val="28"/>
          <w:lang w:val="uk-UA"/>
        </w:rPr>
        <w:t xml:space="preserve">       Дисертація на здобуття наукового ступеня кандидата медичних наук </w:t>
      </w: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t xml:space="preserve">                </w:t>
      </w: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lastRenderedPageBreak/>
        <w:t xml:space="preserve">                                                                               Науковий керівник</w:t>
      </w: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t xml:space="preserve">                                                                  Запорожан Валерій Миколайович</w:t>
      </w: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t xml:space="preserve">                                                                              д.мед.н., професор,</w:t>
      </w: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t xml:space="preserve">                                                                           академік АМН України</w:t>
      </w:r>
    </w:p>
    <w:p w:rsidR="00611192" w:rsidRDefault="00611192" w:rsidP="00611192">
      <w:pPr>
        <w:tabs>
          <w:tab w:val="left" w:pos="0"/>
          <w:tab w:val="left" w:pos="1260"/>
          <w:tab w:val="left" w:pos="2340"/>
          <w:tab w:val="left" w:pos="4860"/>
          <w:tab w:val="left" w:pos="6570"/>
        </w:tabs>
        <w:spacing w:line="360" w:lineRule="auto"/>
        <w:ind w:right="122"/>
        <w:jc w:val="both"/>
        <w:rPr>
          <w:sz w:val="28"/>
          <w:lang w:val="uk-UA"/>
        </w:rPr>
      </w:pP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t xml:space="preserve">                                                                         </w:t>
      </w:r>
    </w:p>
    <w:p w:rsidR="00611192" w:rsidRDefault="00611192" w:rsidP="00611192">
      <w:pPr>
        <w:tabs>
          <w:tab w:val="left" w:pos="0"/>
          <w:tab w:val="left" w:pos="1260"/>
          <w:tab w:val="left" w:pos="2340"/>
          <w:tab w:val="left" w:pos="4860"/>
          <w:tab w:val="left" w:pos="6570"/>
        </w:tabs>
        <w:spacing w:line="360" w:lineRule="auto"/>
        <w:ind w:right="122" w:firstLine="567"/>
        <w:jc w:val="both"/>
        <w:rPr>
          <w:sz w:val="28"/>
          <w:lang w:val="uk-UA"/>
        </w:rPr>
      </w:pPr>
      <w:r>
        <w:rPr>
          <w:sz w:val="28"/>
          <w:lang w:val="uk-UA"/>
        </w:rPr>
        <w:t xml:space="preserve">                                            </w:t>
      </w:r>
      <w:r>
        <w:rPr>
          <w:sz w:val="28"/>
        </w:rPr>
        <w:t>Одеса – 2008</w:t>
      </w:r>
    </w:p>
    <w:p w:rsidR="00611192" w:rsidRDefault="00611192" w:rsidP="00611192">
      <w:pPr>
        <w:pStyle w:val="6"/>
        <w:tabs>
          <w:tab w:val="left" w:pos="0"/>
          <w:tab w:val="left" w:pos="1260"/>
          <w:tab w:val="left" w:pos="2340"/>
          <w:tab w:val="left" w:pos="4860"/>
        </w:tabs>
        <w:ind w:right="122"/>
        <w:jc w:val="both"/>
        <w:rPr>
          <w:lang w:val="uk-UA"/>
        </w:rPr>
      </w:pPr>
      <w:r>
        <w:t xml:space="preserve">                        </w:t>
      </w:r>
      <w:r>
        <w:rPr>
          <w:lang w:val="uk-UA"/>
        </w:rPr>
        <w:t xml:space="preserve">                      </w:t>
      </w:r>
      <w:r>
        <w:t xml:space="preserve"> ЗМІ</w:t>
      </w:r>
      <w:proofErr w:type="gramStart"/>
      <w:r>
        <w:t>СТ</w:t>
      </w:r>
      <w:proofErr w:type="gramEnd"/>
    </w:p>
    <w:p w:rsidR="00611192" w:rsidRDefault="00611192" w:rsidP="00611192">
      <w:pPr>
        <w:rPr>
          <w:lang w:val="uk-UA"/>
        </w:rPr>
      </w:pPr>
    </w:p>
    <w:p w:rsidR="00611192" w:rsidRDefault="00611192" w:rsidP="00611192">
      <w:pPr>
        <w:rPr>
          <w:lang w:val="uk-UA"/>
        </w:rPr>
      </w:pPr>
    </w:p>
    <w:p w:rsidR="00611192" w:rsidRDefault="00611192" w:rsidP="00611192">
      <w:pPr>
        <w:rPr>
          <w:lang w:val="uk-UA"/>
        </w:rPr>
      </w:pPr>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r>
        <w:rPr>
          <w:lang w:val="uk-UA"/>
        </w:rPr>
        <w:t xml:space="preserve">        </w:t>
      </w:r>
      <w:r>
        <w:t xml:space="preserve"> </w:t>
      </w:r>
      <w:r>
        <w:rPr>
          <w:sz w:val="28"/>
        </w:rPr>
        <w:t xml:space="preserve">ПЕРЕЛІК УМОВНИХ </w:t>
      </w:r>
      <w:r>
        <w:rPr>
          <w:sz w:val="28"/>
          <w:lang w:val="uk-UA"/>
        </w:rPr>
        <w:t>ПОЗНАЧЕНЬ, СИМВОЛІВ, ОДЕНИЦЬ,</w:t>
      </w:r>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r>
        <w:rPr>
          <w:sz w:val="28"/>
        </w:rPr>
        <w:t>СКОРОЧЕНЬ</w:t>
      </w:r>
      <w:r>
        <w:rPr>
          <w:sz w:val="28"/>
          <w:lang w:val="uk-UA"/>
        </w:rPr>
        <w:t xml:space="preserve"> І ТЕРМІНІ</w:t>
      </w:r>
      <w:proofErr w:type="gramStart"/>
      <w:r>
        <w:rPr>
          <w:sz w:val="28"/>
          <w:lang w:val="uk-UA"/>
        </w:rPr>
        <w:t>В</w:t>
      </w:r>
      <w:proofErr w:type="gramEnd"/>
    </w:p>
    <w:p w:rsidR="00611192" w:rsidRDefault="00611192" w:rsidP="00611192">
      <w:pPr>
        <w:tabs>
          <w:tab w:val="left" w:pos="0"/>
          <w:tab w:val="left" w:pos="1260"/>
          <w:tab w:val="left" w:pos="1692"/>
          <w:tab w:val="left" w:pos="2340"/>
          <w:tab w:val="left" w:pos="4860"/>
        </w:tabs>
        <w:spacing w:line="360" w:lineRule="auto"/>
        <w:ind w:right="122" w:firstLine="567"/>
        <w:jc w:val="both"/>
        <w:rPr>
          <w:sz w:val="28"/>
        </w:rPr>
      </w:pPr>
      <w:proofErr w:type="gramStart"/>
      <w:r>
        <w:rPr>
          <w:sz w:val="28"/>
        </w:rPr>
        <w:t>ВСТУП</w:t>
      </w:r>
      <w:proofErr w:type="gramEnd"/>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r>
        <w:rPr>
          <w:sz w:val="28"/>
          <w:lang w:val="uk-UA"/>
        </w:rPr>
        <w:t xml:space="preserve">        РОЗДІЛ 1   ОГЛЯД ЛІТЕРАТУРИ</w:t>
      </w:r>
    </w:p>
    <w:p w:rsidR="00611192" w:rsidRDefault="00611192" w:rsidP="00715D3E">
      <w:pPr>
        <w:numPr>
          <w:ilvl w:val="1"/>
          <w:numId w:val="60"/>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 xml:space="preserve"> Характерні риси епідемії ВІЛ – інфекції в світі , її тенденції в Україні та в Одеській області.</w:t>
      </w:r>
    </w:p>
    <w:p w:rsidR="00611192" w:rsidRDefault="00611192" w:rsidP="00715D3E">
      <w:pPr>
        <w:numPr>
          <w:ilvl w:val="1"/>
          <w:numId w:val="60"/>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 xml:space="preserve"> Етіологія, патогенетичні та клінічні аспекти ВІЛ – інфекції.</w:t>
      </w:r>
    </w:p>
    <w:p w:rsidR="00611192" w:rsidRDefault="00611192" w:rsidP="00715D3E">
      <w:pPr>
        <w:numPr>
          <w:ilvl w:val="1"/>
          <w:numId w:val="60"/>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 xml:space="preserve"> Порушення функції імунної системи при ВІЛ – інфекції.</w:t>
      </w:r>
    </w:p>
    <w:p w:rsidR="00611192" w:rsidRDefault="00611192" w:rsidP="00715D3E">
      <w:pPr>
        <w:numPr>
          <w:ilvl w:val="1"/>
          <w:numId w:val="60"/>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 xml:space="preserve"> Сучасні аспекти запальних захворювань шийки матки.</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 xml:space="preserve"> РОЗДІЛ 2   МАТЕРІАЛИ ТА МЕТОДИ ДОСЛІДЖЕНЬ                       </w:t>
      </w:r>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r>
        <w:rPr>
          <w:sz w:val="28"/>
          <w:lang w:val="uk-UA"/>
        </w:rPr>
        <w:t xml:space="preserve">        2.1.     Загально клінічні методи дослідження.         </w:t>
      </w:r>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r>
        <w:rPr>
          <w:sz w:val="28"/>
          <w:lang w:val="uk-UA"/>
        </w:rPr>
        <w:t xml:space="preserve">        2.2.  Методи діагностики мікро біоценозу піхви та захворювань шийки матки.</w:t>
      </w:r>
    </w:p>
    <w:p w:rsidR="00611192" w:rsidRDefault="00611192" w:rsidP="00715D3E">
      <w:pPr>
        <w:numPr>
          <w:ilvl w:val="1"/>
          <w:numId w:val="62"/>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Методи діагностики ВІЛ – хвороби.</w:t>
      </w:r>
    </w:p>
    <w:p w:rsidR="00611192" w:rsidRDefault="00611192" w:rsidP="00715D3E">
      <w:pPr>
        <w:numPr>
          <w:ilvl w:val="1"/>
          <w:numId w:val="62"/>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Опис застосованих методів лікування.</w:t>
      </w:r>
    </w:p>
    <w:p w:rsidR="00611192" w:rsidRDefault="00611192" w:rsidP="00715D3E">
      <w:pPr>
        <w:numPr>
          <w:ilvl w:val="1"/>
          <w:numId w:val="62"/>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Методи статистичної обробки отриманих результатів дослідження.</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 xml:space="preserve">РОЗДІЛ 3   РЕЗУЛЬТАТИ  ОБСТЕЖЕННЯ  ЖІНОК. </w:t>
      </w:r>
    </w:p>
    <w:p w:rsidR="00611192" w:rsidRDefault="00611192" w:rsidP="00715D3E">
      <w:pPr>
        <w:numPr>
          <w:ilvl w:val="1"/>
          <w:numId w:val="63"/>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Клінічна характеристика обстежених жінок.</w:t>
      </w:r>
    </w:p>
    <w:p w:rsidR="00611192" w:rsidRDefault="00611192" w:rsidP="00715D3E">
      <w:pPr>
        <w:numPr>
          <w:ilvl w:val="1"/>
          <w:numId w:val="63"/>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Клінічні симптоми, характер мікробіоценозу піхви та цервікального каналу.</w:t>
      </w:r>
    </w:p>
    <w:p w:rsidR="00611192" w:rsidRDefault="00611192" w:rsidP="00715D3E">
      <w:pPr>
        <w:numPr>
          <w:ilvl w:val="1"/>
          <w:numId w:val="63"/>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Кольпоскопічна характеристика запальних захворювань шийки матки.</w:t>
      </w:r>
    </w:p>
    <w:p w:rsidR="00611192" w:rsidRDefault="00611192" w:rsidP="00715D3E">
      <w:pPr>
        <w:numPr>
          <w:ilvl w:val="1"/>
          <w:numId w:val="63"/>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lastRenderedPageBreak/>
        <w:t>Стан імунної системи у обстежених жінок.</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РОЗДІЛ 4  РЕЗУЛЬТАТИ КОМПЛЕКСНОГО ЛІКУВАННЯ ЗАПАЛЬНИХ ЗАХВОРЮВАНЬ ШИЙКИ МАТКИ У ВІЛ – ІНФІКОВАНИХ ЖІНОК.</w:t>
      </w:r>
    </w:p>
    <w:p w:rsidR="00611192" w:rsidRDefault="00611192" w:rsidP="00715D3E">
      <w:pPr>
        <w:numPr>
          <w:ilvl w:val="1"/>
          <w:numId w:val="64"/>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Клінічний перебіг захворювання після лікування.</w:t>
      </w:r>
    </w:p>
    <w:p w:rsidR="00611192" w:rsidRDefault="00611192" w:rsidP="00715D3E">
      <w:pPr>
        <w:numPr>
          <w:ilvl w:val="1"/>
          <w:numId w:val="64"/>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Результати бактеріологічного дослідження після лікування.</w:t>
      </w:r>
    </w:p>
    <w:p w:rsidR="00611192" w:rsidRDefault="00611192" w:rsidP="00715D3E">
      <w:pPr>
        <w:numPr>
          <w:ilvl w:val="1"/>
          <w:numId w:val="64"/>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Кольпоскопічна картина після лікування.</w:t>
      </w:r>
    </w:p>
    <w:p w:rsidR="00611192" w:rsidRDefault="00611192" w:rsidP="00715D3E">
      <w:pPr>
        <w:numPr>
          <w:ilvl w:val="1"/>
          <w:numId w:val="64"/>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Результати комплексного повторного курсу лікування протефлазидом.</w:t>
      </w:r>
    </w:p>
    <w:p w:rsidR="00611192" w:rsidRDefault="00611192" w:rsidP="00715D3E">
      <w:pPr>
        <w:numPr>
          <w:ilvl w:val="1"/>
          <w:numId w:val="64"/>
        </w:numPr>
        <w:tabs>
          <w:tab w:val="left" w:pos="0"/>
          <w:tab w:val="left" w:pos="1260"/>
          <w:tab w:val="left" w:pos="1692"/>
          <w:tab w:val="left" w:pos="2340"/>
          <w:tab w:val="left" w:pos="4860"/>
        </w:tabs>
        <w:suppressAutoHyphens w:val="0"/>
        <w:spacing w:line="360" w:lineRule="auto"/>
        <w:ind w:left="0" w:right="122" w:firstLine="567"/>
        <w:jc w:val="both"/>
        <w:rPr>
          <w:sz w:val="28"/>
          <w:lang w:val="uk-UA"/>
        </w:rPr>
      </w:pPr>
      <w:r>
        <w:rPr>
          <w:sz w:val="28"/>
          <w:lang w:val="uk-UA"/>
        </w:rPr>
        <w:t>Стан імунної системи після лікування.</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 xml:space="preserve">РОЗДІЛ 5  АНАЛІЗ ТА УЗАГАЛЬНЕННЯ РЕЗУЛЬТАТІВ ДОСЛІДЖЕННЯ </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ВИСНОВКИ</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 xml:space="preserve">ПРАКТИЧНІ РЕКОМЕНДАЦІЇ </w:t>
      </w:r>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r>
        <w:rPr>
          <w:sz w:val="28"/>
          <w:lang w:val="uk-UA"/>
        </w:rPr>
        <w:t xml:space="preserve">       СПИСОК ВИКОРИСТАНИХ ДЖЕРЕЛ.</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 xml:space="preserve">          </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r>
        <w:rPr>
          <w:sz w:val="28"/>
          <w:lang w:val="uk-UA"/>
        </w:rPr>
        <w:t xml:space="preserve">                        </w:t>
      </w:r>
      <w:r>
        <w:rPr>
          <w:sz w:val="28"/>
        </w:rPr>
        <w:t xml:space="preserve">ПЕРЕЛІК УМОВНИХ </w:t>
      </w:r>
      <w:r>
        <w:rPr>
          <w:sz w:val="28"/>
          <w:lang w:val="uk-UA"/>
        </w:rPr>
        <w:t>ПОЗНАЧЕНЬ, СИМВОЛІВ, ОДЕНИЦЬ,</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rPr>
        <w:t>СКОРОЧЕНЬ</w:t>
      </w:r>
      <w:r>
        <w:rPr>
          <w:sz w:val="28"/>
          <w:lang w:val="uk-UA"/>
        </w:rPr>
        <w:t xml:space="preserve"> І ТЕРМІНІ</w:t>
      </w:r>
      <w:proofErr w:type="gramStart"/>
      <w:r>
        <w:rPr>
          <w:sz w:val="28"/>
          <w:lang w:val="uk-UA"/>
        </w:rPr>
        <w:t>В</w:t>
      </w:r>
      <w:proofErr w:type="gramEnd"/>
      <w:r>
        <w:rPr>
          <w:sz w:val="28"/>
          <w:lang w:val="uk-UA"/>
        </w:rPr>
        <w:t xml:space="preserve"> </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pStyle w:val="6"/>
        <w:tabs>
          <w:tab w:val="left" w:pos="0"/>
          <w:tab w:val="left" w:pos="1260"/>
          <w:tab w:val="left" w:pos="1692"/>
          <w:tab w:val="left" w:pos="2340"/>
          <w:tab w:val="left" w:pos="4860"/>
        </w:tabs>
        <w:ind w:right="122"/>
        <w:jc w:val="both"/>
        <w:rPr>
          <w:lang w:val="uk-UA"/>
        </w:rPr>
      </w:pPr>
      <w:r>
        <w:rPr>
          <w:lang w:val="uk-UA"/>
        </w:rPr>
        <w:t>АРТ  - антиретровірусна терапія</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ВААРТ – високоефективна антиретровірусна терапія</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ВІЛ – вірус імунодефіциту людини</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ВІЛ – статус  - наявність чи відсутність інфікування ВІЛ за результатами лабораторного обстеження</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ВН – вірусне навантаження (кількість копій вірусу в 1 мкл крові)</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 xml:space="preserve">ВООЗ – Всесвітня Організація Охорони Здоров’я </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ІПСШ – інфекції, що передаються статевим шляхом</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ЗДВ – зидовудин (антиретровірусний препарат)</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ІФА – імуноферментний аналіз</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КУО – колоніоутворюючі одиниці</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НВП – невірапін (антиретровірусний препарат)</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ОГ – основна група</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ПГЛ – персистуюча генералізована лімфаденопатія</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ПЛР  - полімеразна ланцюгова реакція</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СІН – споживачі ін’єкційних наркотиків</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СНІД – АК  - СНІД – асоційований комплекс, який проявляється при прогресуванні ВІЛ – інфекції</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СНІД – синдром набутого імунодефіциту</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lastRenderedPageBreak/>
        <w:t>УЗД – ультразвукове дослідження</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СD4+  - лімфоцити (хелпери)</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uk-UA"/>
        </w:rPr>
        <w:t>СD8+  - лімфоцити (супресори)</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r>
        <w:rPr>
          <w:sz w:val="28"/>
          <w:lang w:val="en-US"/>
        </w:rPr>
        <w:t>ELISA</w:t>
      </w:r>
      <w:r>
        <w:rPr>
          <w:sz w:val="28"/>
        </w:rPr>
        <w:t xml:space="preserve"> </w:t>
      </w:r>
      <w:r>
        <w:rPr>
          <w:sz w:val="28"/>
          <w:lang w:val="uk-UA"/>
        </w:rPr>
        <w:t>– імуносорбентний аналіз на виявлення антитіл до ВІЧ</w:t>
      </w:r>
    </w:p>
    <w:p w:rsidR="00611192" w:rsidRDefault="00611192" w:rsidP="00611192">
      <w:pPr>
        <w:tabs>
          <w:tab w:val="left" w:pos="0"/>
          <w:tab w:val="left" w:pos="1260"/>
          <w:tab w:val="left" w:pos="1692"/>
          <w:tab w:val="left" w:pos="2340"/>
          <w:tab w:val="left" w:pos="4860"/>
        </w:tabs>
        <w:spacing w:line="360" w:lineRule="auto"/>
        <w:ind w:right="122" w:firstLine="567"/>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851"/>
        <w:jc w:val="both"/>
        <w:rPr>
          <w:bCs/>
          <w:sz w:val="28"/>
          <w:lang w:val="uk-UA"/>
        </w:rPr>
      </w:pPr>
      <w:r>
        <w:rPr>
          <w:bCs/>
          <w:sz w:val="28"/>
          <w:lang w:val="uk-UA"/>
        </w:rPr>
        <w:t xml:space="preserve">                                             ВСТУП</w:t>
      </w:r>
    </w:p>
    <w:p w:rsidR="00611192" w:rsidRDefault="00611192" w:rsidP="00611192">
      <w:pPr>
        <w:tabs>
          <w:tab w:val="left" w:pos="0"/>
          <w:tab w:val="left" w:pos="1260"/>
          <w:tab w:val="left" w:pos="1692"/>
          <w:tab w:val="left" w:pos="2340"/>
          <w:tab w:val="left" w:pos="4860"/>
        </w:tabs>
        <w:spacing w:line="360" w:lineRule="auto"/>
        <w:ind w:right="122" w:firstLine="851"/>
        <w:jc w:val="both"/>
        <w:rPr>
          <w:bCs/>
          <w:sz w:val="28"/>
          <w:lang w:val="uk-UA"/>
        </w:rPr>
      </w:pPr>
    </w:p>
    <w:p w:rsidR="00611192" w:rsidRDefault="00611192" w:rsidP="00611192">
      <w:pPr>
        <w:tabs>
          <w:tab w:val="left" w:pos="0"/>
          <w:tab w:val="left" w:pos="1260"/>
          <w:tab w:val="left" w:pos="1692"/>
          <w:tab w:val="left" w:pos="2340"/>
          <w:tab w:val="left" w:pos="4860"/>
        </w:tabs>
        <w:spacing w:line="360" w:lineRule="auto"/>
        <w:ind w:right="125" w:firstLine="851"/>
        <w:jc w:val="both"/>
        <w:rPr>
          <w:sz w:val="28"/>
          <w:lang w:val="uk-UA"/>
        </w:rPr>
      </w:pPr>
      <w:r>
        <w:rPr>
          <w:sz w:val="28"/>
          <w:lang w:val="uk-UA"/>
        </w:rPr>
        <w:t>Актуальність теми.   Епідемія ВІЛ/СНІДУ, яка розпочалась 25 років назад,  продовжує розповсюджуватись, та ні в одній країні  не вдалося досягнути повного контролю над цією інфекцією. За даними ВООЗ, ЮНЕЙДС, на кінець 2005 року інфікувались вірусом імунодефіциту людини (ВІЛ) 4,9 мільйонів чоловік, серед них 2 млн. жінок та 800 000 дітей. Кількість людей, які живуть із ВІЛ/СНІДом на початок 2006 року досягла 38,6 мільйонів, серед яких 18,7 млн. жінок і 3 млн. дітей.</w:t>
      </w:r>
      <w:r>
        <w:rPr>
          <w:iCs/>
          <w:sz w:val="28"/>
          <w:lang w:val="uk-UA"/>
        </w:rPr>
        <w:t xml:space="preserve"> Більше 25 млн. людей померли за цей період від СНІДу</w:t>
      </w:r>
      <w:r>
        <w:rPr>
          <w:sz w:val="28"/>
          <w:lang w:val="uk-UA"/>
        </w:rPr>
        <w:t xml:space="preserve"> [1]</w:t>
      </w:r>
      <w:r>
        <w:rPr>
          <w:i/>
          <w:sz w:val="28"/>
          <w:lang w:val="uk-UA"/>
        </w:rPr>
        <w:t xml:space="preserve">. </w:t>
      </w:r>
      <w:r>
        <w:rPr>
          <w:sz w:val="28"/>
          <w:lang w:val="uk-UA"/>
        </w:rPr>
        <w:t>Так, з 3 млн. випадків смерті від СНІДу в 2001 році 1,1 млн. були жінки фертильного віку. Серед ВІЛ-інфікованих людей старших 15 років жінки складають від 43% до 52% [2]. Багаторічний безсимптомний перебіг захворювання сприяє непомітному розповсюдженню ВІЛ – інфекції на протязі тривалого часу. Вірус імунодефіциту людини вражає перед усім молоде покоління, що ставить під загрозу національну безпеку кожної країни. Більше 50% нових випадків ВІЛ у світі приходиться на вікову групу 15 – 24 роки, більш ніж 6 тис. молодих людей інфікуються щоденно [1, 2, 3, 4]. Актуальність проблеми ВІЛ – інфекції у жінок репродуктивного віку зростає, враховуючи швидке збільшення числа ВІЛ – інфікованих в цієї  категорії населення України.</w:t>
      </w:r>
    </w:p>
    <w:p w:rsidR="00611192" w:rsidRDefault="00611192" w:rsidP="00611192">
      <w:pPr>
        <w:tabs>
          <w:tab w:val="left" w:pos="0"/>
          <w:tab w:val="left" w:pos="1260"/>
          <w:tab w:val="left" w:pos="1692"/>
          <w:tab w:val="left" w:pos="2340"/>
          <w:tab w:val="left" w:pos="4860"/>
        </w:tabs>
        <w:spacing w:line="360" w:lineRule="auto"/>
        <w:ind w:right="122" w:firstLine="851"/>
        <w:jc w:val="both"/>
        <w:rPr>
          <w:iCs/>
          <w:sz w:val="28"/>
          <w:lang w:val="uk-UA"/>
        </w:rPr>
      </w:pPr>
      <w:r>
        <w:rPr>
          <w:sz w:val="28"/>
          <w:lang w:val="uk-UA"/>
        </w:rPr>
        <w:t xml:space="preserve">Серед чинників, що негативно впливають на стан репродуктивного здоров'я, вагоме значення мають запальні захворювання статевих шляхів, у більшості випадків викликані інфекціями, що передаються статевим шляхом (ІПСШ). Поширеність ІПСШ створює сприятливі умови для поширення ВІЛ-інфекції  [5, 6, 7, 8, 9].  </w:t>
      </w:r>
      <w:r>
        <w:rPr>
          <w:iCs/>
          <w:sz w:val="28"/>
          <w:lang w:val="uk-UA"/>
        </w:rPr>
        <w:t xml:space="preserve">Запальні захворювання органів репродуктивної системи </w:t>
      </w:r>
      <w:r>
        <w:rPr>
          <w:iCs/>
          <w:sz w:val="28"/>
          <w:lang w:val="uk-UA"/>
        </w:rPr>
        <w:lastRenderedPageBreak/>
        <w:t>несуть серйозну медичну, соціальну та демографічну небезпеку, їм належить головне місце серед причин порушення генеративної функції</w:t>
      </w:r>
      <w:r>
        <w:rPr>
          <w:sz w:val="28"/>
          <w:lang w:val="uk-UA"/>
        </w:rPr>
        <w:t xml:space="preserve"> [10, 11, 12, 13].</w:t>
      </w:r>
      <w:r>
        <w:rPr>
          <w:iCs/>
          <w:sz w:val="28"/>
          <w:lang w:val="uk-UA"/>
        </w:rPr>
        <w:t xml:space="preserve"> Частота запальних захворювань статевих органів, які є найчастішою причиною безплідності, ектопічної вагітності, невиношування вагітності, перинатальної патології, незважаючи на значні досягнення у цій сфері медичної науки та практики, не має тенденції до зниження  (Жилка Н. і співавт., 2001) </w:t>
      </w:r>
      <w:r>
        <w:rPr>
          <w:sz w:val="28"/>
          <w:lang w:val="uk-UA"/>
        </w:rPr>
        <w:t xml:space="preserve">[ 11 ]. </w:t>
      </w:r>
      <w:r>
        <w:rPr>
          <w:iCs/>
          <w:sz w:val="28"/>
          <w:lang w:val="uk-UA"/>
        </w:rPr>
        <w:t xml:space="preserve"> </w:t>
      </w:r>
    </w:p>
    <w:p w:rsidR="00611192" w:rsidRDefault="00611192" w:rsidP="00611192">
      <w:pPr>
        <w:tabs>
          <w:tab w:val="left" w:pos="0"/>
          <w:tab w:val="left" w:pos="1260"/>
          <w:tab w:val="left" w:pos="1692"/>
          <w:tab w:val="left" w:pos="2340"/>
          <w:tab w:val="left" w:pos="4860"/>
        </w:tabs>
        <w:spacing w:line="360" w:lineRule="auto"/>
        <w:ind w:right="122" w:firstLine="851"/>
        <w:jc w:val="both"/>
        <w:rPr>
          <w:iCs/>
          <w:sz w:val="28"/>
          <w:lang w:val="uk-UA"/>
        </w:rPr>
      </w:pPr>
      <w:r>
        <w:rPr>
          <w:iCs/>
          <w:sz w:val="28"/>
          <w:lang w:val="uk-UA"/>
        </w:rPr>
        <w:t xml:space="preserve">Розвиток запальних захворювань статевих органів відбувається на фоні порушення мікробіоценозу піхви та цервікального каналу, що є наслідком дисбалансу захисних сил організму жінки </w:t>
      </w:r>
      <w:r>
        <w:rPr>
          <w:sz w:val="28"/>
          <w:lang w:val="uk-UA"/>
        </w:rPr>
        <w:t xml:space="preserve">[ 10, 11, 12, 14 ]. </w:t>
      </w:r>
      <w:r>
        <w:rPr>
          <w:iCs/>
          <w:sz w:val="28"/>
          <w:lang w:val="uk-UA"/>
        </w:rPr>
        <w:t xml:space="preserve"> </w:t>
      </w:r>
    </w:p>
    <w:p w:rsidR="00611192" w:rsidRPr="00611192" w:rsidRDefault="00611192" w:rsidP="00611192">
      <w:pPr>
        <w:pStyle w:val="1"/>
        <w:tabs>
          <w:tab w:val="left" w:pos="0"/>
          <w:tab w:val="left" w:pos="1260"/>
          <w:tab w:val="left" w:pos="2340"/>
          <w:tab w:val="left" w:pos="4860"/>
        </w:tabs>
        <w:spacing w:line="360" w:lineRule="auto"/>
        <w:ind w:right="122" w:firstLine="851"/>
        <w:jc w:val="both"/>
        <w:rPr>
          <w:lang w:val="uk-UA"/>
        </w:rPr>
      </w:pPr>
      <w:r w:rsidRPr="00611192">
        <w:rPr>
          <w:iCs/>
          <w:lang w:val="uk-UA"/>
        </w:rPr>
        <w:t>Відомо, що на фоні імунодефіциту,</w:t>
      </w:r>
      <w:r w:rsidRPr="00611192">
        <w:rPr>
          <w:lang w:val="uk-UA"/>
        </w:rPr>
        <w:t xml:space="preserve"> ВІЛ – інфіковані жінки частіші  хворіють гінекологічними захворюваннями,  ніж ВІЛ – негативні жінки. Так, </w:t>
      </w:r>
      <w:r>
        <w:rPr>
          <w:lang w:val="en-US"/>
        </w:rPr>
        <w:t>Minkoff</w:t>
      </w:r>
      <w:r w:rsidRPr="00611192">
        <w:rPr>
          <w:lang w:val="uk-UA"/>
        </w:rPr>
        <w:t xml:space="preserve"> та співавтори (1999) виявили, що у 46,9% із 262 ВІЛ – інфікованих жінок, які проходили гінекологічне обстеження було діагностовано більше одного гінекологічного захворювання</w:t>
      </w:r>
      <w:r w:rsidRPr="00611192">
        <w:rPr>
          <w:iCs/>
          <w:lang w:val="uk-UA"/>
        </w:rPr>
        <w:t xml:space="preserve"> [ 7 ]. </w:t>
      </w:r>
      <w:r w:rsidRPr="00611192">
        <w:rPr>
          <w:lang w:val="uk-UA"/>
        </w:rPr>
        <w:t xml:space="preserve"> Інші дослідження проведені серед жінок, які  проходили  лікування в клініці для ВІЛ – інфікованих, показали, що після </w:t>
      </w:r>
      <w:r w:rsidRPr="00611192">
        <w:rPr>
          <w:lang w:val="uk-UA"/>
        </w:rPr>
        <w:lastRenderedPageBreak/>
        <w:t>обстеження в стаціонарі у 83% жінок було діагностовано супутня  гінекологічна патологія (</w:t>
      </w:r>
      <w:r>
        <w:rPr>
          <w:lang w:val="en-US"/>
        </w:rPr>
        <w:t>Frankel</w:t>
      </w:r>
      <w:r w:rsidRPr="00611192">
        <w:rPr>
          <w:lang w:val="uk-UA"/>
        </w:rPr>
        <w:t>, 1997). У ряді досліджень показано, що у обстежених жінок може діагностуватися  гінекологічна патологія, яка не зв’язана з серологічним статусом ВІЛ – інфікованої жінки, але є такі захворювання, розвитку яких сприяє ВІЛ – інфекція та пов’язана  з нею імуносупресія. Також є група гінекологічних хвороб, яка має спільний епідеміологічний зв’язок з ВІЛ – інфекцією через спільні фактори ризику, такі як, небезпечна статева поведінка та вживання наркотичних речовин  [4, 7, 12, 15, 16, 17, 18, 19].</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t xml:space="preserve">Проблеми ВІЛ – інфекції в сучасній гінекології залишаються невирішеними. Не розкриті механізми вірусної дії щодо виникнення захворювань </w:t>
      </w:r>
      <w:r>
        <w:rPr>
          <w:sz w:val="28"/>
          <w:lang w:val="uk-UA"/>
        </w:rPr>
        <w:lastRenderedPageBreak/>
        <w:t xml:space="preserve">шийки матки. Необхідною є оцінка гінекологічних захворювань, розвиток котрих зумовлює ВІЛ – інфекція та пов’язана з неї імуносупресія, а також гінекологічних хвороб, які мають спільний епідеміологічний зв’язок. </w:t>
      </w:r>
    </w:p>
    <w:p w:rsidR="00611192" w:rsidRDefault="00611192" w:rsidP="00611192">
      <w:pPr>
        <w:tabs>
          <w:tab w:val="left" w:pos="0"/>
          <w:tab w:val="left" w:pos="630"/>
          <w:tab w:val="left" w:pos="1260"/>
          <w:tab w:val="left" w:pos="2340"/>
        </w:tabs>
        <w:spacing w:line="360" w:lineRule="auto"/>
        <w:ind w:right="122" w:firstLine="851"/>
        <w:jc w:val="both"/>
        <w:outlineLvl w:val="0"/>
        <w:rPr>
          <w:sz w:val="28"/>
          <w:lang w:val="uk-UA"/>
        </w:rPr>
      </w:pPr>
      <w:r>
        <w:rPr>
          <w:sz w:val="28"/>
          <w:lang w:val="uk-UA"/>
        </w:rPr>
        <w:t xml:space="preserve">Відомо, що високий відсоток ВІЛ-інфікованих жінок мають захворювання шийки матки. При ВІЛ-інфекції кількість клітин Лангерганса в шийці матки зменшується та змінюється співвідношення </w:t>
      </w:r>
      <w:r>
        <w:rPr>
          <w:sz w:val="28"/>
          <w:lang w:val="en-US"/>
        </w:rPr>
        <w:t>CD</w:t>
      </w:r>
      <w:r>
        <w:rPr>
          <w:sz w:val="28"/>
          <w:lang w:val="uk-UA"/>
        </w:rPr>
        <w:t>4+/</w:t>
      </w:r>
      <w:r>
        <w:rPr>
          <w:sz w:val="28"/>
          <w:lang w:val="en-US"/>
        </w:rPr>
        <w:t>CD</w:t>
      </w:r>
      <w:r>
        <w:rPr>
          <w:sz w:val="28"/>
          <w:lang w:val="uk-UA"/>
        </w:rPr>
        <w:t xml:space="preserve">8+ лімфоцитів. Особливо впливає на стан клітин Лангерганса папіломавірус людини, що погіршує  локальний імунітет. Цервікальна дисплазія зустрічається у 15-40% ВІЛ-інфікованих жінок. Інвазійна цервікальна карцинома відноситься до СНІД-асоційованих хвороб. Клінічно можна рекомендувати тестування на ВІЛ, пацієнткам у яких  вперше діагностовано  цервікальну карциному. Так,  ВІЛ-інфіковані жінки у віці до 50 років у 19% випадків мали цервікальний рак [20, 21, 22, 23, 24, 25].      </w:t>
      </w:r>
    </w:p>
    <w:p w:rsidR="00611192" w:rsidRDefault="00611192" w:rsidP="00611192">
      <w:pPr>
        <w:tabs>
          <w:tab w:val="left" w:pos="0"/>
          <w:tab w:val="left" w:pos="630"/>
          <w:tab w:val="left" w:pos="1260"/>
          <w:tab w:val="left" w:pos="2340"/>
        </w:tabs>
        <w:spacing w:line="360" w:lineRule="auto"/>
        <w:ind w:right="122" w:firstLine="851"/>
        <w:jc w:val="both"/>
        <w:outlineLvl w:val="0"/>
        <w:rPr>
          <w:sz w:val="28"/>
          <w:lang w:val="uk-UA"/>
        </w:rPr>
      </w:pPr>
      <w:r>
        <w:rPr>
          <w:sz w:val="28"/>
          <w:lang w:val="uk-UA"/>
        </w:rPr>
        <w:t xml:space="preserve">Таким чином, ВІЛ-інфіковані жінки мають високу частоту запальних захворювань органів малого тазу, кандидозу, герпетичної та папіломавірусної  інфекції, цервікальної дисплазії, інвазійної цервікальної карциноми. Наведене вище потрібно враховувати при обстеженні та нагляді за ними. </w:t>
      </w:r>
    </w:p>
    <w:p w:rsidR="00611192" w:rsidRDefault="00611192" w:rsidP="00611192">
      <w:pPr>
        <w:tabs>
          <w:tab w:val="left" w:pos="0"/>
          <w:tab w:val="left" w:pos="1260"/>
          <w:tab w:val="left" w:pos="1692"/>
          <w:tab w:val="left" w:pos="2340"/>
          <w:tab w:val="left" w:pos="4860"/>
        </w:tabs>
        <w:spacing w:line="360" w:lineRule="auto"/>
        <w:ind w:right="122" w:firstLine="851"/>
        <w:jc w:val="both"/>
        <w:rPr>
          <w:iCs/>
          <w:sz w:val="28"/>
          <w:lang w:val="uk-UA"/>
        </w:rPr>
      </w:pPr>
      <w:r>
        <w:rPr>
          <w:iCs/>
          <w:sz w:val="28"/>
          <w:lang w:val="uk-UA"/>
        </w:rPr>
        <w:t>Фонові запальні патологічні процеси шийки матки відносяться до факультативних передракових процесів, вони складають 15% всієї гінекологічної патології. Несвоєчасна діагностика і неефективне лікування таких хворих призводить до трансформації патологічно змінених тканин в  передракові та пухлинні процеси. Тому, пацієнтки з запальними захворюваннями органів репродуктивної системи та фоновими патологічними процесами шийки матки складають значну частину гінекологічних хворих (Коханевич Є.В. і співавт., 2000) [22, 23 ].</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t>Враховуюче вище зазначене, а також той факт, що ВІЛ в першу чергу інфікуються жінки репродуктивного віку, можливо зробити висновок, що в структурі медичної допомоги ВІЛ – інфікованим жінкам важлива роль належить кваліфікованому гінекологічному нагляду.</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t xml:space="preserve"> Ризик збільшення втрат серед ВІЛ – інфікованих жінок репродуктивного віку зумовлює необхідність наукових досліджень у даному напрямку. </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lastRenderedPageBreak/>
        <w:t>Таким чином, вивчення частоти запальних захворювань шийки матки у ВІЛ – інфікованих жінок дозволить оптимізувати методи їх лікування, знизити рівень захворювань шийки матки, а також розвиток неопластичних процесів в цієї когорти  жінок.</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p>
    <w:p w:rsidR="00611192" w:rsidRDefault="00611192" w:rsidP="00611192">
      <w:pPr>
        <w:pStyle w:val="24"/>
        <w:tabs>
          <w:tab w:val="left" w:pos="0"/>
          <w:tab w:val="left" w:pos="1260"/>
          <w:tab w:val="left" w:pos="1692"/>
          <w:tab w:val="left" w:pos="2340"/>
          <w:tab w:val="left" w:pos="4860"/>
        </w:tabs>
        <w:ind w:right="122" w:firstLine="851"/>
        <w:jc w:val="both"/>
        <w:rPr>
          <w:b/>
        </w:rPr>
      </w:pPr>
      <w:r w:rsidRPr="00611192">
        <w:rPr>
          <w:b/>
          <w:lang w:val="uk-UA"/>
        </w:rPr>
        <w:t xml:space="preserve">     </w:t>
      </w:r>
      <w:r>
        <w:rPr>
          <w:b/>
        </w:rPr>
        <w:t>Зв’язок роботи з науковими планами,  програмами, темами.</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t>Обраний напрямок дослідження пов’язано з планом науково – дослідницьких тем Одеського державного медичного університету “Патогенетичні механізми розвитку захворювань репродуктивної системи за умови дії агресивних факторів середовища та шляхи їх корекції” (№ держреєстрації 0199</w:t>
      </w:r>
      <w:r>
        <w:rPr>
          <w:sz w:val="28"/>
          <w:lang w:val="en-US"/>
        </w:rPr>
        <w:t>U</w:t>
      </w:r>
      <w:r>
        <w:rPr>
          <w:sz w:val="28"/>
          <w:lang w:val="uk-UA"/>
        </w:rPr>
        <w:t>004346)</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851"/>
        <w:jc w:val="both"/>
        <w:rPr>
          <w:bCs/>
          <w:sz w:val="28"/>
          <w:lang w:val="uk-UA"/>
        </w:rPr>
      </w:pPr>
      <w:r>
        <w:rPr>
          <w:sz w:val="28"/>
          <w:lang w:val="uk-UA"/>
        </w:rPr>
        <w:t xml:space="preserve">      </w:t>
      </w:r>
      <w:r>
        <w:rPr>
          <w:bCs/>
          <w:sz w:val="28"/>
          <w:lang w:val="uk-UA"/>
        </w:rPr>
        <w:t xml:space="preserve">Мета дослідження. </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t>Підвищення ефективності лікування запальних захворювань шийки матки у ВІЛ – інфікованих жінок на різних стадіях ВІЛ-хвороби, залежно від складу мікрофлори піхви і цервікального каналу та профілактика їх виникнення.</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851"/>
        <w:jc w:val="both"/>
        <w:rPr>
          <w:bCs/>
          <w:sz w:val="28"/>
          <w:lang w:val="uk-UA"/>
        </w:rPr>
      </w:pPr>
      <w:r>
        <w:rPr>
          <w:bCs/>
          <w:sz w:val="28"/>
          <w:lang w:val="uk-UA"/>
        </w:rPr>
        <w:t xml:space="preserve">     Задачі дослідження.</w:t>
      </w:r>
    </w:p>
    <w:p w:rsidR="00611192" w:rsidRDefault="00611192" w:rsidP="00715D3E">
      <w:pPr>
        <w:numPr>
          <w:ilvl w:val="0"/>
          <w:numId w:val="61"/>
        </w:numPr>
        <w:tabs>
          <w:tab w:val="left" w:pos="0"/>
          <w:tab w:val="left" w:pos="1260"/>
          <w:tab w:val="left" w:pos="1692"/>
          <w:tab w:val="left" w:pos="2340"/>
          <w:tab w:val="left" w:pos="4860"/>
        </w:tabs>
        <w:suppressAutoHyphens w:val="0"/>
        <w:spacing w:line="360" w:lineRule="auto"/>
        <w:ind w:left="0" w:right="122" w:firstLine="851"/>
        <w:jc w:val="both"/>
        <w:rPr>
          <w:sz w:val="28"/>
          <w:lang w:val="uk-UA"/>
        </w:rPr>
      </w:pPr>
      <w:r>
        <w:rPr>
          <w:sz w:val="28"/>
          <w:lang w:val="uk-UA"/>
        </w:rPr>
        <w:t>Визначити фактори ризику та перебіг запальних захворювань шийки матки у ВІЛ – інфікованих жінок.</w:t>
      </w:r>
    </w:p>
    <w:p w:rsidR="00611192" w:rsidRDefault="00611192" w:rsidP="00715D3E">
      <w:pPr>
        <w:numPr>
          <w:ilvl w:val="0"/>
          <w:numId w:val="61"/>
        </w:numPr>
        <w:tabs>
          <w:tab w:val="left" w:pos="0"/>
          <w:tab w:val="left" w:pos="1260"/>
          <w:tab w:val="left" w:pos="1692"/>
          <w:tab w:val="left" w:pos="2340"/>
          <w:tab w:val="left" w:pos="4860"/>
        </w:tabs>
        <w:suppressAutoHyphens w:val="0"/>
        <w:spacing w:line="360" w:lineRule="auto"/>
        <w:ind w:left="0" w:right="122" w:firstLine="851"/>
        <w:jc w:val="both"/>
        <w:rPr>
          <w:sz w:val="28"/>
          <w:lang w:val="uk-UA"/>
        </w:rPr>
      </w:pPr>
      <w:r>
        <w:rPr>
          <w:sz w:val="28"/>
          <w:lang w:val="uk-UA"/>
        </w:rPr>
        <w:t>Вивчити стан мікрофлори піхви та цервікального каналу при запальних захворюваннях шийки матки.</w:t>
      </w:r>
    </w:p>
    <w:p w:rsidR="00611192" w:rsidRDefault="00611192" w:rsidP="00715D3E">
      <w:pPr>
        <w:numPr>
          <w:ilvl w:val="0"/>
          <w:numId w:val="61"/>
        </w:numPr>
        <w:tabs>
          <w:tab w:val="left" w:pos="0"/>
          <w:tab w:val="left" w:pos="1260"/>
          <w:tab w:val="left" w:pos="1692"/>
          <w:tab w:val="left" w:pos="2340"/>
          <w:tab w:val="left" w:pos="4860"/>
        </w:tabs>
        <w:suppressAutoHyphens w:val="0"/>
        <w:spacing w:line="360" w:lineRule="auto"/>
        <w:ind w:left="0" w:right="122" w:firstLine="851"/>
        <w:jc w:val="both"/>
        <w:rPr>
          <w:sz w:val="28"/>
          <w:lang w:val="uk-UA"/>
        </w:rPr>
      </w:pPr>
      <w:r>
        <w:rPr>
          <w:sz w:val="28"/>
          <w:lang w:val="uk-UA"/>
        </w:rPr>
        <w:t>Оцінити стан імунної системи ВІЛ – інфікованих жінок при запальних захворюваннях шийки матки.</w:t>
      </w:r>
    </w:p>
    <w:p w:rsidR="00611192" w:rsidRDefault="00611192" w:rsidP="00715D3E">
      <w:pPr>
        <w:numPr>
          <w:ilvl w:val="0"/>
          <w:numId w:val="61"/>
        </w:numPr>
        <w:tabs>
          <w:tab w:val="left" w:pos="0"/>
          <w:tab w:val="left" w:pos="1260"/>
          <w:tab w:val="left" w:pos="1692"/>
          <w:tab w:val="left" w:pos="2340"/>
          <w:tab w:val="left" w:pos="4860"/>
        </w:tabs>
        <w:suppressAutoHyphens w:val="0"/>
        <w:spacing w:line="360" w:lineRule="auto"/>
        <w:ind w:left="0" w:right="122" w:firstLine="851"/>
        <w:jc w:val="both"/>
        <w:rPr>
          <w:sz w:val="28"/>
          <w:lang w:val="uk-UA"/>
        </w:rPr>
      </w:pPr>
      <w:r>
        <w:rPr>
          <w:sz w:val="28"/>
          <w:lang w:val="uk-UA"/>
        </w:rPr>
        <w:t>Розробити схеми комплексного лікування та профілактики запальних захворювань шийки матки у ВІЛ – інфікованих жінок з призначенням високоефективної антиретровірусної терапії, системного та місцевого етіопатогенетичного лікування та  оцінити її ефективність.</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p>
    <w:p w:rsidR="00611192" w:rsidRDefault="00611192" w:rsidP="00611192">
      <w:pPr>
        <w:pStyle w:val="24"/>
        <w:tabs>
          <w:tab w:val="left" w:pos="0"/>
          <w:tab w:val="left" w:pos="1260"/>
          <w:tab w:val="left" w:pos="1692"/>
          <w:tab w:val="left" w:pos="2340"/>
          <w:tab w:val="left" w:pos="4860"/>
        </w:tabs>
        <w:ind w:right="122" w:firstLine="851"/>
        <w:jc w:val="both"/>
        <w:rPr>
          <w:b/>
        </w:rPr>
      </w:pPr>
      <w:r w:rsidRPr="00611192">
        <w:rPr>
          <w:b/>
          <w:lang w:val="uk-UA"/>
        </w:rPr>
        <w:lastRenderedPageBreak/>
        <w:t xml:space="preserve">         </w:t>
      </w:r>
      <w:r>
        <w:rPr>
          <w:b/>
        </w:rPr>
        <w:t xml:space="preserve">Об’єкт  </w:t>
      </w:r>
      <w:proofErr w:type="gramStart"/>
      <w:r>
        <w:rPr>
          <w:b/>
        </w:rPr>
        <w:t>досл</w:t>
      </w:r>
      <w:proofErr w:type="gramEnd"/>
      <w:r>
        <w:rPr>
          <w:b/>
        </w:rPr>
        <w:t>ідження.</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t>Обстежено 128 жінок,   серед них 98  ВІЛ – інфікованих віком від 17 до 42 років.  Основну групу складають 68 ВІЛ – інфікованих жінок з запальними захворюваннями шийки матки,   у яких рівень СД4+ лімфоцитів менше 0,4 х10</w:t>
      </w:r>
      <w:r>
        <w:rPr>
          <w:sz w:val="28"/>
          <w:vertAlign w:val="superscript"/>
          <w:lang w:val="uk-UA"/>
        </w:rPr>
        <w:t xml:space="preserve">9 </w:t>
      </w:r>
      <w:r>
        <w:rPr>
          <w:sz w:val="28"/>
          <w:lang w:val="uk-UA"/>
        </w:rPr>
        <w:t>/л. Групу порівняння склали 30 ВІЛ – інфікованих жінок без захворювань шийки матки з рівнем СД4+лімфоцитів більше 0,5 х10</w:t>
      </w:r>
      <w:r>
        <w:rPr>
          <w:sz w:val="28"/>
          <w:vertAlign w:val="superscript"/>
          <w:lang w:val="uk-UA"/>
        </w:rPr>
        <w:t xml:space="preserve">9 </w:t>
      </w:r>
      <w:r>
        <w:rPr>
          <w:sz w:val="28"/>
          <w:lang w:val="uk-UA"/>
        </w:rPr>
        <w:t>/л. До контрольної групи увійшли 30 ВІЛ – негативних, практично здорових жінок.</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t>Предмет  дослідження: піхвовий та цервікальний секрет, кров.</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p>
    <w:p w:rsidR="00611192" w:rsidRPr="00611192" w:rsidRDefault="00611192" w:rsidP="00611192">
      <w:pPr>
        <w:pStyle w:val="24"/>
        <w:tabs>
          <w:tab w:val="left" w:pos="0"/>
          <w:tab w:val="left" w:pos="1260"/>
          <w:tab w:val="left" w:pos="1692"/>
          <w:tab w:val="left" w:pos="2340"/>
        </w:tabs>
        <w:ind w:right="122" w:firstLine="851"/>
        <w:jc w:val="both"/>
        <w:rPr>
          <w:lang w:val="uk-UA"/>
        </w:rPr>
      </w:pPr>
      <w:r w:rsidRPr="00611192">
        <w:rPr>
          <w:b/>
          <w:lang w:val="uk-UA"/>
        </w:rPr>
        <w:t>Методи дослідження: загальноклінічні, біохімічні, імунологічні, бактеріологічні, ендоскопічні, цитологічні, статистичні</w:t>
      </w:r>
      <w:r w:rsidRPr="00611192">
        <w:rPr>
          <w:lang w:val="uk-UA"/>
        </w:rPr>
        <w:t>.</w:t>
      </w:r>
    </w:p>
    <w:p w:rsidR="00611192" w:rsidRPr="00611192" w:rsidRDefault="00611192" w:rsidP="00611192">
      <w:pPr>
        <w:pStyle w:val="24"/>
        <w:tabs>
          <w:tab w:val="left" w:pos="0"/>
          <w:tab w:val="left" w:pos="1260"/>
          <w:tab w:val="left" w:pos="1692"/>
          <w:tab w:val="left" w:pos="2340"/>
        </w:tabs>
        <w:ind w:right="122" w:firstLine="851"/>
        <w:jc w:val="both"/>
        <w:rPr>
          <w:b/>
          <w:lang w:val="uk-UA"/>
        </w:rPr>
      </w:pPr>
    </w:p>
    <w:p w:rsidR="00611192" w:rsidRDefault="00611192" w:rsidP="00611192">
      <w:pPr>
        <w:tabs>
          <w:tab w:val="left" w:pos="1260"/>
          <w:tab w:val="left" w:pos="2880"/>
          <w:tab w:val="left" w:pos="5400"/>
          <w:tab w:val="left" w:pos="8280"/>
        </w:tabs>
        <w:spacing w:before="100" w:beforeAutospacing="1" w:after="100" w:afterAutospacing="1" w:line="360" w:lineRule="auto"/>
        <w:ind w:firstLine="851"/>
        <w:jc w:val="both"/>
        <w:outlineLvl w:val="0"/>
        <w:rPr>
          <w:spacing w:val="-20"/>
          <w:sz w:val="28"/>
          <w:lang w:val="uk-UA"/>
        </w:rPr>
      </w:pPr>
      <w:r>
        <w:rPr>
          <w:bCs/>
          <w:sz w:val="28"/>
          <w:lang w:val="uk-UA"/>
        </w:rPr>
        <w:t>Наукова новизна одержаних результатів:</w:t>
      </w:r>
      <w:r>
        <w:rPr>
          <w:spacing w:val="-20"/>
          <w:sz w:val="28"/>
          <w:lang w:val="uk-UA"/>
        </w:rPr>
        <w:t xml:space="preserve"> </w:t>
      </w:r>
    </w:p>
    <w:p w:rsidR="00611192" w:rsidRDefault="00611192" w:rsidP="00715D3E">
      <w:pPr>
        <w:numPr>
          <w:ilvl w:val="0"/>
          <w:numId w:val="65"/>
        </w:numPr>
        <w:tabs>
          <w:tab w:val="left" w:pos="1260"/>
          <w:tab w:val="left" w:pos="2880"/>
          <w:tab w:val="left" w:pos="5400"/>
          <w:tab w:val="left" w:pos="8280"/>
        </w:tabs>
        <w:suppressAutoHyphens w:val="0"/>
        <w:spacing w:before="100" w:beforeAutospacing="1" w:after="100" w:afterAutospacing="1" w:line="360" w:lineRule="auto"/>
        <w:jc w:val="both"/>
        <w:outlineLvl w:val="0"/>
        <w:rPr>
          <w:sz w:val="28"/>
          <w:lang w:val="uk-UA"/>
        </w:rPr>
      </w:pPr>
      <w:r>
        <w:rPr>
          <w:sz w:val="28"/>
          <w:lang w:val="uk-UA"/>
        </w:rPr>
        <w:t>вперше на основі комплексного обстеження  було проведено порівняльний аналіз факторів ризику виникнення запальних захворювань шийки матки у ВІЛ-інфікованих жінок;</w:t>
      </w:r>
    </w:p>
    <w:p w:rsidR="00611192" w:rsidRDefault="00611192" w:rsidP="00715D3E">
      <w:pPr>
        <w:numPr>
          <w:ilvl w:val="0"/>
          <w:numId w:val="65"/>
        </w:numPr>
        <w:tabs>
          <w:tab w:val="left" w:pos="1260"/>
          <w:tab w:val="left" w:pos="2880"/>
          <w:tab w:val="left" w:pos="5400"/>
          <w:tab w:val="left" w:pos="8280"/>
        </w:tabs>
        <w:suppressAutoHyphens w:val="0"/>
        <w:spacing w:before="100" w:beforeAutospacing="1" w:after="100" w:afterAutospacing="1" w:line="360" w:lineRule="auto"/>
        <w:jc w:val="both"/>
        <w:outlineLvl w:val="0"/>
        <w:rPr>
          <w:sz w:val="28"/>
          <w:lang w:val="uk-UA"/>
        </w:rPr>
      </w:pPr>
      <w:r>
        <w:rPr>
          <w:sz w:val="28"/>
          <w:lang w:val="uk-UA"/>
        </w:rPr>
        <w:t xml:space="preserve">вперше дана порівняльна характеристика перебігу запальних захворювань шийки матки у ВІЛ – інфікованих жінок залежно від стадії ВІЛ – хвороби; </w:t>
      </w:r>
    </w:p>
    <w:p w:rsidR="00611192" w:rsidRDefault="00611192" w:rsidP="00715D3E">
      <w:pPr>
        <w:numPr>
          <w:ilvl w:val="0"/>
          <w:numId w:val="65"/>
        </w:numPr>
        <w:tabs>
          <w:tab w:val="left" w:pos="1260"/>
          <w:tab w:val="left" w:pos="2880"/>
          <w:tab w:val="left" w:pos="5400"/>
          <w:tab w:val="left" w:pos="8280"/>
        </w:tabs>
        <w:suppressAutoHyphens w:val="0"/>
        <w:spacing w:before="100" w:beforeAutospacing="1" w:after="100" w:afterAutospacing="1" w:line="360" w:lineRule="auto"/>
        <w:jc w:val="both"/>
        <w:outlineLvl w:val="0"/>
        <w:rPr>
          <w:sz w:val="28"/>
          <w:lang w:val="uk-UA"/>
        </w:rPr>
      </w:pPr>
      <w:r>
        <w:rPr>
          <w:sz w:val="28"/>
          <w:lang w:val="uk-UA"/>
        </w:rPr>
        <w:t>вперше був вивчений мікробіоценоз піхви та цервікального каналу у ВІЛ-інфікованих жінок при запальних захворюваннях шийки матки;</w:t>
      </w:r>
    </w:p>
    <w:p w:rsidR="00611192" w:rsidRDefault="00611192" w:rsidP="00715D3E">
      <w:pPr>
        <w:numPr>
          <w:ilvl w:val="0"/>
          <w:numId w:val="65"/>
        </w:numPr>
        <w:tabs>
          <w:tab w:val="left" w:pos="1260"/>
          <w:tab w:val="left" w:pos="2880"/>
          <w:tab w:val="left" w:pos="5400"/>
          <w:tab w:val="left" w:pos="8280"/>
        </w:tabs>
        <w:suppressAutoHyphens w:val="0"/>
        <w:spacing w:before="100" w:beforeAutospacing="1" w:after="100" w:afterAutospacing="1" w:line="360" w:lineRule="auto"/>
        <w:jc w:val="both"/>
        <w:outlineLvl w:val="0"/>
        <w:rPr>
          <w:sz w:val="28"/>
          <w:lang w:val="uk-UA"/>
        </w:rPr>
      </w:pPr>
      <w:r>
        <w:rPr>
          <w:sz w:val="28"/>
          <w:lang w:val="uk-UA"/>
        </w:rPr>
        <w:t>у результаті дослідження сформовано концепцію патогенетичного підходу до комплексних схем лікування запальних захворювань шийки матки, а також проведена оцінка їх ефективності залежно від стадії ВІЛ – хвороби та складу мікрофлори піхви.</w:t>
      </w:r>
    </w:p>
    <w:p w:rsidR="00611192" w:rsidRDefault="00611192" w:rsidP="00611192">
      <w:pPr>
        <w:tabs>
          <w:tab w:val="left" w:pos="0"/>
          <w:tab w:val="left" w:pos="1260"/>
          <w:tab w:val="left" w:pos="1692"/>
          <w:tab w:val="left" w:pos="2340"/>
          <w:tab w:val="left" w:pos="4860"/>
        </w:tabs>
        <w:spacing w:line="360" w:lineRule="auto"/>
        <w:ind w:right="122" w:firstLine="851"/>
        <w:jc w:val="both"/>
        <w:rPr>
          <w:bCs/>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851"/>
        <w:jc w:val="both"/>
        <w:rPr>
          <w:bCs/>
          <w:sz w:val="28"/>
          <w:lang w:val="uk-UA"/>
        </w:rPr>
      </w:pPr>
      <w:r>
        <w:rPr>
          <w:bCs/>
          <w:sz w:val="28"/>
          <w:lang w:val="uk-UA"/>
        </w:rPr>
        <w:t>Практичне значення одержаних результатів:</w:t>
      </w:r>
    </w:p>
    <w:p w:rsidR="00611192" w:rsidRDefault="00611192" w:rsidP="00611192">
      <w:pPr>
        <w:tabs>
          <w:tab w:val="left" w:pos="0"/>
          <w:tab w:val="left" w:pos="1260"/>
          <w:tab w:val="left" w:pos="1692"/>
          <w:tab w:val="left" w:pos="2340"/>
          <w:tab w:val="left" w:pos="4860"/>
        </w:tabs>
        <w:spacing w:line="360" w:lineRule="auto"/>
        <w:ind w:right="122" w:firstLine="851"/>
        <w:jc w:val="both"/>
        <w:rPr>
          <w:bCs/>
          <w:sz w:val="28"/>
          <w:lang w:val="uk-UA"/>
        </w:rPr>
      </w:pPr>
    </w:p>
    <w:p w:rsidR="00611192" w:rsidRDefault="00611192" w:rsidP="00715D3E">
      <w:pPr>
        <w:numPr>
          <w:ilvl w:val="0"/>
          <w:numId w:val="65"/>
        </w:numPr>
        <w:tabs>
          <w:tab w:val="left" w:pos="0"/>
          <w:tab w:val="left" w:pos="1260"/>
          <w:tab w:val="left" w:pos="1692"/>
          <w:tab w:val="left" w:pos="2340"/>
          <w:tab w:val="left" w:pos="4860"/>
        </w:tabs>
        <w:suppressAutoHyphens w:val="0"/>
        <w:spacing w:line="360" w:lineRule="auto"/>
        <w:ind w:right="122"/>
        <w:jc w:val="both"/>
        <w:rPr>
          <w:sz w:val="28"/>
          <w:lang w:val="uk-UA"/>
        </w:rPr>
      </w:pPr>
      <w:r>
        <w:rPr>
          <w:sz w:val="28"/>
          <w:lang w:val="uk-UA"/>
        </w:rPr>
        <w:t xml:space="preserve">показана необхідність дослідження мікробіценозу піхви та цервікального каналу у ВІЛ – інфікованих жінок, для профілактики виникнення запальних захворювань шийки матки; </w:t>
      </w:r>
    </w:p>
    <w:p w:rsidR="00611192" w:rsidRDefault="00611192" w:rsidP="00715D3E">
      <w:pPr>
        <w:numPr>
          <w:ilvl w:val="0"/>
          <w:numId w:val="65"/>
        </w:numPr>
        <w:tabs>
          <w:tab w:val="left" w:pos="0"/>
          <w:tab w:val="left" w:pos="1260"/>
          <w:tab w:val="left" w:pos="1692"/>
          <w:tab w:val="left" w:pos="2340"/>
          <w:tab w:val="left" w:pos="4860"/>
        </w:tabs>
        <w:suppressAutoHyphens w:val="0"/>
        <w:spacing w:line="360" w:lineRule="auto"/>
        <w:ind w:right="122"/>
        <w:jc w:val="both"/>
        <w:rPr>
          <w:sz w:val="28"/>
          <w:lang w:val="uk-UA"/>
        </w:rPr>
      </w:pPr>
      <w:r>
        <w:rPr>
          <w:sz w:val="28"/>
          <w:lang w:val="uk-UA"/>
        </w:rPr>
        <w:t>розроблений диференційний підхід до лікування захворювань шийки матки у ВІЛ – інфікованих жінок залежно від стадії ВІЛ – хвороби;</w:t>
      </w:r>
    </w:p>
    <w:p w:rsidR="00611192" w:rsidRDefault="00611192" w:rsidP="00715D3E">
      <w:pPr>
        <w:numPr>
          <w:ilvl w:val="0"/>
          <w:numId w:val="65"/>
        </w:numPr>
        <w:tabs>
          <w:tab w:val="left" w:pos="0"/>
          <w:tab w:val="left" w:pos="1260"/>
          <w:tab w:val="left" w:pos="1692"/>
          <w:tab w:val="left" w:pos="2340"/>
          <w:tab w:val="left" w:pos="4860"/>
        </w:tabs>
        <w:suppressAutoHyphens w:val="0"/>
        <w:spacing w:line="360" w:lineRule="auto"/>
        <w:ind w:right="122"/>
        <w:jc w:val="both"/>
        <w:rPr>
          <w:bCs/>
          <w:sz w:val="28"/>
          <w:lang w:val="uk-UA"/>
        </w:rPr>
      </w:pPr>
      <w:r>
        <w:rPr>
          <w:sz w:val="28"/>
          <w:lang w:val="uk-UA"/>
        </w:rPr>
        <w:t>запропоновано метод комплексного лікування запальних захворювань шийки матки у ВІЛ -  інфікованих жінок, залежно від стадії ВІЛ – хвороби, який включає корекцію порушення  мікробіоценозу піхви, системної та локальної дії, а також корекцію імунної системи при прогресуванні ВІЛ – хвороби.</w:t>
      </w:r>
    </w:p>
    <w:p w:rsidR="00611192" w:rsidRDefault="00611192" w:rsidP="00611192">
      <w:pPr>
        <w:tabs>
          <w:tab w:val="left" w:pos="0"/>
          <w:tab w:val="left" w:pos="1260"/>
          <w:tab w:val="left" w:pos="1692"/>
          <w:tab w:val="left" w:pos="2340"/>
          <w:tab w:val="left" w:pos="4860"/>
        </w:tabs>
        <w:spacing w:line="360" w:lineRule="auto"/>
        <w:ind w:left="360" w:right="122"/>
        <w:jc w:val="both"/>
        <w:rPr>
          <w:bCs/>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851"/>
        <w:jc w:val="both"/>
        <w:rPr>
          <w:bCs/>
          <w:sz w:val="28"/>
          <w:lang w:val="uk-UA"/>
        </w:rPr>
      </w:pPr>
      <w:r>
        <w:rPr>
          <w:bCs/>
          <w:sz w:val="28"/>
          <w:lang w:val="uk-UA"/>
        </w:rPr>
        <w:t>Особистий внесок здобувача.</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t xml:space="preserve">Особистий внесок здобувача полягає в проведенні інформаційного патентного пошуку, розробки карти ведення ВІЛ – інфікованої жінки.  Нагляд та лікування всіх хворих на протязі даного дослідження. Здобувачу належить розробка комплексних методів лікування, статистична обробка отриманих результатів, інтерпретація одержаних даних, оформлення матеріалів для публікації. А також формулювання основних положень і висновків дисертації. </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851"/>
        <w:jc w:val="both"/>
        <w:rPr>
          <w:bCs/>
          <w:sz w:val="28"/>
          <w:lang w:val="uk-UA"/>
        </w:rPr>
      </w:pPr>
      <w:r>
        <w:rPr>
          <w:bCs/>
          <w:sz w:val="28"/>
          <w:lang w:val="uk-UA"/>
        </w:rPr>
        <w:t>Апробація результатів дисертації.</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t>Основні положення дисертації були представлені на науково – практичній конференції “Актуальні питання патології шийки матки” (Тернопіль, 2003), на науково – практичних конференціях асоціації акушерів-гінекологів Одеської області (2004 – 2005).</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t xml:space="preserve">Робота виконана на базі Одеської обласної клінічної лікарні, Обласного центру жіночого здоров’я “Мрія” та сателітного кабінету. </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bCs/>
          <w:sz w:val="28"/>
          <w:lang w:val="uk-UA"/>
        </w:rPr>
        <w:t>Публікації.</w:t>
      </w:r>
      <w:r>
        <w:rPr>
          <w:sz w:val="28"/>
          <w:lang w:val="uk-UA"/>
        </w:rPr>
        <w:t xml:space="preserve"> </w:t>
      </w:r>
    </w:p>
    <w:p w:rsidR="00611192" w:rsidRDefault="00611192" w:rsidP="00611192">
      <w:pPr>
        <w:tabs>
          <w:tab w:val="left" w:pos="0"/>
          <w:tab w:val="left" w:pos="1260"/>
          <w:tab w:val="left" w:pos="1692"/>
          <w:tab w:val="left" w:pos="2340"/>
          <w:tab w:val="left" w:pos="4860"/>
        </w:tabs>
        <w:spacing w:line="360" w:lineRule="auto"/>
        <w:ind w:right="122" w:firstLine="851"/>
        <w:jc w:val="both"/>
        <w:rPr>
          <w:sz w:val="28"/>
          <w:lang w:val="uk-UA"/>
        </w:rPr>
      </w:pPr>
      <w:r>
        <w:rPr>
          <w:sz w:val="28"/>
          <w:lang w:val="uk-UA"/>
        </w:rPr>
        <w:t>За матеріалами дисертації опубліковано 6 наукових робот, із них 5 – у виданнях, затверджених ВАК України.</w:t>
      </w:r>
    </w:p>
    <w:p w:rsidR="00611192" w:rsidRDefault="00611192" w:rsidP="00611192">
      <w:pPr>
        <w:pStyle w:val="20"/>
        <w:tabs>
          <w:tab w:val="left" w:pos="0"/>
          <w:tab w:val="left" w:pos="1260"/>
          <w:tab w:val="left" w:pos="2340"/>
          <w:tab w:val="left" w:pos="4860"/>
        </w:tabs>
        <w:ind w:left="0" w:right="122" w:firstLine="851"/>
        <w:jc w:val="both"/>
      </w:pPr>
      <w:r>
        <w:lastRenderedPageBreak/>
        <w:t xml:space="preserve">       </w:t>
      </w:r>
    </w:p>
    <w:p w:rsidR="00611192" w:rsidRDefault="00611192" w:rsidP="00611192">
      <w:pPr>
        <w:tabs>
          <w:tab w:val="left" w:pos="0"/>
          <w:tab w:val="left" w:pos="1260"/>
          <w:tab w:val="left" w:pos="2340"/>
          <w:tab w:val="left" w:pos="4860"/>
        </w:tabs>
        <w:spacing w:line="360" w:lineRule="auto"/>
        <w:ind w:right="122" w:firstLine="851"/>
        <w:rPr>
          <w:sz w:val="28"/>
          <w:lang w:val="uk-UA"/>
        </w:rPr>
      </w:pPr>
      <w:r>
        <w:rPr>
          <w:sz w:val="28"/>
          <w:lang w:val="uk-UA"/>
        </w:rPr>
        <w:t xml:space="preserve">                                           ВИСНОВКИ</w:t>
      </w:r>
    </w:p>
    <w:p w:rsidR="00611192" w:rsidRDefault="00611192" w:rsidP="00611192">
      <w:pPr>
        <w:tabs>
          <w:tab w:val="left" w:pos="0"/>
          <w:tab w:val="left" w:pos="1260"/>
          <w:tab w:val="left" w:pos="2340"/>
          <w:tab w:val="left" w:pos="4860"/>
        </w:tabs>
        <w:spacing w:line="360" w:lineRule="auto"/>
        <w:ind w:right="122" w:firstLine="851"/>
        <w:rPr>
          <w:sz w:val="28"/>
          <w:lang w:val="uk-UA"/>
        </w:rPr>
      </w:pPr>
    </w:p>
    <w:p w:rsidR="00611192" w:rsidRDefault="00611192" w:rsidP="00611192">
      <w:pPr>
        <w:tabs>
          <w:tab w:val="left" w:pos="0"/>
          <w:tab w:val="left" w:pos="1260"/>
          <w:tab w:val="left" w:pos="2340"/>
          <w:tab w:val="left" w:pos="4860"/>
        </w:tabs>
        <w:spacing w:line="360" w:lineRule="auto"/>
        <w:ind w:right="122" w:firstLine="851"/>
        <w:rPr>
          <w:b/>
          <w:bCs/>
          <w:sz w:val="28"/>
          <w:lang w:val="uk-UA"/>
        </w:rPr>
      </w:pPr>
    </w:p>
    <w:p w:rsidR="00611192" w:rsidRDefault="00611192" w:rsidP="00611192">
      <w:pPr>
        <w:tabs>
          <w:tab w:val="left" w:pos="0"/>
          <w:tab w:val="left" w:pos="1260"/>
          <w:tab w:val="left" w:pos="4860"/>
        </w:tabs>
        <w:spacing w:line="360" w:lineRule="auto"/>
        <w:ind w:right="122" w:firstLine="851"/>
        <w:jc w:val="both"/>
        <w:rPr>
          <w:sz w:val="28"/>
          <w:lang w:val="uk-UA"/>
        </w:rPr>
      </w:pPr>
      <w:r>
        <w:rPr>
          <w:sz w:val="28"/>
          <w:lang w:val="uk-UA"/>
        </w:rPr>
        <w:t xml:space="preserve">У дисертації наведено теоретичне узагальнення та представлено нове вирішення наукової проблеми – диференційного підходу до оцінки факторів ризику, лікування та профілактики запальних захворювань шийки матки у ВІЛ інфікованих жінок, залежно від стану імунної системи (стадії ВІЛ – хвороби), для підвищення ефективності лікування, профілактики виникнення неопластичних процесів.  </w:t>
      </w:r>
    </w:p>
    <w:p w:rsidR="00611192" w:rsidRDefault="00611192" w:rsidP="00611192">
      <w:pPr>
        <w:tabs>
          <w:tab w:val="left" w:pos="0"/>
          <w:tab w:val="left" w:pos="1260"/>
          <w:tab w:val="left" w:pos="1692"/>
          <w:tab w:val="left" w:pos="4860"/>
        </w:tabs>
        <w:spacing w:line="360" w:lineRule="auto"/>
        <w:ind w:right="122" w:firstLine="851"/>
        <w:jc w:val="both"/>
        <w:rPr>
          <w:bCs/>
          <w:sz w:val="28"/>
          <w:lang w:val="uk-UA"/>
        </w:rPr>
      </w:pPr>
    </w:p>
    <w:p w:rsidR="00611192" w:rsidRDefault="00611192" w:rsidP="00715D3E">
      <w:pPr>
        <w:numPr>
          <w:ilvl w:val="0"/>
          <w:numId w:val="67"/>
        </w:numPr>
        <w:tabs>
          <w:tab w:val="left" w:pos="0"/>
          <w:tab w:val="left" w:pos="1260"/>
          <w:tab w:val="left" w:pos="1692"/>
          <w:tab w:val="left" w:pos="4860"/>
        </w:tabs>
        <w:suppressAutoHyphens w:val="0"/>
        <w:spacing w:line="360" w:lineRule="auto"/>
        <w:ind w:right="122" w:firstLine="851"/>
        <w:jc w:val="both"/>
        <w:rPr>
          <w:sz w:val="28"/>
          <w:lang w:val="uk-UA"/>
        </w:rPr>
      </w:pPr>
      <w:r>
        <w:rPr>
          <w:sz w:val="28"/>
          <w:lang w:val="uk-UA"/>
        </w:rPr>
        <w:t xml:space="preserve">Факторами ризику виникнення запальних захворювань шийки матки у ВІЛ – інфікованих жінок є ранній початок статевого життя (ВР=1,68), більше 5 статевих партнерів (ВР=1,5), не використання бар’єрних методів контрацепції (ВР=1,1), наявність інфекцій, що передається статевим шляхом, при відсутності лактобактерій (ВР = 1,2- 1,5), тривалість ВІЛ хвороби більш п’яти років (ВР=1,76). Перебіг запальних захворювань шийки матки у ВІЛ – інфікованих жінок має тенденцію до рецидивів, стійкість до звичайних схем антибактеріальної терапії у 50% жінок першої підгрупи та 77,7% - другої підгрупи. </w:t>
      </w:r>
    </w:p>
    <w:p w:rsidR="00611192" w:rsidRDefault="00611192" w:rsidP="00611192">
      <w:pPr>
        <w:tabs>
          <w:tab w:val="left" w:pos="0"/>
          <w:tab w:val="left" w:pos="1260"/>
          <w:tab w:val="left" w:pos="1692"/>
          <w:tab w:val="left" w:pos="4860"/>
        </w:tabs>
        <w:spacing w:line="360" w:lineRule="auto"/>
        <w:ind w:left="180" w:right="122" w:firstLine="851"/>
        <w:jc w:val="both"/>
        <w:rPr>
          <w:sz w:val="28"/>
          <w:lang w:val="uk-UA"/>
        </w:rPr>
      </w:pPr>
    </w:p>
    <w:p w:rsidR="00611192" w:rsidRDefault="00611192" w:rsidP="00715D3E">
      <w:pPr>
        <w:numPr>
          <w:ilvl w:val="0"/>
          <w:numId w:val="67"/>
        </w:numPr>
        <w:tabs>
          <w:tab w:val="left" w:pos="0"/>
          <w:tab w:val="left" w:pos="1260"/>
          <w:tab w:val="left" w:pos="1692"/>
          <w:tab w:val="left" w:pos="4860"/>
        </w:tabs>
        <w:suppressAutoHyphens w:val="0"/>
        <w:spacing w:line="360" w:lineRule="auto"/>
        <w:ind w:right="122" w:firstLine="851"/>
        <w:jc w:val="both"/>
        <w:rPr>
          <w:sz w:val="28"/>
          <w:lang w:val="uk-UA"/>
        </w:rPr>
      </w:pPr>
      <w:r>
        <w:rPr>
          <w:sz w:val="28"/>
          <w:lang w:val="uk-UA"/>
        </w:rPr>
        <w:t xml:space="preserve">Мікробіоценоз  піхви та цервікального каналу при запальних захворюваннях шийки матки у ВІЛ – інфікованих жінок характеризувався сполученням інфекцій, що передаються статевим шляхом, у поєднанні з грамнегативною умовно – патогенною мікрофлорою, що зустрічається в 2,3 рази частіше ніж, у ВІЛ – інфікованих жінок без захворювань шийки матки. </w:t>
      </w:r>
    </w:p>
    <w:p w:rsidR="00611192" w:rsidRDefault="00611192" w:rsidP="00611192">
      <w:pPr>
        <w:tabs>
          <w:tab w:val="left" w:pos="0"/>
          <w:tab w:val="left" w:pos="1260"/>
          <w:tab w:val="left" w:pos="1692"/>
          <w:tab w:val="left" w:pos="4860"/>
        </w:tabs>
        <w:spacing w:line="360" w:lineRule="auto"/>
        <w:ind w:right="122" w:firstLine="851"/>
        <w:jc w:val="both"/>
        <w:rPr>
          <w:sz w:val="28"/>
          <w:lang w:val="uk-UA"/>
        </w:rPr>
      </w:pPr>
    </w:p>
    <w:p w:rsidR="00611192" w:rsidRDefault="00611192" w:rsidP="00611192">
      <w:pPr>
        <w:tabs>
          <w:tab w:val="left" w:pos="0"/>
          <w:tab w:val="left" w:pos="1260"/>
          <w:tab w:val="left" w:pos="1692"/>
          <w:tab w:val="left" w:pos="4860"/>
        </w:tabs>
        <w:spacing w:line="360" w:lineRule="auto"/>
        <w:ind w:left="180" w:right="122" w:firstLine="851"/>
        <w:jc w:val="both"/>
        <w:rPr>
          <w:sz w:val="28"/>
          <w:lang w:val="uk-UA"/>
        </w:rPr>
      </w:pPr>
    </w:p>
    <w:p w:rsidR="00611192" w:rsidRDefault="00611192" w:rsidP="00715D3E">
      <w:pPr>
        <w:numPr>
          <w:ilvl w:val="0"/>
          <w:numId w:val="67"/>
        </w:numPr>
        <w:tabs>
          <w:tab w:val="left" w:pos="0"/>
          <w:tab w:val="left" w:pos="1260"/>
          <w:tab w:val="left" w:pos="1692"/>
          <w:tab w:val="left" w:pos="4860"/>
        </w:tabs>
        <w:suppressAutoHyphens w:val="0"/>
        <w:spacing w:line="360" w:lineRule="auto"/>
        <w:ind w:right="122" w:firstLine="851"/>
        <w:jc w:val="both"/>
        <w:rPr>
          <w:sz w:val="28"/>
          <w:lang w:val="uk-UA"/>
        </w:rPr>
      </w:pPr>
      <w:r>
        <w:rPr>
          <w:sz w:val="28"/>
          <w:lang w:val="uk-UA"/>
        </w:rPr>
        <w:t>Запальні захворювання шийки матки найбільш вірогідно виникали у ВІЛ – інфікованих жінок на фоні вираженого імунодефіциту (СД4+ лімфоцити &lt; 0,4 х10</w:t>
      </w:r>
      <w:r>
        <w:rPr>
          <w:sz w:val="28"/>
          <w:vertAlign w:val="superscript"/>
          <w:lang w:val="uk-UA"/>
        </w:rPr>
        <w:t xml:space="preserve">9 </w:t>
      </w:r>
      <w:r>
        <w:rPr>
          <w:sz w:val="28"/>
          <w:lang w:val="uk-UA"/>
        </w:rPr>
        <w:t xml:space="preserve">/л)  або з </w:t>
      </w:r>
      <w:r>
        <w:rPr>
          <w:sz w:val="28"/>
          <w:lang w:val="en-US"/>
        </w:rPr>
        <w:t>III</w:t>
      </w:r>
      <w:r>
        <w:rPr>
          <w:sz w:val="28"/>
          <w:lang w:val="uk-UA"/>
        </w:rPr>
        <w:t xml:space="preserve"> стадією ВІЛ-хвороби.</w:t>
      </w:r>
    </w:p>
    <w:p w:rsidR="00611192" w:rsidRDefault="00611192" w:rsidP="00611192">
      <w:pPr>
        <w:tabs>
          <w:tab w:val="left" w:pos="0"/>
          <w:tab w:val="left" w:pos="1260"/>
          <w:tab w:val="left" w:pos="1692"/>
          <w:tab w:val="left" w:pos="4860"/>
        </w:tabs>
        <w:spacing w:line="360" w:lineRule="auto"/>
        <w:ind w:left="180" w:right="122" w:firstLine="851"/>
        <w:jc w:val="both"/>
        <w:rPr>
          <w:sz w:val="28"/>
          <w:lang w:val="uk-UA"/>
        </w:rPr>
      </w:pPr>
    </w:p>
    <w:p w:rsidR="00611192" w:rsidRDefault="00611192" w:rsidP="00715D3E">
      <w:pPr>
        <w:numPr>
          <w:ilvl w:val="0"/>
          <w:numId w:val="67"/>
        </w:numPr>
        <w:tabs>
          <w:tab w:val="left" w:pos="0"/>
          <w:tab w:val="left" w:pos="1260"/>
          <w:tab w:val="left" w:pos="1692"/>
          <w:tab w:val="left" w:pos="4860"/>
        </w:tabs>
        <w:suppressAutoHyphens w:val="0"/>
        <w:spacing w:line="360" w:lineRule="auto"/>
        <w:ind w:right="122" w:firstLine="851"/>
        <w:jc w:val="both"/>
        <w:rPr>
          <w:sz w:val="28"/>
          <w:lang w:val="uk-UA"/>
        </w:rPr>
      </w:pPr>
      <w:r>
        <w:rPr>
          <w:sz w:val="28"/>
          <w:lang w:val="uk-UA"/>
        </w:rPr>
        <w:t xml:space="preserve">Розроблений диференційний, етіотропно та патогенетично обґрунтований метод комплексного лікування запальних захворювань шийки матки у ВІЛ – інфікованих жінок у сполученні з противірусним препаратом “Протефлазидом”, був ефективнішим на 27,5% порівняно з традиційним антибактеріальним лікуванням, що призвело до відновлення  мікробіоцінозу піхви у 100% та цервікального каналу у 75% жінок. </w:t>
      </w:r>
    </w:p>
    <w:p w:rsidR="00611192" w:rsidRDefault="00611192" w:rsidP="00611192">
      <w:pPr>
        <w:tabs>
          <w:tab w:val="left" w:pos="0"/>
          <w:tab w:val="left" w:pos="1260"/>
          <w:tab w:val="left" w:pos="1692"/>
          <w:tab w:val="left" w:pos="4860"/>
        </w:tabs>
        <w:spacing w:line="360" w:lineRule="auto"/>
        <w:ind w:right="122" w:firstLine="851"/>
        <w:jc w:val="both"/>
        <w:rPr>
          <w:sz w:val="28"/>
          <w:lang w:val="uk-UA"/>
        </w:rPr>
      </w:pPr>
    </w:p>
    <w:p w:rsidR="00611192" w:rsidRDefault="00611192" w:rsidP="00611192">
      <w:pPr>
        <w:tabs>
          <w:tab w:val="left" w:pos="0"/>
          <w:tab w:val="left" w:pos="1260"/>
          <w:tab w:val="left" w:pos="1692"/>
          <w:tab w:val="left" w:pos="4860"/>
        </w:tabs>
        <w:spacing w:line="360" w:lineRule="auto"/>
        <w:ind w:left="180" w:right="122" w:firstLine="851"/>
        <w:jc w:val="both"/>
        <w:rPr>
          <w:sz w:val="28"/>
          <w:lang w:val="uk-UA"/>
        </w:rPr>
      </w:pPr>
    </w:p>
    <w:p w:rsidR="00611192" w:rsidRDefault="00611192" w:rsidP="00715D3E">
      <w:pPr>
        <w:numPr>
          <w:ilvl w:val="0"/>
          <w:numId w:val="67"/>
        </w:numPr>
        <w:tabs>
          <w:tab w:val="left" w:pos="0"/>
          <w:tab w:val="left" w:pos="1260"/>
          <w:tab w:val="left" w:pos="1692"/>
          <w:tab w:val="left" w:pos="4860"/>
        </w:tabs>
        <w:suppressAutoHyphens w:val="0"/>
        <w:spacing w:line="360" w:lineRule="auto"/>
        <w:ind w:right="122" w:firstLine="851"/>
        <w:jc w:val="both"/>
        <w:rPr>
          <w:sz w:val="28"/>
          <w:lang w:val="uk-UA"/>
        </w:rPr>
      </w:pPr>
      <w:r>
        <w:rPr>
          <w:sz w:val="28"/>
          <w:lang w:val="uk-UA"/>
        </w:rPr>
        <w:t>У ВІЛ-інфікованих жінок, які мають рівень СД4+ лімфоцитів &lt; 0,4 х10</w:t>
      </w:r>
      <w:r>
        <w:rPr>
          <w:sz w:val="28"/>
          <w:vertAlign w:val="superscript"/>
          <w:lang w:val="uk-UA"/>
        </w:rPr>
        <w:t xml:space="preserve">9 </w:t>
      </w:r>
      <w:r>
        <w:rPr>
          <w:sz w:val="28"/>
          <w:lang w:val="uk-UA"/>
        </w:rPr>
        <w:t>/л (</w:t>
      </w:r>
      <w:r>
        <w:rPr>
          <w:sz w:val="28"/>
          <w:lang w:val="en-US"/>
        </w:rPr>
        <w:t>III</w:t>
      </w:r>
      <w:r>
        <w:rPr>
          <w:sz w:val="28"/>
          <w:lang w:val="uk-UA"/>
        </w:rPr>
        <w:t xml:space="preserve"> стадію ВІЛ – хвороби), комплексне лікування запальних захворювань шийки матки з призначенням високоефективної антиретровірусної терапії було ефективним у 87,5% випадків, призвело до підвищення стану імунної системи, що є важливою умовою  для профілактики рецидивів захворювання. </w:t>
      </w:r>
    </w:p>
    <w:p w:rsidR="00611192" w:rsidRDefault="00611192" w:rsidP="00611192">
      <w:pPr>
        <w:tabs>
          <w:tab w:val="left" w:pos="0"/>
          <w:tab w:val="left" w:pos="1260"/>
          <w:tab w:val="left" w:pos="1692"/>
          <w:tab w:val="left" w:pos="4860"/>
        </w:tabs>
        <w:spacing w:line="360" w:lineRule="auto"/>
        <w:ind w:left="180" w:right="122" w:firstLine="851"/>
        <w:jc w:val="both"/>
        <w:rPr>
          <w:sz w:val="28"/>
          <w:lang w:val="uk-UA"/>
        </w:rPr>
      </w:pPr>
    </w:p>
    <w:p w:rsidR="00611192" w:rsidRDefault="00611192" w:rsidP="00715D3E">
      <w:pPr>
        <w:numPr>
          <w:ilvl w:val="0"/>
          <w:numId w:val="67"/>
        </w:numPr>
        <w:tabs>
          <w:tab w:val="left" w:pos="0"/>
          <w:tab w:val="left" w:pos="1260"/>
          <w:tab w:val="left" w:pos="1692"/>
          <w:tab w:val="left" w:pos="4860"/>
        </w:tabs>
        <w:suppressAutoHyphens w:val="0"/>
        <w:spacing w:line="360" w:lineRule="auto"/>
        <w:ind w:right="122" w:firstLine="851"/>
        <w:jc w:val="both"/>
        <w:rPr>
          <w:sz w:val="28"/>
          <w:lang w:val="uk-UA"/>
        </w:rPr>
      </w:pPr>
      <w:r>
        <w:rPr>
          <w:sz w:val="28"/>
          <w:lang w:val="uk-UA"/>
        </w:rPr>
        <w:t xml:space="preserve">Розроблений метод диференційного підходу до лікування запальних захворювань шийки матки є ефективним та економічно доцільним і може бути рекомендований до практичного застосування. </w:t>
      </w:r>
    </w:p>
    <w:p w:rsidR="00611192" w:rsidRDefault="00611192" w:rsidP="00611192">
      <w:pPr>
        <w:tabs>
          <w:tab w:val="left" w:pos="0"/>
          <w:tab w:val="left" w:pos="1260"/>
          <w:tab w:val="left" w:pos="4860"/>
        </w:tabs>
        <w:spacing w:line="360" w:lineRule="auto"/>
        <w:ind w:right="122" w:firstLine="851"/>
        <w:rPr>
          <w:sz w:val="28"/>
          <w:lang w:val="uk-UA"/>
        </w:rPr>
      </w:pPr>
    </w:p>
    <w:p w:rsidR="00611192" w:rsidRDefault="00611192" w:rsidP="00611192">
      <w:pPr>
        <w:tabs>
          <w:tab w:val="left" w:pos="0"/>
          <w:tab w:val="left" w:pos="1260"/>
          <w:tab w:val="left" w:pos="4860"/>
        </w:tabs>
        <w:spacing w:line="360" w:lineRule="auto"/>
        <w:ind w:right="122" w:firstLine="851"/>
        <w:rPr>
          <w:sz w:val="28"/>
          <w:lang w:val="uk-UA"/>
        </w:rPr>
      </w:pPr>
    </w:p>
    <w:p w:rsidR="00611192" w:rsidRDefault="00611192" w:rsidP="00611192">
      <w:pPr>
        <w:tabs>
          <w:tab w:val="left" w:pos="0"/>
          <w:tab w:val="left" w:pos="1260"/>
          <w:tab w:val="left" w:pos="4860"/>
        </w:tabs>
        <w:spacing w:line="360" w:lineRule="auto"/>
        <w:ind w:right="122" w:firstLine="851"/>
        <w:rPr>
          <w:sz w:val="28"/>
          <w:lang w:val="uk-UA"/>
        </w:rPr>
      </w:pPr>
    </w:p>
    <w:p w:rsidR="00611192" w:rsidRDefault="00611192" w:rsidP="00611192">
      <w:pPr>
        <w:tabs>
          <w:tab w:val="left" w:pos="0"/>
          <w:tab w:val="left" w:pos="1260"/>
          <w:tab w:val="left" w:pos="4860"/>
        </w:tabs>
        <w:spacing w:line="360" w:lineRule="auto"/>
        <w:ind w:right="122" w:firstLine="851"/>
        <w:rPr>
          <w:sz w:val="28"/>
          <w:lang w:val="uk-UA"/>
        </w:rPr>
      </w:pPr>
    </w:p>
    <w:p w:rsidR="00611192" w:rsidRDefault="00611192" w:rsidP="00611192">
      <w:pPr>
        <w:tabs>
          <w:tab w:val="left" w:pos="0"/>
          <w:tab w:val="left" w:pos="1260"/>
          <w:tab w:val="left" w:pos="4860"/>
        </w:tabs>
        <w:spacing w:line="360" w:lineRule="auto"/>
        <w:ind w:right="122" w:firstLine="851"/>
        <w:rPr>
          <w:sz w:val="28"/>
          <w:lang w:val="uk-UA"/>
        </w:rPr>
      </w:pPr>
    </w:p>
    <w:p w:rsidR="00611192" w:rsidRDefault="00611192" w:rsidP="00611192">
      <w:pPr>
        <w:tabs>
          <w:tab w:val="left" w:pos="0"/>
          <w:tab w:val="left" w:pos="1260"/>
          <w:tab w:val="left" w:pos="4860"/>
        </w:tabs>
        <w:spacing w:line="360" w:lineRule="auto"/>
        <w:ind w:right="122" w:firstLine="851"/>
        <w:rPr>
          <w:sz w:val="28"/>
          <w:lang w:val="uk-UA"/>
        </w:rPr>
      </w:pPr>
    </w:p>
    <w:p w:rsidR="00611192" w:rsidRDefault="00611192" w:rsidP="00611192">
      <w:pPr>
        <w:tabs>
          <w:tab w:val="left" w:pos="0"/>
          <w:tab w:val="left" w:pos="1260"/>
          <w:tab w:val="left" w:pos="4860"/>
        </w:tabs>
        <w:spacing w:line="360" w:lineRule="auto"/>
        <w:ind w:right="122" w:firstLine="851"/>
        <w:rPr>
          <w:sz w:val="28"/>
          <w:lang w:val="uk-UA"/>
        </w:rPr>
      </w:pPr>
    </w:p>
    <w:p w:rsidR="00611192" w:rsidRDefault="00611192" w:rsidP="00611192">
      <w:pPr>
        <w:tabs>
          <w:tab w:val="left" w:pos="0"/>
          <w:tab w:val="left" w:pos="1260"/>
          <w:tab w:val="left" w:pos="4860"/>
        </w:tabs>
        <w:spacing w:line="360" w:lineRule="auto"/>
        <w:ind w:right="122" w:firstLine="851"/>
        <w:rPr>
          <w:sz w:val="28"/>
          <w:lang w:val="uk-UA"/>
        </w:rPr>
      </w:pPr>
    </w:p>
    <w:p w:rsidR="00611192" w:rsidRDefault="00611192" w:rsidP="00611192">
      <w:pPr>
        <w:tabs>
          <w:tab w:val="left" w:pos="0"/>
          <w:tab w:val="left" w:pos="1260"/>
          <w:tab w:val="left" w:pos="4860"/>
        </w:tabs>
        <w:spacing w:line="360" w:lineRule="auto"/>
        <w:ind w:right="122" w:firstLine="851"/>
        <w:rPr>
          <w:sz w:val="28"/>
          <w:lang w:val="uk-UA"/>
        </w:rPr>
      </w:pPr>
    </w:p>
    <w:p w:rsidR="00611192" w:rsidRDefault="00611192" w:rsidP="00611192">
      <w:pPr>
        <w:tabs>
          <w:tab w:val="left" w:pos="0"/>
          <w:tab w:val="left" w:pos="1260"/>
          <w:tab w:val="left" w:pos="4860"/>
        </w:tabs>
        <w:spacing w:line="360" w:lineRule="auto"/>
        <w:ind w:right="122" w:firstLine="851"/>
        <w:rPr>
          <w:sz w:val="28"/>
          <w:lang w:val="uk-UA"/>
        </w:rPr>
      </w:pPr>
    </w:p>
    <w:p w:rsidR="00611192" w:rsidRDefault="00611192" w:rsidP="00611192">
      <w:pPr>
        <w:tabs>
          <w:tab w:val="left" w:pos="0"/>
          <w:tab w:val="left" w:pos="1260"/>
          <w:tab w:val="left" w:pos="1908"/>
          <w:tab w:val="left" w:pos="4860"/>
        </w:tabs>
        <w:spacing w:line="360" w:lineRule="auto"/>
        <w:ind w:right="122" w:firstLine="851"/>
        <w:jc w:val="center"/>
        <w:rPr>
          <w:sz w:val="28"/>
          <w:lang w:val="uk-UA"/>
        </w:rPr>
      </w:pPr>
    </w:p>
    <w:p w:rsidR="00611192" w:rsidRDefault="00611192" w:rsidP="00611192">
      <w:pPr>
        <w:tabs>
          <w:tab w:val="left" w:pos="0"/>
          <w:tab w:val="left" w:pos="1260"/>
          <w:tab w:val="left" w:pos="1908"/>
          <w:tab w:val="left" w:pos="4860"/>
        </w:tabs>
        <w:spacing w:line="360" w:lineRule="auto"/>
        <w:ind w:right="122" w:firstLine="851"/>
        <w:rPr>
          <w:bCs/>
          <w:caps/>
          <w:sz w:val="28"/>
          <w:lang w:val="uk-UA"/>
        </w:rPr>
      </w:pPr>
      <w:r>
        <w:rPr>
          <w:bCs/>
          <w:caps/>
          <w:sz w:val="28"/>
          <w:lang w:val="uk-UA"/>
        </w:rPr>
        <w:t xml:space="preserve">                       Практичні рекомендації</w:t>
      </w:r>
    </w:p>
    <w:p w:rsidR="00611192" w:rsidRDefault="00611192" w:rsidP="00611192">
      <w:pPr>
        <w:tabs>
          <w:tab w:val="left" w:pos="0"/>
          <w:tab w:val="left" w:pos="1260"/>
          <w:tab w:val="left" w:pos="1908"/>
          <w:tab w:val="left" w:pos="4860"/>
        </w:tabs>
        <w:spacing w:line="360" w:lineRule="auto"/>
        <w:ind w:right="122" w:firstLine="851"/>
        <w:rPr>
          <w:bCs/>
          <w:caps/>
          <w:sz w:val="28"/>
          <w:lang w:val="uk-UA"/>
        </w:rPr>
      </w:pPr>
    </w:p>
    <w:p w:rsidR="00611192" w:rsidRDefault="00611192" w:rsidP="00611192">
      <w:pPr>
        <w:tabs>
          <w:tab w:val="left" w:pos="0"/>
          <w:tab w:val="left" w:pos="1260"/>
          <w:tab w:val="left" w:pos="1908"/>
          <w:tab w:val="left" w:pos="4860"/>
        </w:tabs>
        <w:spacing w:line="360" w:lineRule="auto"/>
        <w:ind w:right="122" w:firstLine="851"/>
        <w:rPr>
          <w:bCs/>
          <w:caps/>
          <w:sz w:val="28"/>
          <w:lang w:val="uk-UA"/>
        </w:rPr>
      </w:pPr>
    </w:p>
    <w:p w:rsidR="00611192" w:rsidRDefault="00611192" w:rsidP="00611192">
      <w:pPr>
        <w:tabs>
          <w:tab w:val="left" w:pos="0"/>
          <w:tab w:val="left" w:pos="1260"/>
          <w:tab w:val="left" w:pos="4860"/>
        </w:tabs>
        <w:spacing w:line="360" w:lineRule="auto"/>
        <w:ind w:right="122" w:firstLine="851"/>
        <w:jc w:val="both"/>
        <w:rPr>
          <w:sz w:val="28"/>
          <w:lang w:val="uk-UA"/>
        </w:rPr>
      </w:pPr>
      <w:r>
        <w:rPr>
          <w:sz w:val="28"/>
          <w:lang w:val="uk-UA"/>
        </w:rPr>
        <w:t xml:space="preserve">ВІЛ-інфікованим жінкам для своєчасної діагностики та лікування запальних захворювань шийки матки рекомендується регулярне гінекологічне обстеження (кожні 6 місяців).  </w:t>
      </w:r>
    </w:p>
    <w:p w:rsidR="00611192" w:rsidRDefault="00611192" w:rsidP="00611192">
      <w:pPr>
        <w:tabs>
          <w:tab w:val="left" w:pos="0"/>
          <w:tab w:val="left" w:pos="1260"/>
          <w:tab w:val="left" w:pos="4860"/>
        </w:tabs>
        <w:spacing w:line="360" w:lineRule="auto"/>
        <w:ind w:right="122" w:firstLine="851"/>
        <w:jc w:val="both"/>
        <w:rPr>
          <w:sz w:val="28"/>
          <w:lang w:val="uk-UA"/>
        </w:rPr>
      </w:pPr>
      <w:r>
        <w:rPr>
          <w:sz w:val="28"/>
          <w:lang w:val="uk-UA"/>
        </w:rPr>
        <w:t xml:space="preserve">У разі появи запальних захворювань шийки матки рекомендується визначити етіологію захворювання (стан мікробіценозу піхви) та імунний статус ВІЛ-інфікованої жінки. </w:t>
      </w:r>
    </w:p>
    <w:p w:rsidR="00611192" w:rsidRDefault="00611192" w:rsidP="00611192">
      <w:pPr>
        <w:tabs>
          <w:tab w:val="left" w:pos="0"/>
          <w:tab w:val="left" w:pos="1260"/>
          <w:tab w:val="left" w:pos="4860"/>
        </w:tabs>
        <w:spacing w:line="360" w:lineRule="auto"/>
        <w:ind w:right="122" w:firstLine="851"/>
        <w:jc w:val="both"/>
        <w:rPr>
          <w:sz w:val="28"/>
          <w:lang w:val="uk-UA"/>
        </w:rPr>
      </w:pPr>
      <w:r>
        <w:rPr>
          <w:sz w:val="28"/>
          <w:lang w:val="uk-UA"/>
        </w:rPr>
        <w:t xml:space="preserve"> Комплексне лікування запальних захворювань шийки матки повинно включати етіотропне антибактеріальне, вірусологічне та місцеве лікування з препаратами, які відновлюють мікробіоценоз піхви. </w:t>
      </w:r>
    </w:p>
    <w:p w:rsidR="00611192" w:rsidRDefault="00611192" w:rsidP="00611192">
      <w:pPr>
        <w:tabs>
          <w:tab w:val="left" w:pos="0"/>
          <w:tab w:val="left" w:pos="1260"/>
          <w:tab w:val="left" w:pos="4860"/>
        </w:tabs>
        <w:spacing w:line="360" w:lineRule="auto"/>
        <w:ind w:right="122" w:firstLine="851"/>
        <w:jc w:val="both"/>
        <w:rPr>
          <w:sz w:val="28"/>
          <w:lang w:val="uk-UA"/>
        </w:rPr>
      </w:pPr>
      <w:r>
        <w:rPr>
          <w:sz w:val="28"/>
          <w:lang w:val="uk-UA"/>
        </w:rPr>
        <w:t xml:space="preserve"> У ВІЛ-інфікованих жінок з прогресуванням ВІЛ-хвороби (</w:t>
      </w:r>
      <w:r>
        <w:rPr>
          <w:sz w:val="28"/>
          <w:lang w:val="en-US"/>
        </w:rPr>
        <w:t>III</w:t>
      </w:r>
      <w:r>
        <w:rPr>
          <w:sz w:val="28"/>
          <w:lang w:val="uk-UA"/>
        </w:rPr>
        <w:t xml:space="preserve"> – </w:t>
      </w:r>
      <w:r>
        <w:rPr>
          <w:sz w:val="28"/>
          <w:lang w:val="en-US"/>
        </w:rPr>
        <w:t>IV</w:t>
      </w:r>
      <w:r>
        <w:rPr>
          <w:sz w:val="28"/>
          <w:lang w:val="uk-UA"/>
        </w:rPr>
        <w:t xml:space="preserve"> стадія) лікування запальних захворювань шийки матки проводити з урахуванням етіологічного фактору разом із специфічною високоефективною антиретровірусною терапією.</w:t>
      </w:r>
    </w:p>
    <w:p w:rsidR="00611192" w:rsidRDefault="00611192" w:rsidP="00611192">
      <w:pPr>
        <w:tabs>
          <w:tab w:val="left" w:pos="0"/>
          <w:tab w:val="left" w:pos="1260"/>
          <w:tab w:val="left" w:pos="1908"/>
          <w:tab w:val="left" w:pos="4860"/>
        </w:tabs>
        <w:spacing w:line="360" w:lineRule="auto"/>
        <w:ind w:left="720" w:right="122" w:firstLine="851"/>
        <w:jc w:val="both"/>
        <w:rPr>
          <w:sz w:val="28"/>
          <w:lang w:val="uk-UA"/>
        </w:rPr>
      </w:pPr>
    </w:p>
    <w:p w:rsidR="00611192" w:rsidRDefault="00611192" w:rsidP="00611192">
      <w:pPr>
        <w:tabs>
          <w:tab w:val="left" w:pos="0"/>
          <w:tab w:val="left" w:pos="1260"/>
          <w:tab w:val="left" w:pos="1908"/>
          <w:tab w:val="left" w:pos="4860"/>
        </w:tabs>
        <w:spacing w:line="360" w:lineRule="auto"/>
        <w:ind w:left="720" w:right="122" w:firstLine="851"/>
        <w:jc w:val="both"/>
        <w:rPr>
          <w:sz w:val="28"/>
          <w:lang w:val="uk-UA"/>
        </w:rPr>
      </w:pPr>
    </w:p>
    <w:p w:rsidR="00611192" w:rsidRDefault="00611192" w:rsidP="00611192">
      <w:pPr>
        <w:tabs>
          <w:tab w:val="left" w:pos="0"/>
          <w:tab w:val="left" w:pos="1260"/>
          <w:tab w:val="left" w:pos="1908"/>
          <w:tab w:val="left" w:pos="4860"/>
        </w:tabs>
        <w:spacing w:line="360" w:lineRule="auto"/>
        <w:ind w:right="122" w:firstLine="851"/>
        <w:jc w:val="center"/>
        <w:rPr>
          <w:b/>
          <w:sz w:val="28"/>
          <w:lang w:val="uk-UA"/>
        </w:rPr>
      </w:pPr>
    </w:p>
    <w:p w:rsidR="00611192" w:rsidRDefault="00611192" w:rsidP="00611192">
      <w:pPr>
        <w:tabs>
          <w:tab w:val="left" w:pos="0"/>
          <w:tab w:val="left" w:pos="1260"/>
          <w:tab w:val="left" w:pos="1692"/>
          <w:tab w:val="left" w:pos="2340"/>
          <w:tab w:val="left" w:pos="4860"/>
        </w:tabs>
        <w:spacing w:line="360" w:lineRule="auto"/>
        <w:ind w:left="120" w:right="122" w:firstLine="851"/>
        <w:jc w:val="both"/>
        <w:rPr>
          <w:sz w:val="28"/>
          <w:lang w:val="uk-UA"/>
        </w:rPr>
      </w:pPr>
    </w:p>
    <w:p w:rsidR="00611192" w:rsidRDefault="00611192" w:rsidP="00611192">
      <w:pPr>
        <w:tabs>
          <w:tab w:val="left" w:pos="0"/>
          <w:tab w:val="left" w:pos="1260"/>
          <w:tab w:val="left" w:pos="2340"/>
          <w:tab w:val="left" w:pos="4860"/>
        </w:tabs>
        <w:spacing w:line="360" w:lineRule="auto"/>
        <w:ind w:right="122" w:firstLine="851"/>
        <w:rPr>
          <w:sz w:val="28"/>
          <w:lang w:val="uk-UA"/>
        </w:rPr>
      </w:pPr>
    </w:p>
    <w:p w:rsidR="00611192" w:rsidRDefault="00611192" w:rsidP="00611192">
      <w:pPr>
        <w:tabs>
          <w:tab w:val="left" w:pos="0"/>
          <w:tab w:val="left" w:pos="1260"/>
          <w:tab w:val="left" w:pos="2340"/>
          <w:tab w:val="left" w:pos="4860"/>
        </w:tabs>
        <w:spacing w:line="360" w:lineRule="auto"/>
        <w:ind w:right="122" w:firstLine="851"/>
        <w:rPr>
          <w:sz w:val="28"/>
          <w:lang w:val="uk-UA"/>
        </w:rPr>
      </w:pPr>
    </w:p>
    <w:p w:rsidR="00611192" w:rsidRDefault="00611192" w:rsidP="00611192">
      <w:pPr>
        <w:tabs>
          <w:tab w:val="left" w:pos="0"/>
          <w:tab w:val="left" w:pos="1260"/>
          <w:tab w:val="left" w:pos="2340"/>
          <w:tab w:val="left" w:pos="4860"/>
        </w:tabs>
        <w:spacing w:line="360" w:lineRule="auto"/>
        <w:ind w:right="122" w:firstLine="851"/>
        <w:rPr>
          <w:sz w:val="28"/>
          <w:lang w:val="uk-UA"/>
        </w:rPr>
      </w:pPr>
    </w:p>
    <w:p w:rsidR="00611192" w:rsidRDefault="00611192" w:rsidP="00611192">
      <w:pPr>
        <w:tabs>
          <w:tab w:val="left" w:pos="0"/>
          <w:tab w:val="left" w:pos="1260"/>
          <w:tab w:val="left" w:pos="2340"/>
          <w:tab w:val="left" w:pos="4860"/>
        </w:tabs>
        <w:spacing w:line="360" w:lineRule="auto"/>
        <w:ind w:right="122" w:firstLine="851"/>
        <w:rPr>
          <w:sz w:val="28"/>
          <w:lang w:val="uk-UA"/>
        </w:rPr>
      </w:pPr>
    </w:p>
    <w:p w:rsidR="00611192" w:rsidRDefault="00611192" w:rsidP="00611192">
      <w:pPr>
        <w:tabs>
          <w:tab w:val="left" w:pos="0"/>
          <w:tab w:val="left" w:pos="1260"/>
          <w:tab w:val="left" w:pos="2340"/>
          <w:tab w:val="left" w:pos="4860"/>
        </w:tabs>
        <w:spacing w:line="360" w:lineRule="auto"/>
        <w:ind w:right="122" w:firstLine="851"/>
        <w:rPr>
          <w:sz w:val="28"/>
          <w:lang w:val="uk-UA"/>
        </w:rPr>
      </w:pPr>
    </w:p>
    <w:p w:rsidR="00611192" w:rsidRDefault="00611192" w:rsidP="00611192">
      <w:pPr>
        <w:tabs>
          <w:tab w:val="left" w:pos="0"/>
          <w:tab w:val="left" w:pos="1260"/>
          <w:tab w:val="left" w:pos="2340"/>
          <w:tab w:val="left" w:pos="4860"/>
        </w:tabs>
        <w:spacing w:line="360" w:lineRule="auto"/>
        <w:ind w:right="122" w:firstLine="851"/>
        <w:rPr>
          <w:sz w:val="28"/>
          <w:lang w:val="uk-UA"/>
        </w:rPr>
      </w:pPr>
    </w:p>
    <w:p w:rsidR="00611192" w:rsidRDefault="00611192" w:rsidP="00611192">
      <w:pPr>
        <w:tabs>
          <w:tab w:val="left" w:pos="0"/>
          <w:tab w:val="left" w:pos="1260"/>
          <w:tab w:val="left" w:pos="2340"/>
          <w:tab w:val="left" w:pos="4860"/>
        </w:tabs>
        <w:spacing w:line="360" w:lineRule="auto"/>
        <w:ind w:right="122" w:firstLine="851"/>
        <w:rPr>
          <w:sz w:val="28"/>
          <w:lang w:val="uk-UA"/>
        </w:rPr>
      </w:pPr>
    </w:p>
    <w:p w:rsidR="00611192" w:rsidRDefault="00611192" w:rsidP="00611192">
      <w:pPr>
        <w:tabs>
          <w:tab w:val="left" w:pos="0"/>
          <w:tab w:val="left" w:pos="1260"/>
          <w:tab w:val="left" w:pos="1908"/>
          <w:tab w:val="left" w:pos="2340"/>
          <w:tab w:val="left" w:pos="4860"/>
        </w:tabs>
        <w:spacing w:line="360" w:lineRule="auto"/>
        <w:ind w:right="122" w:firstLine="851"/>
        <w:jc w:val="center"/>
        <w:rPr>
          <w:b/>
          <w:sz w:val="28"/>
          <w:lang w:val="uk-UA"/>
        </w:rPr>
      </w:pPr>
    </w:p>
    <w:p w:rsidR="00611192" w:rsidRDefault="00611192" w:rsidP="00611192">
      <w:pPr>
        <w:tabs>
          <w:tab w:val="left" w:pos="0"/>
          <w:tab w:val="left" w:pos="1260"/>
          <w:tab w:val="left" w:pos="2340"/>
          <w:tab w:val="left" w:pos="2610"/>
          <w:tab w:val="left" w:pos="4860"/>
        </w:tabs>
        <w:spacing w:line="360" w:lineRule="auto"/>
        <w:ind w:right="122" w:firstLine="851"/>
        <w:jc w:val="both"/>
        <w:rPr>
          <w:sz w:val="28"/>
          <w:lang w:val="uk-UA"/>
        </w:rPr>
      </w:pPr>
    </w:p>
    <w:p w:rsidR="00611192" w:rsidRDefault="00611192" w:rsidP="00611192">
      <w:pPr>
        <w:tabs>
          <w:tab w:val="left" w:pos="0"/>
          <w:tab w:val="left" w:pos="1260"/>
          <w:tab w:val="left" w:pos="2340"/>
          <w:tab w:val="left" w:pos="2610"/>
          <w:tab w:val="left" w:pos="4860"/>
        </w:tabs>
        <w:spacing w:line="360" w:lineRule="auto"/>
        <w:ind w:right="122" w:firstLine="851"/>
        <w:jc w:val="both"/>
        <w:rPr>
          <w:sz w:val="28"/>
          <w:lang w:val="uk-UA"/>
        </w:rPr>
      </w:pPr>
    </w:p>
    <w:p w:rsidR="00611192" w:rsidRDefault="00611192" w:rsidP="00611192">
      <w:pPr>
        <w:tabs>
          <w:tab w:val="left" w:pos="0"/>
          <w:tab w:val="left" w:pos="1260"/>
          <w:tab w:val="left" w:pos="2340"/>
          <w:tab w:val="left" w:pos="2610"/>
          <w:tab w:val="left" w:pos="4860"/>
        </w:tabs>
        <w:spacing w:line="360" w:lineRule="auto"/>
        <w:ind w:right="122" w:firstLine="851"/>
        <w:jc w:val="both"/>
        <w:rPr>
          <w:sz w:val="28"/>
          <w:lang w:val="uk-UA"/>
        </w:rPr>
      </w:pPr>
      <w:r>
        <w:rPr>
          <w:b/>
          <w:bCs/>
          <w:sz w:val="28"/>
          <w:lang w:val="uk-UA"/>
        </w:rPr>
        <w:t xml:space="preserve">                     </w:t>
      </w:r>
      <w:r>
        <w:rPr>
          <w:sz w:val="28"/>
          <w:lang w:val="uk-UA"/>
        </w:rPr>
        <w:t>СПИСОК ВИКОРИСТАНИХ ДЖЕРЕЛ</w:t>
      </w:r>
    </w:p>
    <w:p w:rsidR="00611192" w:rsidRDefault="00611192" w:rsidP="00611192">
      <w:pPr>
        <w:tabs>
          <w:tab w:val="left" w:pos="0"/>
          <w:tab w:val="left" w:pos="1260"/>
          <w:tab w:val="left" w:pos="2340"/>
          <w:tab w:val="left" w:pos="2610"/>
          <w:tab w:val="left" w:pos="4860"/>
        </w:tabs>
        <w:spacing w:line="360" w:lineRule="auto"/>
        <w:ind w:right="122" w:firstLine="851"/>
        <w:jc w:val="both"/>
        <w:rPr>
          <w:sz w:val="28"/>
          <w:lang w:val="uk-UA"/>
        </w:rPr>
      </w:pPr>
    </w:p>
    <w:p w:rsidR="00611192" w:rsidRDefault="00611192" w:rsidP="00611192">
      <w:pPr>
        <w:tabs>
          <w:tab w:val="left" w:pos="0"/>
          <w:tab w:val="left" w:pos="1260"/>
          <w:tab w:val="left" w:pos="2340"/>
          <w:tab w:val="left" w:pos="2610"/>
          <w:tab w:val="left" w:pos="4860"/>
        </w:tabs>
        <w:spacing w:line="360" w:lineRule="auto"/>
        <w:ind w:right="122" w:firstLine="851"/>
        <w:jc w:val="both"/>
        <w:rPr>
          <w:sz w:val="28"/>
          <w:lang w:val="uk-UA"/>
        </w:rPr>
      </w:pP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Доклад о глобальной эпидемии ВИЧ/СПИДа. Июль 2006. Пер. с англ. // ЮНЭЙДС.- 23</w:t>
      </w:r>
      <w:r>
        <w:rPr>
          <w:sz w:val="28"/>
          <w:lang w:val="uk-UA"/>
        </w:rPr>
        <w:t>4</w:t>
      </w:r>
      <w:r>
        <w:rPr>
          <w:sz w:val="28"/>
        </w:rPr>
        <w:t>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Запорожан  В.Н.,  Аряев  Н.Л.  ВИЧ – инфекция  и СПИД.</w:t>
      </w:r>
      <w:r>
        <w:rPr>
          <w:sz w:val="28"/>
          <w:lang w:val="uk-UA"/>
        </w:rPr>
        <w:t xml:space="preserve"> </w:t>
      </w:r>
      <w:r>
        <w:rPr>
          <w:sz w:val="28"/>
        </w:rPr>
        <w:t xml:space="preserve">Киев « </w:t>
      </w:r>
      <w:r>
        <w:rPr>
          <w:sz w:val="28"/>
          <w:lang w:val="uk-UA"/>
        </w:rPr>
        <w:t>Здоров’я”, 2003. – 20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Руководство по </w:t>
      </w:r>
      <w:r>
        <w:rPr>
          <w:sz w:val="28"/>
        </w:rPr>
        <w:t>медицинской</w:t>
      </w:r>
      <w:r>
        <w:rPr>
          <w:sz w:val="28"/>
          <w:lang w:val="uk-UA"/>
        </w:rPr>
        <w:t xml:space="preserve"> помощи  ВИЧ – инфицированным женщинам  Пер. С англ..   \  Под. ред. Джин Р. Андерсен. Версія 2001 года .  Бюро по ВИЧ \ СПИДу, США, 2001. – 463с.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en-US"/>
        </w:rPr>
        <w:t>Report on global HIV\AIDS epidemic. – UNADS, July, 2002. 226 p.</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uk-UA"/>
        </w:rPr>
        <w:t xml:space="preserve">Резюме Декларации о привержености делу борьбы с ВИЧ\ СПИДом. Специальная сессия генеральной Ассамблеи ООН по ВИЧ \ СПИДу 25 – 27 июня 2001., Нью – Йорк. Пер. С англ.. 36 с.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en-US"/>
        </w:rPr>
        <w:t xml:space="preserve"> Minkoff H.</w:t>
      </w:r>
      <w:proofErr w:type="gramStart"/>
      <w:r>
        <w:rPr>
          <w:sz w:val="28"/>
          <w:lang w:val="en-US"/>
        </w:rPr>
        <w:t>,DuerrA</w:t>
      </w:r>
      <w:proofErr w:type="gramEnd"/>
      <w:r>
        <w:rPr>
          <w:sz w:val="28"/>
          <w:lang w:val="en-US"/>
        </w:rPr>
        <w:t xml:space="preserve"> (eds.). HIV infection in women \\ New York, Raven Press. – 1995. p. 107 – 123.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en-US"/>
        </w:rPr>
        <w:t xml:space="preserve"> Gvinn M&lt; Wortley P.M.  Epidemiology of HIV infection in woman and newborns.  Clin Obstet Gynicol 39* 292 – 304. 1996.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de-DE"/>
        </w:rPr>
        <w:t xml:space="preserve"> Kahn J.O, Walker B.D.  </w:t>
      </w:r>
      <w:r>
        <w:rPr>
          <w:sz w:val="28"/>
          <w:lang w:val="en-US"/>
        </w:rPr>
        <w:t xml:space="preserve">Acute human immunodeficiency virus type </w:t>
      </w:r>
      <w:proofErr w:type="gramStart"/>
      <w:r>
        <w:rPr>
          <w:sz w:val="28"/>
          <w:lang w:val="en-US"/>
        </w:rPr>
        <w:t>1  infection</w:t>
      </w:r>
      <w:proofErr w:type="gramEnd"/>
      <w:r>
        <w:rPr>
          <w:sz w:val="28"/>
          <w:lang w:val="en-US"/>
        </w:rPr>
        <w:t>. N Engl J Med 339* 33 – 39, 1998.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de-DE"/>
        </w:rPr>
        <w:t xml:space="preserve"> Morgan D, Maude G.H., Malamba S.S.  </w:t>
      </w:r>
      <w:r>
        <w:rPr>
          <w:sz w:val="28"/>
          <w:lang w:val="en-US"/>
        </w:rPr>
        <w:t>HIV – 1 disease progression and AIDS – defining disorders in rural Uganda. Lancet 350,245 – 250. 1997.</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Жилка  Н.Я., Іркіна  Т.К.,  Тешенко В.А. Стан репродуктивного здоров’я в Україні. Медико демографічний аналіз.  – К., 2001. – 70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uk-UA"/>
        </w:rPr>
        <w:t xml:space="preserve"> Л</w:t>
      </w:r>
      <w:r>
        <w:rPr>
          <w:sz w:val="28"/>
        </w:rPr>
        <w:t>ысенко А.Я., Турьянов М.Х., Лавдовская М.В.,  Подольский М.В.   ВИЧ – инфекция и СПИД – ассоциируемые заболевания. М: Рарочь; 1996: 625.</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en-US"/>
        </w:rPr>
        <w:t>The epidemiology of HIV at the start 21 century. UNICEF. 2002.</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en-US"/>
        </w:rPr>
        <w:t xml:space="preserve">Larkin J., Toney J., Brocamp K. HIV in Women: Recognizing the Signs //Medscape Women’s Health. - </w:t>
      </w:r>
      <w:r>
        <w:rPr>
          <w:sz w:val="28"/>
          <w:lang w:val="uk-UA"/>
        </w:rPr>
        <w:t>2000</w:t>
      </w:r>
      <w:r>
        <w:rPr>
          <w:sz w:val="28"/>
          <w:lang w:val="en-US"/>
        </w:rPr>
        <w:t xml:space="preserve">. - V. </w:t>
      </w:r>
      <w:r>
        <w:rPr>
          <w:sz w:val="28"/>
          <w:lang w:val="uk-UA"/>
        </w:rPr>
        <w:t>2</w:t>
      </w:r>
      <w:r>
        <w:rPr>
          <w:sz w:val="28"/>
          <w:lang w:val="en-US"/>
        </w:rPr>
        <w:t xml:space="preserve">, </w:t>
      </w:r>
      <w:proofErr w:type="gramStart"/>
      <w:r>
        <w:rPr>
          <w:sz w:val="28"/>
          <w:lang w:val="en-US"/>
        </w:rPr>
        <w:t>N .</w:t>
      </w:r>
      <w:proofErr w:type="gramEnd"/>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 xml:space="preserve"> Москаленко В.Д., Гойда Н.Г., Мойсеєнко Р.О.  Профілактика передачі ВІЛ – інфекції від матері до дитини. Охорона здоров’я України 2003;  4: 13 – 16.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lastRenderedPageBreak/>
        <w:t xml:space="preserve"> Подольський В.В., Тетерін В.В., Дронова В.Л., Гульчій Л.П. Стан сексуального здоров’я жінок фертильного віку. Здоровье женщины 2004; 1 (17): 157 – 161.</w:t>
      </w:r>
      <w:r>
        <w:rPr>
          <w:sz w:val="28"/>
          <w:lang w:val="en-US"/>
        </w:rPr>
        <w:t>11.</w:t>
      </w:r>
      <w:r>
        <w:rPr>
          <w:sz w:val="28"/>
          <w:lang w:val="uk-UA"/>
        </w:rPr>
        <w:t xml:space="preserve">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 xml:space="preserve"> Вдовиченко Ю.П., Герасимова Т.В., Якім Я.С. Стан репродуктивної системи у жінок хворих на наркоманію // ПАГ. – 1998. - №1. – 97 – 100с.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 xml:space="preserve"> Калюжна Л.Д. Захворювання, що передаються статевим шляхом, в Україні.  // Укр. мед. Альманах, 1999. -  - Е. 2, №1. – 17 – 19С.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 xml:space="preserve"> Мавров Г.И., Чинов Г.П. Епідеміологія інфекцій, що передаються статевим шляхом: нове розуміння проблеми. // Актуальні питання дерматовенерології  – Дніпропетровськ: вип.. 12, 1999. -  280 – 282С.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 xml:space="preserve"> </w:t>
      </w:r>
      <w:r>
        <w:rPr>
          <w:sz w:val="28"/>
        </w:rPr>
        <w:t>Герасименко Т.В., Поздняков С.В., Могилевский Л.Я. и др. Факторы риска ВИЧ-инфицирования женщин фертильного возраста СНІД і дерматовенерологія.- 2002.- №1. – С. 103-105.</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 xml:space="preserve"> </w:t>
      </w:r>
      <w:r>
        <w:rPr>
          <w:sz w:val="28"/>
        </w:rPr>
        <w:t>Кузнецова И.И., Покровский В.В. Факторы и кофакторы, влияющие на гетеросексуальную   передачу инфекции, вызываемой вирусом иммунодефицита человека (ВИЧ) // Вопр. вирусологии. – 1993.№5. – 207 – 209с.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Русакевич П.С. Заболевания шейки матки. Минск, 2000. – 5 – 14 с</w:t>
      </w:r>
      <w:r>
        <w:rPr>
          <w:sz w:val="28"/>
          <w:lang w:val="uk-UA"/>
        </w:rPr>
        <w:t>.</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Патология влагалища и шейки матки.  Краснопольский В.И., Радзинский В.Е., Буянова С.Н. и др.  – М.: Медицина, 1997. – С. 128 – 135.</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uk-UA"/>
        </w:rPr>
        <w:t xml:space="preserve"> </w:t>
      </w:r>
      <w:r>
        <w:rPr>
          <w:sz w:val="28"/>
          <w:lang w:val="en-US"/>
        </w:rPr>
        <w:t>Minkoff H.I. Cervical displasia in HIV-infected women and HAART therapy // AIDS. - 2001. - N 15. - P. 2157.</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en-US"/>
        </w:rPr>
        <w:t xml:space="preserve"> Spinillo A., Tenti P., Zappatore R. et al. Langergans’ cell count and cervical intraepithelial neoplasia in women with human immuno-virus infection //Gynecol Oncol. - 1993. - N48. - P.210-3.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Гойда Н.Г.,  Жилка Н.Я.  Репродуктивне здоров’я (ситуаційний аналіз)      \\  Медико – соціальні проблеми сім’ї. – 2003. - № 28 (8). – С. 3 –12.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Эпидемия ВИЧ \ СПИДа в Украине:  Социально – демографический аспект. Програма развития ООН. – К.: Министерство здравоохранения Укаины, 2000. –  С. 52.</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lastRenderedPageBreak/>
        <w:t xml:space="preserve"> Бартон Т., Уайтсайд А. Соціальний та економічний вплив ВІЛ/СНІДу  в Україні. – 1997. – 98с.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Козлов А.А. ВИЧ в России, Белоруссии и в Укаине. // Рус. Журн. ВИЧ/СПИД и родственные проблемы. – 2000. – Т 4. № 1. – 11 – 19с.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w:t>
      </w:r>
      <w:r>
        <w:rPr>
          <w:sz w:val="28"/>
          <w:lang w:val="uk-UA"/>
        </w:rPr>
        <w:t>Проблеми ВІЛ – інфекції, наркоманії та інфекцій, що передаються статевим шляхом. Інформаційний бюлетень Українського Центру профілактики і боротьби зі СНІДом  МОЗ України: Київ,2003. – 46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Щербинская А.М., Круглов Ю.В., Андрущак Л.И.  Эпиднадзор за ВИЧ \ СПИДом в Украине (1987 – 2000) К.:  Министерство здравоохранения Украины.  Украинский центр профилактики и борьбы со СПИДом. 200</w:t>
      </w:r>
      <w:r>
        <w:rPr>
          <w:sz w:val="28"/>
          <w:lang w:val="uk-UA"/>
        </w:rPr>
        <w:t>0</w:t>
      </w:r>
      <w:r>
        <w:rPr>
          <w:sz w:val="28"/>
        </w:rPr>
        <w:t>. – 68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В</w:t>
      </w:r>
      <w:r>
        <w:rPr>
          <w:sz w:val="28"/>
          <w:lang w:val="uk-UA"/>
        </w:rPr>
        <w:t xml:space="preserve">ІЛ – інфекція та СНІД в Україні. Збірник матеріалів з актуальних проблем проти </w:t>
      </w:r>
      <w:proofErr w:type="gramStart"/>
      <w:r>
        <w:rPr>
          <w:sz w:val="28"/>
          <w:lang w:val="uk-UA"/>
        </w:rPr>
        <w:t>еп</w:t>
      </w:r>
      <w:proofErr w:type="gramEnd"/>
      <w:r>
        <w:rPr>
          <w:sz w:val="28"/>
          <w:lang w:val="uk-UA"/>
        </w:rPr>
        <w:t>ідемії.  Випуск перший, Київ., 2001. – 200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Вовк А.Д., Щербинська А.М., Антонюк С.М.  Особливості ВІЛ – інфекції та СНІДу в Україні на сучасному етапі \\ Клінічні проблеми бороди з інфекційними хворобами.  Матеріал 6 з’їзду інфекціоністів України, 2002., М. Одеса.: “Укрмедкнига”, 2002., 389 – 390.с.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 xml:space="preserve"> Щербинська А.М., Люльчук М.Г.,  Антонечко С.В.  Особливості перебігу ВІЛ – інфекції \ СНИДу в Україні: аналіз стадії безсимптомного носійства.  СНІД і дерматовенералогія. – 2002. - № 1. – 98- 100.</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 xml:space="preserve"> Тешенко В.А. Эпидемия ВИЧ\СПИДа в Украине: Соціально – демографический аспект. Програма развития ООН. – К.: Минестерство здравоохранения Украины, 2000. – 52с.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 xml:space="preserve"> Щербінська А.М., Круглов Ю.В., Марциновская В.А. Система офіційної реєстрації ВІЛ – інфікованих та хворих на СНІД в Україні та необхідність створення національної комп’ютеризованої системи офіційної реєстрації випадків ВІЛ/СНІД / Проблеми ВІЛ – інфекції, наркоманії та інфекції, що передаються статевим шляхом в Україні. Інформаційний бюлетень. Кіїв. – 2003.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lastRenderedPageBreak/>
        <w:t xml:space="preserve"> Івасюк В.П., Филиппович С.А. Государственная политика в сфере профілактики наркомании и СПИДа в Украине // Межд. мед. журнал. – 1997. - №4. – С. 71 – 75.</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rPr>
        <w:t xml:space="preserve"> </w:t>
      </w:r>
      <w:r>
        <w:rPr>
          <w:sz w:val="28"/>
          <w:lang w:val="en-US"/>
        </w:rPr>
        <w:t>Minkoff H.L., Eisenberger Matityahu D., Feldman J. et al. Prevalence and incidence of gynecologic disorders among women infected with human immunodeficiency virus // Am J Obstet Gynecol</w:t>
      </w:r>
      <w:proofErr w:type="gramStart"/>
      <w:r>
        <w:rPr>
          <w:sz w:val="28"/>
          <w:lang w:val="en-US"/>
        </w:rPr>
        <w:t>.-</w:t>
      </w:r>
      <w:proofErr w:type="gramEnd"/>
      <w:r>
        <w:rPr>
          <w:sz w:val="28"/>
          <w:lang w:val="en-US"/>
        </w:rPr>
        <w:t xml:space="preserve"> </w:t>
      </w:r>
      <w:r>
        <w:rPr>
          <w:sz w:val="28"/>
          <w:lang w:val="uk-UA"/>
        </w:rPr>
        <w:t>2000</w:t>
      </w:r>
      <w:r>
        <w:rPr>
          <w:sz w:val="28"/>
          <w:lang w:val="en-US"/>
        </w:rPr>
        <w:t>. - V.180, N 4. - P. 824-836.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lang w:val="en-US"/>
        </w:rPr>
        <w:t>Vermani K., gard S. Herbal medicines for sexual transmitted diseases and AIDS // J. Ethnophermacol. - 2002. - V. 80, N. 1. - P.  49-66.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en-US"/>
        </w:rPr>
        <w:t xml:space="preserve"> </w:t>
      </w:r>
      <w:r>
        <w:rPr>
          <w:sz w:val="28"/>
          <w:lang w:val="uk-UA"/>
        </w:rPr>
        <w:t xml:space="preserve"> </w:t>
      </w:r>
      <w:r>
        <w:rPr>
          <w:sz w:val="28"/>
          <w:lang w:val="en-US"/>
        </w:rPr>
        <w:t>Bartlett J.C. 2003. Medical Management of HIV infection. Baltimor. MD: Johns Hopkins University Press: 2003.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Рудий В.М. Законодавство України у сфері боротьби з ВІЛ \ СНІДом. Сучасний стан та шляхи удосконалення. Київ. Сфера. – 2003. – 178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ВИЧ – инфекция: клиника, диагностика и лечение. \ Под общ. Ред. В.В. Покровского. Москва. ГЭОТАР МЕДЕЦИНА, 2000. – 496 с.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Рахманова А.Г. ВИЧ – инфекция, клиника и лечение. – СПб: Изд-во ССЗ, 1998. 370с.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Покровский В.В. Эпидемиология и профилактика ВИЧ – инфекции и СПИДа. – М.: Медицина, 1996. – 246с.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w:t>
      </w:r>
      <w:r>
        <w:rPr>
          <w:sz w:val="28"/>
          <w:lang w:val="en-US"/>
        </w:rPr>
        <w:t xml:space="preserve">Kannel W.B., Levine B.S. Candida infection as a Risk Factor for HIV </w:t>
      </w:r>
      <w:proofErr w:type="gramStart"/>
      <w:r>
        <w:rPr>
          <w:sz w:val="28"/>
          <w:lang w:val="en-US"/>
        </w:rPr>
        <w:t>Transmission  /</w:t>
      </w:r>
      <w:proofErr w:type="gramEnd"/>
      <w:r>
        <w:rPr>
          <w:sz w:val="28"/>
          <w:lang w:val="en-US"/>
        </w:rPr>
        <w:t xml:space="preserve">/ J Womens Health. – 2003. </w:t>
      </w:r>
      <w:r>
        <w:rPr>
          <w:sz w:val="28"/>
          <w:lang w:val="uk-UA"/>
        </w:rPr>
        <w:t>№  12</w:t>
      </w:r>
      <w:r>
        <w:rPr>
          <w:sz w:val="28"/>
          <w:lang w:val="en-US"/>
        </w:rPr>
        <w:t>,</w:t>
      </w:r>
      <w:r>
        <w:rPr>
          <w:sz w:val="28"/>
          <w:lang w:val="uk-UA"/>
        </w:rPr>
        <w:t xml:space="preserve"> </w:t>
      </w:r>
      <w:r>
        <w:rPr>
          <w:sz w:val="28"/>
          <w:lang w:val="en-US"/>
        </w:rPr>
        <w:t>V.</w:t>
      </w:r>
      <w:r>
        <w:rPr>
          <w:sz w:val="28"/>
          <w:lang w:val="uk-UA"/>
        </w:rPr>
        <w:t xml:space="preserve"> 5 .- Р. 487 – 494.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Актуальні Питання епідеміології, патогенезу та лікування ВІЛ/СНІДу //  міжнародна конференція. Комітет боротьби із захворюваннями на СНІД. Огляд матеріалів. – 1996. – 20с.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Борисова А.М., Макарова С.А., Прокопенко В.Д. и др. Клинико – иммунологические особенности течения ВИЧ – инфекции // Иммунология. – 1994. - №2. – 27 – 34с.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Хаитов Р.М., Чувиров Г.М. Иммунологические аспекты ВИЧ – инфекции и СПИДа // Иммунология. – 1994. - №5. – 6 – 12с.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lastRenderedPageBreak/>
        <w:t xml:space="preserve"> Кравченко А.В., Юрин О.Г., Буравцова Е.В. и др.  Ранние клинические проявления ВИЧ – инфекции // Медицинская помощь. – 1993. - №5. – С. 26 – 28.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Габрилович Д.И., </w:t>
      </w:r>
      <w:r>
        <w:rPr>
          <w:sz w:val="28"/>
        </w:rPr>
        <w:t>Серебровская Л.В., Хабарова В.В. Некоторые показатели иммунной системы для прогнозирования течения инфекции, вызываемой вирусом иммунодефицита человека // Журн. Микробиологии, эпидемиологии и иммунобиологиию – 1994. – Прил. 114 – 118с.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Брондз Б.Д., Зайцева М.Б., Колсич А.Т. и др. Механизмы иммунодефицита при ВИЧ – инфекции и пути его преодоления // Генетика. – 1992. -№7. - 19 – 26с.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Добровольное консультирование и тестирование (ДТК). ЮНЭЙДС \\  Тнхничнский обзор, октябрь, 2000. – 15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rPr>
        <w:t xml:space="preserve"> </w:t>
      </w:r>
      <w:r>
        <w:rPr>
          <w:sz w:val="28"/>
          <w:lang w:val="en-US"/>
        </w:rPr>
        <w:t>Textbook of AIDS Medicine. Ed by T.G. Merigan, J.G. Bartlett, D. Bolognesi. – Williams &amp; Wilknis, 1999. – 1063p.</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en-US"/>
        </w:rPr>
        <w:t xml:space="preserve"> STD Guidlines MMWR. - 2002.</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Клинико–лабораторная диагностика инфекционных болезней.  Руководство для врачей.  Под редакцией Лобзина Ю.В. – СПб:  Фолиант, 2001. – 348 с.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w:t>
      </w:r>
      <w:r>
        <w:rPr>
          <w:sz w:val="28"/>
          <w:lang w:val="en-US"/>
        </w:rPr>
        <w:t>Bongaarts J.  Global population growth, demographic consequences of declining fertility.  Science 282* 419 – 420, 1998.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en-US"/>
        </w:rPr>
        <w:t xml:space="preserve"> Poli G/ Fauci A/S/ Cytokine cascades in HIV infection. In Gupta S.</w:t>
      </w:r>
      <w:proofErr w:type="gramStart"/>
      <w:r>
        <w:rPr>
          <w:sz w:val="28"/>
          <w:lang w:val="en-US"/>
        </w:rPr>
        <w:t>,ed</w:t>
      </w:r>
      <w:proofErr w:type="gramEnd"/>
      <w:r>
        <w:rPr>
          <w:sz w:val="28"/>
          <w:lang w:val="en-US"/>
        </w:rPr>
        <w:t>. Immunology of HIV infection.- New York* Plenum.- 1996.- P. 285 – 301.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en-US"/>
        </w:rPr>
        <w:t xml:space="preserve"> Mellors J.W., Munoz A., Giorgi J.V.  Plasma viral load and CD4+ lumphcytes as prognostic markers of HIV –1 infection // Ann. Intern. Med. – 1997</w:t>
      </w:r>
      <w:proofErr w:type="gramStart"/>
      <w:r>
        <w:rPr>
          <w:sz w:val="28"/>
          <w:lang w:val="en-US"/>
        </w:rPr>
        <w:t>.-</w:t>
      </w:r>
      <w:proofErr w:type="gramEnd"/>
      <w:r>
        <w:rPr>
          <w:sz w:val="28"/>
          <w:lang w:val="en-US"/>
        </w:rPr>
        <w:t xml:space="preserve"> </w:t>
      </w:r>
      <w:r>
        <w:rPr>
          <w:sz w:val="28"/>
          <w:lang w:val="uk-UA"/>
        </w:rPr>
        <w:t>№</w:t>
      </w:r>
      <w:r>
        <w:rPr>
          <w:sz w:val="28"/>
          <w:lang w:val="en-US"/>
        </w:rPr>
        <w:t xml:space="preserve"> 126. – P. 946 – 954.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 xml:space="preserve"> Клиническая иммунология и аллергология.  /</w:t>
      </w:r>
      <w:r>
        <w:rPr>
          <w:sz w:val="28"/>
          <w:lang w:val="uk-UA"/>
        </w:rPr>
        <w:t>/</w:t>
      </w:r>
      <w:r>
        <w:rPr>
          <w:sz w:val="28"/>
        </w:rPr>
        <w:t xml:space="preserve"> Под ред.  Л. Йегера в 3 т. М.: Медицина, 1990. – 559с.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w:t>
      </w:r>
      <w:proofErr w:type="gramStart"/>
      <w:r>
        <w:rPr>
          <w:sz w:val="28"/>
        </w:rPr>
        <w:t>Гуртовой</w:t>
      </w:r>
      <w:proofErr w:type="gramEnd"/>
      <w:r>
        <w:rPr>
          <w:sz w:val="28"/>
        </w:rPr>
        <w:t xml:space="preserve"> Б.Л. Диагностика, лечение и профилактика заболеваний, передающихся половим путем. – М., 1998. – 188 с.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lastRenderedPageBreak/>
        <w:t xml:space="preserve"> Башмакова М.А.  Этиология и патогенез воспалителных заболеваний органов малого таза.  «Антибиотики в акушерстве и гинекологии». – СПб</w:t>
      </w:r>
      <w:proofErr w:type="gramStart"/>
      <w:r>
        <w:rPr>
          <w:sz w:val="28"/>
        </w:rPr>
        <w:t xml:space="preserve">.: </w:t>
      </w:r>
      <w:proofErr w:type="gramEnd"/>
      <w:r>
        <w:rPr>
          <w:sz w:val="28"/>
        </w:rPr>
        <w:t>Спецлит, 2000. – С. 108 – 111.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Савичева А.М., Башмакова М.А.  Урогенитальный хламидиоз у женщин и его последствия \\  Медицинская книга. Изд-во НГМА, 1998. – 181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Коршунов В.М. Микроэкология влагалища. – М. – 1999. 256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 xml:space="preserve">Кулаков В.И., Вихляев Е.М.  Инфекционная патология репродуктивной системы  \\ </w:t>
      </w:r>
      <w:proofErr w:type="gramStart"/>
      <w:r>
        <w:rPr>
          <w:sz w:val="28"/>
        </w:rPr>
        <w:t>Акуш. и</w:t>
      </w:r>
      <w:proofErr w:type="gramEnd"/>
      <w:r>
        <w:rPr>
          <w:sz w:val="28"/>
        </w:rPr>
        <w:t xml:space="preserve"> гинекология. – 1995. - № 4. – С. 3 – 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w:t>
      </w:r>
      <w:r>
        <w:rPr>
          <w:sz w:val="28"/>
          <w:lang w:val="uk-UA"/>
        </w:rPr>
        <w:t>Подольський В.В., Дронова В.Л. Стан репродуктивного здоров’я у жінок з хронічними запальними захворюваннями статевих органів.  Збірник наукових праць Асоціації акушерів – гінекологів України. К: Фенікс; 2001: 521 – 523.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Русакевич П.С., Литвинова Т.М.  Заболевания шейки матки у беременных \\ Минск, 2002. –  С. 7 – 36.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Кустаров В.Н. Патология шейки матки / В.Н. Кустаров, В.А. Линде. – СПб</w:t>
      </w:r>
      <w:proofErr w:type="gramStart"/>
      <w:r>
        <w:rPr>
          <w:sz w:val="28"/>
        </w:rPr>
        <w:t xml:space="preserve">.: </w:t>
      </w:r>
      <w:proofErr w:type="gramEnd"/>
      <w:r>
        <w:rPr>
          <w:sz w:val="28"/>
        </w:rPr>
        <w:t>Гиппократ, 2002.</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Анкирская А.С., Муравьева В.А.  Микробиологическая характеристика инфекций влагалища, вызванными грибами рода  </w:t>
      </w:r>
      <w:r>
        <w:rPr>
          <w:sz w:val="28"/>
          <w:lang w:val="en-US"/>
        </w:rPr>
        <w:t>Candida</w:t>
      </w:r>
      <w:r>
        <w:rPr>
          <w:sz w:val="28"/>
        </w:rPr>
        <w:t xml:space="preserve"> </w:t>
      </w:r>
      <w:r>
        <w:rPr>
          <w:sz w:val="28"/>
          <w:lang w:val="uk-UA"/>
        </w:rPr>
        <w:t xml:space="preserve">// </w:t>
      </w:r>
      <w:r>
        <w:rPr>
          <w:sz w:val="28"/>
        </w:rPr>
        <w:t>Заболевания передающиеся половым путем. – 1998. - №2. –С.12-14.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 xml:space="preserve">Матыцина Л.А., Сорокин А.И. Иммунологические аспекты воспалительных заболеваний гениталий у девочек - подростков // </w:t>
      </w:r>
      <w:proofErr w:type="gramStart"/>
      <w:r>
        <w:rPr>
          <w:sz w:val="28"/>
        </w:rPr>
        <w:t>Медико – социальные</w:t>
      </w:r>
      <w:proofErr w:type="gramEnd"/>
      <w:r>
        <w:rPr>
          <w:sz w:val="28"/>
        </w:rPr>
        <w:t xml:space="preserve"> проблемы семьи. – 1999. – Т. 4, №1. – С. 39 – 43.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Крутикова Е.І.  Клітинні фактори локального імунітету шийки матки при фонових та передракових захворюваннях, асоційованих із папілома вірусною інфекцією // Педіатрія, акушерство та гінекологія.  – 2003. - №4. – С. 100 – 104.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Бондаренко В.П., Петровская В.Г. Ранние этапы развития инфекционного процесса и двойная роль нормальной микрофлоры // Вестн. Рос. АМН. – 1997. - № 3. – С. 14 – 17.</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Вагинальный кандидоз. // В.Н. Прилепская,  А.С. Анкирская, Г.З. Байрамова, В.В. Муравьева – М., 1997. – 40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lastRenderedPageBreak/>
        <w:t xml:space="preserve"> </w:t>
      </w:r>
      <w:r>
        <w:rPr>
          <w:sz w:val="28"/>
        </w:rPr>
        <w:t xml:space="preserve">Анкирская А.С., Муравьева В.В.  Микробиологическая характеристика инфекции влагалища, вызванной грибами рода </w:t>
      </w:r>
      <w:r>
        <w:rPr>
          <w:sz w:val="28"/>
          <w:lang w:val="en-US"/>
        </w:rPr>
        <w:t>Candida</w:t>
      </w:r>
      <w:r>
        <w:rPr>
          <w:sz w:val="28"/>
        </w:rPr>
        <w:t xml:space="preserve"> // ЗППП. – 1998. - №2. – С. 12 – 14.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Суколин Г.К.  Кандидоз гениталий: болезнь, передаваемая половым путем? // Вестник дерматологии и венерологии. – 1997. - №3. – С. 39 – 41.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 xml:space="preserve">Дисбактериозы – актуальна проблема медицины // А.А. Воробьев, Н.А. Абрамов, В.М. Бондаренко, Б.А. Шендеров </w:t>
      </w:r>
      <w:r>
        <w:rPr>
          <w:sz w:val="28"/>
          <w:lang w:val="uk-UA"/>
        </w:rPr>
        <w:t xml:space="preserve">// </w:t>
      </w:r>
      <w:r>
        <w:rPr>
          <w:sz w:val="28"/>
        </w:rPr>
        <w:t>Дисбактериозы и эубиотики: тез. Докл. – Москва, 1996. – С. 18.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Жабченко И.А. Актуальные вопросы инфекций в акушерстве и гинекологии. – СПб, 1998. – 81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 xml:space="preserve">Медведев Б.И., Долгушина В.Ф. Местный противоинфекционный иммунитет половой системы женщины // </w:t>
      </w:r>
      <w:proofErr w:type="gramStart"/>
      <w:r>
        <w:rPr>
          <w:sz w:val="28"/>
        </w:rPr>
        <w:t>Акуш. и</w:t>
      </w:r>
      <w:proofErr w:type="gramEnd"/>
      <w:r>
        <w:rPr>
          <w:sz w:val="28"/>
        </w:rPr>
        <w:t xml:space="preserve"> гинекология. – 1993. № 4. – С. 7-8.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Микроэкология влагалища. Коррекция микрофлоры при </w:t>
      </w:r>
      <w:proofErr w:type="gramStart"/>
      <w:r>
        <w:rPr>
          <w:sz w:val="28"/>
        </w:rPr>
        <w:t>вагинальных</w:t>
      </w:r>
      <w:proofErr w:type="gramEnd"/>
      <w:r>
        <w:rPr>
          <w:sz w:val="28"/>
        </w:rPr>
        <w:t xml:space="preserve"> дисбактериозах: Учеб.пособие</w:t>
      </w:r>
      <w:proofErr w:type="gramStart"/>
      <w:r>
        <w:rPr>
          <w:sz w:val="28"/>
        </w:rPr>
        <w:t xml:space="preserve"> / П</w:t>
      </w:r>
      <w:proofErr w:type="gramEnd"/>
      <w:r>
        <w:rPr>
          <w:sz w:val="28"/>
        </w:rPr>
        <w:t>од ред. В.М. Коршунова, Н.Н.  Володина и др.  – М., 2001.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На</w:t>
      </w:r>
      <w:r>
        <w:rPr>
          <w:sz w:val="28"/>
          <w:lang w:val="uk-UA"/>
        </w:rPr>
        <w:t xml:space="preserve">горна В.Ф., Туєва Н.В. Мікрофлора </w:t>
      </w:r>
      <w:proofErr w:type="gramStart"/>
      <w:r>
        <w:rPr>
          <w:sz w:val="28"/>
          <w:lang w:val="uk-UA"/>
        </w:rPr>
        <w:t>п</w:t>
      </w:r>
      <w:proofErr w:type="gramEnd"/>
      <w:r>
        <w:rPr>
          <w:sz w:val="28"/>
          <w:lang w:val="uk-UA"/>
        </w:rPr>
        <w:t>іхви та її зміни внаслідок дії різних чинників. // ПАГ. – 1998. № 4. – С. 122 – 125.</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Сольський Я.П., Татарчук Т.Ф., Саркісян А.А. Інфікування внутрішніх статевих органів і його зв’язок з віком хворих //  Тези пленуму правління акуш.- гінек. України, -  Запоріжжя, 1995. – С. 115 – 116.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 xml:space="preserve"> Татарчук Т.Ф., Саркисян А.А., Косей Н.В.  Мікробіоціноз піхви у різні вікові періоди // ПАГ. – 1996. - № 3. – С. 50 – 53.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Туєва Н.В.  Мікробіоціноз піхви та його корекція у жінок, що перенесли оваріектомію у пері – та постменопаузальному віці: Автореф. дис. канд. Мед. Наук: 14.01.01. – Одеса, 2001. – 19с.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Факторы персистенции микрофлоры при воспалительных заболеваниях внутренних женских половых органов // О.В. Бухарин,  О.Д. Константинова, С.В. Черкасов, А.Е. Кремлева // Вестн. Рос. асс. акуш. и гинекологов. – 1998. № 3. – С. 62-64.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lastRenderedPageBreak/>
        <w:t xml:space="preserve"> Современные вопросы инфекологии в акушерстве и гинекологии / Под ред.  Проф.. В.К.Чайки: Учеб. Пособие.  – Донецк, 1998.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lang w:val="en-US"/>
        </w:rPr>
        <w:t>Mardh P. The vaginal ecosystem // Amer. J. Obstet.  Gynecol. – 1991. – Vol. 165,</w:t>
      </w:r>
      <w:r>
        <w:rPr>
          <w:sz w:val="28"/>
          <w:lang w:val="uk-UA"/>
        </w:rPr>
        <w:t xml:space="preserve"> №</w:t>
      </w:r>
      <w:r>
        <w:rPr>
          <w:sz w:val="28"/>
          <w:lang w:val="en-US"/>
        </w:rPr>
        <w:t xml:space="preserve"> 4. </w:t>
      </w:r>
      <w:r>
        <w:rPr>
          <w:sz w:val="28"/>
          <w:lang w:val="uk-UA"/>
        </w:rPr>
        <w:t xml:space="preserve"> </w:t>
      </w:r>
      <w:r>
        <w:rPr>
          <w:sz w:val="28"/>
          <w:lang w:val="en-US"/>
        </w:rPr>
        <w:t>P. 1163 – 1168.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en-US"/>
        </w:rPr>
        <w:t xml:space="preserve"> Infectious Disease in Obstetric and Gynecologic </w:t>
      </w:r>
      <w:proofErr w:type="gramStart"/>
      <w:r>
        <w:rPr>
          <w:sz w:val="28"/>
          <w:lang w:val="en-US"/>
        </w:rPr>
        <w:t>/  Gslles</w:t>
      </w:r>
      <w:proofErr w:type="gramEnd"/>
      <w:r>
        <w:rPr>
          <w:sz w:val="28"/>
          <w:lang w:val="en-US"/>
        </w:rPr>
        <w:t xml:space="preserve"> R. G. Monif  David A. Baker. – 2004.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Патология влагалища и шейки матки  // В.Е. Радзинский, С.Н. Буянова, И.Б. Манухин, Н.И. Кондриков.  Под ред. В.И. Краснопольского. М., 1997.</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Коршунов  М.В., Володин Н.Н., Ефимов Б.А., и соавт.  Микроэкология влагалища. “Коррекция микрофлоры при вагинальных дисбактеріозах”. 1999г., Москва.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Анки</w:t>
      </w:r>
      <w:r>
        <w:rPr>
          <w:sz w:val="28"/>
        </w:rPr>
        <w:t>рская А.С. Микроэкология влагалища и профилактика акушерской патологии. Гинекология. 1999. № 1 (3) 80 – 82с.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Белобородова Н.В. О микрофлоре хозяина и ее участии  в ответе на инфекцию. Антибиотики и химиотер. 1998г., 43 (9): 44 – 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 xml:space="preserve"> Дерябин Д.Г., Минаков А.А., Борисов С.Д.  Спектр микрофлоры, изолируемой из различных отделов репродуктивного тракта женщин. ЖЭМИ 2001; 4: 84-86с.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Кира Е.Ф., Молчанов О.Л. Биохимические и биологические свойства влагалищной жидкости. 2000., С – Петербург.</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Коршунов В.М., Володин Н.Н., Ефимов Б.А. и др. Микроэкология влагалища. Коррекция микрофлоры при </w:t>
      </w:r>
      <w:proofErr w:type="gramStart"/>
      <w:r>
        <w:rPr>
          <w:sz w:val="28"/>
        </w:rPr>
        <w:t>вагинальных</w:t>
      </w:r>
      <w:proofErr w:type="gramEnd"/>
      <w:r>
        <w:rPr>
          <w:sz w:val="28"/>
        </w:rPr>
        <w:t xml:space="preserve"> дисбактериозах. 1999., Москва.</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Вдовиченко Ю.П., Щербинская Е.С.  Клинико – иммунологические аспекты хламидийной и цитомегаловирусной </w:t>
      </w:r>
      <w:proofErr w:type="gramStart"/>
      <w:r>
        <w:rPr>
          <w:sz w:val="28"/>
        </w:rPr>
        <w:t>инфекции</w:t>
      </w:r>
      <w:proofErr w:type="gramEnd"/>
      <w:r>
        <w:rPr>
          <w:sz w:val="28"/>
        </w:rPr>
        <w:t xml:space="preserve"> а акушерской практике // Зоровье женщины. – 2001. - №1. – С. 21 – 26.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lang w:val="en-US"/>
        </w:rPr>
        <w:t xml:space="preserve">Gibbs D.M., Sweet S. Infectious of the Female Genital Tract. </w:t>
      </w:r>
      <w:r>
        <w:rPr>
          <w:sz w:val="28"/>
        </w:rPr>
        <w:t>4</w:t>
      </w:r>
      <w:r>
        <w:rPr>
          <w:sz w:val="28"/>
          <w:vertAlign w:val="superscript"/>
        </w:rPr>
        <w:t>th</w:t>
      </w:r>
      <w:r>
        <w:rPr>
          <w:sz w:val="28"/>
        </w:rPr>
        <w:t xml:space="preserve"> ed. 2001.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lang w:val="en-US"/>
        </w:rPr>
        <w:t xml:space="preserve">Greenblat R.M., Bacchetti P., Barkan S. et al. Lower genital tract infections among HIV-infected and high-rosk uninfected women: findings of the Women’s Interagency HIV Study (WIHS) // Sex Trans Dis.- </w:t>
      </w:r>
      <w:r>
        <w:rPr>
          <w:sz w:val="28"/>
          <w:lang w:val="uk-UA"/>
        </w:rPr>
        <w:t>2000</w:t>
      </w:r>
      <w:r>
        <w:rPr>
          <w:sz w:val="28"/>
          <w:lang w:val="en-US"/>
        </w:rPr>
        <w:t>.- V 26, N 3.- P. 143-151.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lastRenderedPageBreak/>
        <w:t xml:space="preserve"> Адаскевич В.П. Инфекции передаваемые половым путем. М: Медицина; 2001.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Бебнева Т.Н., Прилепская В.Н. Папиломавирусная инфекция и патология шейки матки. 2001., Москва.</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Александрова Ю.Н., Лыщев А.А. Папилломовирусная инфекция у здоровых женщин Санкт – Петербурга // Вопр. онкологии. – 2000. – Т. 46, №2. – С. 175 – 179.</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 xml:space="preserve">Роговская С.И. Папилломовирусная инфекция гениталий. Клиника и лечение. Заболевания  шейки матки.  (Клинические лекции). – М., 1997. – 46 – 51с.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Ежова </w:t>
      </w:r>
      <w:r>
        <w:rPr>
          <w:sz w:val="28"/>
        </w:rPr>
        <w:t>Л.С. Папилломовирусная инфекция гениталий. Морфологические особенности  / Л.С. Ежова. В.кн.: Заболевания шейки матки, влагалища и вульвы / Под ред.  В.Н. Прилепской. – М.: Медпресс, 1999. – С. 254 – 258.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uk-UA"/>
        </w:rPr>
        <w:t xml:space="preserve"> </w:t>
      </w:r>
      <w:r>
        <w:rPr>
          <w:sz w:val="28"/>
        </w:rPr>
        <w:t>Кира Е.Ф. Цвелев Ю.В.  Терминолоия  и классификация бактериальных заболеваний женских половых органов // Вестн. Рос</w:t>
      </w:r>
      <w:r>
        <w:rPr>
          <w:sz w:val="28"/>
          <w:lang w:val="en-US"/>
        </w:rPr>
        <w:t xml:space="preserve">. </w:t>
      </w:r>
      <w:proofErr w:type="gramStart"/>
      <w:r>
        <w:rPr>
          <w:sz w:val="28"/>
        </w:rPr>
        <w:t>Акуш</w:t>
      </w:r>
      <w:r>
        <w:rPr>
          <w:sz w:val="28"/>
          <w:lang w:val="en-US"/>
        </w:rPr>
        <w:t xml:space="preserve">. </w:t>
      </w:r>
      <w:r>
        <w:rPr>
          <w:sz w:val="28"/>
        </w:rPr>
        <w:t>и</w:t>
      </w:r>
      <w:proofErr w:type="gramEnd"/>
      <w:r>
        <w:rPr>
          <w:sz w:val="28"/>
          <w:lang w:val="en-US"/>
        </w:rPr>
        <w:t xml:space="preserve"> </w:t>
      </w:r>
      <w:r>
        <w:rPr>
          <w:sz w:val="28"/>
        </w:rPr>
        <w:t>гинекологов</w:t>
      </w:r>
      <w:r>
        <w:rPr>
          <w:sz w:val="28"/>
          <w:lang w:val="en-US"/>
        </w:rPr>
        <w:t xml:space="preserve">. – 1998. № 2. – </w:t>
      </w:r>
      <w:r>
        <w:rPr>
          <w:sz w:val="28"/>
        </w:rPr>
        <w:t>С</w:t>
      </w:r>
      <w:r>
        <w:rPr>
          <w:sz w:val="28"/>
          <w:lang w:val="en-US"/>
        </w:rPr>
        <w:t xml:space="preserve">. 17 – 25.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uk-UA"/>
        </w:rPr>
        <w:t xml:space="preserve"> </w:t>
      </w:r>
      <w:r>
        <w:rPr>
          <w:sz w:val="28"/>
          <w:lang w:val="en-US"/>
        </w:rPr>
        <w:t>Sexually Transmitted Diseases. Treatment Guidelines. CDC MMWR 2002; 51.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 </w:t>
      </w:r>
      <w:r>
        <w:rPr>
          <w:sz w:val="28"/>
        </w:rPr>
        <w:t>Минкина Г.Н., Манухин И.Б., Франк Г.А. Предрак шейки матки.  – М.: «Аэрограф – медиа», 2001. – 112с.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Адаскевич В.П. Инфекции, передаваемые половим путем: Рукаводство для врачей. – М.: Медкнига, 1999.</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Инфекции, передаваемые половым путем. Практическое руководство // Скрипкин Ю.К., Кубанова А.А., Шарапова Г.Я., Селисский Г.Д. – М.: Медпресс, 1999. – 364с.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Актуальные вопросы инфекций в акушерстве и гинекологии // Ю.В. Цвелев,  Е.Ф. Кира, В.П. Баскаков, В.И. Кочаровец. – СПб, 1998. – 189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Башмакова С.М., Савичева А.М. Лабораторная диагностика генитальных инфекций. Пробл. репрод. 2000; 1: 20 –24.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lastRenderedPageBreak/>
        <w:t>Диагностика, лечение и профилактика заболеваний, передаваемых половым путем:  Методические материалы. – 1998 (Ассоциация САНАМ).</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Методические материалы по диагностике, лечению и профилактике наиболее распространенных заболеваний, передаваемых половым путем</w:t>
      </w:r>
      <w:proofErr w:type="gramStart"/>
      <w:r>
        <w:rPr>
          <w:sz w:val="28"/>
        </w:rPr>
        <w:t xml:space="preserve"> </w:t>
      </w:r>
      <w:r>
        <w:rPr>
          <w:sz w:val="28"/>
          <w:lang w:val="uk-UA"/>
        </w:rPr>
        <w:t xml:space="preserve">//  </w:t>
      </w:r>
      <w:r>
        <w:rPr>
          <w:sz w:val="28"/>
        </w:rPr>
        <w:t>П</w:t>
      </w:r>
      <w:proofErr w:type="gramEnd"/>
      <w:r>
        <w:rPr>
          <w:sz w:val="28"/>
        </w:rPr>
        <w:t xml:space="preserve">од ред. Э.К. Айламазяна – ООО « Издательство Н-Л» , 2002. – 109 с.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en-US"/>
        </w:rPr>
        <w:t>Hay P.E., Ugwumady A., Chowns J. Sex, thrush and bacterial vaginosis // Int. J. STD AIDS. - 1997. – 8. – p. 603 – 608.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en-US"/>
        </w:rPr>
        <w:t xml:space="preserve">Boris S., Barbes C. Role played by lactobacilli in controlling the population of vaginal pathogens </w:t>
      </w:r>
      <w:r>
        <w:rPr>
          <w:sz w:val="28"/>
          <w:lang w:val="uk-UA"/>
        </w:rPr>
        <w:t>//</w:t>
      </w:r>
      <w:r>
        <w:rPr>
          <w:sz w:val="28"/>
          <w:lang w:val="en-US"/>
        </w:rPr>
        <w:t xml:space="preserve"> Microbes. Infect</w:t>
      </w:r>
      <w:r>
        <w:rPr>
          <w:sz w:val="28"/>
        </w:rPr>
        <w:t xml:space="preserve">. – 2000. </w:t>
      </w:r>
      <w:r>
        <w:rPr>
          <w:sz w:val="28"/>
          <w:lang w:val="en-US"/>
        </w:rPr>
        <w:t>V</w:t>
      </w:r>
      <w:r>
        <w:rPr>
          <w:sz w:val="28"/>
        </w:rPr>
        <w:t xml:space="preserve">. 2. – </w:t>
      </w:r>
      <w:r>
        <w:rPr>
          <w:sz w:val="28"/>
          <w:lang w:val="en-US"/>
        </w:rPr>
        <w:t>p</w:t>
      </w:r>
      <w:r>
        <w:rPr>
          <w:sz w:val="28"/>
        </w:rPr>
        <w:t>. 543 – 546.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Марков И.С. Диагностика и лечение герпетических инфекций и токсоплазмоза. Сб. статей – К.: «АртЭк», 2002. – 190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Бнзнощенко Г.Б. Неоперативная гинекология. Рукаводство для врачей. // Москва. Медицинская книга, 2001. – с. 157 – 160.</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Запорожан В.М., Цегельський М.Р. Акушерство та гінекологія //  Київ. “ЗДОРОВ”Я”, 1996. – 180 – 187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Лабораторная диагностика гнойно - воспалительных заболеваний, обусловленных аспорагенными анаэробными микроорганизмами: методические рекомендации \ МЗ УССР; Харьковский НИИ микробиологии вакцин и сывороток им. И.И. Мечникова; сост. Н.Ф. Калинеченко. – Харьков, 1985. – 24 с.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Башмакова М.А., Савичева А.М. Лабораторная диагностика генитальных инфекций. Пробл. репрод. 2000г., 1: 20 – 24.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Анкирская А.С. Диагностика и задачи клинической микробиологии в акушерстве и неонатологии. Клиническая и лабораторняя диагностика. 1996. 1:  23 – 26.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Муравьева В.В.  Микробиологическая диагностика бактериального вагиноза у женщин репродуктивного возраста  // Автореф. дис., канд. биол. наук. – М. – 1997. – 23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Ромащенко О.В.,  Руденко А.В., Білоголовська В.В.  Діагностика та лікування запальних захворювань сечовидільних шляхів та геніталій у жінок репродуктивного віку.  Педіатрія, акушерство та гінекологія. 2003; 4: 95 – 99</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lastRenderedPageBreak/>
        <w:t>ХмельницкийО.К. Патоморфологическая диагностика гинекологических заболеваний. Спб., 1994.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Правила взятия биоматериала для лабораторных исследований. Пособие для врачей. – М,. 2003.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Кондриков Н.И., Прилепская В.Н., Бебнева Т.Н. Цитологический метод исследований в диагностике гинекологических заболеваний шейки матки // </w:t>
      </w:r>
      <w:proofErr w:type="gramStart"/>
      <w:r>
        <w:rPr>
          <w:sz w:val="28"/>
        </w:rPr>
        <w:t>Акуш. и</w:t>
      </w:r>
      <w:proofErr w:type="gramEnd"/>
      <w:r>
        <w:rPr>
          <w:sz w:val="28"/>
        </w:rPr>
        <w:t xml:space="preserve"> гин. – 2000. - № 6 – 14-16с.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Василевская Л.Н. Кольпоскопия. М., 1989г.</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Роговская С.И. Возможности кольпоскопии /</w:t>
      </w:r>
      <w:r>
        <w:rPr>
          <w:sz w:val="28"/>
          <w:lang w:val="uk-UA"/>
        </w:rPr>
        <w:t>/</w:t>
      </w:r>
      <w:r>
        <w:rPr>
          <w:sz w:val="28"/>
        </w:rPr>
        <w:t xml:space="preserve"> С.И. Роговская. – В кн. Заболевания шейки матки. Клинические лекции</w:t>
      </w:r>
      <w:proofErr w:type="gramStart"/>
      <w:r>
        <w:rPr>
          <w:sz w:val="28"/>
        </w:rPr>
        <w:t xml:space="preserve"> /</w:t>
      </w:r>
      <w:r>
        <w:rPr>
          <w:sz w:val="28"/>
          <w:lang w:val="uk-UA"/>
        </w:rPr>
        <w:t>/</w:t>
      </w:r>
      <w:r>
        <w:rPr>
          <w:sz w:val="28"/>
        </w:rPr>
        <w:t xml:space="preserve"> П</w:t>
      </w:r>
      <w:proofErr w:type="gramEnd"/>
      <w:r>
        <w:rPr>
          <w:sz w:val="28"/>
        </w:rPr>
        <w:t>од ред. В.Н. Прилепской. – М., 1997. – С. 46 – 51.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Прилепская В.Н. Кольпоскопия (практическое руководство) / В.Н. Прмлепская, С.И. Роговская, Е.А. Межеветинова. – М.: Гэотар Медицина, 1997.</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Коханевич Е.В., Ганина К.П., Суменко В.В.  Кольпоцервикоскопия. Атлас. Киев. 2004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Бауэр Г. Цветной атлас по кольпоскопии / Г. Бауэр. – М.: ГЭОТАР – МЕД. 2002.</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Гиперпластические заболевания шейки и тела матки. Гинекология. 2006; 6: 1 – 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Організація профілактичних медичних оглядів жінок, профілактика та раннє виявлення передпухлинних станів та раку шийки матки. Метод. рекомендації. Воробйова Л.В., Коханевіч Є.В., Євтушенко Г.В., Слобода В.В. Київ. – 1997. 16с.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Патология влагалища и шейки матки. Краснопольский В.И., Радзинский В.Е., Буянова С.Н. и др.: Под ред. Краснопольского В.И.   М.:  Медицина, 1999.</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 xml:space="preserve"> Смольская Т.Т., Лещинская Н.П., Шилова Э.А. Серологическая диагностика ВИЧ – инфекции. СПб</w:t>
      </w:r>
      <w:proofErr w:type="gramStart"/>
      <w:r>
        <w:rPr>
          <w:sz w:val="28"/>
        </w:rPr>
        <w:t xml:space="preserve">., </w:t>
      </w:r>
      <w:proofErr w:type="gramEnd"/>
      <w:r>
        <w:rPr>
          <w:sz w:val="28"/>
        </w:rPr>
        <w:t>1992. – 80с.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Застосування швидких тестів у лабораторній діагностиці інфекційних хвороб // Методичні рекомендації. Київ. – 2006.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lastRenderedPageBreak/>
        <w:t>Наказ МОЗ України № 120 від 25.05.2000р.  “ Про вдосконалення організації медичної допомоги хворим на ВІЛ – інфекцію / СНІД”.</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Змушко Е.И., Белозеров Е.С. ВИЧ – інфекція: Руководство для врачей. “Питер”, СПб.</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Навчальний посібник з лабораторної діагностики ВІЛ – інфекції / СНІДу: Навчально – методичний посібник для лікарів. Київ. – 1999.</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Покровский А.Г., Федюк Н.В., Вланилова А.А., Гараев М.М.  Выявление р24 антигена вируса иммунодефицита человека (ВИЧ-1) в составе иммунных комплексов  // Вопр. вирусологии . – 1995. - №1. 8 – 12с.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Европейские стандарты диагностики и лечения заболеваний, передаваемых половым путем // Медицинская литература, Москва</w:t>
      </w:r>
      <w:r>
        <w:rPr>
          <w:sz w:val="28"/>
          <w:lang w:val="uk-UA"/>
        </w:rPr>
        <w:t>.</w:t>
      </w:r>
      <w:r>
        <w:rPr>
          <w:sz w:val="28"/>
        </w:rPr>
        <w:t xml:space="preserve"> – 2003.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Сімрок В.В., Духани Г.Г., Валієв О.А.  Новий напрям раціональної антибіотико терапії в акушерстві і гінекології \\ 10 з’їзд  акушерів- гінекологів України: тези доповідей.- Одеса . – 1996. – С. 102</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Справочник Видаль. Лекарственные препараты в России 2000 \ Ю.Ф. Саков, Ф.И. Комаров и др.. Издание шестое \\- М., 2000. – С.Б. 127- 128.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 xml:space="preserve">Лекарственные препараты: </w:t>
      </w:r>
      <w:r>
        <w:rPr>
          <w:sz w:val="28"/>
          <w:lang w:val="en-US"/>
        </w:rPr>
        <w:t>Pharmindex</w:t>
      </w:r>
      <w:r>
        <w:rPr>
          <w:sz w:val="28"/>
        </w:rPr>
        <w:t>. – Киев, Вселенная здоровья. –     1997. – 1235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 xml:space="preserve"> Проценко Т.В.  Репродуктивное здоровье и болезни, передающиеся половим путем: методические рекомендации для врачей дерматовенерологов, акушер – гинекологов, урологов, педиатров. – Донецкий государственный медицинский университет, 1998. – 8 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 xml:space="preserve"> Адаскевич В.П.  Заболевания, передаваемые половым путем. – 2 изд., испр. и доп. – Витебск: </w:t>
      </w:r>
      <w:proofErr w:type="gramStart"/>
      <w:r>
        <w:rPr>
          <w:sz w:val="28"/>
        </w:rPr>
        <w:t>Изд</w:t>
      </w:r>
      <w:proofErr w:type="gramEnd"/>
      <w:r>
        <w:rPr>
          <w:sz w:val="28"/>
        </w:rPr>
        <w:t xml:space="preserve"> – во Витебского медицинского института, 1997.</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Савичева А.М., Башмакова М.А., Аржанова О.Н. Инфекции, передаваемые половим путем \\  </w:t>
      </w:r>
      <w:proofErr w:type="gramStart"/>
      <w:r>
        <w:rPr>
          <w:sz w:val="28"/>
        </w:rPr>
        <w:t>Акуш. и</w:t>
      </w:r>
      <w:proofErr w:type="gramEnd"/>
      <w:r>
        <w:rPr>
          <w:sz w:val="28"/>
        </w:rPr>
        <w:t xml:space="preserve"> гинекология. -  1999. - № 4 С. 35 - 37.</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Аковбян В.А., Борисенко К.К. и др. Современная терапия болезней, передаваемых половым путем: Тез</w:t>
      </w:r>
      <w:proofErr w:type="gramStart"/>
      <w:r>
        <w:rPr>
          <w:sz w:val="28"/>
        </w:rPr>
        <w:t>.</w:t>
      </w:r>
      <w:proofErr w:type="gramEnd"/>
      <w:r>
        <w:rPr>
          <w:sz w:val="28"/>
        </w:rPr>
        <w:t xml:space="preserve"> </w:t>
      </w:r>
      <w:proofErr w:type="gramStart"/>
      <w:r>
        <w:rPr>
          <w:sz w:val="28"/>
        </w:rPr>
        <w:t>д</w:t>
      </w:r>
      <w:proofErr w:type="gramEnd"/>
      <w:r>
        <w:rPr>
          <w:sz w:val="28"/>
        </w:rPr>
        <w:t xml:space="preserve">окл. </w:t>
      </w:r>
      <w:r>
        <w:rPr>
          <w:sz w:val="28"/>
          <w:lang w:val="en-US"/>
        </w:rPr>
        <w:t>VII</w:t>
      </w:r>
      <w:r>
        <w:rPr>
          <w:sz w:val="28"/>
        </w:rPr>
        <w:t xml:space="preserve"> Рос. Съезда дерматологов –венерологов. – Казань, 1996. – Ч.3. – 126.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lastRenderedPageBreak/>
        <w:t>Актуальные проблемы антимикробной терапии и профилактики инфекций в акушерстве, гинекологии и неонатологии. В.И. Кулаков, Б.Л. Гуртовой, А.С. Анкирская, А.Г. Антонов //  Акушерство и гинекология. – 2004. - №1.  С. 3 – 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Марков И.С. Диагностика и лечение герпетических инфекций и токсоплазмоза: СБ. статей. – К.: «АртЭк», 2002.</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 </w:t>
      </w:r>
      <w:r>
        <w:rPr>
          <w:sz w:val="28"/>
          <w:lang w:val="uk-UA"/>
        </w:rPr>
        <w:t>Сер</w:t>
      </w:r>
      <w:r>
        <w:rPr>
          <w:sz w:val="28"/>
        </w:rPr>
        <w:t xml:space="preserve">геев А.Ю.,  Сергеев Ю. В.  Этиология, патогоенез и терапия хронического вагинального кандидоза  \\  </w:t>
      </w:r>
      <w:proofErr w:type="gramStart"/>
      <w:r>
        <w:rPr>
          <w:sz w:val="28"/>
        </w:rPr>
        <w:t>Акуш. и</w:t>
      </w:r>
      <w:proofErr w:type="gramEnd"/>
      <w:r>
        <w:rPr>
          <w:sz w:val="28"/>
        </w:rPr>
        <w:t xml:space="preserve"> гинекология. - № 4. – С. 49 – 52.</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 xml:space="preserve">Золотухин Н.С., Друпп Ю.Г., Смоляк Л.Л., Князева Н.В., Маципин А.Н.  Лечение кандидоза в гинекологической практики // </w:t>
      </w:r>
      <w:proofErr w:type="gramStart"/>
      <w:r>
        <w:rPr>
          <w:sz w:val="28"/>
        </w:rPr>
        <w:t>Медико – социальные</w:t>
      </w:r>
      <w:proofErr w:type="gramEnd"/>
      <w:r>
        <w:rPr>
          <w:sz w:val="28"/>
        </w:rPr>
        <w:t xml:space="preserve"> проблемы семьи. – 1999. – Т. 4, №2. – С. 90 – 95.</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Вдовиченко Ю.П., Щербинская Е.С., Максимова В.В.  Сравнительные аспекты терапии вагинальных кандидозов //  Здоровье женщины. – 2001. - № 4. – с. 4 – 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Прилепская В.Н., Байрамова Г.Р. Современные представления о вагинальном кандидозе // РМЖ. Т.6, №5. – с. – 47 – 53.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Ткачик И.П.  Кандидоз: Актуальные аспекты проблемы, обоснование этиотропнойтерапии и профилактики // Клин</w:t>
      </w:r>
      <w:proofErr w:type="gramStart"/>
      <w:r>
        <w:rPr>
          <w:sz w:val="28"/>
        </w:rPr>
        <w:t>.</w:t>
      </w:r>
      <w:proofErr w:type="gramEnd"/>
      <w:r>
        <w:rPr>
          <w:sz w:val="28"/>
        </w:rPr>
        <w:t xml:space="preserve"> </w:t>
      </w:r>
      <w:proofErr w:type="gramStart"/>
      <w:r>
        <w:rPr>
          <w:sz w:val="28"/>
        </w:rPr>
        <w:t>а</w:t>
      </w:r>
      <w:proofErr w:type="gramEnd"/>
      <w:r>
        <w:rPr>
          <w:sz w:val="28"/>
        </w:rPr>
        <w:t>нтибиотикотерапия. – 2000. - №5-6. – с. 47 – 53.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Грищенко О.В., Дудко В.Л., Лахно И.В.  др.  Экобиологические аспекты эпидемиологии и лечения вагинального кандидоза. Репродуктивное</w:t>
      </w:r>
      <w:r>
        <w:rPr>
          <w:sz w:val="28"/>
          <w:lang w:val="en-US"/>
        </w:rPr>
        <w:t xml:space="preserve"> </w:t>
      </w:r>
      <w:r>
        <w:rPr>
          <w:sz w:val="28"/>
        </w:rPr>
        <w:t>здоровье</w:t>
      </w:r>
      <w:r>
        <w:rPr>
          <w:sz w:val="28"/>
          <w:lang w:val="en-US"/>
        </w:rPr>
        <w:t xml:space="preserve"> </w:t>
      </w:r>
      <w:r>
        <w:rPr>
          <w:sz w:val="28"/>
        </w:rPr>
        <w:t>женщины</w:t>
      </w:r>
      <w:r>
        <w:rPr>
          <w:sz w:val="28"/>
          <w:lang w:val="en-US"/>
        </w:rPr>
        <w:t>. 2005. - №4.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en-US"/>
        </w:rPr>
        <w:t xml:space="preserve">Reid G. Probiotic agents to protect the urogenitaltract agents </w:t>
      </w:r>
      <w:proofErr w:type="gramStart"/>
      <w:r>
        <w:rPr>
          <w:sz w:val="28"/>
          <w:lang w:val="en-US"/>
        </w:rPr>
        <w:t>infection  /</w:t>
      </w:r>
      <w:proofErr w:type="gramEnd"/>
      <w:r>
        <w:rPr>
          <w:sz w:val="28"/>
          <w:lang w:val="en-US"/>
        </w:rPr>
        <w:t>/ Am. J. Clin. Nutr</w:t>
      </w:r>
      <w:r>
        <w:rPr>
          <w:sz w:val="28"/>
        </w:rPr>
        <w:t xml:space="preserve">. – 2001. – </w:t>
      </w:r>
      <w:r>
        <w:rPr>
          <w:sz w:val="28"/>
          <w:lang w:val="en-US"/>
        </w:rPr>
        <w:t>V</w:t>
      </w:r>
      <w:r>
        <w:rPr>
          <w:sz w:val="28"/>
        </w:rPr>
        <w:t xml:space="preserve">. 73. – </w:t>
      </w:r>
      <w:r>
        <w:rPr>
          <w:sz w:val="28"/>
          <w:lang w:val="en-US"/>
        </w:rPr>
        <w:t>p</w:t>
      </w:r>
      <w:r>
        <w:rPr>
          <w:sz w:val="28"/>
        </w:rPr>
        <w:t>. 437 – 443.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Прилепская В.Н. Особенности инфекионных процессов нижнего отдела половых путей. Возможности троапии препаратами для локального применения. Гинекология. М.:  Медиа-Медика. – 2000. - № 2 (2)</w:t>
      </w:r>
      <w:proofErr w:type="gramStart"/>
      <w:r>
        <w:rPr>
          <w:sz w:val="28"/>
        </w:rPr>
        <w:t>.</w:t>
      </w:r>
      <w:proofErr w:type="gramEnd"/>
      <w:r>
        <w:rPr>
          <w:sz w:val="28"/>
        </w:rPr>
        <w:t xml:space="preserve"> – </w:t>
      </w:r>
      <w:proofErr w:type="gramStart"/>
      <w:r>
        <w:rPr>
          <w:sz w:val="28"/>
        </w:rPr>
        <w:t>с</w:t>
      </w:r>
      <w:proofErr w:type="gramEnd"/>
      <w:r>
        <w:rPr>
          <w:sz w:val="28"/>
        </w:rPr>
        <w:t>. 57 – 59.</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Анкирская А.С. Бактериальний вагиноз // Акушерство и гинекология. – 1995. -№6. – С. 13-15.</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lastRenderedPageBreak/>
        <w:t xml:space="preserve">Межевитинова Е.А., Михайлова О.И.  Трихомонадная инфекция: клиническое течение, диагностика и леченое // </w:t>
      </w:r>
      <w:proofErr w:type="gramStart"/>
      <w:r>
        <w:rPr>
          <w:sz w:val="28"/>
        </w:rPr>
        <w:t>Рус</w:t>
      </w:r>
      <w:proofErr w:type="gramEnd"/>
      <w:r>
        <w:rPr>
          <w:sz w:val="28"/>
        </w:rPr>
        <w:t>. Мед. Журнал. – 1993. – Т – 6, № 5. – С. 288 – 294.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uk-UA"/>
        </w:rPr>
        <w:t xml:space="preserve">Іванюта С.О.  Тиберал в подоланні резистентності при лікуванні тріхомоніаза у жінок // </w:t>
      </w:r>
      <w:r>
        <w:rPr>
          <w:sz w:val="28"/>
        </w:rPr>
        <w:t>Здоровье женщины. – 2005. - №2 (22). – С. 87 –88.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Дюдюн А.Д., Полион Н.Н., Казачинская А.Т.  Комплексное лечение торпидных форм урогенитального трихомониаза  // Здоровьеженщины. – 2005. - № 1 (21). – С. 168 – 170.</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Кисина В.И.  Урогенитальный трихомониаз: проблемы и пути их решения // ИППП. – 2001. - №6. – С. 14 – 17.</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en-US"/>
        </w:rPr>
        <w:t>Francis J. Bowden, Geoffery P. Garnett.  Trichomonas vaginalis epidemiology: papameterising and analyzing a model of treatment inventions /</w:t>
      </w:r>
      <w:proofErr w:type="gramStart"/>
      <w:r>
        <w:rPr>
          <w:sz w:val="28"/>
          <w:lang w:val="en-US"/>
        </w:rPr>
        <w:t>/  Sex</w:t>
      </w:r>
      <w:proofErr w:type="gramEnd"/>
      <w:r>
        <w:rPr>
          <w:sz w:val="28"/>
          <w:lang w:val="en-US"/>
        </w:rPr>
        <w:t>. Transm</w:t>
      </w:r>
      <w:r>
        <w:rPr>
          <w:sz w:val="28"/>
        </w:rPr>
        <w:t xml:space="preserve">. </w:t>
      </w:r>
      <w:r>
        <w:rPr>
          <w:sz w:val="28"/>
          <w:lang w:val="en-US"/>
        </w:rPr>
        <w:t>Inf</w:t>
      </w:r>
      <w:r>
        <w:rPr>
          <w:sz w:val="28"/>
        </w:rPr>
        <w:t xml:space="preserve">.  – 2000. – </w:t>
      </w:r>
      <w:r>
        <w:rPr>
          <w:sz w:val="28"/>
          <w:lang w:val="en-US"/>
        </w:rPr>
        <w:t>Vol</w:t>
      </w:r>
      <w:r>
        <w:rPr>
          <w:sz w:val="28"/>
        </w:rPr>
        <w:t xml:space="preserve">. 76. – </w:t>
      </w:r>
      <w:r>
        <w:rPr>
          <w:sz w:val="28"/>
          <w:lang w:val="en-US"/>
        </w:rPr>
        <w:t>P</w:t>
      </w:r>
      <w:r>
        <w:rPr>
          <w:sz w:val="28"/>
        </w:rPr>
        <w:t>/ 248 – 256.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 xml:space="preserve">Делекторский  В.В., Яшкова Г.Н.,  Джалилов Д.Х.,  </w:t>
      </w:r>
      <w:r>
        <w:rPr>
          <w:sz w:val="28"/>
          <w:lang w:val="uk-UA"/>
        </w:rPr>
        <w:t>“</w:t>
      </w:r>
      <w:r>
        <w:rPr>
          <w:sz w:val="28"/>
        </w:rPr>
        <w:t>Смешанные трихомонадно – микоплазменные инфекции у женщин</w:t>
      </w:r>
      <w:r>
        <w:rPr>
          <w:sz w:val="28"/>
          <w:lang w:val="uk-UA"/>
        </w:rPr>
        <w:t>”</w:t>
      </w:r>
      <w:r>
        <w:rPr>
          <w:sz w:val="28"/>
        </w:rPr>
        <w:t>.-1985.</w:t>
      </w:r>
      <w:r>
        <w:rPr>
          <w:sz w:val="28"/>
          <w:lang w:val="uk-UA"/>
        </w:rPr>
        <w:t xml:space="preserve"> -</w:t>
      </w:r>
      <w:r>
        <w:rPr>
          <w:sz w:val="28"/>
        </w:rPr>
        <w:t xml:space="preserve"> Вестник дерм</w:t>
      </w:r>
      <w:proofErr w:type="gramStart"/>
      <w:r>
        <w:rPr>
          <w:sz w:val="28"/>
        </w:rPr>
        <w:t>.</w:t>
      </w:r>
      <w:proofErr w:type="gramEnd"/>
      <w:r>
        <w:rPr>
          <w:sz w:val="28"/>
        </w:rPr>
        <w:t xml:space="preserve"> </w:t>
      </w:r>
      <w:proofErr w:type="gramStart"/>
      <w:r>
        <w:rPr>
          <w:sz w:val="28"/>
        </w:rPr>
        <w:t>и</w:t>
      </w:r>
      <w:proofErr w:type="gramEnd"/>
      <w:r>
        <w:rPr>
          <w:sz w:val="28"/>
        </w:rPr>
        <w:t xml:space="preserve">  венерологии. №  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 xml:space="preserve">Козлова В.И., Пухнер А.Ф., </w:t>
      </w:r>
      <w:r>
        <w:rPr>
          <w:sz w:val="28"/>
          <w:lang w:val="uk-UA"/>
        </w:rPr>
        <w:t>“</w:t>
      </w:r>
      <w:r>
        <w:rPr>
          <w:sz w:val="28"/>
        </w:rPr>
        <w:t>Вирусные, хламидийные и микоплазменные заболевания гениталий</w:t>
      </w:r>
      <w:r>
        <w:rPr>
          <w:sz w:val="28"/>
          <w:lang w:val="uk-UA"/>
        </w:rPr>
        <w:t>“</w:t>
      </w:r>
      <w:r>
        <w:rPr>
          <w:sz w:val="28"/>
        </w:rPr>
        <w:t xml:space="preserve"> .2000г., С-Петербург. Изд. 5-е.</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Малевич К.И., Русакевич П.С. Лечение и реабилитация при гинекологических заболеваниях. Минск. – 1994.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Ромащенко О.В., Руденко А.В., Кругліков В.Т. та ін.  Сучасні проблеми геніального герпесу // Педіатрія, акушерство та гінекологія. – 2002.  - № 6. – с. 97 – 101.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Сухих Г. Т., Ванько Л.В., Кулаков В.Т. Иммунитет и генитальный герпес. -  Нижний Новгород – М.: НГМА, 1997. – с. 224.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 xml:space="preserve">Круглыков В.Т., Руденко А.В., Ромащенко О. В., </w:t>
      </w:r>
      <w:proofErr w:type="gramStart"/>
      <w:r>
        <w:rPr>
          <w:sz w:val="28"/>
        </w:rPr>
        <w:t>Гулей</w:t>
      </w:r>
      <w:proofErr w:type="gramEnd"/>
      <w:r>
        <w:rPr>
          <w:sz w:val="28"/>
        </w:rPr>
        <w:t xml:space="preserve"> Я.Т.  Особенности течения генитального герпеса на современном этапе //  </w:t>
      </w:r>
      <w:r>
        <w:rPr>
          <w:sz w:val="28"/>
          <w:lang w:val="uk-UA"/>
        </w:rPr>
        <w:t>Сучасні інфекції. – 2002.- № 4. с. 20 – 23.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en-US"/>
        </w:rPr>
        <w:t xml:space="preserve">Naesens L., Clerq E. New methodes in treatment of herpical infectione. The Journal of the IHMF </w:t>
      </w:r>
      <w:r>
        <w:rPr>
          <w:sz w:val="28"/>
          <w:lang w:val="uk-UA"/>
        </w:rPr>
        <w:t>“</w:t>
      </w:r>
      <w:r>
        <w:rPr>
          <w:sz w:val="28"/>
          <w:lang w:val="en-US"/>
        </w:rPr>
        <w:t>Herpes</w:t>
      </w:r>
      <w:proofErr w:type="gramStart"/>
      <w:r>
        <w:rPr>
          <w:sz w:val="28"/>
          <w:lang w:val="uk-UA"/>
        </w:rPr>
        <w:t>“ 2001</w:t>
      </w:r>
      <w:proofErr w:type="gramEnd"/>
      <w:r>
        <w:rPr>
          <w:sz w:val="28"/>
          <w:lang w:val="uk-UA"/>
        </w:rPr>
        <w:t>; 8 (1): 1 –16.</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lastRenderedPageBreak/>
        <w:t>Кудрявцева Л.В., Ильена Е.Н., Говорун В.М., Минав В.И., Зайцева С.В.   “Бактериальный вагиноз “ . 2002г., Москва.</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Анкирская А.С. Неспецифические вагиниты. Клиника, микробиология и антимикробная терапия. 2000., 2 (17): 23 – 28.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Татарчук Т.Ф.,  Косей Н.В., Луценко С.М. Комплексные методы лечения псевдоэрозий шейки матки // Здоровье женщины. – 2001. - № 1. – 74 – 77с.</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Серов В.Н. Современные принципы профилактики и лечения воспалительных заболеваний женских половых органов в оперативной и неоперативной гинекологии: Метод</w:t>
      </w:r>
      <w:proofErr w:type="gramStart"/>
      <w:r>
        <w:rPr>
          <w:sz w:val="28"/>
        </w:rPr>
        <w:t>.</w:t>
      </w:r>
      <w:proofErr w:type="gramEnd"/>
      <w:r>
        <w:rPr>
          <w:sz w:val="28"/>
        </w:rPr>
        <w:t xml:space="preserve"> </w:t>
      </w:r>
      <w:proofErr w:type="gramStart"/>
      <w:r>
        <w:rPr>
          <w:sz w:val="28"/>
        </w:rPr>
        <w:t>р</w:t>
      </w:r>
      <w:proofErr w:type="gramEnd"/>
      <w:r>
        <w:rPr>
          <w:sz w:val="28"/>
        </w:rPr>
        <w:t>екомендации для врачей ак. – гинекологов. – М., 2005.</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 xml:space="preserve">Новейшие рекомендации </w:t>
      </w:r>
      <w:r>
        <w:rPr>
          <w:sz w:val="28"/>
          <w:lang w:val="en-US"/>
        </w:rPr>
        <w:t>CDC</w:t>
      </w:r>
      <w:r>
        <w:rPr>
          <w:sz w:val="28"/>
        </w:rPr>
        <w:t xml:space="preserve"> по лечению заболеваний, передающихся    </w:t>
      </w:r>
    </w:p>
    <w:p w:rsidR="00611192" w:rsidRDefault="00611192" w:rsidP="00611192">
      <w:pPr>
        <w:tabs>
          <w:tab w:val="left" w:pos="630"/>
          <w:tab w:val="left" w:pos="1260"/>
          <w:tab w:val="left" w:pos="1440"/>
          <w:tab w:val="left" w:pos="2340"/>
        </w:tabs>
        <w:spacing w:line="360" w:lineRule="auto"/>
        <w:ind w:left="360"/>
        <w:jc w:val="both"/>
        <w:outlineLvl w:val="0"/>
        <w:rPr>
          <w:sz w:val="28"/>
        </w:rPr>
      </w:pPr>
      <w:r>
        <w:rPr>
          <w:sz w:val="28"/>
        </w:rPr>
        <w:t xml:space="preserve">половым путем / </w:t>
      </w:r>
      <w:r>
        <w:rPr>
          <w:sz w:val="28"/>
          <w:lang w:val="uk-UA"/>
        </w:rPr>
        <w:t xml:space="preserve">Медицина </w:t>
      </w:r>
      <w:proofErr w:type="gramStart"/>
      <w:r>
        <w:rPr>
          <w:sz w:val="28"/>
          <w:lang w:val="uk-UA"/>
        </w:rPr>
        <w:t>св</w:t>
      </w:r>
      <w:proofErr w:type="gramEnd"/>
      <w:r>
        <w:rPr>
          <w:sz w:val="28"/>
          <w:lang w:val="uk-UA"/>
        </w:rPr>
        <w:t>іту -  Январ</w:t>
      </w:r>
      <w:r>
        <w:rPr>
          <w:sz w:val="28"/>
        </w:rPr>
        <w:t>ь. – 2004.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lang w:val="en-US"/>
        </w:rPr>
        <w:t>Sulak P.  Sexually transmitted diseases. Am J Obstet Gynecol 2003</w:t>
      </w:r>
      <w:r>
        <w:rPr>
          <w:sz w:val="28"/>
        </w:rPr>
        <w:t>; 21 (4): 399 – 413.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Никонов А.П., Асциатурова О.Р. Инфекции в акушерстве и гинекологии. Практическое руководство по диагностике и антимикробной  химиотерапии. Инфекции и антимикробная терапия. 2004; 6: 1 – 14.</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lang w:val="uk-UA"/>
        </w:rPr>
        <w:t xml:space="preserve">Инфекция в акушерстве и гинекологии: Практическое руководство // Под ред. В.К.Чайки. – Донецк: Альматео, 2006. </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Практическое руководство по антиинфекционной химиотерапии. Под ред. Страчунского Л.С., Белоусова Ю.Б., Козлова С.Н. Москва</w:t>
      </w:r>
      <w:proofErr w:type="gramStart"/>
      <w:r>
        <w:rPr>
          <w:sz w:val="28"/>
        </w:rPr>
        <w:t xml:space="preserve">., </w:t>
      </w:r>
      <w:proofErr w:type="gramEnd"/>
      <w:r>
        <w:rPr>
          <w:sz w:val="28"/>
        </w:rPr>
        <w:t>2002.</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uk-UA"/>
        </w:rPr>
      </w:pPr>
      <w:r>
        <w:rPr>
          <w:sz w:val="28"/>
        </w:rPr>
        <w:t>Рациональная антимикробная фармакотерапия. Руководство для практикующих врачей. Под ред. Яковлева В.П., Яковлева С.В. Москва, 2003.</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Анкирская А.С. Неспецифические вагиниты. Клиническая микробиология и антимикробная терапия. 2000; 2 (17): 23 – 28.</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rPr>
      </w:pPr>
      <w:r>
        <w:rPr>
          <w:sz w:val="28"/>
        </w:rPr>
        <w:t>Березняков И.Г. Фторхинолоны: уникальный класс антибактериальных средств // Клиническая антибиотикотерапия. – 2001. - № 4 (12)</w:t>
      </w:r>
      <w:proofErr w:type="gramStart"/>
      <w:r>
        <w:rPr>
          <w:sz w:val="28"/>
        </w:rPr>
        <w:t>.</w:t>
      </w:r>
      <w:proofErr w:type="gramEnd"/>
      <w:r>
        <w:rPr>
          <w:sz w:val="28"/>
        </w:rPr>
        <w:t xml:space="preserve"> – </w:t>
      </w:r>
      <w:proofErr w:type="gramStart"/>
      <w:r>
        <w:rPr>
          <w:sz w:val="28"/>
        </w:rPr>
        <w:t>с</w:t>
      </w:r>
      <w:proofErr w:type="gramEnd"/>
      <w:r>
        <w:rPr>
          <w:sz w:val="28"/>
        </w:rPr>
        <w:t>. 14 – 21.</w:t>
      </w:r>
    </w:p>
    <w:p w:rsidR="00611192" w:rsidRDefault="00611192" w:rsidP="00715D3E">
      <w:pPr>
        <w:numPr>
          <w:ilvl w:val="0"/>
          <w:numId w:val="66"/>
        </w:numPr>
        <w:tabs>
          <w:tab w:val="left" w:pos="630"/>
          <w:tab w:val="left" w:pos="1260"/>
          <w:tab w:val="left" w:pos="1440"/>
          <w:tab w:val="left" w:pos="2340"/>
        </w:tabs>
        <w:suppressAutoHyphens w:val="0"/>
        <w:spacing w:line="360" w:lineRule="auto"/>
        <w:jc w:val="both"/>
        <w:outlineLvl w:val="0"/>
        <w:rPr>
          <w:sz w:val="28"/>
          <w:lang w:val="en-US"/>
        </w:rPr>
      </w:pPr>
      <w:r>
        <w:rPr>
          <w:sz w:val="28"/>
          <w:lang w:val="en-US"/>
        </w:rPr>
        <w:t>Davis R., Bryson H.M/ Levofloxacin – a tewiew of its antibacterial activity</w:t>
      </w:r>
      <w:r>
        <w:rPr>
          <w:sz w:val="28"/>
          <w:lang w:val="uk-UA"/>
        </w:rPr>
        <w:t>?</w:t>
      </w:r>
      <w:r>
        <w:rPr>
          <w:sz w:val="28"/>
          <w:lang w:val="en-US"/>
        </w:rPr>
        <w:t xml:space="preserve"> Pharmacocinetics and therapeutic efficasy \\ Drugs. – 1994. – Vol. 47. – </w:t>
      </w:r>
      <w:proofErr w:type="gramStart"/>
      <w:r>
        <w:rPr>
          <w:sz w:val="28"/>
          <w:lang w:val="en-US"/>
        </w:rPr>
        <w:t>p</w:t>
      </w:r>
      <w:proofErr w:type="gramEnd"/>
      <w:r>
        <w:rPr>
          <w:sz w:val="28"/>
          <w:lang w:val="en-US"/>
        </w:rPr>
        <w:t xml:space="preserve">. </w:t>
      </w:r>
    </w:p>
    <w:p w:rsidR="00611192" w:rsidRDefault="00611192" w:rsidP="00611192">
      <w:pPr>
        <w:tabs>
          <w:tab w:val="left" w:pos="0"/>
          <w:tab w:val="left" w:pos="1260"/>
          <w:tab w:val="left" w:pos="1440"/>
          <w:tab w:val="left" w:pos="2340"/>
          <w:tab w:val="left" w:pos="2610"/>
          <w:tab w:val="left" w:pos="4860"/>
        </w:tabs>
        <w:spacing w:line="360" w:lineRule="auto"/>
        <w:ind w:left="360" w:right="122" w:firstLine="567"/>
        <w:jc w:val="both"/>
        <w:rPr>
          <w:sz w:val="28"/>
        </w:rPr>
      </w:pPr>
      <w:r>
        <w:rPr>
          <w:sz w:val="28"/>
          <w:lang w:val="en-US"/>
        </w:rPr>
        <w:lastRenderedPageBreak/>
        <w:t xml:space="preserve"> </w:t>
      </w:r>
      <w:r>
        <w:rPr>
          <w:sz w:val="28"/>
        </w:rPr>
        <w:t>677 – 700.</w:t>
      </w:r>
    </w:p>
    <w:p w:rsidR="00611192" w:rsidRDefault="00611192" w:rsidP="00611192">
      <w:pPr>
        <w:tabs>
          <w:tab w:val="left" w:pos="0"/>
          <w:tab w:val="left" w:pos="1260"/>
          <w:tab w:val="left" w:pos="1440"/>
          <w:tab w:val="left" w:pos="2340"/>
          <w:tab w:val="left" w:pos="2610"/>
          <w:tab w:val="left" w:pos="4860"/>
        </w:tabs>
        <w:spacing w:line="360" w:lineRule="auto"/>
        <w:ind w:right="122"/>
        <w:jc w:val="both"/>
        <w:rPr>
          <w:sz w:val="28"/>
        </w:rPr>
      </w:pPr>
      <w:r>
        <w:rPr>
          <w:sz w:val="28"/>
          <w:lang w:val="uk-UA"/>
        </w:rPr>
        <w:t xml:space="preserve">      </w:t>
      </w:r>
      <w:r>
        <w:rPr>
          <w:sz w:val="28"/>
        </w:rPr>
        <w:t>181.</w:t>
      </w:r>
      <w:r>
        <w:rPr>
          <w:sz w:val="28"/>
          <w:lang w:val="uk-UA"/>
        </w:rPr>
        <w:t xml:space="preserve">      </w:t>
      </w:r>
      <w:r>
        <w:rPr>
          <w:sz w:val="28"/>
        </w:rPr>
        <w:t xml:space="preserve"> Макролиды</w:t>
      </w:r>
      <w:proofErr w:type="gramStart"/>
      <w:r>
        <w:rPr>
          <w:sz w:val="28"/>
        </w:rPr>
        <w:t xml:space="preserve">  // Р</w:t>
      </w:r>
      <w:proofErr w:type="gramEnd"/>
      <w:r>
        <w:rPr>
          <w:sz w:val="28"/>
        </w:rPr>
        <w:t>ед. А.М. Попкова. – М.: Диалог – МГУ, 2000.</w:t>
      </w:r>
    </w:p>
    <w:p w:rsidR="00611192" w:rsidRDefault="00611192" w:rsidP="00611192">
      <w:pPr>
        <w:tabs>
          <w:tab w:val="left" w:pos="0"/>
          <w:tab w:val="left" w:pos="1260"/>
          <w:tab w:val="left" w:pos="1440"/>
          <w:tab w:val="left" w:pos="2340"/>
          <w:tab w:val="left" w:pos="2610"/>
          <w:tab w:val="left" w:pos="4860"/>
        </w:tabs>
        <w:spacing w:line="360" w:lineRule="auto"/>
        <w:ind w:left="360" w:right="122"/>
        <w:jc w:val="both"/>
        <w:rPr>
          <w:sz w:val="28"/>
        </w:rPr>
      </w:pPr>
      <w:r>
        <w:rPr>
          <w:sz w:val="28"/>
          <w:lang w:val="uk-UA"/>
        </w:rPr>
        <w:t xml:space="preserve"> </w:t>
      </w:r>
      <w:r>
        <w:rPr>
          <w:sz w:val="28"/>
        </w:rPr>
        <w:t xml:space="preserve">182. </w:t>
      </w:r>
      <w:r>
        <w:rPr>
          <w:sz w:val="28"/>
          <w:lang w:val="uk-UA"/>
        </w:rPr>
        <w:t xml:space="preserve">   </w:t>
      </w:r>
      <w:r>
        <w:rPr>
          <w:sz w:val="28"/>
        </w:rPr>
        <w:t>Антибактериальная терапия. Практическое руководство</w:t>
      </w:r>
      <w:proofErr w:type="gramStart"/>
      <w:r>
        <w:rPr>
          <w:sz w:val="28"/>
        </w:rPr>
        <w:t xml:space="preserve"> // Р</w:t>
      </w:r>
      <w:proofErr w:type="gramEnd"/>
      <w:r>
        <w:rPr>
          <w:sz w:val="28"/>
        </w:rPr>
        <w:t>ед. Л.С. Стачунский. – М, 2000.</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rPr>
        <w:t>Юдина Л.В., Рачко Ю.В. Новые макролиды – новые возможности     лечения //  Клиническая антибиотикотерапия. – 2006. - № 3 (42). С. 16 – 19.</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rPr>
        <w:t>Заболевания шейки матки, влагалища и вульвы (клинические лекции) Под ред. Проф. Прилепской В.Н. – 2 – е изд. – М.: МЕДпресс, 2000. – 432.</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lang w:val="uk-UA"/>
        </w:rPr>
        <w:t xml:space="preserve"> Кишакевич І.Т. Активність лізоциму як критерій ефективності лікування жінок з фоновими захворюваннями шийки матки, асоційованими з вірусними інфекціями. 2003. -  № 4 – С. 59-59.</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rPr>
        <w:t>Прилепская В.Н., Рудакова Е.Б., Кононов А.В. Эктопии и эрозии шейки матки. - М.: МЕДпресс, 2002. – 176с.</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rPr>
        <w:t>Русакевич П.С.  Заболевания шейки матки: симптоматика, диагностика, лечение, профилактика. Минск: Вышэйш. шк., 2000.</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lang w:val="uk-UA"/>
        </w:rPr>
        <w:t>Петрух Л.І., Пронюк О.В. Аналіз сучасних супозиторіїв для лікування урогенітальної інфекції. Вісник наукових досліджень. 2003; 1: 116 – 119.</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rPr>
      </w:pPr>
      <w:r>
        <w:rPr>
          <w:sz w:val="28"/>
          <w:lang w:val="uk-UA"/>
        </w:rPr>
        <w:t>Рожков</w:t>
      </w:r>
      <w:r>
        <w:rPr>
          <w:sz w:val="28"/>
        </w:rPr>
        <w:t>ская Н.Н. Эффективность левофлоксацина в лечении урогенитальной микст – инфекции. Здоровье женщины. 2002. 1 (9) 21 – 22.</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lang w:val="uk-UA"/>
        </w:rPr>
        <w:t xml:space="preserve">Сандакова Е.А., Карпунина Т.И., Коломийцева Т.Н. </w:t>
      </w:r>
      <w:r>
        <w:rPr>
          <w:sz w:val="28"/>
        </w:rPr>
        <w:t>Оценка   эффективности и безопасности препарата « Гексикон» в терапии различных форм вагинального кандидоза. Гинекология. 2006; 6: 26 – 29.</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rPr>
      </w:pPr>
      <w:r>
        <w:rPr>
          <w:sz w:val="28"/>
          <w:lang w:val="en-US"/>
        </w:rPr>
        <w:t>Feinberg M. Hidden dangers of incompletely suppressive antiretroviral therapy. Lancet 349</w:t>
      </w:r>
      <w:proofErr w:type="gramStart"/>
      <w:r>
        <w:rPr>
          <w:sz w:val="28"/>
          <w:lang w:val="en-US"/>
        </w:rPr>
        <w:t>,1408</w:t>
      </w:r>
      <w:proofErr w:type="gramEnd"/>
      <w:r>
        <w:rPr>
          <w:sz w:val="28"/>
          <w:lang w:val="en-US"/>
        </w:rPr>
        <w:t xml:space="preserve"> – 1409, 1997.</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en-US"/>
        </w:rPr>
      </w:pPr>
      <w:r>
        <w:rPr>
          <w:sz w:val="28"/>
          <w:lang w:val="en-US"/>
        </w:rPr>
        <w:t>Montaner J et al: Antiretroviral treatment in 1998 // Lancet. – 1998. -  N. 352. -   P. 1919.</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en-US"/>
        </w:rPr>
      </w:pPr>
      <w:r>
        <w:rPr>
          <w:sz w:val="28"/>
          <w:lang w:val="en-US"/>
        </w:rPr>
        <w:lastRenderedPageBreak/>
        <w:t xml:space="preserve">Carpenter CCJ et al: antiretroviral therapy for HIV infection in 1997. JAMA, 1997. </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lang w:val="uk-UA"/>
        </w:rPr>
        <w:t>Антіретровірусная терапія ВІЛ – інфекції у дорослих та підлітків. Клінічний протокол. МОЗ України. – 2004. – 24 – 28с.</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lang w:val="uk-UA"/>
        </w:rPr>
        <w:t>Антонюк С.Н. Эффективное применение комбинированной тройной терапии у пациента с ВИЧ – инфекцией в стадии клинических проявлений // СПИД</w:t>
      </w:r>
      <w:r>
        <w:rPr>
          <w:sz w:val="28"/>
        </w:rPr>
        <w:t>,</w:t>
      </w:r>
      <w:r>
        <w:rPr>
          <w:sz w:val="28"/>
          <w:lang w:val="uk-UA"/>
        </w:rPr>
        <w:t xml:space="preserve"> СНІД,</w:t>
      </w:r>
      <w:r>
        <w:rPr>
          <w:sz w:val="28"/>
          <w:lang w:val="en-US"/>
        </w:rPr>
        <w:t>AIDS</w:t>
      </w:r>
      <w:r>
        <w:rPr>
          <w:sz w:val="28"/>
        </w:rPr>
        <w:t>.</w:t>
      </w:r>
      <w:r>
        <w:rPr>
          <w:sz w:val="28"/>
          <w:lang w:val="uk-UA"/>
        </w:rPr>
        <w:t xml:space="preserve"> –1999. - №3. –28 –29с.</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lang w:val="uk-UA"/>
        </w:rPr>
        <w:t>Протефлазід. Інформаційно – методичні матеріали для практикуючих лікарів. Кіїв. – 2004.- 13 –18с.</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lang w:val="uk-UA"/>
        </w:rPr>
        <w:t>Ромащенко О.В., Руденко А.В.  Протефлазід у комплексній терапії запальних захворювань геніталій у жінок. // Педіатрія, акушерство та гінекология. – 2002.- № 3 – 89 – 94с.</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rPr>
      </w:pPr>
      <w:r>
        <w:rPr>
          <w:sz w:val="28"/>
          <w:lang w:val="uk-UA"/>
        </w:rPr>
        <w:t xml:space="preserve">Рибалко С.Л., Дюдюн С.Т., Атаманюк В.П. та ін.  </w:t>
      </w:r>
      <w:r>
        <w:rPr>
          <w:sz w:val="28"/>
        </w:rPr>
        <w:t>Вивчення герметичної активності протефлазіду // Вісник Вінницького державного медичного університету. – 2002. - № 6 (2)</w:t>
      </w:r>
      <w:proofErr w:type="gramStart"/>
      <w:r>
        <w:rPr>
          <w:sz w:val="28"/>
        </w:rPr>
        <w:t>.</w:t>
      </w:r>
      <w:proofErr w:type="gramEnd"/>
      <w:r>
        <w:rPr>
          <w:sz w:val="28"/>
        </w:rPr>
        <w:t xml:space="preserve"> – </w:t>
      </w:r>
      <w:proofErr w:type="gramStart"/>
      <w:r>
        <w:rPr>
          <w:sz w:val="28"/>
        </w:rPr>
        <w:t>с</w:t>
      </w:r>
      <w:proofErr w:type="gramEnd"/>
      <w:r>
        <w:rPr>
          <w:sz w:val="28"/>
        </w:rPr>
        <w:t>. 42 – 47.</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lang w:val="uk-UA"/>
        </w:rPr>
        <w:t>Вовк І.Б., Ревенько О.О., ДанілюкО.І. Використання флавоноїдів у комплексному лікуванні жінок із запальними захворюваннями гені талій вірусно – бактеріальної етіології. // Здоров’я жінки. – 2002. - № 4 – 43 – 45с.</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lang w:val="uk-UA"/>
        </w:rPr>
        <w:t xml:space="preserve">Рибалко С.Л., Дюдюн С.Т., Атаманюк В.П. та ін. Вивчення антигерпетичної активності протефлазиду. Вісник Вінницького державного медичного університету. - 2002, №6 (2), – 35-354с. </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rPr>
      </w:pPr>
      <w:r>
        <w:rPr>
          <w:sz w:val="28"/>
        </w:rPr>
        <w:t>Новиков Е.А. Применение методов вариационной статистики в биологии и медицине // Пробл. Репродукции. – 1995. - № 1. –  20-22с.</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rPr>
      </w:pPr>
      <w:r>
        <w:rPr>
          <w:sz w:val="28"/>
        </w:rPr>
        <w:t>Минцер О.П., Угаров Б.Н., Власов В.В. Методы обработки медицинской информации. – Киев. 1991. – 271с.</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rPr>
      </w:pPr>
      <w:r>
        <w:rPr>
          <w:sz w:val="28"/>
        </w:rPr>
        <w:t xml:space="preserve">Юнкеров В.И., Григорьев С.Г. Математико-статистическая обработка данных медицинских исследований </w:t>
      </w:r>
      <w:proofErr w:type="gramStart"/>
      <w:r>
        <w:rPr>
          <w:sz w:val="28"/>
        </w:rPr>
        <w:t>С-Пб</w:t>
      </w:r>
      <w:proofErr w:type="gramEnd"/>
      <w:r>
        <w:rPr>
          <w:sz w:val="28"/>
        </w:rPr>
        <w:t>.2002.- 252 с.</w:t>
      </w:r>
    </w:p>
    <w:p w:rsidR="00611192" w:rsidRDefault="00611192" w:rsidP="00715D3E">
      <w:pPr>
        <w:numPr>
          <w:ilvl w:val="0"/>
          <w:numId w:val="68"/>
        </w:numPr>
        <w:tabs>
          <w:tab w:val="clear" w:pos="1455"/>
          <w:tab w:val="left" w:pos="0"/>
          <w:tab w:val="left" w:pos="1260"/>
          <w:tab w:val="left" w:pos="1440"/>
          <w:tab w:val="left" w:pos="2340"/>
          <w:tab w:val="left" w:pos="2610"/>
          <w:tab w:val="left" w:pos="4860"/>
        </w:tabs>
        <w:suppressAutoHyphens w:val="0"/>
        <w:spacing w:line="360" w:lineRule="auto"/>
        <w:ind w:right="122"/>
        <w:jc w:val="both"/>
        <w:rPr>
          <w:sz w:val="28"/>
          <w:lang w:val="uk-UA"/>
        </w:rPr>
      </w:pPr>
      <w:r>
        <w:rPr>
          <w:sz w:val="28"/>
        </w:rPr>
        <w:t xml:space="preserve"> Программа компьютерная </w:t>
      </w:r>
      <w:r>
        <w:rPr>
          <w:sz w:val="28"/>
          <w:lang w:val="en-US"/>
        </w:rPr>
        <w:t xml:space="preserve">StdPlus 2007, </w:t>
      </w:r>
      <w:r>
        <w:rPr>
          <w:sz w:val="28"/>
        </w:rPr>
        <w:t>4,5 ОВ</w:t>
      </w:r>
      <w:r>
        <w:rPr>
          <w:sz w:val="28"/>
          <w:lang w:val="uk-UA"/>
        </w:rPr>
        <w:t>.</w:t>
      </w:r>
    </w:p>
    <w:p w:rsidR="00611192" w:rsidRDefault="00611192" w:rsidP="00611192">
      <w:pPr>
        <w:tabs>
          <w:tab w:val="left" w:pos="0"/>
          <w:tab w:val="left" w:pos="1260"/>
          <w:tab w:val="left" w:pos="1440"/>
          <w:tab w:val="left" w:pos="2340"/>
          <w:tab w:val="left" w:pos="2610"/>
          <w:tab w:val="left" w:pos="4860"/>
        </w:tabs>
        <w:spacing w:line="360" w:lineRule="auto"/>
        <w:ind w:left="360" w:right="122" w:firstLine="567"/>
        <w:jc w:val="both"/>
        <w:rPr>
          <w:sz w:val="28"/>
          <w:lang w:val="uk-UA"/>
        </w:rPr>
      </w:pPr>
    </w:p>
    <w:p w:rsidR="00611192" w:rsidRDefault="00611192" w:rsidP="00611192">
      <w:pPr>
        <w:tabs>
          <w:tab w:val="left" w:pos="1260"/>
          <w:tab w:val="left" w:pos="1440"/>
          <w:tab w:val="left" w:pos="2340"/>
        </w:tabs>
        <w:spacing w:line="360" w:lineRule="auto"/>
        <w:ind w:firstLine="567"/>
        <w:jc w:val="both"/>
        <w:rPr>
          <w:b/>
          <w:sz w:val="28"/>
          <w:lang w:val="uk-UA"/>
        </w:rPr>
      </w:pPr>
    </w:p>
    <w:p w:rsidR="00611192" w:rsidRDefault="00611192" w:rsidP="00611192">
      <w:pPr>
        <w:tabs>
          <w:tab w:val="left" w:pos="1260"/>
          <w:tab w:val="left" w:pos="1440"/>
          <w:tab w:val="left" w:pos="2340"/>
        </w:tabs>
        <w:spacing w:line="360" w:lineRule="auto"/>
        <w:ind w:firstLine="567"/>
        <w:rPr>
          <w:b/>
          <w:sz w:val="28"/>
          <w:lang w:val="uk-UA"/>
        </w:rPr>
      </w:pPr>
    </w:p>
    <w:p w:rsidR="00611192" w:rsidRDefault="00611192" w:rsidP="00611192">
      <w:pPr>
        <w:tabs>
          <w:tab w:val="left" w:pos="0"/>
          <w:tab w:val="left" w:pos="1260"/>
          <w:tab w:val="left" w:pos="1440"/>
          <w:tab w:val="left" w:pos="2340"/>
          <w:tab w:val="left" w:pos="2610"/>
          <w:tab w:val="left" w:pos="4860"/>
        </w:tabs>
        <w:spacing w:line="360" w:lineRule="auto"/>
        <w:ind w:right="122" w:firstLine="567"/>
        <w:jc w:val="both"/>
        <w:rPr>
          <w:sz w:val="28"/>
        </w:rPr>
      </w:pPr>
    </w:p>
    <w:p w:rsidR="00611192" w:rsidRDefault="00611192" w:rsidP="00611192">
      <w:pPr>
        <w:tabs>
          <w:tab w:val="left" w:pos="0"/>
          <w:tab w:val="left" w:pos="1260"/>
          <w:tab w:val="left" w:pos="1440"/>
          <w:tab w:val="left" w:pos="2340"/>
          <w:tab w:val="left" w:pos="2610"/>
          <w:tab w:val="left" w:pos="4860"/>
        </w:tabs>
        <w:spacing w:line="360" w:lineRule="auto"/>
        <w:ind w:right="122" w:firstLine="567"/>
        <w:jc w:val="both"/>
        <w:rPr>
          <w:sz w:val="28"/>
        </w:rPr>
      </w:pPr>
    </w:p>
    <w:p w:rsidR="00611192" w:rsidRDefault="00611192" w:rsidP="00611192">
      <w:pPr>
        <w:tabs>
          <w:tab w:val="left" w:pos="0"/>
          <w:tab w:val="left" w:pos="1260"/>
          <w:tab w:val="left" w:pos="1440"/>
          <w:tab w:val="left" w:pos="2340"/>
          <w:tab w:val="left" w:pos="2610"/>
          <w:tab w:val="left" w:pos="4860"/>
        </w:tabs>
        <w:spacing w:line="360" w:lineRule="auto"/>
        <w:ind w:right="122" w:firstLine="567"/>
        <w:jc w:val="both"/>
        <w:rPr>
          <w:sz w:val="28"/>
        </w:rPr>
      </w:pPr>
    </w:p>
    <w:p w:rsidR="00611192" w:rsidRDefault="00611192" w:rsidP="00611192">
      <w:pPr>
        <w:tabs>
          <w:tab w:val="left" w:pos="0"/>
          <w:tab w:val="left" w:pos="1260"/>
          <w:tab w:val="left" w:pos="1440"/>
          <w:tab w:val="left" w:pos="2340"/>
          <w:tab w:val="left" w:pos="2610"/>
          <w:tab w:val="left" w:pos="4860"/>
        </w:tabs>
        <w:spacing w:line="360" w:lineRule="auto"/>
        <w:ind w:right="122" w:firstLine="567"/>
        <w:jc w:val="both"/>
        <w:rPr>
          <w:sz w:val="28"/>
        </w:rPr>
      </w:pPr>
    </w:p>
    <w:p w:rsidR="003C1300" w:rsidRPr="00611192" w:rsidRDefault="003C1300" w:rsidP="001D3B9E">
      <w:pPr>
        <w:pStyle w:val="Preformatted"/>
        <w:tabs>
          <w:tab w:val="clear" w:pos="9590"/>
        </w:tabs>
        <w:spacing w:line="360" w:lineRule="auto"/>
        <w:ind w:left="360"/>
        <w:jc w:val="both"/>
        <w:rPr>
          <w:rFonts w:ascii="Times New Roman" w:hAnsi="Times New Roman" w:cs="Times New Roman"/>
          <w:sz w:val="28"/>
          <w:szCs w:val="28"/>
          <w:lang w:val="ru-RU"/>
        </w:rPr>
      </w:pPr>
    </w:p>
    <w:p w:rsidR="0068362D" w:rsidRPr="00031E5A" w:rsidRDefault="0068362D" w:rsidP="00AE79DD">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3E" w:rsidRDefault="00715D3E">
      <w:r>
        <w:separator/>
      </w:r>
    </w:p>
  </w:endnote>
  <w:endnote w:type="continuationSeparator" w:id="0">
    <w:p w:rsidR="00715D3E" w:rsidRDefault="0071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3E" w:rsidRDefault="00715D3E">
      <w:r>
        <w:separator/>
      </w:r>
    </w:p>
  </w:footnote>
  <w:footnote w:type="continuationSeparator" w:id="0">
    <w:p w:rsidR="00715D3E" w:rsidRDefault="0071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B1731BA"/>
    <w:multiLevelType w:val="multilevel"/>
    <w:tmpl w:val="C5F01288"/>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470"/>
        </w:tabs>
        <w:ind w:left="1470" w:hanging="750"/>
      </w:pPr>
      <w:rPr>
        <w:rFonts w:hint="default"/>
      </w:rPr>
    </w:lvl>
    <w:lvl w:ilvl="2">
      <w:start w:val="1"/>
      <w:numFmt w:val="decimalZero"/>
      <w:lvlText w:val="%1.%2.%3."/>
      <w:lvlJc w:val="left"/>
      <w:pPr>
        <w:tabs>
          <w:tab w:val="num" w:pos="2190"/>
        </w:tabs>
        <w:ind w:left="2190" w:hanging="75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4D40695"/>
    <w:multiLevelType w:val="hybridMultilevel"/>
    <w:tmpl w:val="C2803428"/>
    <w:lvl w:ilvl="0" w:tplc="7C4E20E8">
      <w:start w:val="183"/>
      <w:numFmt w:val="decimal"/>
      <w:lvlText w:val="%1."/>
      <w:lvlJc w:val="left"/>
      <w:pPr>
        <w:tabs>
          <w:tab w:val="num" w:pos="1455"/>
        </w:tabs>
        <w:ind w:left="1455" w:hanging="10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5DB631E"/>
    <w:multiLevelType w:val="multilevel"/>
    <w:tmpl w:val="8EF2514A"/>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0">
    <w:nsid w:val="365A5E67"/>
    <w:multiLevelType w:val="hybridMultilevel"/>
    <w:tmpl w:val="B64ABBC8"/>
    <w:lvl w:ilvl="0" w:tplc="69DA68AE">
      <w:start w:val="1"/>
      <w:numFmt w:val="decimal"/>
      <w:lvlText w:val="%1."/>
      <w:lvlJc w:val="left"/>
      <w:pPr>
        <w:tabs>
          <w:tab w:val="num" w:pos="1572"/>
        </w:tabs>
        <w:ind w:left="1572" w:hanging="855"/>
      </w:pPr>
      <w:rPr>
        <w:rFonts w:hint="default"/>
      </w:rPr>
    </w:lvl>
    <w:lvl w:ilvl="1" w:tplc="5A98F2D8">
      <w:numFmt w:val="none"/>
      <w:lvlText w:val=""/>
      <w:lvlJc w:val="left"/>
      <w:pPr>
        <w:tabs>
          <w:tab w:val="num" w:pos="360"/>
        </w:tabs>
      </w:pPr>
    </w:lvl>
    <w:lvl w:ilvl="2" w:tplc="056A30B8">
      <w:numFmt w:val="none"/>
      <w:lvlText w:val=""/>
      <w:lvlJc w:val="left"/>
      <w:pPr>
        <w:tabs>
          <w:tab w:val="num" w:pos="360"/>
        </w:tabs>
      </w:pPr>
    </w:lvl>
    <w:lvl w:ilvl="3" w:tplc="65C4AD80">
      <w:numFmt w:val="none"/>
      <w:lvlText w:val=""/>
      <w:lvlJc w:val="left"/>
      <w:pPr>
        <w:tabs>
          <w:tab w:val="num" w:pos="360"/>
        </w:tabs>
      </w:pPr>
    </w:lvl>
    <w:lvl w:ilvl="4" w:tplc="74ECF6D4">
      <w:numFmt w:val="none"/>
      <w:lvlText w:val=""/>
      <w:lvlJc w:val="left"/>
      <w:pPr>
        <w:tabs>
          <w:tab w:val="num" w:pos="360"/>
        </w:tabs>
      </w:pPr>
    </w:lvl>
    <w:lvl w:ilvl="5" w:tplc="D974B254">
      <w:numFmt w:val="none"/>
      <w:lvlText w:val=""/>
      <w:lvlJc w:val="left"/>
      <w:pPr>
        <w:tabs>
          <w:tab w:val="num" w:pos="360"/>
        </w:tabs>
      </w:pPr>
    </w:lvl>
    <w:lvl w:ilvl="6" w:tplc="CD9A1D8E">
      <w:numFmt w:val="none"/>
      <w:lvlText w:val=""/>
      <w:lvlJc w:val="left"/>
      <w:pPr>
        <w:tabs>
          <w:tab w:val="num" w:pos="360"/>
        </w:tabs>
      </w:pPr>
    </w:lvl>
    <w:lvl w:ilvl="7" w:tplc="2126309C">
      <w:numFmt w:val="none"/>
      <w:lvlText w:val=""/>
      <w:lvlJc w:val="left"/>
      <w:pPr>
        <w:tabs>
          <w:tab w:val="num" w:pos="360"/>
        </w:tabs>
      </w:pPr>
    </w:lvl>
    <w:lvl w:ilvl="8" w:tplc="3D86B5E0">
      <w:numFmt w:val="none"/>
      <w:lvlText w:val=""/>
      <w:lvlJc w:val="left"/>
      <w:pPr>
        <w:tabs>
          <w:tab w:val="num" w:pos="360"/>
        </w:tabs>
      </w:pPr>
    </w:lvl>
  </w:abstractNum>
  <w:abstractNum w:abstractNumId="51">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F973988"/>
    <w:multiLevelType w:val="multilevel"/>
    <w:tmpl w:val="A086A1D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E582057"/>
    <w:multiLevelType w:val="hybridMultilevel"/>
    <w:tmpl w:val="4B521EC8"/>
    <w:lvl w:ilvl="0" w:tplc="15FEF86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E7D2AD8"/>
    <w:multiLevelType w:val="hybridMultilevel"/>
    <w:tmpl w:val="B6A8C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FD82B56"/>
    <w:multiLevelType w:val="hybridMultilevel"/>
    <w:tmpl w:val="B9881654"/>
    <w:lvl w:ilvl="0" w:tplc="47CCB314">
      <w:start w:val="4"/>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6AF6598"/>
    <w:multiLevelType w:val="multilevel"/>
    <w:tmpl w:val="AF140BE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3"/>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1"/>
  </w:num>
  <w:num w:numId="47">
    <w:abstractNumId w:val="56"/>
  </w:num>
  <w:num w:numId="48">
    <w:abstractNumId w:val="58"/>
  </w:num>
  <w:num w:numId="49">
    <w:abstractNumId w:val="66"/>
  </w:num>
  <w:num w:numId="50">
    <w:abstractNumId w:val="47"/>
  </w:num>
  <w:num w:numId="51">
    <w:abstractNumId w:val="61"/>
  </w:num>
  <w:num w:numId="52">
    <w:abstractNumId w:val="54"/>
  </w:num>
  <w:num w:numId="53">
    <w:abstractNumId w:val="48"/>
  </w:num>
  <w:num w:numId="54">
    <w:abstractNumId w:val="55"/>
  </w:num>
  <w:num w:numId="55">
    <w:abstractNumId w:val="45"/>
  </w:num>
  <w:num w:numId="56">
    <w:abstractNumId w:val="44"/>
  </w:num>
  <w:num w:numId="57">
    <w:abstractNumId w:val="62"/>
  </w:num>
  <w:num w:numId="58">
    <w:abstractNumId w:val="59"/>
  </w:num>
  <w:num w:numId="59">
    <w:abstractNumId w:val="60"/>
  </w:num>
  <w:num w:numId="60">
    <w:abstractNumId w:val="67"/>
  </w:num>
  <w:num w:numId="61">
    <w:abstractNumId w:val="50"/>
  </w:num>
  <w:num w:numId="62">
    <w:abstractNumId w:val="52"/>
  </w:num>
  <w:num w:numId="63">
    <w:abstractNumId w:val="49"/>
  </w:num>
  <w:num w:numId="64">
    <w:abstractNumId w:val="43"/>
  </w:num>
  <w:num w:numId="65">
    <w:abstractNumId w:val="65"/>
  </w:num>
  <w:num w:numId="66">
    <w:abstractNumId w:val="64"/>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5E80"/>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3F4BFC"/>
    <w:rsid w:val="003F4ECE"/>
    <w:rsid w:val="0040080F"/>
    <w:rsid w:val="004009D1"/>
    <w:rsid w:val="00401FC2"/>
    <w:rsid w:val="00403EF1"/>
    <w:rsid w:val="0040460E"/>
    <w:rsid w:val="00405B91"/>
    <w:rsid w:val="004102F1"/>
    <w:rsid w:val="00411717"/>
    <w:rsid w:val="004118D9"/>
    <w:rsid w:val="00413CDC"/>
    <w:rsid w:val="0041416E"/>
    <w:rsid w:val="00414194"/>
    <w:rsid w:val="00414DB4"/>
    <w:rsid w:val="004152CC"/>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260"/>
    <w:rsid w:val="00507322"/>
    <w:rsid w:val="00510B19"/>
    <w:rsid w:val="00511831"/>
    <w:rsid w:val="00511E9A"/>
    <w:rsid w:val="00511FB9"/>
    <w:rsid w:val="005133C6"/>
    <w:rsid w:val="00513F9B"/>
    <w:rsid w:val="0051424C"/>
    <w:rsid w:val="0051530E"/>
    <w:rsid w:val="00515CAE"/>
    <w:rsid w:val="0051645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51C9"/>
    <w:rsid w:val="00706433"/>
    <w:rsid w:val="00710173"/>
    <w:rsid w:val="0071352E"/>
    <w:rsid w:val="0071365E"/>
    <w:rsid w:val="0071421D"/>
    <w:rsid w:val="0071451F"/>
    <w:rsid w:val="00714EB5"/>
    <w:rsid w:val="0071510D"/>
    <w:rsid w:val="0071543A"/>
    <w:rsid w:val="00715D3E"/>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5489"/>
    <w:rsid w:val="009667EC"/>
    <w:rsid w:val="00966BDB"/>
    <w:rsid w:val="00966DE0"/>
    <w:rsid w:val="009702DF"/>
    <w:rsid w:val="0097088E"/>
    <w:rsid w:val="00972A52"/>
    <w:rsid w:val="009741E6"/>
    <w:rsid w:val="00974EAF"/>
    <w:rsid w:val="00975210"/>
    <w:rsid w:val="009759BC"/>
    <w:rsid w:val="009767F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6D0E"/>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29EF"/>
    <w:rsid w:val="00CA47D6"/>
    <w:rsid w:val="00CA47FB"/>
    <w:rsid w:val="00CA6C26"/>
    <w:rsid w:val="00CA75AE"/>
    <w:rsid w:val="00CA7E0D"/>
    <w:rsid w:val="00CB0A45"/>
    <w:rsid w:val="00CB1420"/>
    <w:rsid w:val="00CB1C7A"/>
    <w:rsid w:val="00CB2DD4"/>
    <w:rsid w:val="00CB31BA"/>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5EC7"/>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AE9B9-1E53-4CD8-8C2D-41EB5F4F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3615</TotalTime>
  <Pages>32</Pages>
  <Words>6889</Words>
  <Characters>39272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46069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527</cp:revision>
  <cp:lastPrinted>2009-02-06T08:36:00Z</cp:lastPrinted>
  <dcterms:created xsi:type="dcterms:W3CDTF">2015-03-22T11:10:00Z</dcterms:created>
  <dcterms:modified xsi:type="dcterms:W3CDTF">2015-09-02T09:51:00Z</dcterms:modified>
</cp:coreProperties>
</file>