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5AB6D4BC" w:rsidR="00534237" w:rsidRPr="005B53AC" w:rsidRDefault="005B53AC" w:rsidP="005B53AC">
      <w:r>
        <w:rPr>
          <w:rFonts w:ascii="Verdana" w:hAnsi="Verdana"/>
          <w:b/>
          <w:bCs/>
          <w:color w:val="000000"/>
          <w:shd w:val="clear" w:color="auto" w:fill="FFFFFF"/>
        </w:rPr>
        <w:t>Каменєва Ірина Віталіївна. Моделі реляційних мереж мозкоподібних структур та їх застосування в штучному інтелекті.- Дисертація канд. техн. наук: 05.13.23, Харк. нац. ун-т радіоелектрон. - Х., 2013.- 190 с. : рис.</w:t>
      </w:r>
    </w:p>
    <w:sectPr w:rsidR="00534237" w:rsidRPr="005B53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DC68" w14:textId="77777777" w:rsidR="00A97DA5" w:rsidRDefault="00A97DA5">
      <w:pPr>
        <w:spacing w:after="0" w:line="240" w:lineRule="auto"/>
      </w:pPr>
      <w:r>
        <w:separator/>
      </w:r>
    </w:p>
  </w:endnote>
  <w:endnote w:type="continuationSeparator" w:id="0">
    <w:p w14:paraId="6BE2F5EA" w14:textId="77777777" w:rsidR="00A97DA5" w:rsidRDefault="00A9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3A3C" w14:textId="77777777" w:rsidR="00A97DA5" w:rsidRDefault="00A97DA5">
      <w:pPr>
        <w:spacing w:after="0" w:line="240" w:lineRule="auto"/>
      </w:pPr>
      <w:r>
        <w:separator/>
      </w:r>
    </w:p>
  </w:footnote>
  <w:footnote w:type="continuationSeparator" w:id="0">
    <w:p w14:paraId="42791169" w14:textId="77777777" w:rsidR="00A97DA5" w:rsidRDefault="00A9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D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A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6444</cp:revision>
  <dcterms:created xsi:type="dcterms:W3CDTF">2024-06-20T08:51:00Z</dcterms:created>
  <dcterms:modified xsi:type="dcterms:W3CDTF">2024-12-10T13:38:00Z</dcterms:modified>
  <cp:category/>
</cp:coreProperties>
</file>