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242C4" w:rsidRDefault="002242C4" w:rsidP="002242C4">
      <w:r w:rsidRPr="002242C4">
        <w:rPr>
          <w:rFonts w:ascii="Times New Roman" w:eastAsia="Arial Narrow" w:hAnsi="Times New Roman" w:cs="Times New Roman"/>
          <w:b/>
          <w:bCs/>
          <w:color w:val="000000"/>
          <w:kern w:val="0"/>
          <w:sz w:val="24"/>
          <w:lang w:val="uk-UA" w:eastAsia="uk-UA" w:bidi="uk-UA"/>
        </w:rPr>
        <w:t>Гурець Лариса Леонідівна</w:t>
      </w:r>
      <w:r w:rsidRPr="002242C4">
        <w:rPr>
          <w:rFonts w:ascii="Times New Roman" w:hAnsi="Times New Roman" w:cs="Times New Roman"/>
          <w:color w:val="000000"/>
          <w:kern w:val="0"/>
          <w:sz w:val="24"/>
          <w:szCs w:val="24"/>
          <w:lang w:val="uk-UA" w:eastAsia="uk-UA" w:bidi="uk-UA"/>
        </w:rPr>
        <w:t>, доцент кафедри прикладної еко</w:t>
      </w:r>
      <w:r w:rsidRPr="002242C4">
        <w:rPr>
          <w:rFonts w:ascii="Times New Roman" w:hAnsi="Times New Roman" w:cs="Times New Roman"/>
          <w:color w:val="000000"/>
          <w:kern w:val="0"/>
          <w:sz w:val="24"/>
          <w:szCs w:val="24"/>
          <w:lang w:val="uk-UA" w:eastAsia="uk-UA" w:bidi="uk-UA"/>
        </w:rPr>
        <w:softHyphen/>
        <w:t>логії Сумського державного університету: «Науково-методоло</w:t>
      </w:r>
      <w:r w:rsidRPr="002242C4">
        <w:rPr>
          <w:rFonts w:ascii="Times New Roman" w:hAnsi="Times New Roman" w:cs="Times New Roman"/>
          <w:color w:val="000000"/>
          <w:kern w:val="0"/>
          <w:sz w:val="24"/>
          <w:szCs w:val="24"/>
          <w:lang w:val="uk-UA" w:eastAsia="uk-UA" w:bidi="uk-UA"/>
        </w:rPr>
        <w:softHyphen/>
        <w:t>гічні основи екологічної безпеки при забрудненні атмосферно</w:t>
      </w:r>
      <w:r w:rsidRPr="002242C4">
        <w:rPr>
          <w:rFonts w:ascii="Times New Roman" w:hAnsi="Times New Roman" w:cs="Times New Roman"/>
          <w:color w:val="000000"/>
          <w:kern w:val="0"/>
          <w:sz w:val="24"/>
          <w:szCs w:val="24"/>
          <w:lang w:val="uk-UA" w:eastAsia="uk-UA" w:bidi="uk-UA"/>
        </w:rPr>
        <w:softHyphen/>
        <w:t>го повітря газопиловими викидами промислових підприємств» (21.06.01 - екологічна безпека). Спецрада Д 20.052.05 в Івано- Франківському національному технічному університеті нафти і газу</w:t>
      </w:r>
    </w:p>
    <w:sectPr w:rsidR="00047DE3" w:rsidRPr="002242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413BB-B13E-40AD-9B89-364FABCA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2020-05-01T08:32:00Z</dcterms:created>
  <dcterms:modified xsi:type="dcterms:W3CDTF">2020-05-01T08:32:00Z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