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6C" w:rsidRDefault="00E6027E" w:rsidP="00E6027E">
      <w:pPr>
        <w:rPr>
          <w:rFonts w:ascii="Times New Roman" w:eastAsia="Times New Roman" w:hAnsi="Times New Roman" w:cs="Times New Roman"/>
          <w:b/>
          <w:bCs/>
          <w:kern w:val="0"/>
          <w:sz w:val="27"/>
          <w:szCs w:val="27"/>
          <w:lang w:eastAsia="ru-RU"/>
        </w:rPr>
      </w:pPr>
      <w:r w:rsidRPr="00E6027E">
        <w:rPr>
          <w:rFonts w:ascii="Times New Roman" w:eastAsia="Times New Roman" w:hAnsi="Times New Roman" w:cs="Times New Roman" w:hint="eastAsia"/>
          <w:b/>
          <w:bCs/>
          <w:kern w:val="0"/>
          <w:sz w:val="27"/>
          <w:szCs w:val="27"/>
          <w:lang w:eastAsia="ru-RU"/>
        </w:rPr>
        <w:t>Бакунин</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Виктор</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Николаевич</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Наноразмерные</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структуры</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в</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углеводородных</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смазочных</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материалах</w:t>
      </w:r>
      <w:r w:rsidRPr="00E6027E">
        <w:rPr>
          <w:rFonts w:ascii="Times New Roman" w:eastAsia="Times New Roman" w:hAnsi="Times New Roman" w:cs="Times New Roman"/>
          <w:b/>
          <w:bCs/>
          <w:kern w:val="0"/>
          <w:sz w:val="27"/>
          <w:szCs w:val="27"/>
          <w:lang w:eastAsia="ru-RU"/>
        </w:rPr>
        <w:t xml:space="preserve"> : </w:t>
      </w:r>
      <w:r w:rsidRPr="00E6027E">
        <w:rPr>
          <w:rFonts w:ascii="Times New Roman" w:eastAsia="Times New Roman" w:hAnsi="Times New Roman" w:cs="Times New Roman" w:hint="eastAsia"/>
          <w:b/>
          <w:bCs/>
          <w:kern w:val="0"/>
          <w:sz w:val="27"/>
          <w:szCs w:val="27"/>
          <w:lang w:eastAsia="ru-RU"/>
        </w:rPr>
        <w:t>диссертация</w:t>
      </w:r>
      <w:r w:rsidRPr="00E6027E">
        <w:rPr>
          <w:rFonts w:ascii="Times New Roman" w:eastAsia="Times New Roman" w:hAnsi="Times New Roman" w:cs="Times New Roman"/>
          <w:b/>
          <w:bCs/>
          <w:kern w:val="0"/>
          <w:sz w:val="27"/>
          <w:szCs w:val="27"/>
          <w:lang w:eastAsia="ru-RU"/>
        </w:rPr>
        <w:t xml:space="preserve"> ... </w:t>
      </w:r>
      <w:r w:rsidRPr="00E6027E">
        <w:rPr>
          <w:rFonts w:ascii="Times New Roman" w:eastAsia="Times New Roman" w:hAnsi="Times New Roman" w:cs="Times New Roman" w:hint="eastAsia"/>
          <w:b/>
          <w:bCs/>
          <w:kern w:val="0"/>
          <w:sz w:val="27"/>
          <w:szCs w:val="27"/>
          <w:lang w:eastAsia="ru-RU"/>
        </w:rPr>
        <w:t>доктора</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химических</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наук</w:t>
      </w:r>
      <w:r w:rsidRPr="00E6027E">
        <w:rPr>
          <w:rFonts w:ascii="Times New Roman" w:eastAsia="Times New Roman" w:hAnsi="Times New Roman" w:cs="Times New Roman"/>
          <w:b/>
          <w:bCs/>
          <w:kern w:val="0"/>
          <w:sz w:val="27"/>
          <w:szCs w:val="27"/>
          <w:lang w:eastAsia="ru-RU"/>
        </w:rPr>
        <w:t xml:space="preserve"> : 02.00.13 / </w:t>
      </w:r>
      <w:r w:rsidRPr="00E6027E">
        <w:rPr>
          <w:rFonts w:ascii="Times New Roman" w:eastAsia="Times New Roman" w:hAnsi="Times New Roman" w:cs="Times New Roman" w:hint="eastAsia"/>
          <w:b/>
          <w:bCs/>
          <w:kern w:val="0"/>
          <w:sz w:val="27"/>
          <w:szCs w:val="27"/>
          <w:lang w:eastAsia="ru-RU"/>
        </w:rPr>
        <w:t>Бакунин</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Виктор</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Николаевич</w:t>
      </w:r>
      <w:r w:rsidRPr="00E6027E">
        <w:rPr>
          <w:rFonts w:ascii="Times New Roman" w:eastAsia="Times New Roman" w:hAnsi="Times New Roman" w:cs="Times New Roman"/>
          <w:b/>
          <w:bCs/>
          <w:kern w:val="0"/>
          <w:sz w:val="27"/>
          <w:szCs w:val="27"/>
          <w:lang w:eastAsia="ru-RU"/>
        </w:rPr>
        <w:t>; [</w:t>
      </w:r>
      <w:r w:rsidRPr="00E6027E">
        <w:rPr>
          <w:rFonts w:ascii="Times New Roman" w:eastAsia="Times New Roman" w:hAnsi="Times New Roman" w:cs="Times New Roman" w:hint="eastAsia"/>
          <w:b/>
          <w:bCs/>
          <w:kern w:val="0"/>
          <w:sz w:val="27"/>
          <w:szCs w:val="27"/>
          <w:lang w:eastAsia="ru-RU"/>
        </w:rPr>
        <w:t>Место</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защиты</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Ин</w:t>
      </w:r>
      <w:r w:rsidRPr="00E6027E">
        <w:rPr>
          <w:rFonts w:ascii="Times New Roman" w:eastAsia="Times New Roman" w:hAnsi="Times New Roman" w:cs="Times New Roman"/>
          <w:b/>
          <w:bCs/>
          <w:kern w:val="0"/>
          <w:sz w:val="27"/>
          <w:szCs w:val="27"/>
          <w:lang w:eastAsia="ru-RU"/>
        </w:rPr>
        <w:t>-</w:t>
      </w:r>
      <w:r w:rsidRPr="00E6027E">
        <w:rPr>
          <w:rFonts w:ascii="Times New Roman" w:eastAsia="Times New Roman" w:hAnsi="Times New Roman" w:cs="Times New Roman" w:hint="eastAsia"/>
          <w:b/>
          <w:bCs/>
          <w:kern w:val="0"/>
          <w:sz w:val="27"/>
          <w:szCs w:val="27"/>
          <w:lang w:eastAsia="ru-RU"/>
        </w:rPr>
        <w:t>т</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нефтехим</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синтеза</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им</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А</w:t>
      </w:r>
      <w:r w:rsidRPr="00E6027E">
        <w:rPr>
          <w:rFonts w:ascii="Times New Roman" w:eastAsia="Times New Roman" w:hAnsi="Times New Roman" w:cs="Times New Roman"/>
          <w:b/>
          <w:bCs/>
          <w:kern w:val="0"/>
          <w:sz w:val="27"/>
          <w:szCs w:val="27"/>
          <w:lang w:eastAsia="ru-RU"/>
        </w:rPr>
        <w:t>.</w:t>
      </w:r>
      <w:r w:rsidRPr="00E6027E">
        <w:rPr>
          <w:rFonts w:ascii="Times New Roman" w:eastAsia="Times New Roman" w:hAnsi="Times New Roman" w:cs="Times New Roman" w:hint="eastAsia"/>
          <w:b/>
          <w:bCs/>
          <w:kern w:val="0"/>
          <w:sz w:val="27"/>
          <w:szCs w:val="27"/>
          <w:lang w:eastAsia="ru-RU"/>
        </w:rPr>
        <w:t>В</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Топчиева</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РАН</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Москва</w:t>
      </w:r>
      <w:r w:rsidRPr="00E6027E">
        <w:rPr>
          <w:rFonts w:ascii="Times New Roman" w:eastAsia="Times New Roman" w:hAnsi="Times New Roman" w:cs="Times New Roman"/>
          <w:b/>
          <w:bCs/>
          <w:kern w:val="0"/>
          <w:sz w:val="27"/>
          <w:szCs w:val="27"/>
          <w:lang w:eastAsia="ru-RU"/>
        </w:rPr>
        <w:t xml:space="preserve">, 2007.- 280 </w:t>
      </w:r>
      <w:r w:rsidRPr="00E6027E">
        <w:rPr>
          <w:rFonts w:ascii="Times New Roman" w:eastAsia="Times New Roman" w:hAnsi="Times New Roman" w:cs="Times New Roman" w:hint="eastAsia"/>
          <w:b/>
          <w:bCs/>
          <w:kern w:val="0"/>
          <w:sz w:val="27"/>
          <w:szCs w:val="27"/>
          <w:lang w:eastAsia="ru-RU"/>
        </w:rPr>
        <w:t>с</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ил</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РГБ</w:t>
      </w:r>
      <w:r w:rsidRPr="00E6027E">
        <w:rPr>
          <w:rFonts w:ascii="Times New Roman" w:eastAsia="Times New Roman" w:hAnsi="Times New Roman" w:cs="Times New Roman"/>
          <w:b/>
          <w:bCs/>
          <w:kern w:val="0"/>
          <w:sz w:val="27"/>
          <w:szCs w:val="27"/>
          <w:lang w:eastAsia="ru-RU"/>
        </w:rPr>
        <w:t xml:space="preserve"> </w:t>
      </w:r>
      <w:r w:rsidRPr="00E6027E">
        <w:rPr>
          <w:rFonts w:ascii="Times New Roman" w:eastAsia="Times New Roman" w:hAnsi="Times New Roman" w:cs="Times New Roman" w:hint="eastAsia"/>
          <w:b/>
          <w:bCs/>
          <w:kern w:val="0"/>
          <w:sz w:val="27"/>
          <w:szCs w:val="27"/>
          <w:lang w:eastAsia="ru-RU"/>
        </w:rPr>
        <w:t>ОД</w:t>
      </w:r>
      <w:r w:rsidRPr="00E6027E">
        <w:rPr>
          <w:rFonts w:ascii="Times New Roman" w:eastAsia="Times New Roman" w:hAnsi="Times New Roman" w:cs="Times New Roman"/>
          <w:b/>
          <w:bCs/>
          <w:kern w:val="0"/>
          <w:sz w:val="27"/>
          <w:szCs w:val="27"/>
          <w:lang w:eastAsia="ru-RU"/>
        </w:rPr>
        <w:t>, 71 07-2/144</w:t>
      </w:r>
    </w:p>
    <w:p w:rsidR="00E6027E" w:rsidRDefault="00E6027E" w:rsidP="00E6027E">
      <w:pPr>
        <w:rPr>
          <w:rFonts w:ascii="Times New Roman" w:eastAsia="Times New Roman" w:hAnsi="Times New Roman" w:cs="Times New Roman"/>
          <w:b/>
          <w:bCs/>
          <w:kern w:val="0"/>
          <w:sz w:val="27"/>
          <w:szCs w:val="27"/>
          <w:lang w:eastAsia="ru-RU"/>
        </w:rPr>
      </w:pPr>
    </w:p>
    <w:p w:rsidR="00E6027E" w:rsidRDefault="00E6027E" w:rsidP="00E6027E">
      <w:pPr>
        <w:rPr>
          <w:rFonts w:ascii="Times New Roman" w:eastAsia="Times New Roman" w:hAnsi="Times New Roman" w:cs="Times New Roman"/>
          <w:b/>
          <w:bCs/>
          <w:kern w:val="0"/>
          <w:sz w:val="27"/>
          <w:szCs w:val="27"/>
          <w:lang w:eastAsia="ru-RU"/>
        </w:rPr>
      </w:pP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РОССИЙСКАЯ АКАДЕМИЯ НАУК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ОРДЕНА ТРУДОВОГО КРАСНОГО ЗНАМЕНИ ИНСТИТУТ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НЕФТЕХИМИЧЕСКОГО СИНТЕЗА имени А.В.ТОПЧИЕВА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 правах рукописи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БАКУНИН Виктор Николаевич</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НАНОРАЗМЕРНЫЕ СТРУКТУРЫ В УГЛЕВОДОРОДНЫХ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СМАЗОЧНЫХ МАТЕРИАЛАХ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02.00.13 - Нефтехимия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диссертация на соискание ученой степени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доктора химических наук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18"/>
          <w:szCs w:val="18"/>
          <w:lang w:eastAsia="ru-RU"/>
        </w:rPr>
      </w:pPr>
      <w:r>
        <w:rPr>
          <w:rFonts w:ascii="Georgia" w:hAnsi="Georgia" w:cs="Georgia"/>
          <w:b/>
          <w:bCs/>
          <w:kern w:val="0"/>
          <w:sz w:val="18"/>
          <w:szCs w:val="18"/>
          <w:lang w:eastAsia="ru-RU"/>
        </w:rPr>
        <w:t>Президиум ВАК Минобрнауки России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0"/>
          <w:szCs w:val="20"/>
          <w:lang w:eastAsia="ru-RU"/>
        </w:rPr>
      </w:pPr>
      <w:r>
        <w:rPr>
          <w:rFonts w:ascii="Georgia" w:hAnsi="Georgia" w:cs="Georgia"/>
          <w:b/>
          <w:bCs/>
          <w:kern w:val="0"/>
          <w:sz w:val="20"/>
          <w:szCs w:val="20"/>
          <w:lang w:eastAsia="ru-RU"/>
        </w:rPr>
        <w:t xml:space="preserve">(решение от </w:t>
      </w:r>
      <w:r>
        <w:rPr>
          <w:rFonts w:ascii="Times New Roman" w:hAnsi="Times New Roman" w:cs="Times New Roman"/>
          <w:kern w:val="0"/>
          <w:sz w:val="20"/>
          <w:szCs w:val="20"/>
          <w:lang w:eastAsia="ru-RU"/>
        </w:rPr>
        <w:t>«£_»_^^1</w:t>
      </w:r>
      <w:r>
        <w:rPr>
          <w:rFonts w:ascii="Georgia" w:hAnsi="Georgia" w:cs="Georgia"/>
          <w:b/>
          <w:bCs/>
          <w:kern w:val="0"/>
          <w:sz w:val="20"/>
          <w:szCs w:val="20"/>
          <w:lang w:eastAsia="ru-RU"/>
        </w:rPr>
        <w:t xml:space="preserve">_200^г. </w:t>
      </w:r>
      <w:r>
        <w:rPr>
          <w:rFonts w:ascii="Times New Roman" w:hAnsi="Times New Roman" w:cs="Times New Roman"/>
          <w:kern w:val="0"/>
          <w:sz w:val="20"/>
          <w:szCs w:val="20"/>
          <w:lang w:eastAsia="ru-RU"/>
        </w:rPr>
        <w:t>N8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Georgia" w:hAnsi="Georgia" w:cs="Georgia"/>
          <w:b/>
          <w:bCs/>
          <w:kern w:val="0"/>
          <w:sz w:val="18"/>
          <w:szCs w:val="18"/>
          <w:lang w:eastAsia="ru-RU"/>
        </w:rPr>
      </w:pPr>
      <w:r>
        <w:rPr>
          <w:rFonts w:ascii="Georgia" w:hAnsi="Georgia" w:cs="Georgia"/>
          <w:b/>
          <w:bCs/>
          <w:kern w:val="0"/>
          <w:sz w:val="18"/>
          <w:szCs w:val="18"/>
          <w:lang w:eastAsia="ru-RU"/>
        </w:rPr>
        <w:t>решил выдать диплом ДОКТОРА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Georgia" w:hAnsi="Georgia" w:cs="Georgia"/>
          <w:b/>
          <w:bCs/>
          <w:i/>
          <w:iCs/>
          <w:kern w:val="0"/>
          <w:sz w:val="14"/>
          <w:szCs w:val="14"/>
          <w:lang w:eastAsia="ru-RU"/>
        </w:rPr>
      </w:pPr>
      <w:r>
        <w:rPr>
          <w:rFonts w:ascii="Times New Roman" w:hAnsi="Times New Roman" w:cs="Times New Roman"/>
          <w:b/>
          <w:bCs/>
          <w:i/>
          <w:iCs/>
          <w:kern w:val="0"/>
          <w:sz w:val="24"/>
          <w:szCs w:val="24"/>
          <w:lang w:eastAsia="ru-RU"/>
        </w:rPr>
        <w:t xml:space="preserve">, б/Сс^ег.с/&lt;1^,с^^^ </w:t>
      </w:r>
      <w:r>
        <w:rPr>
          <w:rFonts w:ascii="Times New Roman" w:hAnsi="Times New Roman" w:cs="Times New Roman"/>
          <w:kern w:val="0"/>
          <w:sz w:val="24"/>
          <w:szCs w:val="24"/>
          <w:lang w:eastAsia="ru-RU"/>
        </w:rPr>
        <w:t xml:space="preserve">наук </w:t>
      </w:r>
      <w:r>
        <w:rPr>
          <w:rFonts w:ascii="Georgia" w:hAnsi="Georgia" w:cs="Georgia"/>
          <w:b/>
          <w:bCs/>
          <w:i/>
          <w:iCs/>
          <w:kern w:val="0"/>
          <w:sz w:val="14"/>
          <w:szCs w:val="14"/>
          <w:lang w:eastAsia="ru-RU"/>
        </w:rPr>
        <w:t xml:space="preserve">-у- </w:t>
      </w:r>
      <w:r>
        <w:rPr>
          <w:rFonts w:ascii="Times New Roman" w:hAnsi="Times New Roman" w:cs="Times New Roman"/>
          <w:b/>
          <w:bCs/>
          <w:kern w:val="0"/>
          <w:sz w:val="14"/>
          <w:szCs w:val="14"/>
          <w:lang w:eastAsia="ru-RU"/>
        </w:rPr>
        <w:t xml:space="preserve">~— ^- </w:t>
      </w:r>
      <w:r>
        <w:rPr>
          <w:rFonts w:ascii="Georgia" w:hAnsi="Georgia" w:cs="Georgia"/>
          <w:b/>
          <w:bCs/>
          <w:i/>
          <w:iCs/>
          <w:kern w:val="0"/>
          <w:sz w:val="14"/>
          <w:szCs w:val="14"/>
          <w:lang w:eastAsia="ru-RU"/>
        </w:rPr>
        <w:t>пауг</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kern w:val="0"/>
          <w:sz w:val="24"/>
          <w:szCs w:val="24"/>
          <w:lang w:eastAsia="ru-RU"/>
        </w:rPr>
      </w:pPr>
      <w:r>
        <w:rPr>
          <w:rFonts w:ascii="Times New Roman" w:hAnsi="Times New Roman" w:cs="Times New Roman"/>
          <w:kern w:val="0"/>
          <w:sz w:val="24"/>
          <w:szCs w:val="24"/>
          <w:lang w:eastAsia="ru-RU"/>
        </w:rPr>
        <w:t xml:space="preserve">^Начальник отдела </w:t>
      </w:r>
      <w:r>
        <w:rPr>
          <w:rFonts w:ascii="Times New Roman" w:hAnsi="Times New Roman" w:cs="Times New Roman"/>
          <w:b/>
          <w:bCs/>
          <w:i/>
          <w:iCs/>
          <w:kern w:val="0"/>
          <w:sz w:val="24"/>
          <w:szCs w:val="24"/>
          <w:lang w:eastAsia="ru-RU"/>
        </w:rPr>
        <w:t>^Jфfyu.i4'^'f^_</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Научный консультант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доктор химических наук,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профессор О.П.Паренаго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Москва - 2007</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ОГЛАВЛЕНИЕ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СПИСОК СОКРАЩЕНИЙ И ОБОЗНАЧЕНИЙ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ВВЕДЕНИЕ 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I. ИЗМЕНЕНИЕ СТРУКТУРЫ ЖИДКИХ УГЛЕВОДОРОДНЫХ МАСЕЛ</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 ВЫСОКОТЕМПЕРАТУРНОМ ОКИСЛЕНИИ 11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 Особенности жидкофазного окисления углеводородных материалов при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высоких температурах 11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 Механизм термоокислительной деструкции сложных эфиров при высоких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температурах 14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1.2.1. Реакционная способность групп, присутствующих в молекулах сложных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эфиров 15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1.2.2. Некоторые особенности высокотемпературного окисления сложноэфирных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масел 19</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1.2.3. Состав продуктов окисления сложных эфиров 22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1.2.4. Механизм роста вязкости и формирование высокомолекулярных продуктов.. 27</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 Углеводородные смазочные материалы и методы их исследования 31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1.3.1. Выбор модельных углеводородных смазочных материалов: парафиновые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углеводороды и сложные эфиры полиолов 32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1.3.2. Методы окисления углеводородных материалов в объеме и в тонком слое: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моделирование различных условий применения 36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 Кинетика и механизм окисления углеводородов при высоких температурах 40</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1.4.1. Влияние условий окисления: изотермический и неизотермический режимы... 42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1.4.2. Тепловые эффекты при неизотермическом окислении гексадекана: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"тепловой взрыв" 52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1.5. Доказательства формирования наногетерофазной структуры в окисляющихся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материалах 72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1.5.1. Солюбилизация водорастворимьюс красителей 73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1.5.2. Вьщеление полярной фракции из окисленного гексадекана 83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 Структура полярной наноразмерной гетерофазы в окисленных углеводородах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ее влияние на эксплуатационные свойства масел 86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1.6.1. Изменение фотохромных свойств солюбилизированных красителей 86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1.6.2. Механизм формирования наноразмерной гетерофазы в углеводородах на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"горячих точках" 94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II. ВЛИЯНИЕ МИЦЕЛЛЯРНОЙ СТРУКТУРЫ УГЛЕВОДОРОДОВ НА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МЕХАНИЗМ РЕАКЦИЙ ОКИСЛЕНИЯ 98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 1. Влияние маслорастворимьж ПАВ на механизм жидкофазного окисления 99</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 2. Влияние природы ПАВ на механизм жидкофазного окисления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гексадекана 106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П.З. Антиокислительный синергизм ароматических аминов и солей щелочных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металлов .....7Г;.....................\.Г....... 126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III. СИНТЕЗ И СВОЙСТВА ЛИОФИЛИЗИРОВАННЫХ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НЕОРГАНИЧЕСКИХ НАНОРАЗМЕРНЫХ ЧАСТИЦ 144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1. Наночастицы неорганических соединений: синтез, свойства, применение 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качестве добавок в масла 145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1.1. Неорганические наноразмерные частицы как присадки к маслам 146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1.2. Наночастицы сульфида молибдена 147</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1.3. Незащищенные наночастицы сульфида молибдена 147</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I1I.2. Синтез поверхностно-модифицированных наночастиц трисульфида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молибдена в обращенньпс микроэмульсиях 152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Ш.З. Синтез поверхностно-модифицированных наночастиц трисульфида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молибдена термическим разложением (NH4)2MoS4 в амфифильной матрице 161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I1I.4. Физико-химические свойства наноразмерных частиц трисульфида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молибдена 164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5. Трибологические свойства наночастиц трисульфида молибдена 192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I1I.6. Исследование химического состава трибослоев методом XANES</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спектроскопии 198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III.6.1 Трибослои, сформированные в присутствии нано-Мо8з 198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111.6.2. Трибослои, сформированные при совместном присутствии нано-Мо8з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Zn-ДТФ 203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111.6.3. Трибослои, сформированные в присутствии нaнo-MoSз+Zn-ДTФ при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различных температурах 208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111.6.4. Трибослои, сформированные при постоянной концентрации молибдена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(500 млн"') и различном содержании Zn-ДТФ 215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III. 7. Механизм действия на основе трибологических данных и XANES</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спектроскопии трибослоев 222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ГЛАВА IV. ПРИНЦИПЫ СОЗДАНИЯ ПЕРСПЕКТИВНЫХ КОМПОЗИЦИЙ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СМАЗОЧНЫХ МАСЕЛ 228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IV. 1. Разработка смазочного масла для авиационных ГТД, длительно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работоспособного при температуре 240-250°С 228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IV.2. Разработка перспективньж композиций моторных масел, удовлетворяющих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требованиям Евро4и5 242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ВЫВОДЫ 252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СПИСОК ЛИТЕРАТУРЫ 254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СПИСОК СОКРАЩЕНИЙ И ОБОЗНАЧЕНИЙ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ГД - н-гексадекан</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ПЭЭ - эфир пентаэритрита и жирньк кислот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ДОС - диизооктиловый эфир себациновой кислоты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ГТД - газотурбинный двигатель</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ГП - гидропероксид, общая формула R-0-0-H</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СЖК - синтетические жирные кислоты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ЦТАБ - цетилтриметиламмоний бромид</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ФАН - фенил-а-нафтиламин</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ДАТ - 4,4'-диоктилдифениламин</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ТКФ - трикрезилфосфат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i/>
          <w:iCs/>
          <w:kern w:val="0"/>
          <w:sz w:val="24"/>
          <w:szCs w:val="24"/>
          <w:lang w:eastAsia="ru-RU"/>
        </w:rPr>
        <w:t xml:space="preserve">/тр - </w:t>
      </w:r>
      <w:r>
        <w:rPr>
          <w:rFonts w:ascii="Times New Roman" w:hAnsi="Times New Roman" w:cs="Times New Roman"/>
          <w:kern w:val="0"/>
          <w:sz w:val="24"/>
          <w:szCs w:val="24"/>
          <w:lang w:eastAsia="ru-RU"/>
        </w:rPr>
        <w:t>коэффициент трения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SAXS - small angle X-ray scattering (малоугловое рассеяние рентгеновских лучей)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XANES - Х-гау absorption near edge structure (околокраевая структура абсорбции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рентгеновских лучей))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TEY - total electron yield (общий выход электронов)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FY - fluorescence yield (выход флуоресценции)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Zn-ДТФ (или ZDDP) - диалкилдитиофосфат цинка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ДТК-Мо - диалкилдитиокарбамат молибдена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ВВЕДЕНИЕ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 углеводородным смазочным материалам (маслам) относят жидкие вещества,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представляющие собой органические или элементорганические соединения с</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достаточно длинными алкильными заместителями. Возможность применения жидкости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качестве смазочного материала с практической точки зрения определяется ее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вязкостью и низкой летучестью в "рабочем" диапазоне температур [1]. С химической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точки зрения такие свойства обеспечиваются, в первую очередь, молекулярной массой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 степенью разветвления углеводородных радикалов. В случае нормальных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предполагается, что длина алкильньк групп должна быть не меньше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С16. Для разветвленньж производных длина отдельных радикалов равна или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превышает С5. Молекулярная масса, обеспечивающая удовлетворительную летучесть</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должна быть на уровне 550 единиц, что соответствует числу атомов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углерода порядка 40 и выше. Наличие полярных функциональных групп позволяет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несколько снизить молекулярную массу компонентов углеводородных смазочньпс</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материалов. Так, оптимальные композиции масел на основе эфиров пентаэритрита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Описываются приблизительной формулой СззНбоОз.</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Наибольшее внимание в настоящей работе уделено углеводородным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соединениям, входящим в состав смазочных материалов или моделирующим их. 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качестве смазочных материалов исторически использовались сложные эфиры (жиры -</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сложные эфиры глицерина) и смеси углеводородов различного состава на основе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различных фракций нефтей [1].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Особенно сильно ассортимент масел и применяемых в них углеводородных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материалов вырос в середине XX века, что бьшо обусловлено развитием техники, как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наземной, так и авиационной, и появлением принципиально новых областей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применения (космос). Примерно с середины XX века проводился активный поиск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новьж классов химических соединений, которые смогли бы полностью или частично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заменить масла на основе нефтяных углеводородов. Так бьши созданы различные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классы так называемых синтетических масел [2,3]. Тем не менее, нефтяные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углеводороды в силу их доступности и дешевизны до сих пор остаются наиболее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широко применяемыми базовыми жидкостями для смазочных материалов. 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настоящему времени значительно усовершенствованы способы их вьщеления из нефтей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различной природы, разработано большое количество добавок (присадок), значительно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повышающих эксплуатационные характеристики масел на основе углеводородов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нефти. Такие классы синтетических базовых масел, как полимеры альфа-олефинов, по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своей химической природе являются разветвленными парафинами.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Температурный диапазон, в котором жидкие смазочные материалы сохраняют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свою работоспособность, является одним из наиболее важных показателей для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жидкостей, составляющих основу масла. Уровень вязкости при низких температурах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определяет возможность запуска двигателей в зимний период, свойства при высоких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температурах важны для длительности и безопасности работы системы смазки при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максимальных рабочих температурах. В течение двадцатого века разработаны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основные жидкости, которые применимы в качестве жидких смазочных материалов 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современных и перспективных двигателях, таких как двигатели внутреннего сгорания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газотурбинные установки. Установлены пределы работоспособности этих масел.</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Понятно, что высокотемпературная стабильность масел в первую очередь зависит от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прочности химических связей в молекулах. В подавляющем количестве случаев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эксплуатация масел происходит в атмосфере воздуха, поэтому не менее важным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является устойчивость молекул к атаке кислорода при рабочих температурах. В целом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этот комплекс эксплуатационных свойств смазочных жидкостей представляет собой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термоокислительную стабильность смазочных материалов.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Таблице 1 представлена сравнительная характеристика различных масляных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 которые нашли применение как базовые жидкости для смазочных материалов, 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Рисунке 1 представлены интервалы их рабочих температур.</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8</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Таблица 1. </w:t>
      </w:r>
      <w:r>
        <w:rPr>
          <w:rFonts w:ascii="Times New Roman" w:hAnsi="Times New Roman" w:cs="Times New Roman"/>
          <w:kern w:val="0"/>
          <w:sz w:val="24"/>
          <w:szCs w:val="24"/>
          <w:lang w:eastAsia="ru-RU"/>
        </w:rPr>
        <w:t>Сравнительная характеристика различных основ, применяемых для изготовления масел</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lang w:eastAsia="ru-RU"/>
        </w:rPr>
        <w:t xml:space="preserve">№ </w:t>
      </w:r>
      <w:r>
        <w:rPr>
          <w:rFonts w:ascii="Times New Roman" w:hAnsi="Times New Roman" w:cs="Times New Roman"/>
          <w:b/>
          <w:bCs/>
          <w:kern w:val="0"/>
          <w:sz w:val="24"/>
          <w:szCs w:val="24"/>
          <w:lang w:eastAsia="ru-RU"/>
        </w:rPr>
        <w:t>Показатели МинеральПолигли-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Поли- Алкилбен- ПолиФосфорСиликоное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масло коли олефины золы эфиры 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новые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 Вязкостно-температурные 4 2 3 4 2 5 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 Низкотемпературные 4 3 3 3 2 4 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 Противоизносные 4 1 4 4 4 2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 Термоокислительная стабильность 4 1 2 4 1 4 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 Фрикционное трение 3 1 3 3 2 2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 Деэмульгирующие 4 5 2 2 2 2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 Вспенивемость 3 4 2 2 2 2 -</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8 Антикоррозионные 1 3 3 3 2 2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9 Совместимость с минеральными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маслами 1 5 1 1 4 5 5</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10 Склонность к лакообразованию 1 3 1 1 5 5 2</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11 Воздействие на резиновые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уплотнения 1 3 1 1 4 4 1</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12 Гидролитическая стабильность 4 2 1 1 4 4 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13 Испаряемость 4 3 1 4 1 3 3</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Примечание: 1- отлично, 2- очень хорошо, 3- хорошо, 4- удовлетворительно, 5- плохо.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9</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I минеральные у/в"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фторированные углеводороды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эфиры дикарбоновых кислот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сложные эфиры полиолов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полиалкиленгликоли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диалкилбензолы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полифениловые 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J L</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4"/>
          <w:szCs w:val="14"/>
          <w:lang w:eastAsia="ru-RU"/>
        </w:rPr>
      </w:pPr>
      <w:r>
        <w:rPr>
          <w:rFonts w:ascii="Times New Roman" w:hAnsi="Times New Roman" w:cs="Times New Roman"/>
          <w:b/>
          <w:bCs/>
          <w:kern w:val="0"/>
          <w:sz w:val="14"/>
          <w:szCs w:val="14"/>
          <w:lang w:eastAsia="ru-RU"/>
        </w:rPr>
        <w:t>-50 -40 -30 -20 -10 О 100 200 300 400 500</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 - непрерывная работа [Д] - периодическая работа 11 - запуск с разбавителем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Рисунок 1. </w:t>
      </w:r>
      <w:r>
        <w:rPr>
          <w:rFonts w:ascii="Times New Roman" w:hAnsi="Times New Roman" w:cs="Times New Roman"/>
          <w:kern w:val="0"/>
          <w:sz w:val="24"/>
          <w:szCs w:val="24"/>
          <w:lang w:eastAsia="ru-RU"/>
        </w:rPr>
        <w:t>Интервалы рабочих температур масел на различной основе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 Рисунке 2. представлена классификация синтетических базовых компонентов</w:t>
      </w:r>
    </w:p>
    <w:p w:rsidR="00E6027E" w:rsidRP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r>
        <w:rPr>
          <w:rFonts w:ascii="Times New Roman" w:hAnsi="Times New Roman" w:cs="Times New Roman"/>
          <w:kern w:val="0"/>
          <w:sz w:val="24"/>
          <w:szCs w:val="24"/>
          <w:lang w:eastAsia="ru-RU"/>
        </w:rPr>
        <w:t>для</w:t>
      </w:r>
      <w:r w:rsidRPr="00E6027E">
        <w:rPr>
          <w:rFonts w:ascii="Times New Roman" w:hAnsi="Times New Roman" w:cs="Times New Roman"/>
          <w:kern w:val="0"/>
          <w:sz w:val="24"/>
          <w:szCs w:val="24"/>
          <w:lang w:val="en-US" w:eastAsia="ru-RU"/>
        </w:rPr>
        <w:t xml:space="preserve"> </w:t>
      </w:r>
      <w:r>
        <w:rPr>
          <w:rFonts w:ascii="Times New Roman" w:hAnsi="Times New Roman" w:cs="Times New Roman"/>
          <w:kern w:val="0"/>
          <w:sz w:val="24"/>
          <w:szCs w:val="24"/>
          <w:lang w:eastAsia="ru-RU"/>
        </w:rPr>
        <w:t>масел</w:t>
      </w:r>
      <w:r w:rsidRPr="00E6027E">
        <w:rPr>
          <w:rFonts w:ascii="Times New Roman" w:hAnsi="Times New Roman" w:cs="Times New Roman"/>
          <w:kern w:val="0"/>
          <w:sz w:val="24"/>
          <w:szCs w:val="24"/>
          <w:lang w:val="en-US" w:eastAsia="ru-RU"/>
        </w:rPr>
        <w:t xml:space="preserve"> </w:t>
      </w:r>
      <w:r>
        <w:rPr>
          <w:rFonts w:ascii="Times New Roman" w:hAnsi="Times New Roman" w:cs="Times New Roman"/>
          <w:kern w:val="0"/>
          <w:sz w:val="24"/>
          <w:szCs w:val="24"/>
          <w:lang w:eastAsia="ru-RU"/>
        </w:rPr>
        <w:t>по</w:t>
      </w:r>
      <w:r w:rsidRPr="00E6027E">
        <w:rPr>
          <w:rFonts w:ascii="Times New Roman" w:hAnsi="Times New Roman" w:cs="Times New Roman"/>
          <w:kern w:val="0"/>
          <w:sz w:val="24"/>
          <w:szCs w:val="24"/>
          <w:lang w:val="en-US" w:eastAsia="ru-RU"/>
        </w:rPr>
        <w:t xml:space="preserve"> ASTM (American Society for Testing Materials).</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Классификация синтетических базовых жидкостей по ASTM</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Синтетические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углеводороды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Органические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сложные 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Олигомеры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олефинов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Апкшпфшанные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ушеюдороды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Прочие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Эфиры дву?«)шсшьк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кисшг</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Сложные 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полиолов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Полиэфиры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Оуссиразпичньк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продуккв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Гапсяш1фованньв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ушеюддюда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Слажньвэ4*фы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фосффюй кисаюты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Сложные 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полигликолей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Полифениловые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эфиры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Сипикапы(эфкры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Pr>
          <w:rFonts w:ascii="Times New Roman" w:hAnsi="Times New Roman" w:cs="Times New Roman"/>
          <w:b/>
          <w:bCs/>
          <w:kern w:val="0"/>
          <w:sz w:val="18"/>
          <w:szCs w:val="18"/>
          <w:lang w:eastAsia="ru-RU"/>
        </w:rPr>
        <w:t>Силиконы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b/>
          <w:bCs/>
          <w:kern w:val="0"/>
          <w:sz w:val="24"/>
          <w:szCs w:val="24"/>
          <w:lang w:eastAsia="ru-RU"/>
        </w:rPr>
        <w:t xml:space="preserve">Рисунок 2. </w:t>
      </w:r>
      <w:r>
        <w:rPr>
          <w:rFonts w:ascii="Times New Roman" w:hAnsi="Times New Roman" w:cs="Times New Roman"/>
          <w:kern w:val="0"/>
          <w:sz w:val="24"/>
          <w:szCs w:val="24"/>
          <w:lang w:eastAsia="ru-RU"/>
        </w:rPr>
        <w:t>Классификация синтетических базовых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ASTM</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компонентов для масел по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10</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Как видно из представленных данных, только часть из рассмотренных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жидкостей можно отнести к углеводородным материалам, а именно: минеральные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(нефтяные) масла, поли-а-олефины, эфиры двухосновных кислот, алкилированные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ароматические углеводороды, а также сложные эфиры полиолов.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Тем не менее, эти жидкости в сумме составляют более 95% из выпускаемых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реально применяемых жидких смазочных масел. Наиболее широкой областью</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применения нефтяных углеводородов и поли-а-олефипов являются масла для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автомобильных двигателей (как карбюраторных, так и дизельных), многочисленные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масла и гидравлические жидкости индустриального назначения. Масла на основе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сложных эфиров нашли широкое применение в современных моторных маслах, а также</w:t>
      </w:r>
    </w:p>
    <w:p w:rsidR="00E6027E" w:rsidRDefault="00E6027E" w:rsidP="00E6027E">
      <w:pPr>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системах смазки авиационных и наземных газотурбинных двигателей.__</w:t>
      </w:r>
    </w:p>
    <w:p w:rsidR="00E6027E" w:rsidRDefault="00E6027E" w:rsidP="00E6027E">
      <w:pPr>
        <w:rPr>
          <w:rFonts w:ascii="Times New Roman" w:hAnsi="Times New Roman" w:cs="Times New Roman"/>
          <w:kern w:val="0"/>
          <w:sz w:val="24"/>
          <w:szCs w:val="24"/>
          <w:lang w:eastAsia="ru-RU"/>
        </w:rPr>
      </w:pPr>
    </w:p>
    <w:p w:rsidR="00E6027E" w:rsidRDefault="00E6027E" w:rsidP="00E6027E">
      <w:pPr>
        <w:rPr>
          <w:rFonts w:ascii="Times New Roman" w:hAnsi="Times New Roman" w:cs="Times New Roman"/>
          <w:kern w:val="0"/>
          <w:sz w:val="24"/>
          <w:szCs w:val="24"/>
          <w:lang w:eastAsia="ru-RU"/>
        </w:rPr>
      </w:pPr>
    </w:p>
    <w:p w:rsidR="00E6027E" w:rsidRDefault="00E6027E" w:rsidP="00E6027E">
      <w:pPr>
        <w:rPr>
          <w:rFonts w:ascii="Times New Roman" w:hAnsi="Times New Roman" w:cs="Times New Roman"/>
          <w:kern w:val="0"/>
          <w:sz w:val="24"/>
          <w:szCs w:val="24"/>
          <w:lang w:eastAsia="ru-RU"/>
        </w:rPr>
      </w:pP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24"/>
          <w:szCs w:val="24"/>
          <w:lang w:eastAsia="ru-RU"/>
        </w:rPr>
      </w:pPr>
      <w:r>
        <w:rPr>
          <w:rFonts w:ascii="Times New Roman" w:hAnsi="Times New Roman" w:cs="Times New Roman"/>
          <w:b/>
          <w:bCs/>
          <w:kern w:val="0"/>
          <w:sz w:val="24"/>
          <w:szCs w:val="24"/>
          <w:lang w:eastAsia="ru-RU"/>
        </w:rPr>
        <w:t>ВЫВОДЫ</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1. На основе теоретических и экспериментальных подходов коллоидной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нанохимии предложены новые принципы создания и регулирования свойств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высокоэффективных добавок к смазочным материалам на основе наноразмерных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структур, позволяющих значительным образом улучшать их функциональные свойства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в ходе жестких условий практического использования.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 С привлечением кинетических и спектральных методов проведено детальное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исследование механизма и состава продуктов высокотемпературного окисления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углеводородов. Впервые показано, что уже на ранних стадиях процесса в системе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происходит образование структур типа обращенных мицелл, в результате чего реакция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окисления протекает в условиях микро(нано)гетерофазности. Предложен механизм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образования высокомолекулярных продуктов окислительной деструкции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углеводородных материалов за счет "сшивки" обращенных мицеллярных агрегатов.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3. С целью разработки эффективньж антиокислительных добавок для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смазочных материалов предложена концепция «мицеллярного» ингибирования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намечены пути создания новых композиций антиоксидантов. На базе предложенной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концепции разработаны принципиально новые синергические смеси антиокислителей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для высокотемпературных смазочных масел, содержащие ароматические амины 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маслорастворимые ПАВ. Для синтетического масла на основе сложных эфиров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пентаэритрита и жирных кислот разработана устойчивая до температур - 240°С</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композиция, рекомендованная для проведения стендовых испытаний.</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4. Впервые предложены и реализованы принципиально новые подходы для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создания стабильных дисперсий неорганических наночастиц в углеводородных средах,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основанные на модификации их поверхности. Полученные системы пригодны при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создании новьк композиций смазочных материалов.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5. С использованием предложенного подхода разработаны методы получения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нового класса трибологически активных добавок на основе поверхностно-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модифицированных наночастиц трисульфида молибдена. Методами малоуглового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рентгеновского рассеяния и атомно-силовой микроскопии определен диаметр</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синтезированных наночастиц (2,5 - 40 нм) и найдено распределение частиц по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размерам. С привлечением ИК- и ЯМР-спектрального анализа получены данные об их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составе и строении.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254</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6. При исследовании композиций добавок показано, что поверхностно-</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модифицированные наночастицы Мо8з и диалкилдитиофосфат цинка образуют</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синергическую смесь, которая демонстрирует высокую эффективность в снижении</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износа и коэффициента трения стали по стали, особенно при повышенных</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температурах (до 160°С). Методом ХАКЕЗ спектроскопии изучен химический состав</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трибослоев, сформированных наночастицами Мо8з и их композицией с</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диалкилдитиофосфатом цинка, при этом показано, что наночастицы трисульфида</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молибдена формируют антифрикционные слои в массе фосфатного трибослоя.</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7. Показано, что применение наночастиц трисульфида молибдена в качестве</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добавок к моторным маслам (500 млн'') позволяет уменьшить на порядок</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концентрацию диалкилдитиофосфата цинка, являющегося каталитическим ядом</w:t>
      </w:r>
    </w:p>
    <w:p w:rsidR="00E6027E" w:rsidRDefault="00E6027E" w:rsidP="00E6027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катализаторов дожигания вьклопных газов, до уровня, соответствующего</w:t>
      </w:r>
    </w:p>
    <w:p w:rsidR="00E6027E" w:rsidRPr="00E6027E" w:rsidRDefault="00E6027E" w:rsidP="00E6027E">
      <w:r>
        <w:rPr>
          <w:rFonts w:ascii="Times New Roman" w:hAnsi="Times New Roman" w:cs="Times New Roman"/>
          <w:kern w:val="0"/>
          <w:sz w:val="24"/>
          <w:szCs w:val="24"/>
          <w:lang w:eastAsia="ru-RU"/>
        </w:rPr>
        <w:t>экологическим стандартам Евро-4.</w:t>
      </w:r>
    </w:p>
    <w:sectPr w:rsidR="00E6027E" w:rsidRPr="00E602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E6027E" w:rsidRPr="00E6027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ED532D"/>
    <w:multiLevelType w:val="multilevel"/>
    <w:tmpl w:val="3E14EC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193630"/>
    <w:multiLevelType w:val="multilevel"/>
    <w:tmpl w:val="F752CE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DA3EE5"/>
    <w:multiLevelType w:val="multilevel"/>
    <w:tmpl w:val="21229D76"/>
    <w:lvl w:ilvl="0">
      <w:start w:val="1"/>
      <w:numFmt w:val="decimal"/>
      <w:lvlText w:val="%1"/>
      <w:lvlJc w:val="left"/>
      <w:rPr>
        <w:rFonts w:ascii="Courier New" w:eastAsia="Courier New" w:hAnsi="Courier New" w:cs="Courier New"/>
        <w:b w:val="0"/>
        <w:bCs w:val="0"/>
        <w:i w:val="0"/>
        <w:iCs w:val="0"/>
        <w:smallCaps w:val="0"/>
        <w:strike w:val="0"/>
        <w:color w:val="000000"/>
        <w:spacing w:val="-5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B514F"/>
    <w:multiLevelType w:val="multilevel"/>
    <w:tmpl w:val="FF88A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D6B4306"/>
    <w:multiLevelType w:val="hybridMultilevel"/>
    <w:tmpl w:val="E99473FE"/>
    <w:lvl w:ilvl="0" w:tplc="4CC224FC">
      <w:start w:val="4"/>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1A3A9A5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2" w:tplc="5B787334">
      <w:numFmt w:val="bullet"/>
      <w:lvlText w:val="•"/>
      <w:lvlJc w:val="left"/>
      <w:pPr>
        <w:ind w:left="2032" w:hanging="216"/>
      </w:pPr>
      <w:rPr>
        <w:rFonts w:hint="default"/>
        <w:lang w:val="uk-UA" w:eastAsia="uk-UA" w:bidi="uk-UA"/>
      </w:rPr>
    </w:lvl>
    <w:lvl w:ilvl="3" w:tplc="21A61FC6">
      <w:numFmt w:val="bullet"/>
      <w:lvlText w:val="•"/>
      <w:lvlJc w:val="left"/>
      <w:pPr>
        <w:ind w:left="2999" w:hanging="216"/>
      </w:pPr>
      <w:rPr>
        <w:rFonts w:hint="default"/>
        <w:lang w:val="uk-UA" w:eastAsia="uk-UA" w:bidi="uk-UA"/>
      </w:rPr>
    </w:lvl>
    <w:lvl w:ilvl="4" w:tplc="7686947C">
      <w:numFmt w:val="bullet"/>
      <w:lvlText w:val="•"/>
      <w:lvlJc w:val="left"/>
      <w:pPr>
        <w:ind w:left="3965" w:hanging="216"/>
      </w:pPr>
      <w:rPr>
        <w:rFonts w:hint="default"/>
        <w:lang w:val="uk-UA" w:eastAsia="uk-UA" w:bidi="uk-UA"/>
      </w:rPr>
    </w:lvl>
    <w:lvl w:ilvl="5" w:tplc="F5649C40">
      <w:numFmt w:val="bullet"/>
      <w:lvlText w:val="•"/>
      <w:lvlJc w:val="left"/>
      <w:pPr>
        <w:ind w:left="4932" w:hanging="216"/>
      </w:pPr>
      <w:rPr>
        <w:rFonts w:hint="default"/>
        <w:lang w:val="uk-UA" w:eastAsia="uk-UA" w:bidi="uk-UA"/>
      </w:rPr>
    </w:lvl>
    <w:lvl w:ilvl="6" w:tplc="BEB6BBA0">
      <w:numFmt w:val="bullet"/>
      <w:lvlText w:val="•"/>
      <w:lvlJc w:val="left"/>
      <w:pPr>
        <w:ind w:left="5898" w:hanging="216"/>
      </w:pPr>
      <w:rPr>
        <w:rFonts w:hint="default"/>
        <w:lang w:val="uk-UA" w:eastAsia="uk-UA" w:bidi="uk-UA"/>
      </w:rPr>
    </w:lvl>
    <w:lvl w:ilvl="7" w:tplc="8D509DDC">
      <w:numFmt w:val="bullet"/>
      <w:lvlText w:val="•"/>
      <w:lvlJc w:val="left"/>
      <w:pPr>
        <w:ind w:left="6864" w:hanging="216"/>
      </w:pPr>
      <w:rPr>
        <w:rFonts w:hint="default"/>
        <w:lang w:val="uk-UA" w:eastAsia="uk-UA" w:bidi="uk-UA"/>
      </w:rPr>
    </w:lvl>
    <w:lvl w:ilvl="8" w:tplc="702A894A">
      <w:numFmt w:val="bullet"/>
      <w:lvlText w:val="•"/>
      <w:lvlJc w:val="left"/>
      <w:pPr>
        <w:ind w:left="7831" w:hanging="216"/>
      </w:pPr>
      <w:rPr>
        <w:rFonts w:hint="default"/>
        <w:lang w:val="uk-UA" w:eastAsia="uk-UA" w:bidi="uk-UA"/>
      </w:rPr>
    </w:lvl>
  </w:abstractNum>
  <w:abstractNum w:abstractNumId="92">
    <w:nsid w:val="21CE1521"/>
    <w:multiLevelType w:val="multilevel"/>
    <w:tmpl w:val="A078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82093C"/>
    <w:multiLevelType w:val="multilevel"/>
    <w:tmpl w:val="0B34129A"/>
    <w:lvl w:ilvl="0">
      <w:start w:val="1"/>
      <w:numFmt w:val="decimal"/>
      <w:lvlText w:val="%1"/>
      <w:lvlJc w:val="left"/>
      <w:pPr>
        <w:ind w:left="105" w:hanging="491"/>
      </w:pPr>
      <w:rPr>
        <w:rFonts w:hint="default"/>
        <w:lang w:val="uk-UA" w:eastAsia="uk-UA" w:bidi="uk-UA"/>
      </w:rPr>
    </w:lvl>
    <w:lvl w:ilvl="1">
      <w:start w:val="2"/>
      <w:numFmt w:val="decimal"/>
      <w:lvlText w:val="%1.%2."/>
      <w:lvlJc w:val="left"/>
      <w:pPr>
        <w:ind w:left="105" w:hanging="491"/>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491"/>
      </w:pPr>
      <w:rPr>
        <w:rFonts w:hint="default"/>
        <w:lang w:val="uk-UA" w:eastAsia="uk-UA" w:bidi="uk-UA"/>
      </w:rPr>
    </w:lvl>
    <w:lvl w:ilvl="3">
      <w:numFmt w:val="bullet"/>
      <w:lvlText w:val="•"/>
      <w:lvlJc w:val="left"/>
      <w:pPr>
        <w:ind w:left="2999" w:hanging="491"/>
      </w:pPr>
      <w:rPr>
        <w:rFonts w:hint="default"/>
        <w:lang w:val="uk-UA" w:eastAsia="uk-UA" w:bidi="uk-UA"/>
      </w:rPr>
    </w:lvl>
    <w:lvl w:ilvl="4">
      <w:numFmt w:val="bullet"/>
      <w:lvlText w:val="•"/>
      <w:lvlJc w:val="left"/>
      <w:pPr>
        <w:ind w:left="3965" w:hanging="491"/>
      </w:pPr>
      <w:rPr>
        <w:rFonts w:hint="default"/>
        <w:lang w:val="uk-UA" w:eastAsia="uk-UA" w:bidi="uk-UA"/>
      </w:rPr>
    </w:lvl>
    <w:lvl w:ilvl="5">
      <w:numFmt w:val="bullet"/>
      <w:lvlText w:val="•"/>
      <w:lvlJc w:val="left"/>
      <w:pPr>
        <w:ind w:left="4932" w:hanging="491"/>
      </w:pPr>
      <w:rPr>
        <w:rFonts w:hint="default"/>
        <w:lang w:val="uk-UA" w:eastAsia="uk-UA" w:bidi="uk-UA"/>
      </w:rPr>
    </w:lvl>
    <w:lvl w:ilvl="6">
      <w:numFmt w:val="bullet"/>
      <w:lvlText w:val="•"/>
      <w:lvlJc w:val="left"/>
      <w:pPr>
        <w:ind w:left="5898" w:hanging="491"/>
      </w:pPr>
      <w:rPr>
        <w:rFonts w:hint="default"/>
        <w:lang w:val="uk-UA" w:eastAsia="uk-UA" w:bidi="uk-UA"/>
      </w:rPr>
    </w:lvl>
    <w:lvl w:ilvl="7">
      <w:numFmt w:val="bullet"/>
      <w:lvlText w:val="•"/>
      <w:lvlJc w:val="left"/>
      <w:pPr>
        <w:ind w:left="6864" w:hanging="491"/>
      </w:pPr>
      <w:rPr>
        <w:rFonts w:hint="default"/>
        <w:lang w:val="uk-UA" w:eastAsia="uk-UA" w:bidi="uk-UA"/>
      </w:rPr>
    </w:lvl>
    <w:lvl w:ilvl="8">
      <w:numFmt w:val="bullet"/>
      <w:lvlText w:val="•"/>
      <w:lvlJc w:val="left"/>
      <w:pPr>
        <w:ind w:left="7831" w:hanging="491"/>
      </w:pPr>
      <w:rPr>
        <w:rFonts w:hint="default"/>
        <w:lang w:val="uk-UA" w:eastAsia="uk-UA" w:bidi="uk-UA"/>
      </w:rPr>
    </w:lvl>
  </w:abstractNum>
  <w:abstractNum w:abstractNumId="94">
    <w:nsid w:val="24092C86"/>
    <w:multiLevelType w:val="hybridMultilevel"/>
    <w:tmpl w:val="8ABCE8E0"/>
    <w:lvl w:ilvl="0" w:tplc="6756BCC6">
      <w:start w:val="1"/>
      <w:numFmt w:val="decimal"/>
      <w:lvlText w:val="%1)"/>
      <w:lvlJc w:val="left"/>
      <w:pPr>
        <w:ind w:left="105" w:hanging="301"/>
      </w:pPr>
      <w:rPr>
        <w:rFonts w:ascii="Times New Roman" w:eastAsia="Times New Roman" w:hAnsi="Times New Roman" w:cs="Times New Roman" w:hint="default"/>
        <w:spacing w:val="-6"/>
        <w:w w:val="102"/>
        <w:sz w:val="27"/>
        <w:szCs w:val="27"/>
        <w:lang w:val="uk-UA" w:eastAsia="uk-UA" w:bidi="uk-UA"/>
      </w:rPr>
    </w:lvl>
    <w:lvl w:ilvl="1" w:tplc="7E9C9166">
      <w:numFmt w:val="bullet"/>
      <w:lvlText w:val="–"/>
      <w:lvlJc w:val="left"/>
      <w:pPr>
        <w:ind w:left="105" w:hanging="277"/>
      </w:pPr>
      <w:rPr>
        <w:rFonts w:ascii="Times New Roman" w:eastAsia="Times New Roman" w:hAnsi="Times New Roman" w:cs="Times New Roman" w:hint="default"/>
        <w:w w:val="102"/>
        <w:sz w:val="27"/>
        <w:szCs w:val="27"/>
        <w:lang w:val="uk-UA" w:eastAsia="uk-UA" w:bidi="uk-UA"/>
      </w:rPr>
    </w:lvl>
    <w:lvl w:ilvl="2" w:tplc="704CAB8E">
      <w:numFmt w:val="bullet"/>
      <w:lvlText w:val="•"/>
      <w:lvlJc w:val="left"/>
      <w:pPr>
        <w:ind w:left="2032" w:hanging="277"/>
      </w:pPr>
      <w:rPr>
        <w:rFonts w:hint="default"/>
        <w:lang w:val="uk-UA" w:eastAsia="uk-UA" w:bidi="uk-UA"/>
      </w:rPr>
    </w:lvl>
    <w:lvl w:ilvl="3" w:tplc="08863848">
      <w:numFmt w:val="bullet"/>
      <w:lvlText w:val="•"/>
      <w:lvlJc w:val="left"/>
      <w:pPr>
        <w:ind w:left="2999" w:hanging="277"/>
      </w:pPr>
      <w:rPr>
        <w:rFonts w:hint="default"/>
        <w:lang w:val="uk-UA" w:eastAsia="uk-UA" w:bidi="uk-UA"/>
      </w:rPr>
    </w:lvl>
    <w:lvl w:ilvl="4" w:tplc="7AD6D22A">
      <w:numFmt w:val="bullet"/>
      <w:lvlText w:val="•"/>
      <w:lvlJc w:val="left"/>
      <w:pPr>
        <w:ind w:left="3965" w:hanging="277"/>
      </w:pPr>
      <w:rPr>
        <w:rFonts w:hint="default"/>
        <w:lang w:val="uk-UA" w:eastAsia="uk-UA" w:bidi="uk-UA"/>
      </w:rPr>
    </w:lvl>
    <w:lvl w:ilvl="5" w:tplc="4EF8EC0A">
      <w:numFmt w:val="bullet"/>
      <w:lvlText w:val="•"/>
      <w:lvlJc w:val="left"/>
      <w:pPr>
        <w:ind w:left="4932" w:hanging="277"/>
      </w:pPr>
      <w:rPr>
        <w:rFonts w:hint="default"/>
        <w:lang w:val="uk-UA" w:eastAsia="uk-UA" w:bidi="uk-UA"/>
      </w:rPr>
    </w:lvl>
    <w:lvl w:ilvl="6" w:tplc="F108779C">
      <w:numFmt w:val="bullet"/>
      <w:lvlText w:val="•"/>
      <w:lvlJc w:val="left"/>
      <w:pPr>
        <w:ind w:left="5898" w:hanging="277"/>
      </w:pPr>
      <w:rPr>
        <w:rFonts w:hint="default"/>
        <w:lang w:val="uk-UA" w:eastAsia="uk-UA" w:bidi="uk-UA"/>
      </w:rPr>
    </w:lvl>
    <w:lvl w:ilvl="7" w:tplc="416AE0FA">
      <w:numFmt w:val="bullet"/>
      <w:lvlText w:val="•"/>
      <w:lvlJc w:val="left"/>
      <w:pPr>
        <w:ind w:left="6864" w:hanging="277"/>
      </w:pPr>
      <w:rPr>
        <w:rFonts w:hint="default"/>
        <w:lang w:val="uk-UA" w:eastAsia="uk-UA" w:bidi="uk-UA"/>
      </w:rPr>
    </w:lvl>
    <w:lvl w:ilvl="8" w:tplc="8C96CF06">
      <w:numFmt w:val="bullet"/>
      <w:lvlText w:val="•"/>
      <w:lvlJc w:val="left"/>
      <w:pPr>
        <w:ind w:left="7831" w:hanging="277"/>
      </w:pPr>
      <w:rPr>
        <w:rFonts w:hint="default"/>
        <w:lang w:val="uk-UA" w:eastAsia="uk-UA" w:bidi="uk-UA"/>
      </w:rPr>
    </w:lvl>
  </w:abstractNum>
  <w:abstractNum w:abstractNumId="95">
    <w:nsid w:val="2A0C4E44"/>
    <w:multiLevelType w:val="multilevel"/>
    <w:tmpl w:val="7324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3C565D"/>
    <w:multiLevelType w:val="multilevel"/>
    <w:tmpl w:val="114E1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AB6344"/>
    <w:multiLevelType w:val="multilevel"/>
    <w:tmpl w:val="C332D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B6106C"/>
    <w:multiLevelType w:val="multilevel"/>
    <w:tmpl w:val="4A74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FF14D7"/>
    <w:multiLevelType w:val="multilevel"/>
    <w:tmpl w:val="5FDA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282050"/>
    <w:multiLevelType w:val="multilevel"/>
    <w:tmpl w:val="9A5A0D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C1F25"/>
    <w:multiLevelType w:val="multilevel"/>
    <w:tmpl w:val="FD9AAB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5E5153"/>
    <w:multiLevelType w:val="hybridMultilevel"/>
    <w:tmpl w:val="654EF150"/>
    <w:lvl w:ilvl="0" w:tplc="3E98DCF6">
      <w:numFmt w:val="bullet"/>
      <w:lvlText w:val="–"/>
      <w:lvlJc w:val="left"/>
      <w:pPr>
        <w:ind w:left="105" w:hanging="216"/>
      </w:pPr>
      <w:rPr>
        <w:rFonts w:ascii="Times New Roman" w:eastAsia="Times New Roman" w:hAnsi="Times New Roman" w:cs="Times New Roman" w:hint="default"/>
        <w:w w:val="102"/>
        <w:sz w:val="27"/>
        <w:szCs w:val="27"/>
        <w:lang w:val="uk-UA" w:eastAsia="uk-UA" w:bidi="uk-UA"/>
      </w:rPr>
    </w:lvl>
    <w:lvl w:ilvl="1" w:tplc="810C0F9C">
      <w:numFmt w:val="bullet"/>
      <w:lvlText w:val="•"/>
      <w:lvlJc w:val="left"/>
      <w:pPr>
        <w:ind w:left="1066" w:hanging="216"/>
      </w:pPr>
      <w:rPr>
        <w:rFonts w:hint="default"/>
        <w:lang w:val="uk-UA" w:eastAsia="uk-UA" w:bidi="uk-UA"/>
      </w:rPr>
    </w:lvl>
    <w:lvl w:ilvl="2" w:tplc="46EAD5F6">
      <w:numFmt w:val="bullet"/>
      <w:lvlText w:val="•"/>
      <w:lvlJc w:val="left"/>
      <w:pPr>
        <w:ind w:left="2032" w:hanging="216"/>
      </w:pPr>
      <w:rPr>
        <w:rFonts w:hint="default"/>
        <w:lang w:val="uk-UA" w:eastAsia="uk-UA" w:bidi="uk-UA"/>
      </w:rPr>
    </w:lvl>
    <w:lvl w:ilvl="3" w:tplc="DCC06AC6">
      <w:numFmt w:val="bullet"/>
      <w:lvlText w:val="•"/>
      <w:lvlJc w:val="left"/>
      <w:pPr>
        <w:ind w:left="2999" w:hanging="216"/>
      </w:pPr>
      <w:rPr>
        <w:rFonts w:hint="default"/>
        <w:lang w:val="uk-UA" w:eastAsia="uk-UA" w:bidi="uk-UA"/>
      </w:rPr>
    </w:lvl>
    <w:lvl w:ilvl="4" w:tplc="AD76F61A">
      <w:numFmt w:val="bullet"/>
      <w:lvlText w:val="•"/>
      <w:lvlJc w:val="left"/>
      <w:pPr>
        <w:ind w:left="3965" w:hanging="216"/>
      </w:pPr>
      <w:rPr>
        <w:rFonts w:hint="default"/>
        <w:lang w:val="uk-UA" w:eastAsia="uk-UA" w:bidi="uk-UA"/>
      </w:rPr>
    </w:lvl>
    <w:lvl w:ilvl="5" w:tplc="D7241E34">
      <w:numFmt w:val="bullet"/>
      <w:lvlText w:val="•"/>
      <w:lvlJc w:val="left"/>
      <w:pPr>
        <w:ind w:left="4932" w:hanging="216"/>
      </w:pPr>
      <w:rPr>
        <w:rFonts w:hint="default"/>
        <w:lang w:val="uk-UA" w:eastAsia="uk-UA" w:bidi="uk-UA"/>
      </w:rPr>
    </w:lvl>
    <w:lvl w:ilvl="6" w:tplc="3B50E27E">
      <w:numFmt w:val="bullet"/>
      <w:lvlText w:val="•"/>
      <w:lvlJc w:val="left"/>
      <w:pPr>
        <w:ind w:left="5898" w:hanging="216"/>
      </w:pPr>
      <w:rPr>
        <w:rFonts w:hint="default"/>
        <w:lang w:val="uk-UA" w:eastAsia="uk-UA" w:bidi="uk-UA"/>
      </w:rPr>
    </w:lvl>
    <w:lvl w:ilvl="7" w:tplc="B7FCF158">
      <w:numFmt w:val="bullet"/>
      <w:lvlText w:val="•"/>
      <w:lvlJc w:val="left"/>
      <w:pPr>
        <w:ind w:left="6864" w:hanging="216"/>
      </w:pPr>
      <w:rPr>
        <w:rFonts w:hint="default"/>
        <w:lang w:val="uk-UA" w:eastAsia="uk-UA" w:bidi="uk-UA"/>
      </w:rPr>
    </w:lvl>
    <w:lvl w:ilvl="8" w:tplc="5C5A75BA">
      <w:numFmt w:val="bullet"/>
      <w:lvlText w:val="•"/>
      <w:lvlJc w:val="left"/>
      <w:pPr>
        <w:ind w:left="7831" w:hanging="216"/>
      </w:pPr>
      <w:rPr>
        <w:rFonts w:hint="default"/>
        <w:lang w:val="uk-UA" w:eastAsia="uk-UA" w:bidi="uk-UA"/>
      </w:rPr>
    </w:lvl>
  </w:abstractNum>
  <w:abstractNum w:abstractNumId="104">
    <w:nsid w:val="555B564D"/>
    <w:multiLevelType w:val="multilevel"/>
    <w:tmpl w:val="FA08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5F297E5F"/>
    <w:multiLevelType w:val="multilevel"/>
    <w:tmpl w:val="9EC0A9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69184A"/>
    <w:multiLevelType w:val="multilevel"/>
    <w:tmpl w:val="15A26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9A5509"/>
    <w:multiLevelType w:val="multilevel"/>
    <w:tmpl w:val="00FCF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4D4A0C"/>
    <w:multiLevelType w:val="hybridMultilevel"/>
    <w:tmpl w:val="02C800C4"/>
    <w:lvl w:ilvl="0" w:tplc="9BBC19B2">
      <w:start w:val="1"/>
      <w:numFmt w:val="decimal"/>
      <w:lvlText w:val="%1."/>
      <w:lvlJc w:val="left"/>
      <w:pPr>
        <w:ind w:left="105" w:hanging="384"/>
        <w:jc w:val="left"/>
      </w:pPr>
      <w:rPr>
        <w:rFonts w:ascii="Times New Roman" w:eastAsia="Times New Roman" w:hAnsi="Times New Roman" w:cs="Times New Roman" w:hint="default"/>
        <w:spacing w:val="-7"/>
        <w:w w:val="102"/>
        <w:sz w:val="27"/>
        <w:szCs w:val="27"/>
        <w:lang w:val="uk-UA" w:eastAsia="uk-UA" w:bidi="uk-UA"/>
      </w:rPr>
    </w:lvl>
    <w:lvl w:ilvl="1" w:tplc="36781E3A">
      <w:numFmt w:val="bullet"/>
      <w:lvlText w:val="•"/>
      <w:lvlJc w:val="left"/>
      <w:pPr>
        <w:ind w:left="1066" w:hanging="384"/>
      </w:pPr>
      <w:rPr>
        <w:rFonts w:hint="default"/>
        <w:lang w:val="uk-UA" w:eastAsia="uk-UA" w:bidi="uk-UA"/>
      </w:rPr>
    </w:lvl>
    <w:lvl w:ilvl="2" w:tplc="10E69B24">
      <w:numFmt w:val="bullet"/>
      <w:lvlText w:val="•"/>
      <w:lvlJc w:val="left"/>
      <w:pPr>
        <w:ind w:left="2032" w:hanging="384"/>
      </w:pPr>
      <w:rPr>
        <w:rFonts w:hint="default"/>
        <w:lang w:val="uk-UA" w:eastAsia="uk-UA" w:bidi="uk-UA"/>
      </w:rPr>
    </w:lvl>
    <w:lvl w:ilvl="3" w:tplc="30D84712">
      <w:numFmt w:val="bullet"/>
      <w:lvlText w:val="•"/>
      <w:lvlJc w:val="left"/>
      <w:pPr>
        <w:ind w:left="2999" w:hanging="384"/>
      </w:pPr>
      <w:rPr>
        <w:rFonts w:hint="default"/>
        <w:lang w:val="uk-UA" w:eastAsia="uk-UA" w:bidi="uk-UA"/>
      </w:rPr>
    </w:lvl>
    <w:lvl w:ilvl="4" w:tplc="F5EE771C">
      <w:numFmt w:val="bullet"/>
      <w:lvlText w:val="•"/>
      <w:lvlJc w:val="left"/>
      <w:pPr>
        <w:ind w:left="3965" w:hanging="384"/>
      </w:pPr>
      <w:rPr>
        <w:rFonts w:hint="default"/>
        <w:lang w:val="uk-UA" w:eastAsia="uk-UA" w:bidi="uk-UA"/>
      </w:rPr>
    </w:lvl>
    <w:lvl w:ilvl="5" w:tplc="074420B6">
      <w:numFmt w:val="bullet"/>
      <w:lvlText w:val="•"/>
      <w:lvlJc w:val="left"/>
      <w:pPr>
        <w:ind w:left="4932" w:hanging="384"/>
      </w:pPr>
      <w:rPr>
        <w:rFonts w:hint="default"/>
        <w:lang w:val="uk-UA" w:eastAsia="uk-UA" w:bidi="uk-UA"/>
      </w:rPr>
    </w:lvl>
    <w:lvl w:ilvl="6" w:tplc="32BE078E">
      <w:numFmt w:val="bullet"/>
      <w:lvlText w:val="•"/>
      <w:lvlJc w:val="left"/>
      <w:pPr>
        <w:ind w:left="5898" w:hanging="384"/>
      </w:pPr>
      <w:rPr>
        <w:rFonts w:hint="default"/>
        <w:lang w:val="uk-UA" w:eastAsia="uk-UA" w:bidi="uk-UA"/>
      </w:rPr>
    </w:lvl>
    <w:lvl w:ilvl="7" w:tplc="573CEC1A">
      <w:numFmt w:val="bullet"/>
      <w:lvlText w:val="•"/>
      <w:lvlJc w:val="left"/>
      <w:pPr>
        <w:ind w:left="6864" w:hanging="384"/>
      </w:pPr>
      <w:rPr>
        <w:rFonts w:hint="default"/>
        <w:lang w:val="uk-UA" w:eastAsia="uk-UA" w:bidi="uk-UA"/>
      </w:rPr>
    </w:lvl>
    <w:lvl w:ilvl="8" w:tplc="28049D24">
      <w:numFmt w:val="bullet"/>
      <w:lvlText w:val="•"/>
      <w:lvlJc w:val="left"/>
      <w:pPr>
        <w:ind w:left="7831" w:hanging="384"/>
      </w:pPr>
      <w:rPr>
        <w:rFonts w:hint="default"/>
        <w:lang w:val="uk-UA" w:eastAsia="uk-UA" w:bidi="uk-UA"/>
      </w:rPr>
    </w:lvl>
  </w:abstractNum>
  <w:abstractNum w:abstractNumId="110">
    <w:nsid w:val="718D0B8D"/>
    <w:multiLevelType w:val="multilevel"/>
    <w:tmpl w:val="842E7F8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950A99"/>
    <w:multiLevelType w:val="multilevel"/>
    <w:tmpl w:val="7DFCC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197214"/>
    <w:multiLevelType w:val="multilevel"/>
    <w:tmpl w:val="6EFC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E6F45"/>
    <w:multiLevelType w:val="multilevel"/>
    <w:tmpl w:val="118A4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0C242D"/>
    <w:multiLevelType w:val="multilevel"/>
    <w:tmpl w:val="0866AD04"/>
    <w:lvl w:ilvl="0">
      <w:start w:val="2"/>
      <w:numFmt w:val="decimal"/>
      <w:lvlText w:val="%1"/>
      <w:lvlJc w:val="left"/>
      <w:pPr>
        <w:ind w:left="105" w:hanging="648"/>
      </w:pPr>
      <w:rPr>
        <w:rFonts w:hint="default"/>
        <w:lang w:val="uk-UA" w:eastAsia="uk-UA" w:bidi="uk-UA"/>
      </w:rPr>
    </w:lvl>
    <w:lvl w:ilvl="1">
      <w:start w:val="1"/>
      <w:numFmt w:val="decimal"/>
      <w:lvlText w:val="%1.%2"/>
      <w:lvlJc w:val="left"/>
      <w:pPr>
        <w:ind w:left="105" w:hanging="648"/>
      </w:pPr>
      <w:rPr>
        <w:rFonts w:ascii="Times New Roman" w:eastAsia="Times New Roman" w:hAnsi="Times New Roman" w:cs="Times New Roman" w:hint="default"/>
        <w:spacing w:val="-7"/>
        <w:w w:val="102"/>
        <w:sz w:val="27"/>
        <w:szCs w:val="27"/>
        <w:lang w:val="uk-UA" w:eastAsia="uk-UA" w:bidi="uk-UA"/>
      </w:rPr>
    </w:lvl>
    <w:lvl w:ilvl="2">
      <w:numFmt w:val="bullet"/>
      <w:lvlText w:val="•"/>
      <w:lvlJc w:val="left"/>
      <w:pPr>
        <w:ind w:left="2032" w:hanging="648"/>
      </w:pPr>
      <w:rPr>
        <w:rFonts w:hint="default"/>
        <w:lang w:val="uk-UA" w:eastAsia="uk-UA" w:bidi="uk-UA"/>
      </w:rPr>
    </w:lvl>
    <w:lvl w:ilvl="3">
      <w:numFmt w:val="bullet"/>
      <w:lvlText w:val="•"/>
      <w:lvlJc w:val="left"/>
      <w:pPr>
        <w:ind w:left="2999" w:hanging="648"/>
      </w:pPr>
      <w:rPr>
        <w:rFonts w:hint="default"/>
        <w:lang w:val="uk-UA" w:eastAsia="uk-UA" w:bidi="uk-UA"/>
      </w:rPr>
    </w:lvl>
    <w:lvl w:ilvl="4">
      <w:numFmt w:val="bullet"/>
      <w:lvlText w:val="•"/>
      <w:lvlJc w:val="left"/>
      <w:pPr>
        <w:ind w:left="3965" w:hanging="648"/>
      </w:pPr>
      <w:rPr>
        <w:rFonts w:hint="default"/>
        <w:lang w:val="uk-UA" w:eastAsia="uk-UA" w:bidi="uk-UA"/>
      </w:rPr>
    </w:lvl>
    <w:lvl w:ilvl="5">
      <w:numFmt w:val="bullet"/>
      <w:lvlText w:val="•"/>
      <w:lvlJc w:val="left"/>
      <w:pPr>
        <w:ind w:left="4932" w:hanging="648"/>
      </w:pPr>
      <w:rPr>
        <w:rFonts w:hint="default"/>
        <w:lang w:val="uk-UA" w:eastAsia="uk-UA" w:bidi="uk-UA"/>
      </w:rPr>
    </w:lvl>
    <w:lvl w:ilvl="6">
      <w:numFmt w:val="bullet"/>
      <w:lvlText w:val="•"/>
      <w:lvlJc w:val="left"/>
      <w:pPr>
        <w:ind w:left="5898" w:hanging="648"/>
      </w:pPr>
      <w:rPr>
        <w:rFonts w:hint="default"/>
        <w:lang w:val="uk-UA" w:eastAsia="uk-UA" w:bidi="uk-UA"/>
      </w:rPr>
    </w:lvl>
    <w:lvl w:ilvl="7">
      <w:numFmt w:val="bullet"/>
      <w:lvlText w:val="•"/>
      <w:lvlJc w:val="left"/>
      <w:pPr>
        <w:ind w:left="6864" w:hanging="648"/>
      </w:pPr>
      <w:rPr>
        <w:rFonts w:hint="default"/>
        <w:lang w:val="uk-UA" w:eastAsia="uk-UA" w:bidi="uk-UA"/>
      </w:rPr>
    </w:lvl>
    <w:lvl w:ilvl="8">
      <w:numFmt w:val="bullet"/>
      <w:lvlText w:val="•"/>
      <w:lvlJc w:val="left"/>
      <w:pPr>
        <w:ind w:left="7831" w:hanging="648"/>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97"/>
  </w:num>
  <w:num w:numId="13">
    <w:abstractNumId w:val="98"/>
  </w:num>
  <w:num w:numId="14">
    <w:abstractNumId w:val="113"/>
  </w:num>
  <w:num w:numId="15">
    <w:abstractNumId w:val="111"/>
  </w:num>
  <w:num w:numId="16">
    <w:abstractNumId w:val="95"/>
  </w:num>
  <w:num w:numId="17">
    <w:abstractNumId w:val="89"/>
  </w:num>
  <w:num w:numId="18">
    <w:abstractNumId w:val="92"/>
  </w:num>
  <w:num w:numId="19">
    <w:abstractNumId w:val="107"/>
  </w:num>
  <w:num w:numId="20">
    <w:abstractNumId w:val="104"/>
  </w:num>
  <w:num w:numId="21">
    <w:abstractNumId w:val="100"/>
  </w:num>
  <w:num w:numId="22">
    <w:abstractNumId w:val="99"/>
  </w:num>
  <w:num w:numId="23">
    <w:abstractNumId w:val="110"/>
  </w:num>
  <w:num w:numId="24">
    <w:abstractNumId w:val="101"/>
  </w:num>
  <w:num w:numId="25">
    <w:abstractNumId w:val="81"/>
  </w:num>
  <w:num w:numId="26">
    <w:abstractNumId w:val="102"/>
  </w:num>
  <w:num w:numId="27">
    <w:abstractNumId w:val="106"/>
  </w:num>
  <w:num w:numId="28">
    <w:abstractNumId w:val="90"/>
  </w:num>
  <w:num w:numId="29">
    <w:abstractNumId w:val="108"/>
  </w:num>
  <w:num w:numId="30">
    <w:abstractNumId w:val="85"/>
  </w:num>
  <w:num w:numId="31">
    <w:abstractNumId w:val="112"/>
  </w:num>
  <w:num w:numId="32">
    <w:abstractNumId w:val="91"/>
  </w:num>
  <w:num w:numId="33">
    <w:abstractNumId w:val="94"/>
  </w:num>
  <w:num w:numId="34">
    <w:abstractNumId w:val="103"/>
  </w:num>
  <w:num w:numId="35">
    <w:abstractNumId w:val="114"/>
  </w:num>
  <w:num w:numId="36">
    <w:abstractNumId w:val="93"/>
  </w:num>
  <w:num w:numId="37">
    <w:abstractNumId w:val="10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AA0A8-43E6-4FBA-8466-B18186C8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7</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2021-02-16T19:26:00Z</dcterms:created>
  <dcterms:modified xsi:type="dcterms:W3CDTF">2021-02-26T18:40:00Z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