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72D0D" w:rsidRDefault="00972D0D" w:rsidP="00972D0D">
      <w:r w:rsidRPr="00167AD8">
        <w:rPr>
          <w:rFonts w:ascii="Times New Roman" w:eastAsia="Times New Roman" w:hAnsi="Times New Roman" w:cs="Times New Roman"/>
          <w:b/>
          <w:bCs/>
          <w:kern w:val="32"/>
          <w:sz w:val="24"/>
          <w:szCs w:val="24"/>
          <w:lang w:eastAsia="ru-RU"/>
        </w:rPr>
        <w:t>Севрук Юрій Григорович,</w:t>
      </w:r>
      <w:r w:rsidRPr="00167AD8">
        <w:rPr>
          <w:rFonts w:ascii="Times New Roman" w:eastAsia="Times New Roman" w:hAnsi="Times New Roman" w:cs="Times New Roman"/>
          <w:bCs/>
          <w:kern w:val="32"/>
          <w:sz w:val="24"/>
          <w:szCs w:val="24"/>
          <w:lang w:eastAsia="ru-RU"/>
        </w:rPr>
        <w:t xml:space="preserve"> </w:t>
      </w:r>
      <w:r w:rsidRPr="00167AD8">
        <w:rPr>
          <w:rFonts w:ascii="Times New Roman" w:eastAsia="Times New Roman" w:hAnsi="Times New Roman" w:cs="Times New Roman"/>
          <w:sz w:val="24"/>
          <w:szCs w:val="24"/>
          <w:lang w:eastAsia="ru-RU"/>
        </w:rPr>
        <w:t>тимчасово не працює. Назва дисертації</w:t>
      </w:r>
      <w:r w:rsidRPr="00167AD8">
        <w:rPr>
          <w:rFonts w:ascii="Times New Roman" w:eastAsia="Times New Roman" w:hAnsi="Times New Roman" w:cs="Times New Roman"/>
          <w:bCs/>
          <w:sz w:val="24"/>
          <w:szCs w:val="24"/>
          <w:lang w:eastAsia="ru-RU"/>
        </w:rPr>
        <w:t>:</w:t>
      </w:r>
      <w:r w:rsidRPr="00167AD8">
        <w:rPr>
          <w:rFonts w:ascii="Times New Roman" w:eastAsia="Times New Roman" w:hAnsi="Times New Roman" w:cs="Times New Roman"/>
          <w:sz w:val="24"/>
          <w:szCs w:val="24"/>
          <w:lang w:eastAsia="ru-RU"/>
        </w:rPr>
        <w:t xml:space="preserve"> </w:t>
      </w:r>
      <w:r w:rsidRPr="00167AD8">
        <w:rPr>
          <w:rFonts w:ascii="Times New Roman" w:eastAsia="Times New Roman" w:hAnsi="Times New Roman" w:cs="Times New Roman"/>
          <w:bCs/>
          <w:sz w:val="24"/>
          <w:szCs w:val="24"/>
          <w:lang w:eastAsia="ru-RU"/>
        </w:rPr>
        <w:t>«Адміністративно-правове забезпечення реалізації функцій прокуратури України в контексті реформування органів кримінальної юстиції</w:t>
      </w:r>
      <w:r w:rsidRPr="00167AD8">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925CD0" w:rsidRPr="00972D0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0839-9045-427C-92A7-CAC3548B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2020-07-06T21:50:00Z</dcterms:created>
  <dcterms:modified xsi:type="dcterms:W3CDTF">2020-07-07T06:39:00Z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