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AA5D03C" w:rsidR="00EA2D26" w:rsidRPr="00472A31" w:rsidRDefault="00472A31" w:rsidP="00472A31">
      <w:r>
        <w:t>Зарічанський Олег Анатолійович, начальник науково-дослідного відділу проблем інформаційно-аналітичного забезпечення в сфері освітньої діяльності науково-дослідного центру Військового інституту Київського національного університету імені Тараса Шевченка. Назва дисертації: «Антикорупційна культура особистості в транзитивному суспільстві». Шифр та назва спеціальності – 19.00.06 «Юридична психологія». Докторська рада Д 64.700.04 Харківського національного університету внутрішніх справ, МВС України (21008, м. Вінниця, вул. Сонячна, 3-А; тел. (057) 341-61-50). Опоненти: Большакова Анастасія Миколаївна, доктор психологічних наук, професор, професор кафедри психології Харківського національного педагогічного університету імені Г.С. Сковороди; Кісіль Зоряна Романівна, доктор юридичних наук, професор, Інститут управління, психології та безпеки Львівського державного університету внутрішніх справ, заступник директору інституту; Вознюк Андрій Андрійович, доктор юридичних наук, професор, завідувач науково-дослідної лабораторії з проблем протидії злочинності навчально-наукового інституту поліцейської діяльності Національної академії внутрішніх справ</w:t>
      </w:r>
    </w:p>
    <w:sectPr w:rsidR="00EA2D26" w:rsidRPr="00472A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981E" w14:textId="77777777" w:rsidR="00405767" w:rsidRDefault="00405767">
      <w:pPr>
        <w:spacing w:after="0" w:line="240" w:lineRule="auto"/>
      </w:pPr>
      <w:r>
        <w:separator/>
      </w:r>
    </w:p>
  </w:endnote>
  <w:endnote w:type="continuationSeparator" w:id="0">
    <w:p w14:paraId="7B774D38" w14:textId="77777777" w:rsidR="00405767" w:rsidRDefault="004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FED8" w14:textId="77777777" w:rsidR="00405767" w:rsidRDefault="00405767">
      <w:pPr>
        <w:spacing w:after="0" w:line="240" w:lineRule="auto"/>
      </w:pPr>
      <w:r>
        <w:separator/>
      </w:r>
    </w:p>
  </w:footnote>
  <w:footnote w:type="continuationSeparator" w:id="0">
    <w:p w14:paraId="7D4EA771" w14:textId="77777777" w:rsidR="00405767" w:rsidRDefault="004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7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767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7383</cp:revision>
  <dcterms:created xsi:type="dcterms:W3CDTF">2024-06-20T08:51:00Z</dcterms:created>
  <dcterms:modified xsi:type="dcterms:W3CDTF">2025-02-05T19:30:00Z</dcterms:modified>
  <cp:category/>
</cp:coreProperties>
</file>