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919EB" w14:textId="7E571DE5" w:rsidR="00ED4798" w:rsidRDefault="00AA75D1" w:rsidP="00AA75D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Русаловський Віктор Борисович. Дослідження багатофазних імпульсних перетворювачів з ШІМ-регулюванням та розробка методики їх проектування: дисертація канд. техн. наук: 05.12.13 / Одеська національна академія зв'язку ім. О.С.Попова. - О., 2003.</w:t>
      </w:r>
    </w:p>
    <w:p w14:paraId="0A831D55" w14:textId="77777777" w:rsidR="00AA75D1" w:rsidRPr="00AA75D1" w:rsidRDefault="00AA75D1" w:rsidP="00AA75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75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Русаловський В.Б. Дослідження багатофазних імпульсних перетворювачів з ШІМ-регулюванням та розробка методики їх проектування. - Рукопис.</w:t>
      </w:r>
    </w:p>
    <w:p w14:paraId="6308F262" w14:textId="77777777" w:rsidR="00AA75D1" w:rsidRPr="00AA75D1" w:rsidRDefault="00AA75D1" w:rsidP="00AA75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75D1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фахом 05.12.13 – радіотехнічні пристрої та засоби телекомунікацій. Одеська національна академія зв'язку ім. О.С. Попова. - Одеса, 2003.</w:t>
      </w:r>
    </w:p>
    <w:p w14:paraId="694795C1" w14:textId="77777777" w:rsidR="00AA75D1" w:rsidRPr="00AA75D1" w:rsidRDefault="00AA75D1" w:rsidP="00AA75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75D1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дослідженню багатофазних імпульсних перетворювачів (БІП) із ШІМ-регулюванням із силовими каналами (СК) знижуючого, підвищуючого й інвертуючого типів для пристроїв електроживлення і систем електропостачання телекомунікаційних систем.</w:t>
      </w:r>
    </w:p>
    <w:p w14:paraId="7A490C7D" w14:textId="77777777" w:rsidR="00AA75D1" w:rsidRPr="00AA75D1" w:rsidRDefault="00AA75D1" w:rsidP="00AA75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75D1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Розроблено математичну модель електричних процесів перетворювачів постійної напруги, що узагальнена щодо трьох зазначених типів основних схем силових каналів, і щодо режимів роботи перетворювача, яка дозволяє проводити розрахунки електричних, енергетичних і конструктивних параметрів перетворювача. Розроблено методику, алгоритми та програмне забезпечення для дослідження електричних процесів і енергетичних параметрів перетворювачів постійної напруги модульної структури.</w:t>
      </w:r>
    </w:p>
    <w:p w14:paraId="5F710F85" w14:textId="77777777" w:rsidR="00AA75D1" w:rsidRPr="00AA75D1" w:rsidRDefault="00AA75D1" w:rsidP="00AA75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75D1">
        <w:rPr>
          <w:rFonts w:ascii="Times New Roman" w:eastAsia="Times New Roman" w:hAnsi="Times New Roman" w:cs="Times New Roman"/>
          <w:color w:val="000000"/>
          <w:sz w:val="27"/>
          <w:szCs w:val="27"/>
        </w:rPr>
        <w:t>Виконані дослідження основних параметрів модульних імпульсних ПЕЕ із СК зазначених типів, виконана порівняльна оцінка показників якості ПЕЕ з однофазним і багатофазним принципами функціонування; отримані нові результати.</w:t>
      </w:r>
    </w:p>
    <w:p w14:paraId="0F6D41C1" w14:textId="77777777" w:rsidR="00AA75D1" w:rsidRPr="00AA75D1" w:rsidRDefault="00AA75D1" w:rsidP="00AA75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75D1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Розроблена методика і програмне забезпечення для автоматизованого проектування БІП за критерієм мінімального обсягу при максимальному значенні коефіцієнта корисної дії, що сприяє практичній реалізації пристроїв даного класу з поліпшеними масогабаритними показниками (більш високою питомою потужністю).</w:t>
      </w:r>
    </w:p>
    <w:p w14:paraId="6F22E016" w14:textId="77777777" w:rsidR="00AA75D1" w:rsidRPr="00AA75D1" w:rsidRDefault="00AA75D1" w:rsidP="00AA75D1"/>
    <w:sectPr w:rsidR="00AA75D1" w:rsidRPr="00AA75D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80CB4" w14:textId="77777777" w:rsidR="00174A64" w:rsidRDefault="00174A64">
      <w:pPr>
        <w:spacing w:after="0" w:line="240" w:lineRule="auto"/>
      </w:pPr>
      <w:r>
        <w:separator/>
      </w:r>
    </w:p>
  </w:endnote>
  <w:endnote w:type="continuationSeparator" w:id="0">
    <w:p w14:paraId="2BB11304" w14:textId="77777777" w:rsidR="00174A64" w:rsidRDefault="00174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20777" w14:textId="77777777" w:rsidR="00174A64" w:rsidRDefault="00174A64">
      <w:pPr>
        <w:spacing w:after="0" w:line="240" w:lineRule="auto"/>
      </w:pPr>
      <w:r>
        <w:separator/>
      </w:r>
    </w:p>
  </w:footnote>
  <w:footnote w:type="continuationSeparator" w:id="0">
    <w:p w14:paraId="31DA2B6C" w14:textId="77777777" w:rsidR="00174A64" w:rsidRDefault="00174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74A6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5A5AAF"/>
    <w:multiLevelType w:val="multilevel"/>
    <w:tmpl w:val="61C0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1"/>
  </w:num>
  <w:num w:numId="5">
    <w:abstractNumId w:val="3"/>
  </w:num>
  <w:num w:numId="6">
    <w:abstractNumId w:val="2"/>
  </w:num>
  <w:num w:numId="7">
    <w:abstractNumId w:val="10"/>
  </w:num>
  <w:num w:numId="8">
    <w:abstractNumId w:val="9"/>
  </w:num>
  <w:num w:numId="9">
    <w:abstractNumId w:val="0"/>
  </w:num>
  <w:num w:numId="10">
    <w:abstractNumId w:val="4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A64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6A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89944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5954</cp:revision>
  <dcterms:created xsi:type="dcterms:W3CDTF">2024-06-20T08:51:00Z</dcterms:created>
  <dcterms:modified xsi:type="dcterms:W3CDTF">2024-12-08T10:10:00Z</dcterms:modified>
  <cp:category/>
</cp:coreProperties>
</file>