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shd w:val="clear" w:color="auto" w:fill="FFFFFF"/>
        </w:rPr>
      </w:pPr>
    </w:p>
    <w:p w:rsidR="00477AD3" w:rsidRDefault="00477AD3" w:rsidP="00477AD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Эколого-правовые основы устойчивого развития</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Год: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2008</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Вершило, Николай Дмитриевич</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Москва</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12.00.06</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77AD3" w:rsidRDefault="00477AD3" w:rsidP="00477AD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77AD3" w:rsidRDefault="00477AD3" w:rsidP="00477AD3">
      <w:pPr>
        <w:spacing w:line="270" w:lineRule="atLeast"/>
        <w:rPr>
          <w:rFonts w:ascii="Verdana" w:hAnsi="Verdana"/>
          <w:color w:val="000000"/>
          <w:sz w:val="18"/>
          <w:szCs w:val="18"/>
        </w:rPr>
      </w:pPr>
      <w:r>
        <w:rPr>
          <w:rFonts w:ascii="Verdana" w:hAnsi="Verdana"/>
          <w:color w:val="000000"/>
          <w:sz w:val="18"/>
          <w:szCs w:val="18"/>
        </w:rPr>
        <w:t>389</w:t>
      </w:r>
    </w:p>
    <w:p w:rsidR="00477AD3" w:rsidRDefault="00477AD3" w:rsidP="00477AD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Вершило, Николай Дмитриевич</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Устойчивое развитие как основа эффективного решения экологических проблем.</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Развитие концепции правовой охраны природы: от истоков до современности.</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w:t>
      </w:r>
      <w:r>
        <w:rPr>
          <w:rStyle w:val="WW8Num3z0"/>
          <w:rFonts w:ascii="Verdana" w:hAnsi="Verdana"/>
          <w:color w:val="000000"/>
          <w:sz w:val="18"/>
          <w:szCs w:val="18"/>
        </w:rPr>
        <w:t> </w:t>
      </w:r>
      <w:r>
        <w:rPr>
          <w:rStyle w:val="WW8Num4z0"/>
          <w:rFonts w:ascii="Verdana" w:hAnsi="Verdana"/>
          <w:color w:val="4682B4"/>
          <w:sz w:val="18"/>
          <w:szCs w:val="18"/>
        </w:rPr>
        <w:t>устойчивого</w:t>
      </w:r>
      <w:r>
        <w:rPr>
          <w:rStyle w:val="WW8Num3z0"/>
          <w:rFonts w:ascii="Verdana" w:hAnsi="Verdana"/>
          <w:color w:val="000000"/>
          <w:sz w:val="18"/>
          <w:szCs w:val="18"/>
        </w:rPr>
        <w:t> </w:t>
      </w:r>
      <w:r>
        <w:rPr>
          <w:rFonts w:ascii="Verdana" w:hAnsi="Verdana"/>
          <w:color w:val="000000"/>
          <w:sz w:val="18"/>
          <w:szCs w:val="18"/>
        </w:rPr>
        <w:t>развития и его значение для решения экологических проблем.</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Состояние правового регулирования в области устойчивого</w:t>
      </w:r>
      <w:r>
        <w:rPr>
          <w:rStyle w:val="WW8Num3z0"/>
          <w:rFonts w:ascii="Verdana" w:hAnsi="Verdana"/>
          <w:color w:val="000000"/>
          <w:sz w:val="18"/>
          <w:szCs w:val="18"/>
        </w:rPr>
        <w:t> </w:t>
      </w:r>
      <w:r>
        <w:rPr>
          <w:rStyle w:val="WW8Num4z0"/>
          <w:rFonts w:ascii="Verdana" w:hAnsi="Verdana"/>
          <w:color w:val="4682B4"/>
          <w:sz w:val="18"/>
          <w:szCs w:val="18"/>
        </w:rPr>
        <w:t>развития</w:t>
      </w:r>
      <w:r>
        <w:rPr>
          <w:rFonts w:ascii="Verdana" w:hAnsi="Verdana"/>
          <w:color w:val="000000"/>
          <w:sz w:val="18"/>
          <w:szCs w:val="18"/>
        </w:rPr>
        <w:t>.</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Эколого-правовые</w:t>
      </w:r>
      <w:r>
        <w:rPr>
          <w:rStyle w:val="WW8Num3z0"/>
          <w:rFonts w:ascii="Verdana" w:hAnsi="Verdana"/>
          <w:color w:val="000000"/>
          <w:sz w:val="18"/>
          <w:szCs w:val="18"/>
        </w:rPr>
        <w:t> </w:t>
      </w:r>
      <w:r>
        <w:rPr>
          <w:rFonts w:ascii="Verdana" w:hAnsi="Verdana"/>
          <w:color w:val="000000"/>
          <w:sz w:val="18"/>
          <w:szCs w:val="18"/>
        </w:rPr>
        <w:t>меры обеспечения устойчивого развития.</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.Экологическое нормирование.</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§2.Оценка воздействия на окружающую среду и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Экологическое образование в контексте устойчивого развития.</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Государственное управление в сфере охраны окружающей среды и природопользования в контексте устойчивого развития.</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§1.Природ о охранная деятельность органов государственного управления общей компетенции.</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Природоохранная деятельность государственных органов в области охраны окружающей среды и природопользования.</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Экономический механизм природопользования и охраны окружающей среды.</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Финансирование природоохранной деятельности.</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Плата за природопользование и негативное воздействие на окружающую среду.</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§3.Правовая организация экологического страхования.</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w:t>
      </w:r>
    </w:p>
    <w:p w:rsidR="00477AD3" w:rsidRDefault="00477AD3" w:rsidP="00477AD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"Эколого-правовые основы устойчивого развития"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Поиск наиболее оптимальной модели организации развития общества в условиях экологического кризиса и других современных реалий является актуальной проблемой для России так же, как для мирового сообщества в целом и отдельных государств. Как отмечается в</w:t>
      </w:r>
      <w:r>
        <w:rPr>
          <w:rStyle w:val="WW8Num3z0"/>
          <w:rFonts w:ascii="Verdana" w:hAnsi="Verdana"/>
          <w:color w:val="000000"/>
          <w:sz w:val="18"/>
          <w:szCs w:val="18"/>
        </w:rPr>
        <w:t> </w:t>
      </w:r>
      <w:r>
        <w:rPr>
          <w:rStyle w:val="WW8Num4z0"/>
          <w:rFonts w:ascii="Verdana" w:hAnsi="Verdana"/>
          <w:color w:val="4682B4"/>
          <w:sz w:val="18"/>
          <w:szCs w:val="18"/>
        </w:rPr>
        <w:t>Указе</w:t>
      </w:r>
      <w:r>
        <w:rPr>
          <w:rStyle w:val="WW8Num3z0"/>
          <w:rFonts w:ascii="Verdana" w:hAnsi="Verdana"/>
          <w:color w:val="000000"/>
          <w:sz w:val="18"/>
          <w:szCs w:val="18"/>
        </w:rPr>
        <w:t> </w:t>
      </w:r>
      <w:r>
        <w:rPr>
          <w:rFonts w:ascii="Verdana" w:hAnsi="Verdana"/>
          <w:color w:val="000000"/>
          <w:sz w:val="18"/>
          <w:szCs w:val="18"/>
        </w:rPr>
        <w:t>Президента РФ от 1 апреля 1996 г. №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социально-экономическое развитие общества в XX веке, в основном ориентированное на быстрые темпы экономического роста, породило беспрецедентное</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 xml:space="preserve">вреда окружающей природной среде. Человечество столкнулось с противоречиями между растущими потребностями мирового сообщества и невозможностью биосферы обеспечить эти потребности. Богатства природы, ее способность поддерживать развитие общества и возможности самовосстановления оказались не безграничными. Возросшая мощь экономики стала разрушительной силой для биосферы и человека. При этом цивилизация, используя огромное количество технологий, разрушающих экосистемы, не предложила, по сути, </w:t>
      </w:r>
      <w:r>
        <w:rPr>
          <w:rFonts w:ascii="Verdana" w:hAnsi="Verdana"/>
          <w:color w:val="000000"/>
          <w:sz w:val="18"/>
          <w:szCs w:val="18"/>
        </w:rPr>
        <w:lastRenderedPageBreak/>
        <w:t>ничего, что могло бы заменить регулирующие механизмы биосферы. Возникла реальная угроза жизненно важным интересам будущих поколений человечества1.</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оценкам специалистов, в России около 300000 человек ежегодно погибают из-за неблагополучного состояния окружающей среды, из которых до 40000 человек умирают исключительно от поражения дыхательной системы. Зоны экологического неблагополучия охватывают уже около 15% российской территории страны, на которой проживает до 60% населения. В соответствии с климатическими закономерностями каждые 7 лет один год становится критическим по погодным условиям для сельского хозяйства2.</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Экологической доктрине Российской Федерации, одобренной распоряжением Правительства РФ от 31 августа 2002 г. № 1225-р, признано,</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1996. № 15. Ст. 1572.</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Зеленый мир. 2005. №11-12. С. 1. что современный экологический кризис ставит под угрозу возможность устойчивого развития человеческой цивилизации. Дальнейшая деградация природных систем ведет к дестабилизации биосферы, утрате ее целостности и способности поддерживать качества окружающей среды, необходимые для жизни. Преодоление кризиса возможно только на основе формирования нового типа взаимоотношений человека и природы, исключающих возможность разрушения и деградации природной среды1.</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этих условиях перспективы развития современного общества, озабоченного в глобальном и национальном масштабе поиском путей для выживания человечества, преодоления усиливающихся противоречий в области взаимодействия общества и природы, разрешения конфликта между экономическими и экологическими интересами, все чаще связываются в последнее время с научной концепцией устойчивого развития, призванной в корне изменить мировоззренческие установки и общечеловеческие ценности в XXI веке. В эколого-правовой науке она оценивается как альтернатива господствующей во все времена в России и во всем мире концепции потребительского отношения человеческого общества к природе и ее ресурсам2.</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Наряду с позитивными оценками в последнее время стали появляться точки зрения представителей как естественных, так и общественных наук, подвергающих критике либо не признающих идеи концепции устойчивого о развития, а некоторых случаях, объявляющих ее несостоятельной , с которыми нельзя согласиться. Концепция устойчивого развития, будучи выработанной мировым сообществом как ответ на вызовы глобализации, получила закрепление в международных нормативных правовых актах, а также воспринята российским законодательством. Она имеет прямое отношение к экономической, социальной и экологической сферам в их</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2002. № 36. Ст. 3510.</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России и экологические права человека в условиях глобализации // Права человека и процессы глобализации современного мира / Отв. ред. чл.-корр.</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д.ю.н. Е.А. Лукашева. -М.: Норма, 2005. С. 182.</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3См., например:</w:t>
      </w:r>
      <w:r>
        <w:rPr>
          <w:rStyle w:val="WW8Num3z0"/>
          <w:rFonts w:ascii="Verdana" w:hAnsi="Verdana"/>
          <w:color w:val="000000"/>
          <w:sz w:val="18"/>
          <w:szCs w:val="18"/>
        </w:rPr>
        <w:t> </w:t>
      </w:r>
      <w:r>
        <w:rPr>
          <w:rStyle w:val="WW8Num4z0"/>
          <w:rFonts w:ascii="Verdana" w:hAnsi="Verdana"/>
          <w:color w:val="4682B4"/>
          <w:sz w:val="18"/>
          <w:szCs w:val="18"/>
        </w:rPr>
        <w:t>Тетиор</w:t>
      </w:r>
      <w:r>
        <w:rPr>
          <w:rStyle w:val="WW8Num3z0"/>
          <w:rFonts w:ascii="Verdana" w:hAnsi="Verdana"/>
          <w:color w:val="000000"/>
          <w:sz w:val="18"/>
          <w:szCs w:val="18"/>
        </w:rPr>
        <w:t> </w:t>
      </w:r>
      <w:r>
        <w:rPr>
          <w:rFonts w:ascii="Verdana" w:hAnsi="Verdana"/>
          <w:color w:val="000000"/>
          <w:sz w:val="18"/>
          <w:szCs w:val="18"/>
        </w:rPr>
        <w:t>А.Н. Сохранение и восстановление среды жизни на базе экологической инфраструктуры //Зеленый мир. 2002. № 19-20. С. 13-14. неразрывном единстве, а также затрагивает другие сферы, в том числе политическую, идеологическую, информационную, культурную и иные, которые не существуют вне правового опосредования. В юридической науке совершенно справедливо отмечается превращение этой концепции в предмет интереса всех наук, особенно обществоведческих 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в целом. Между тем отечественная</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Style w:val="WW8Num3z0"/>
          <w:rFonts w:ascii="Verdana" w:hAnsi="Verdana"/>
          <w:color w:val="000000"/>
          <w:sz w:val="18"/>
          <w:szCs w:val="18"/>
        </w:rPr>
        <w:t> </w:t>
      </w:r>
      <w:r>
        <w:rPr>
          <w:rFonts w:ascii="Verdana" w:hAnsi="Verdana"/>
          <w:color w:val="000000"/>
          <w:sz w:val="18"/>
          <w:szCs w:val="18"/>
        </w:rPr>
        <w:t xml:space="preserve">неадекватно реагирует на это. В условиях переосмысления всей общественной жизни на основе концепции устойчивого развития нуждается в переосмыслении и содержательная часть юриспруденции. Сегодня бремя обеспечения устойчивого развития должно быть перераспределено между всеми отраслями российской системы права1. Это в полной мере, и прежде всего, относится к экологическому праву, содержащему комплекс правовых мер, направленных на регулирование общественных отношений в сфере взаимодействия общества и природы, которые необходимо рассматривать в контексте концепции устойчивого развития. Ее реализация требует разработки и принятия системы организационных, финансовых, экономических и других мер, которые могут быть реализованы только при наличии политической воли и создании специальной нормативной правовой базы, учитывающей международные нормативные правовые </w:t>
      </w:r>
      <w:r>
        <w:rPr>
          <w:rFonts w:ascii="Verdana" w:hAnsi="Verdana"/>
          <w:color w:val="000000"/>
          <w:sz w:val="18"/>
          <w:szCs w:val="18"/>
        </w:rPr>
        <w:lastRenderedPageBreak/>
        <w:t>акты в области устойчивого развития. Исследование этих вопросов для науки экологического права актуально и своевременно.</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нормативные правовые акты в области обеспечения устойчивого развития, в том числе в области охраны окружающей среды и природопользования, регулируемый ими круг общественных отношений; практика применения экологического законодательства, анализируемая в контексте устойчивого развития; зарубежный опыт и законодательство в области устойчивого развития, а также охраны окружающей среды; научные исследования.</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Государственно-правовые «</w:t>
      </w:r>
      <w:r>
        <w:rPr>
          <w:rStyle w:val="WW8Num4z0"/>
          <w:rFonts w:ascii="Verdana" w:hAnsi="Verdana"/>
          <w:color w:val="4682B4"/>
          <w:sz w:val="18"/>
          <w:szCs w:val="18"/>
        </w:rPr>
        <w:t>болезни</w:t>
      </w:r>
      <w:r>
        <w:rPr>
          <w:rFonts w:ascii="Verdana" w:hAnsi="Verdana"/>
          <w:color w:val="000000"/>
          <w:sz w:val="18"/>
          <w:szCs w:val="18"/>
        </w:rPr>
        <w:t>»: исторический диагноз. Научно-популярное издание -Уфа: НИИПП, 2005. С. 154. I I</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состоит в том, чтобы на основе комплексного теоретико-правового анализа</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подходов, международных и российских федеральных и региональных нормативных правовых актов в области устойчивого развития, а также экологического, санитарно-гигиенического, градостроительного и иного законодательства обосновать необходимость и возможность реализации в России концепции устойчивого развития и сформулировать предложения по совершенствованию эколого-правовых механизмов.</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были поставлены следующие задачи:</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предпосылки формирования концепции устойчивого развития на основе историко-правового анализа развития отношений в системе «общество - природа» и их правового регулирования;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понятийный аппарат, касающийся понятия «</w:t>
      </w:r>
      <w:r>
        <w:rPr>
          <w:rStyle w:val="WW8Num4z0"/>
          <w:rFonts w:ascii="Verdana" w:hAnsi="Verdana"/>
          <w:color w:val="4682B4"/>
          <w:sz w:val="18"/>
          <w:szCs w:val="18"/>
        </w:rPr>
        <w:t>устойчивое развитие</w:t>
      </w:r>
      <w:r>
        <w:rPr>
          <w:rFonts w:ascii="Verdana" w:hAnsi="Verdana"/>
          <w:color w:val="000000"/>
          <w:sz w:val="18"/>
          <w:szCs w:val="18"/>
        </w:rPr>
        <w:t>», а также других категорий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нормативных правовых актах и доктринальных источниках;</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состояния правового регулирования в области устойчивого развития на основе международных правовых актов и российского законодательства; разработать предложения по совершенствованию правового регулирования в области устойчивого развития на основе системного подхода;</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эколого-правовые меры (экологическое нормирование, оценку воздействия на окружающую среду и экологическую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Fonts w:ascii="Verdana" w:hAnsi="Verdana"/>
          <w:color w:val="000000"/>
          <w:sz w:val="18"/>
          <w:szCs w:val="18"/>
        </w:rPr>
        <w:t>, а также экологическое образование) в наибольшей степени оказывающие влияние на реализацию концепции устойчивого развития; внести предложения по их совершенствованию;</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основе исследования сущности экологического государственного управления выявить возможности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общей и специальной компетенции в области охраны окружающей среды и природопользования для осуществления им новой управленческой функции по достижению устойчивого развития, а также обоснование предложений по повышению эффективности управленческих- структур в данном контексте;</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рамках экономического механизма природопользования и охраны окружающей среды рассмотреть его финансовую составляющую (финансирование природоохранной деятельности; плату за природопользование и негативное воздействие на окружающую среду, экологическое страхование) и обосновать предложения по повышению эффективности этих финансово-экономических мер для обеспечения устойчивого развития.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ведущих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М.И. Байтина, С.Н. Братуся, В.В.</w:t>
      </w:r>
      <w:r>
        <w:rPr>
          <w:rStyle w:val="WW8Num3z0"/>
          <w:rFonts w:ascii="Verdana" w:hAnsi="Verdana"/>
          <w:color w:val="000000"/>
          <w:sz w:val="18"/>
          <w:szCs w:val="18"/>
        </w:rPr>
        <w:t> </w:t>
      </w:r>
      <w:r>
        <w:rPr>
          <w:rStyle w:val="WW8Num4z0"/>
          <w:rFonts w:ascii="Verdana" w:hAnsi="Verdana"/>
          <w:color w:val="4682B4"/>
          <w:sz w:val="18"/>
          <w:szCs w:val="18"/>
        </w:rPr>
        <w:t>Борисова</w:t>
      </w:r>
      <w:r>
        <w:rPr>
          <w:rFonts w:ascii="Verdana" w:hAnsi="Verdana"/>
          <w:color w:val="000000"/>
          <w:sz w:val="18"/>
          <w:szCs w:val="18"/>
        </w:rPr>
        <w:t>, А.Б. Венгерова, Н.В. Витрука, В.В.</w:t>
      </w:r>
      <w:r>
        <w:rPr>
          <w:rStyle w:val="WW8Num3z0"/>
          <w:rFonts w:ascii="Verdana" w:hAnsi="Verdana"/>
          <w:color w:val="000000"/>
          <w:sz w:val="18"/>
          <w:szCs w:val="18"/>
        </w:rPr>
        <w:t> </w:t>
      </w:r>
      <w:r>
        <w:rPr>
          <w:rStyle w:val="WW8Num4z0"/>
          <w:rFonts w:ascii="Verdana" w:hAnsi="Verdana"/>
          <w:color w:val="4682B4"/>
          <w:sz w:val="18"/>
          <w:szCs w:val="18"/>
        </w:rPr>
        <w:t>Ершова</w:t>
      </w:r>
      <w:r>
        <w:rPr>
          <w:rFonts w:ascii="Verdana" w:hAnsi="Verdana"/>
          <w:color w:val="000000"/>
          <w:sz w:val="18"/>
          <w:szCs w:val="18"/>
        </w:rPr>
        <w:t>, Н.И. Матузова, А.В. Малько,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B.C. Нерсесянца, А.С. Пиголкина, И.Н.</w:t>
      </w:r>
      <w:r>
        <w:rPr>
          <w:rStyle w:val="WW8Num3z0"/>
          <w:rFonts w:ascii="Verdana" w:hAnsi="Verdana"/>
          <w:color w:val="000000"/>
          <w:sz w:val="18"/>
          <w:szCs w:val="18"/>
        </w:rPr>
        <w:t> </w:t>
      </w:r>
      <w:r>
        <w:rPr>
          <w:rStyle w:val="WW8Num4z0"/>
          <w:rFonts w:ascii="Verdana" w:hAnsi="Verdana"/>
          <w:color w:val="4682B4"/>
          <w:sz w:val="18"/>
          <w:szCs w:val="18"/>
        </w:rPr>
        <w:t>Сенякина</w:t>
      </w:r>
      <w:r>
        <w:rPr>
          <w:rFonts w:ascii="Verdana" w:hAnsi="Verdana"/>
          <w:color w:val="000000"/>
          <w:sz w:val="18"/>
          <w:szCs w:val="18"/>
        </w:rPr>
        <w:t>, В.М. Сырых, Ю.А. Тихомирова, А.Ф.</w:t>
      </w:r>
      <w:r>
        <w:rPr>
          <w:rStyle w:val="WW8Num3z0"/>
          <w:rFonts w:ascii="Verdana" w:hAnsi="Verdana"/>
          <w:color w:val="000000"/>
          <w:sz w:val="18"/>
          <w:szCs w:val="18"/>
        </w:rPr>
        <w:t> </w:t>
      </w:r>
      <w:r>
        <w:rPr>
          <w:rStyle w:val="WW8Num4z0"/>
          <w:rFonts w:ascii="Verdana" w:hAnsi="Verdana"/>
          <w:color w:val="4682B4"/>
          <w:sz w:val="18"/>
          <w:szCs w:val="18"/>
        </w:rPr>
        <w:t>Черданцева</w:t>
      </w:r>
      <w:r>
        <w:rPr>
          <w:rStyle w:val="WW8Num3z0"/>
          <w:rFonts w:ascii="Verdana" w:hAnsi="Verdana"/>
          <w:color w:val="000000"/>
          <w:sz w:val="18"/>
          <w:szCs w:val="18"/>
        </w:rPr>
        <w:t> </w:t>
      </w:r>
      <w:r>
        <w:rPr>
          <w:rFonts w:ascii="Verdana" w:hAnsi="Verdana"/>
          <w:color w:val="000000"/>
          <w:sz w:val="18"/>
          <w:szCs w:val="18"/>
        </w:rPr>
        <w:t>и ДР</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исследованы положения, сформулированные в работах ученых-специалистов в области устойчивого развития: А.Г.</w:t>
      </w:r>
      <w:r>
        <w:rPr>
          <w:rStyle w:val="WW8Num3z0"/>
          <w:rFonts w:ascii="Verdana" w:hAnsi="Verdana"/>
          <w:color w:val="000000"/>
          <w:sz w:val="18"/>
          <w:szCs w:val="18"/>
        </w:rPr>
        <w:t> </w:t>
      </w:r>
      <w:r>
        <w:rPr>
          <w:rStyle w:val="WW8Num4z0"/>
          <w:rFonts w:ascii="Verdana" w:hAnsi="Verdana"/>
          <w:color w:val="4682B4"/>
          <w:sz w:val="18"/>
          <w:szCs w:val="18"/>
        </w:rPr>
        <w:t>Гранберга</w:t>
      </w:r>
      <w:r>
        <w:rPr>
          <w:rFonts w:ascii="Verdana" w:hAnsi="Verdana"/>
          <w:color w:val="000000"/>
          <w:sz w:val="18"/>
          <w:szCs w:val="18"/>
        </w:rPr>
        <w:t>, С.Н. Бобылева, В.И. Данилова-Данильяна, Н.Н.</w:t>
      </w:r>
      <w:r>
        <w:rPr>
          <w:rStyle w:val="WW8Num3z0"/>
          <w:rFonts w:ascii="Verdana" w:hAnsi="Verdana"/>
          <w:color w:val="000000"/>
          <w:sz w:val="18"/>
          <w:szCs w:val="18"/>
        </w:rPr>
        <w:t> </w:t>
      </w:r>
      <w:r>
        <w:rPr>
          <w:rStyle w:val="WW8Num4z0"/>
          <w:rFonts w:ascii="Verdana" w:hAnsi="Verdana"/>
          <w:color w:val="4682B4"/>
          <w:sz w:val="18"/>
          <w:szCs w:val="18"/>
        </w:rPr>
        <w:t>Моисеева</w:t>
      </w:r>
      <w:r>
        <w:rPr>
          <w:rFonts w:ascii="Verdana" w:hAnsi="Verdana"/>
          <w:color w:val="000000"/>
          <w:sz w:val="18"/>
          <w:szCs w:val="18"/>
        </w:rPr>
        <w:t>, Ф.М. Раянова, А.Д. Урсула, М.М.</w:t>
      </w:r>
      <w:r>
        <w:rPr>
          <w:rStyle w:val="WW8Num3z0"/>
          <w:rFonts w:ascii="Verdana" w:hAnsi="Verdana"/>
          <w:color w:val="000000"/>
          <w:sz w:val="18"/>
          <w:szCs w:val="18"/>
        </w:rPr>
        <w:t> </w:t>
      </w:r>
      <w:r>
        <w:rPr>
          <w:rStyle w:val="WW8Num4z0"/>
          <w:rFonts w:ascii="Verdana" w:hAnsi="Verdana"/>
          <w:color w:val="4682B4"/>
          <w:sz w:val="18"/>
          <w:szCs w:val="18"/>
        </w:rPr>
        <w:t>Циканова</w:t>
      </w:r>
      <w:r>
        <w:rPr>
          <w:rFonts w:ascii="Verdana" w:hAnsi="Verdana"/>
          <w:color w:val="000000"/>
          <w:sz w:val="18"/>
          <w:szCs w:val="18"/>
        </w:rPr>
        <w:t>, Е.С. Шопхоева и др.</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использовались научные разработки ведущих экологов-юристов в области устойчивого развития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xml:space="preserve">, М.М. Бринчука, Ф.М.Раянова), а также по важнейшим эколого-правовым направлениям: экологическому управлению, экологическому формированию, </w:t>
      </w:r>
      <w:r>
        <w:rPr>
          <w:rFonts w:ascii="Verdana" w:hAnsi="Verdana"/>
          <w:color w:val="000000"/>
          <w:sz w:val="18"/>
          <w:szCs w:val="18"/>
        </w:rPr>
        <w:lastRenderedPageBreak/>
        <w:t>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экологическому образованию, экономическому механизму охраны окружающей среды и природопользования, экологическому страхованию и др.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М.И! Васильевой, А.К. Голиченкова,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Э.Н. Жевлакова, Т. 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О.С. Колбасова, И.О. Красновой, Г.А.</w:t>
      </w:r>
      <w:r>
        <w:rPr>
          <w:rStyle w:val="WW8Num3z0"/>
          <w:rFonts w:ascii="Verdana" w:hAnsi="Verdana"/>
          <w:color w:val="000000"/>
          <w:sz w:val="18"/>
          <w:szCs w:val="18"/>
        </w:rPr>
        <w:t> </w:t>
      </w:r>
      <w:r>
        <w:rPr>
          <w:rStyle w:val="WW8Num4z0"/>
          <w:rFonts w:ascii="Verdana" w:hAnsi="Verdana"/>
          <w:color w:val="4682B4"/>
          <w:sz w:val="18"/>
          <w:szCs w:val="18"/>
        </w:rPr>
        <w:t>Моткина</w:t>
      </w:r>
      <w:r>
        <w:rPr>
          <w:rFonts w:ascii="Verdana" w:hAnsi="Verdana"/>
          <w:color w:val="000000"/>
          <w:sz w:val="18"/>
          <w:szCs w:val="18"/>
        </w:rPr>
        <w:t>, В.В. Никишина, И.Ф. Панкратова,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 А.С. Тимошенко,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А.С. Шестерюка и др.).</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исследования поставленных в работе вопросов анализировались правовые взгляды ученых в области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финансового права К.С.</w:t>
      </w:r>
      <w:r>
        <w:rPr>
          <w:rStyle w:val="WW8Num3z0"/>
          <w:rFonts w:ascii="Verdana" w:hAnsi="Verdana"/>
          <w:color w:val="000000"/>
          <w:sz w:val="18"/>
          <w:szCs w:val="18"/>
        </w:rPr>
        <w:t> </w:t>
      </w:r>
      <w:r>
        <w:rPr>
          <w:rStyle w:val="WW8Num4z0"/>
          <w:rFonts w:ascii="Verdana" w:hAnsi="Verdana"/>
          <w:color w:val="4682B4"/>
          <w:sz w:val="18"/>
          <w:szCs w:val="18"/>
        </w:rPr>
        <w:t>Вельского</w:t>
      </w:r>
      <w:r>
        <w:rPr>
          <w:rFonts w:ascii="Verdana" w:hAnsi="Verdana"/>
          <w:color w:val="000000"/>
          <w:sz w:val="18"/>
          <w:szCs w:val="18"/>
        </w:rPr>
        <w:t>, О.Н. Горбуновой, Е.Ю. Грачевой, JI.K.</w:t>
      </w:r>
      <w:r>
        <w:rPr>
          <w:rStyle w:val="WW8Num3z0"/>
          <w:rFonts w:ascii="Verdana" w:hAnsi="Verdana"/>
          <w:color w:val="000000"/>
          <w:sz w:val="18"/>
          <w:szCs w:val="18"/>
        </w:rPr>
        <w:t> </w:t>
      </w:r>
      <w:r>
        <w:rPr>
          <w:rStyle w:val="WW8Num4z0"/>
          <w:rFonts w:ascii="Verdana" w:hAnsi="Verdana"/>
          <w:color w:val="4682B4"/>
          <w:sz w:val="18"/>
          <w:szCs w:val="18"/>
        </w:rPr>
        <w:t>Вороновой</w:t>
      </w:r>
      <w:r>
        <w:rPr>
          <w:rFonts w:ascii="Verdana" w:hAnsi="Verdana"/>
          <w:color w:val="000000"/>
          <w:sz w:val="18"/>
          <w:szCs w:val="18"/>
        </w:rPr>
        <w:t>, А.Н. Козырина, Н.М. Конина,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В.М. Манохина, В.И. Новоселова,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Э.Д Соколовой, Н.И. Химичевой, А.А.</w:t>
      </w:r>
      <w:r>
        <w:rPr>
          <w:rStyle w:val="WW8Num3z0"/>
          <w:rFonts w:ascii="Verdana" w:hAnsi="Verdana"/>
          <w:color w:val="000000"/>
          <w:sz w:val="18"/>
          <w:szCs w:val="18"/>
        </w:rPr>
        <w:t> </w:t>
      </w:r>
      <w:r>
        <w:rPr>
          <w:rStyle w:val="WW8Num4z0"/>
          <w:rFonts w:ascii="Verdana" w:hAnsi="Verdana"/>
          <w:color w:val="4682B4"/>
          <w:sz w:val="18"/>
          <w:szCs w:val="18"/>
        </w:rPr>
        <w:t>Ялбулганова</w:t>
      </w:r>
      <w:r>
        <w:rPr>
          <w:rStyle w:val="WW8Num3z0"/>
          <w:rFonts w:ascii="Verdana" w:hAnsi="Verdana"/>
          <w:color w:val="000000"/>
          <w:sz w:val="18"/>
          <w:szCs w:val="18"/>
        </w:rPr>
        <w:t> </w:t>
      </w:r>
      <w:r>
        <w:rPr>
          <w:rFonts w:ascii="Verdana" w:hAnsi="Verdana"/>
          <w:color w:val="000000"/>
          <w:sz w:val="18"/>
          <w:szCs w:val="18"/>
        </w:rPr>
        <w:t>и других ученых.</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стало использование как общенаучных методов познания (системный анализ, обобщение, сравнение, синтез, исторический), так и методов, специфичных для правового исследования - понятийно-правового, сравнительно-правового, государственно-правового моделирования.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Степень исследованности научных и прикладных аспектов устойчивого развития в целом низка. При этом важно отметить, что исследование этого вопроса проводилось как в правовой науке, в целом в незначительной мере, так и в других социально-политической, экономической и иных науках. Существенный вклад в развитие науки в области устойчивого развития внесли: А.Г.</w:t>
      </w:r>
      <w:r>
        <w:rPr>
          <w:rStyle w:val="WW8Num3z0"/>
          <w:rFonts w:ascii="Verdana" w:hAnsi="Verdana"/>
          <w:color w:val="000000"/>
          <w:sz w:val="18"/>
          <w:szCs w:val="18"/>
        </w:rPr>
        <w:t> </w:t>
      </w:r>
      <w:r>
        <w:rPr>
          <w:rStyle w:val="WW8Num4z0"/>
          <w:rFonts w:ascii="Verdana" w:hAnsi="Verdana"/>
          <w:color w:val="4682B4"/>
          <w:sz w:val="18"/>
          <w:szCs w:val="18"/>
        </w:rPr>
        <w:t>Гранберг</w:t>
      </w:r>
      <w:r>
        <w:rPr>
          <w:rFonts w:ascii="Verdana" w:hAnsi="Verdana"/>
          <w:color w:val="000000"/>
          <w:sz w:val="18"/>
          <w:szCs w:val="18"/>
        </w:rPr>
        <w:t>, С.Н. Бобылев, М.М. Бринчук, В.И. Данилов-Данильян, Н.Н.</w:t>
      </w:r>
      <w:r>
        <w:rPr>
          <w:rStyle w:val="WW8Num3z0"/>
          <w:rFonts w:ascii="Verdana" w:hAnsi="Verdana"/>
          <w:color w:val="000000"/>
          <w:sz w:val="18"/>
          <w:szCs w:val="18"/>
        </w:rPr>
        <w:t> </w:t>
      </w:r>
      <w:r>
        <w:rPr>
          <w:rStyle w:val="WW8Num4z0"/>
          <w:rFonts w:ascii="Verdana" w:hAnsi="Verdana"/>
          <w:color w:val="4682B4"/>
          <w:sz w:val="18"/>
          <w:szCs w:val="18"/>
        </w:rPr>
        <w:t>Моисеев</w:t>
      </w:r>
      <w:r>
        <w:rPr>
          <w:rFonts w:ascii="Verdana" w:hAnsi="Verdana"/>
          <w:color w:val="000000"/>
          <w:sz w:val="18"/>
          <w:szCs w:val="18"/>
        </w:rPr>
        <w:t>, Ф.М. Раянов, А.Д. Урсул, М.М.</w:t>
      </w:r>
      <w:r>
        <w:rPr>
          <w:rStyle w:val="WW8Num3z0"/>
          <w:rFonts w:ascii="Verdana" w:hAnsi="Verdana"/>
          <w:color w:val="000000"/>
          <w:sz w:val="18"/>
          <w:szCs w:val="18"/>
        </w:rPr>
        <w:t> </w:t>
      </w:r>
      <w:r>
        <w:rPr>
          <w:rStyle w:val="WW8Num4z0"/>
          <w:rFonts w:ascii="Verdana" w:hAnsi="Verdana"/>
          <w:color w:val="4682B4"/>
          <w:sz w:val="18"/>
          <w:szCs w:val="18"/>
        </w:rPr>
        <w:t>Циканов</w:t>
      </w:r>
      <w:r>
        <w:rPr>
          <w:rFonts w:ascii="Verdana" w:hAnsi="Verdana"/>
          <w:color w:val="000000"/>
          <w:sz w:val="18"/>
          <w:szCs w:val="18"/>
        </w:rPr>
        <w:t>, Е.С. Шопхоев и др.</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первых в отечественной эколого-правовой науке к вопросам устойчивого развития обратился М.М.Бринчук1. Им написан ряд статей, раскрывающих в общих чертах значение концепции устойчивого развития для экологического права и преодоления экологического кризиса, обосновывающих необходимость совершенствования эколого-правового механизма. Им исследован вопрос о развитии института экологических прав человека в контексте концепции устойчивого развития.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Эколого-правовые основы устойчивого развития //Правовые проблемы охраны окружающей среды.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1998. С. 10—28; Его же. Право на благоприятную окружающую среду в контексте устойчивого развития //Право человека как фактор стратегии устойчивого развития. М.: Норма, 2000. С.201-230.</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научную разработку и популяризацию идей .устойчивого развития внес вклад Ф.М.Раянов - ученый-эколог и аграрник, теоретик государства и права. Им не только определены задачи науки экологического права в свете устойчивого развития1, но в последней изданной монографии «Правовое государство — судьба России» (2007) убедительно обоснована необходимость включения проблем устойчивого развития в предмет исследования всех отраслевых правовых наук, а также науки общей теории государства и права как важного условия эффективной реализации концепции устойчивого развития.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А.С.Шестерюк в монографии «</w:t>
      </w:r>
      <w:r>
        <w:rPr>
          <w:rStyle w:val="WW8Num4z0"/>
          <w:rFonts w:ascii="Verdana" w:hAnsi="Verdana"/>
          <w:color w:val="4682B4"/>
          <w:sz w:val="18"/>
          <w:szCs w:val="18"/>
        </w:rPr>
        <w:t>Экологическое право: вопросы теории и методологии анализа</w:t>
      </w:r>
      <w:r>
        <w:rPr>
          <w:rFonts w:ascii="Verdana" w:hAnsi="Verdana"/>
          <w:color w:val="000000"/>
          <w:sz w:val="18"/>
          <w:szCs w:val="18"/>
        </w:rPr>
        <w:t>»2 и одноименной диссертации исследовал концепцию устойчивого развития в контексте стабильности социальной системы и значения для экологического права.</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социально-политическом аспекте проблемы устойчивого развития исследовались академиком Н.Н.Моисеевым в монографиях «Судьба цивилизации. Путь Разума» (1998), «Быть или не быть . человечеству?» (1999)3.</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проведенное исследование может служить основой для дальнейшей научно-теоретической разработки положений концепции устойчивого развития, а также механизмов ее реализации. Предложения и рекомендации, сформулированные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экологического и др. законодательства в контексте устойчивого развития. Диссертационное исследование может быть использовано в процессе преподавания учебной</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См.:</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Концепция устойчивого развития и актуальные проблемы науки экологического права.// Актуальные проблемы развития экологического права в XXI веке./ Отв. ред. М.М.Бринчук, О.Л.Дубовик.1 Труды Института государства и права РАН. 2007. № 5. С. 134-140.</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СПб. Изд-во СПб университета, 2000. С. 61-78.</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Судьба цивилизации. Путь Разума. М.: Изд-во МНЭПУ, 1998. С. 63, 66-67; Его же. Быть или не быть . человечеству?. М.,1999. С. 56-70. дисциплины «</w:t>
      </w:r>
      <w:r>
        <w:rPr>
          <w:rStyle w:val="WW8Num4z0"/>
          <w:rFonts w:ascii="Verdana" w:hAnsi="Verdana"/>
          <w:color w:val="4682B4"/>
          <w:sz w:val="18"/>
          <w:szCs w:val="18"/>
        </w:rPr>
        <w:t>экологическое право</w:t>
      </w:r>
      <w:r>
        <w:rPr>
          <w:rFonts w:ascii="Verdana" w:hAnsi="Verdana"/>
          <w:color w:val="000000"/>
          <w:sz w:val="18"/>
          <w:szCs w:val="18"/>
        </w:rPr>
        <w:t>» и учебных курсов в рамках устойчивого развития.</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выводы и положения, научно-практические предложения и рекомендации, сформулированные в диссертации, были обсуждены и одобрены на заседаниях сектора экологического права Института государства и права Российской академии наук.</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Они излагались в виде докладов в работе круглого стола на тему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и развитие экологического права», проведенного Центром эколого-правовых исследований Института государства и права РАН. (Москва, 2005 г.); на VI Всероссийской научно-практической конференции «Проблемы экологического, земельного права и законодательства в современных условиях» (Москва, 2000 г.); Межвузовской научно-практической конференции «</w:t>
      </w:r>
      <w:r>
        <w:rPr>
          <w:rStyle w:val="WW8Num4z0"/>
          <w:rFonts w:ascii="Verdana" w:hAnsi="Verdana"/>
          <w:color w:val="4682B4"/>
          <w:sz w:val="18"/>
          <w:szCs w:val="18"/>
        </w:rPr>
        <w:t>Правовая реформа в современной России: проблемы, тенденции, перспективы</w:t>
      </w:r>
      <w:r>
        <w:rPr>
          <w:rFonts w:ascii="Verdana" w:hAnsi="Verdana"/>
          <w:color w:val="000000"/>
          <w:sz w:val="18"/>
          <w:szCs w:val="18"/>
        </w:rPr>
        <w:t>» (Астрахань, 2000 г.); VII Всероссийской научно-практической конференции «Проблемы экологического, земельного права и законодательства в современных условиях» (Москва, 2001 г.); научно-практической конференции «Российская юридическая доктрина в XXI веке: проблемы и пути их решения» (Саратов, 2001 г.); Межвузовской научно-практической юбилейной конференции, посвященной 10-летию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КГАУ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Современные проблемы законности в России</w:t>
      </w:r>
      <w:r>
        <w:rPr>
          <w:rFonts w:ascii="Verdana" w:hAnsi="Verdana"/>
          <w:color w:val="000000"/>
          <w:sz w:val="18"/>
          <w:szCs w:val="18"/>
        </w:rPr>
        <w:t>» (Краснодар, 2001 г.); научно-практической конференции «Современные проблемы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и правоприменения» (Иркутск, 2001 г.); VIII Всероссийской научно-практической конференции «Проблемы экологического, земельного права и законодательства. Методика преподавания и научные исследования» (Москва, 2002 г.); Международной научно-практической конференции «</w:t>
      </w:r>
      <w:r>
        <w:rPr>
          <w:rStyle w:val="WW8Num4z0"/>
          <w:rFonts w:ascii="Verdana" w:hAnsi="Verdana"/>
          <w:color w:val="4682B4"/>
          <w:sz w:val="18"/>
          <w:szCs w:val="18"/>
        </w:rPr>
        <w:t>Финансовый механизм и его правовое регулирование</w:t>
      </w:r>
      <w:r>
        <w:rPr>
          <w:rFonts w:ascii="Verdana" w:hAnsi="Verdana"/>
          <w:color w:val="000000"/>
          <w:sz w:val="18"/>
          <w:szCs w:val="18"/>
        </w:rPr>
        <w:t>» (Саратов:</w:t>
      </w:r>
      <w:r>
        <w:rPr>
          <w:rStyle w:val="WW8Num3z0"/>
          <w:rFonts w:ascii="Verdana" w:hAnsi="Verdana"/>
          <w:color w:val="000000"/>
          <w:sz w:val="18"/>
          <w:szCs w:val="18"/>
        </w:rPr>
        <w:t> </w:t>
      </w:r>
      <w:r>
        <w:rPr>
          <w:rStyle w:val="WW8Num4z0"/>
          <w:rFonts w:ascii="Verdana" w:hAnsi="Verdana"/>
          <w:color w:val="4682B4"/>
          <w:sz w:val="18"/>
          <w:szCs w:val="18"/>
        </w:rPr>
        <w:t>СГСЭУ</w:t>
      </w:r>
      <w:r>
        <w:rPr>
          <w:rFonts w:ascii="Verdana" w:hAnsi="Verdana"/>
          <w:color w:val="000000"/>
          <w:sz w:val="18"/>
          <w:szCs w:val="18"/>
        </w:rPr>
        <w:t>, 2003 г.); Межрегиональной научно-практической конференции «</w:t>
      </w:r>
      <w:r>
        <w:rPr>
          <w:rStyle w:val="WW8Num4z0"/>
          <w:rFonts w:ascii="Verdana" w:hAnsi="Verdana"/>
          <w:color w:val="4682B4"/>
          <w:sz w:val="18"/>
          <w:szCs w:val="18"/>
        </w:rPr>
        <w:t>Актуальные проблемы правовой реформы в России</w:t>
      </w:r>
      <w:r>
        <w:rPr>
          <w:rFonts w:ascii="Verdana" w:hAnsi="Verdana"/>
          <w:color w:val="000000"/>
          <w:sz w:val="18"/>
          <w:szCs w:val="18"/>
        </w:rPr>
        <w:t>» (Калуга, 2003 г.); X Всероссийской научно-практической конференции «</w:t>
      </w:r>
      <w:r>
        <w:rPr>
          <w:rStyle w:val="WW8Num4z0"/>
          <w:rFonts w:ascii="Verdana" w:hAnsi="Verdana"/>
          <w:color w:val="4682B4"/>
          <w:sz w:val="18"/>
          <w:szCs w:val="18"/>
        </w:rPr>
        <w:t>Проблемы экологического, земельного права и законодательства</w:t>
      </w:r>
      <w:r>
        <w:rPr>
          <w:rFonts w:ascii="Verdana" w:hAnsi="Verdana"/>
          <w:color w:val="000000"/>
          <w:sz w:val="18"/>
          <w:szCs w:val="18"/>
        </w:rPr>
        <w:t>» (Москва, 2004 г.); Международной научно-практической конференции «Социально-правовые проблемы охраны окружающей среды в современных условиях» (Уфа, 2004 г.); Интернет-конференции «Эколого-правовые проблемы Московского региона» (Москва, 2004 г.); X Всероссийской научно-практической конференции «</w:t>
      </w:r>
      <w:r>
        <w:rPr>
          <w:rStyle w:val="WW8Num4z0"/>
          <w:rFonts w:ascii="Verdana" w:hAnsi="Verdana"/>
          <w:color w:val="4682B4"/>
          <w:sz w:val="18"/>
          <w:szCs w:val="18"/>
        </w:rPr>
        <w:t>Региональные проблемы экологического, земельного права и законодательства</w:t>
      </w:r>
      <w:r>
        <w:rPr>
          <w:rFonts w:ascii="Verdana" w:hAnsi="Verdana"/>
          <w:color w:val="000000"/>
          <w:sz w:val="18"/>
          <w:szCs w:val="18"/>
        </w:rPr>
        <w:t>» (Москва, 2004 г.); Международной научно-практической конференции, посвященной памяти доктора юридических наук, профессора</w:t>
      </w:r>
      <w:r>
        <w:rPr>
          <w:rStyle w:val="WW8Num3z0"/>
          <w:rFonts w:ascii="Verdana" w:hAnsi="Verdana"/>
          <w:color w:val="000000"/>
          <w:sz w:val="18"/>
          <w:szCs w:val="18"/>
        </w:rPr>
        <w:t> </w:t>
      </w:r>
      <w:r>
        <w:rPr>
          <w:rStyle w:val="WW8Num4z0"/>
          <w:rFonts w:ascii="Verdana" w:hAnsi="Verdana"/>
          <w:color w:val="4682B4"/>
          <w:sz w:val="18"/>
          <w:szCs w:val="18"/>
        </w:rPr>
        <w:t>Орданского</w:t>
      </w:r>
      <w:r>
        <w:rPr>
          <w:rStyle w:val="WW8Num3z0"/>
          <w:rFonts w:ascii="Verdana" w:hAnsi="Verdana"/>
          <w:color w:val="000000"/>
          <w:sz w:val="18"/>
          <w:szCs w:val="18"/>
        </w:rPr>
        <w:t> </w:t>
      </w:r>
      <w:r>
        <w:rPr>
          <w:rFonts w:ascii="Verdana" w:hAnsi="Verdana"/>
          <w:color w:val="000000"/>
          <w:sz w:val="18"/>
          <w:szCs w:val="18"/>
        </w:rPr>
        <w:t>Марка Семеновича «Современные проблемы публично-правового и</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регулирования: теория и практика» (Уфа, 2005 г.); Международной научно-практической конференции, посвященной 75-летию СЮИ-СГАП «</w:t>
      </w:r>
      <w:r>
        <w:rPr>
          <w:rStyle w:val="WW8Num4z0"/>
          <w:rFonts w:ascii="Verdana" w:hAnsi="Verdana"/>
          <w:color w:val="4682B4"/>
          <w:sz w:val="18"/>
          <w:szCs w:val="18"/>
        </w:rPr>
        <w:t>Юридическое образование и наука в России: проблемы модернизации</w:t>
      </w:r>
      <w:r>
        <w:rPr>
          <w:rFonts w:ascii="Verdana" w:hAnsi="Verdana"/>
          <w:color w:val="000000"/>
          <w:sz w:val="18"/>
          <w:szCs w:val="18"/>
        </w:rPr>
        <w:t>» (Саратов, 2006 г.); XIV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(Москва, 2008г.) и др.</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диссертационном исследовании, использовались в лекционных и семинарских занятиях по учебному курсу «</w:t>
      </w:r>
      <w:r>
        <w:rPr>
          <w:rStyle w:val="WW8Num4z0"/>
          <w:rFonts w:ascii="Verdana" w:hAnsi="Verdana"/>
          <w:color w:val="4682B4"/>
          <w:sz w:val="18"/>
          <w:szCs w:val="18"/>
        </w:rPr>
        <w:t>Экологическое право</w:t>
      </w:r>
      <w:r>
        <w:rPr>
          <w:rFonts w:ascii="Verdana" w:hAnsi="Verdana"/>
          <w:color w:val="000000"/>
          <w:sz w:val="18"/>
          <w:szCs w:val="18"/>
        </w:rPr>
        <w:t>» на дневном и заочном отделении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на юридическом факультете Государственного университета</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нашли отражение в публикациях автора, перечень которых приводится в заключении автореферата (общий объем около 64 пл.).</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числе предпосылок возникновения,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 xml:space="preserve">закрепления и развития концепции устойчивого развития предлагается выделять: историческую обусловленность деятельности общества по охране окружающей природной среды; рост антропогенного воздействия на природу, начиная с середины XX столетия, приведший к глобальному экологическому кризису; осознание на </w:t>
      </w:r>
      <w:r>
        <w:rPr>
          <w:rFonts w:ascii="Verdana" w:hAnsi="Verdana"/>
          <w:color w:val="000000"/>
          <w:sz w:val="18"/>
          <w:szCs w:val="18"/>
        </w:rPr>
        <w:lastRenderedPageBreak/>
        <w:t>международном уровне • резкого ухудшения состояния окружающей среды в глобальном масштабе и возникших в результате этого неблагоприятных социально-экономических последствий; несовершенство правовых механизмов охраны окружающей среды.</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контексте устойчивого развития имеют значение не сами по себе категории «</w:t>
      </w:r>
      <w:r>
        <w:rPr>
          <w:rStyle w:val="WW8Num4z0"/>
          <w:rFonts w:ascii="Verdana" w:hAnsi="Verdana"/>
          <w:color w:val="4682B4"/>
          <w:sz w:val="18"/>
          <w:szCs w:val="18"/>
        </w:rPr>
        <w:t>окружающая среда</w:t>
      </w:r>
      <w:r>
        <w:rPr>
          <w:rFonts w:ascii="Verdana" w:hAnsi="Verdana"/>
          <w:color w:val="000000"/>
          <w:sz w:val="18"/>
          <w:szCs w:val="18"/>
        </w:rPr>
        <w:t>» и «</w:t>
      </w:r>
      <w:r>
        <w:rPr>
          <w:rStyle w:val="WW8Num4z0"/>
          <w:rFonts w:ascii="Verdana" w:hAnsi="Verdana"/>
          <w:color w:val="4682B4"/>
          <w:sz w:val="18"/>
          <w:szCs w:val="18"/>
        </w:rPr>
        <w:t>охрана окружающей среды</w:t>
      </w:r>
      <w:r>
        <w:rPr>
          <w:rFonts w:ascii="Verdana" w:hAnsi="Verdana"/>
          <w:color w:val="000000"/>
          <w:sz w:val="18"/>
          <w:szCs w:val="18"/>
        </w:rPr>
        <w:t>», а правовое содержание понятия «</w:t>
      </w:r>
      <w:r>
        <w:rPr>
          <w:rStyle w:val="WW8Num4z0"/>
          <w:rFonts w:ascii="Verdana" w:hAnsi="Verdana"/>
          <w:color w:val="4682B4"/>
          <w:sz w:val="18"/>
          <w:szCs w:val="18"/>
        </w:rPr>
        <w:t>охрана окружающей среды (или природы)</w:t>
      </w:r>
      <w:r>
        <w:rPr>
          <w:rFonts w:ascii="Verdana" w:hAnsi="Verdana"/>
          <w:color w:val="000000"/>
          <w:sz w:val="18"/>
          <w:szCs w:val="18"/>
        </w:rPr>
        <w:t>», направленное на создание правового механизма, применение которого обеспечит достижение цели деятельности по охране окружающей среды — сохранения ее благоприятного состояния или его восстановление.</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основе анализа доктринальных 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определений, а также концептуальных подходов к устойчивому развитию предлагается определение правового понятия «</w:t>
      </w:r>
      <w:r>
        <w:rPr>
          <w:rStyle w:val="WW8Num4z0"/>
          <w:rFonts w:ascii="Verdana" w:hAnsi="Verdana"/>
          <w:color w:val="4682B4"/>
          <w:sz w:val="18"/>
          <w:szCs w:val="18"/>
        </w:rPr>
        <w:t>устойчивое развитие</w:t>
      </w:r>
      <w:r>
        <w:rPr>
          <w:rFonts w:ascii="Verdana" w:hAnsi="Verdana"/>
          <w:color w:val="000000"/>
          <w:sz w:val="18"/>
          <w:szCs w:val="18"/>
        </w:rPr>
        <w:t>» как экологически обоснованного экономического и социального развития, достигаемого посредством обеспечения учета экологических требований при подготовке, принятии и реализации экологически значимых решений в интересах нынешнего и будущих поколений.</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 сегодняшнем этапе общественного развития и развития права концепцию устойчивого развития необходимо рассматривать в качестве потенциально эффективной методологической основы экологического права, а также других отраслей российской правовой системы. Ее положения должны учитываться в первую очередь эколого-правовой наукой и использоваться при совершенствовании экологического законодательства.</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Переход на модель устойчивого развития в эколого-правовом контексте обеспечивается посредством создания эффективного законодательного регулирования правовых мер охраны окружающей среды и рационального использования природных ресурсов, включая экологическое нормирование, оценку воздействия на окружающую среду и экологическую экспертизу, экологическое образование, другие организационные и экономические меры, составляющие основу эколого-правового механизма.</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Правовое, регулирование в области устойчивого развития необходимо осуществлять на системной основе. Для этого следует обеспечить: во-первых, включение концептуальных . положений устойчивого развития в</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во-вторых, разработку проекта и принятие специального базового федерального закона «О государственной политике по обеспечению перехода Российской Федерации к устойчивому развитию» с включением в него понятия «</w:t>
      </w:r>
      <w:r>
        <w:rPr>
          <w:rStyle w:val="WW8Num4z0"/>
          <w:rFonts w:ascii="Verdana" w:hAnsi="Verdana"/>
          <w:color w:val="4682B4"/>
          <w:sz w:val="18"/>
          <w:szCs w:val="18"/>
        </w:rPr>
        <w:t>устойчивое развитие</w:t>
      </w:r>
      <w:r>
        <w:rPr>
          <w:rFonts w:ascii="Verdana" w:hAnsi="Verdana"/>
          <w:color w:val="000000"/>
          <w:sz w:val="18"/>
          <w:szCs w:val="18"/>
        </w:rPr>
        <w:t>» и основных механизмов реализации концепции такого развития; в-третьих, включение в разрабатываемый в настоящее время проект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принципов и положений устойчивого развития с их учетом и отражением в предусматриваемых в</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эколого-правовых мерах; в-четвертых, учет принципов и положений устойчивого развития в действующих</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и законах, относящихся к экологическому и иному, в частности, санитарно-эпидемиологическому, градостроительному законодательству.</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повышения эффективности экологического нормирования как инструмента обеспечения устойчивого развития предлагается, во-первых, при установлении нормативов качества окружающей среды учитывать такие критерии, как: здоровье человека, отдаленные последствия вредных нормированных воздействий; кумулятивное воздействие всех факторов на человека и окружающую среду; во-вторых, ужесточить требования, направленные на достижение нормативов предельно допустимых выбросов и сбросов загрязняющих веществ (</w:t>
      </w:r>
      <w:r>
        <w:rPr>
          <w:rStyle w:val="WW8Num4z0"/>
          <w:rFonts w:ascii="Verdana" w:hAnsi="Verdana"/>
          <w:color w:val="4682B4"/>
          <w:sz w:val="18"/>
          <w:szCs w:val="18"/>
        </w:rPr>
        <w:t>ПДВ</w:t>
      </w:r>
      <w:r>
        <w:rPr>
          <w:rStyle w:val="WW8Num3z0"/>
          <w:rFonts w:ascii="Verdana" w:hAnsi="Verdana"/>
          <w:color w:val="000000"/>
          <w:sz w:val="18"/>
          <w:szCs w:val="18"/>
        </w:rPr>
        <w:t> </w:t>
      </w:r>
      <w:r>
        <w:rPr>
          <w:rFonts w:ascii="Verdana" w:hAnsi="Verdana"/>
          <w:color w:val="000000"/>
          <w:sz w:val="18"/>
          <w:szCs w:val="18"/>
        </w:rPr>
        <w:t>и ПДС) при установлении лимитов временно согласованных выбросов (ВСВ) для источников загрязнения, в том числе в части соблюдения установленных сроков их действия; в-третьих, конкретизировать в</w:t>
      </w:r>
      <w:r>
        <w:rPr>
          <w:rStyle w:val="WW8Num3z0"/>
          <w:rFonts w:ascii="Verdana" w:hAnsi="Verdana"/>
          <w:color w:val="000000"/>
          <w:sz w:val="18"/>
          <w:szCs w:val="18"/>
        </w:rPr>
        <w:t> </w:t>
      </w:r>
      <w:r>
        <w:rPr>
          <w:rStyle w:val="WW8Num4z0"/>
          <w:rFonts w:ascii="Verdana" w:hAnsi="Verdana"/>
          <w:color w:val="4682B4"/>
          <w:sz w:val="18"/>
          <w:szCs w:val="18"/>
        </w:rPr>
        <w:t>природоресурсном</w:t>
      </w:r>
      <w:r>
        <w:rPr>
          <w:rStyle w:val="WW8Num3z0"/>
          <w:rFonts w:ascii="Verdana" w:hAnsi="Verdana"/>
          <w:color w:val="000000"/>
          <w:sz w:val="18"/>
          <w:szCs w:val="18"/>
        </w:rPr>
        <w:t> </w:t>
      </w:r>
      <w:r>
        <w:rPr>
          <w:rFonts w:ascii="Verdana" w:hAnsi="Verdana"/>
          <w:color w:val="000000"/>
          <w:sz w:val="18"/>
          <w:szCs w:val="18"/>
        </w:rPr>
        <w:t>законодательстве правовую норму, содержащуюся в ст. 26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закрепляющую</w:t>
      </w:r>
      <w:r>
        <w:rPr>
          <w:rStyle w:val="WW8Num3z0"/>
          <w:rFonts w:ascii="Verdana" w:hAnsi="Verdana"/>
          <w:color w:val="000000"/>
          <w:sz w:val="18"/>
          <w:szCs w:val="18"/>
        </w:rPr>
        <w:t> </w:t>
      </w:r>
      <w:r>
        <w:rPr>
          <w:rFonts w:ascii="Verdana" w:hAnsi="Verdana"/>
          <w:color w:val="000000"/>
          <w:sz w:val="18"/>
          <w:szCs w:val="18"/>
        </w:rPr>
        <w:t>нормативы допустимого изъятия компонентов природной среды, в целях обеспечения учета интересов настоящего и будущих поколений в природных ресурсах.</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Оценка воздействия на окружающую среду (</w:t>
      </w:r>
      <w:r>
        <w:rPr>
          <w:rStyle w:val="WW8Num4z0"/>
          <w:rFonts w:ascii="Verdana" w:hAnsi="Verdana"/>
          <w:color w:val="4682B4"/>
          <w:sz w:val="18"/>
          <w:szCs w:val="18"/>
        </w:rPr>
        <w:t>ОВОС</w:t>
      </w:r>
      <w:r>
        <w:rPr>
          <w:rFonts w:ascii="Verdana" w:hAnsi="Verdana"/>
          <w:color w:val="000000"/>
          <w:sz w:val="18"/>
          <w:szCs w:val="18"/>
        </w:rPr>
        <w:t xml:space="preserve">) и государственная экологическая экспертиза как взаимосвязанные элементы национальной процедуры оценки возможного воздействия намечаемой хозяйственной и иной деятельности на окружающую среду являются главным эколого-правовым инструментом обеспечения устойчивого развития. Это обусловлено тем, что при их проведении на альтернативной основе разрабатывается и оценивается проектное </w:t>
      </w:r>
      <w:r>
        <w:rPr>
          <w:rFonts w:ascii="Verdana" w:hAnsi="Verdana"/>
          <w:color w:val="000000"/>
          <w:sz w:val="18"/>
          <w:szCs w:val="18"/>
        </w:rPr>
        <w:lastRenderedPageBreak/>
        <w:t>решение исходя из эколого-экономических показателей, с учетом экологических ограничений, социально-экономических выгод и других показателей, относящихся к устойчивому развитию.</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потенциальных возможностей ОВОС и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повышение их эффективности для обеспечения устойчивого развития в условиях имеющихся недостатков действующего законодательства в этой области требуют совершенствования нормативно-правовой и методической базы. Для этого нужно расширить список объектов государственной экологической экспертизы, предусмотренный в ст. 11, 12 Федерального закона «</w:t>
      </w:r>
      <w:r>
        <w:rPr>
          <w:rStyle w:val="WW8Num4z0"/>
          <w:rFonts w:ascii="Verdana" w:hAnsi="Verdana"/>
          <w:color w:val="4682B4"/>
          <w:sz w:val="18"/>
          <w:szCs w:val="18"/>
        </w:rPr>
        <w:t>Об экологической экспертизе</w:t>
      </w:r>
      <w:r>
        <w:rPr>
          <w:rFonts w:ascii="Verdana" w:hAnsi="Verdana"/>
          <w:color w:val="000000"/>
          <w:sz w:val="18"/>
          <w:szCs w:val="18"/>
        </w:rPr>
        <w:t>», разработать и принять типовое положение об ОВОС,</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вопросы, связанные с организацией системы информационно-методического обеспечения этой деятельности.</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Необходимо последовательное включение в систему российского образования Концепции устойчивого развития в рамках экологического права и других образовательных дисциплин, а также ее учет в процессе экологизации образовательной деятельности в целом. В этих целях следует разработать общегосударственную концепцию экологизации образовательной деятельности, учитывающую основы устойчивого развития, создать нормативно-правовую базу, возглавляемую Федеральными законами «</w:t>
      </w:r>
      <w:r>
        <w:rPr>
          <w:rStyle w:val="WW8Num4z0"/>
          <w:rFonts w:ascii="Verdana" w:hAnsi="Verdana"/>
          <w:color w:val="4682B4"/>
          <w:sz w:val="18"/>
          <w:szCs w:val="18"/>
        </w:rPr>
        <w:t>Об экологическом образовании</w:t>
      </w:r>
      <w:r>
        <w:rPr>
          <w:rFonts w:ascii="Verdana" w:hAnsi="Verdana"/>
          <w:color w:val="000000"/>
          <w:sz w:val="18"/>
          <w:szCs w:val="18"/>
        </w:rPr>
        <w:t>», «</w:t>
      </w:r>
      <w:r>
        <w:rPr>
          <w:rStyle w:val="WW8Num4z0"/>
          <w:rFonts w:ascii="Verdana" w:hAnsi="Verdana"/>
          <w:color w:val="4682B4"/>
          <w:sz w:val="18"/>
          <w:szCs w:val="18"/>
        </w:rPr>
        <w:t>Экологической культуре</w:t>
      </w:r>
      <w:r>
        <w:rPr>
          <w:rFonts w:ascii="Verdana" w:hAnsi="Verdana"/>
          <w:color w:val="000000"/>
          <w:sz w:val="18"/>
          <w:szCs w:val="18"/>
        </w:rPr>
        <w:t>», предусматривающими положения устойчивого развития, которые должны быть приняты в ближайшее время, создать условия для распространения социальной рекламы, отражающей идеи охраны окружающей среды и устойчивого развития, разработать стандарты образования, ориентированные на вопросы, устойчивого развития, включить в образовательные программы высшего и послевузовского профессионального образования учебный курс по устойчивому развитию.</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Реализацию Концепции устойчивого развития нужно считать новой комплексной функцией государственного управления. Для ее осуществления необходимо совершенствовать действующую систему исполнительных органов государственной власти, в том числе в области охраны окружающей среды и природопользования, повышать эффективность экологического управления, усиливать процесс экологизации управления других отраслей развития общества. Представляется целесообразным, в частности, создание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постоянно действующего консультативного органа - Комиссии по вопросам устойчивого развития, введение в структуру Администрации</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должности Советника Президента РФ по вопросам охраны окружающей среды, природопользования и устойчивого развития, включение в состав перечня показателей для оценки эффективности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экологических показателей, показателей рационального использования природных ресурсов, а также показателей устойчивого развития соответствующих территорий.</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концепции устойчивого развития требует учета ее положений при осуществлении</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исполнительными органами государственной власти в области охраны окружающей среды и природопользования, а также в процессе</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работы Государственной Думы Федерального Собрания РФ, программа которой в данном контексте должна формироваться на основании предложений профильного Комитета по природным ресурсам, природопользованию и экологии.</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 целях реализации положений устойчивого развития при осуществлении экологического управления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федеральными органами исполнительной власти и совершенствования управленческой деятельности в области охраны окружающей среды необходимо образование Государственного комитета РФ по охране окружающей среды с</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на него функций по выработке государственной экологической политики, в том числе по обеспечению устойчивого развития, нормативно-правовому регулированию, контролю и</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этой области.</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12. Для совершенствования финансово-кредитного механизма природопользования, охраны окружающей среды и обеспечения устойчивого развития представляется необходимым: повышение роли бюджетов разных уровней в финансировании природоохранной деятельности, восстановление системы государственных внебюджетных экологических фондов, развитие нормативной базы по экологическому страхованию; четкое разграничение источников финансирования мероприятий по охране, воспроизводству и сбережению природных ресурсов и окружающей среды между собственными средствами предприятий и централизованными источниками, обеспечение </w:t>
      </w:r>
      <w:r>
        <w:rPr>
          <w:rFonts w:ascii="Verdana" w:hAnsi="Verdana"/>
          <w:color w:val="000000"/>
          <w:sz w:val="18"/>
          <w:szCs w:val="18"/>
        </w:rPr>
        <w:lastRenderedPageBreak/>
        <w:t>надежности и достаточности этих источников в рыночных условиях хозяйствования, активизация кредитного механизма в области природопользования.</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Центральным звеном финансовой составляющей экономического механизма природопользования и охраны окружающей среды является система платежей за использование природных ресурсов и негативное воздействие на окружающую среду, а также установленные налоговым законодательством налоги и сборы в этой области. Для повышения эффективности финансовых рычагов в достижении устойчивого развития необходимо скорейшее принятие Федерального закона «</w:t>
      </w:r>
      <w:r>
        <w:rPr>
          <w:rStyle w:val="WW8Num4z0"/>
          <w:rFonts w:ascii="Verdana" w:hAnsi="Verdana"/>
          <w:color w:val="4682B4"/>
          <w:sz w:val="18"/>
          <w:szCs w:val="18"/>
        </w:rPr>
        <w:t>О плате за негативное воздействие на окружающую среду</w:t>
      </w:r>
      <w:r>
        <w:rPr>
          <w:rFonts w:ascii="Verdana" w:hAnsi="Verdana"/>
          <w:color w:val="000000"/>
          <w:sz w:val="18"/>
          <w:szCs w:val="18"/>
        </w:rPr>
        <w:t>»; увеличение платы за использование природных ресурсов и негативное воздействие на окружающую среду,</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налогов с учетом их рентной составляющей.</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Устранение имеющихся недостатков, несоответствий и противоречий в нормативной правовой базе, регулирующей область экологического страхования возможно только на системной основе, требующей принятия Федерального закона «</w:t>
      </w:r>
      <w:r>
        <w:rPr>
          <w:rStyle w:val="WW8Num4z0"/>
          <w:rFonts w:ascii="Verdana" w:hAnsi="Verdana"/>
          <w:color w:val="4682B4"/>
          <w:sz w:val="18"/>
          <w:szCs w:val="18"/>
        </w:rPr>
        <w:t>Об экологическом страховании</w:t>
      </w:r>
      <w:r>
        <w:rPr>
          <w:rFonts w:ascii="Verdana" w:hAnsi="Verdana"/>
          <w:color w:val="000000"/>
          <w:sz w:val="18"/>
          <w:szCs w:val="18"/>
        </w:rPr>
        <w:t>». Это позволит усилить действенность экологического страхования как финансово-экономической меры охраны окружающей среды, обеспечения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других субъектов, достижения устойчивого развития России и ее регионов.</w:t>
      </w:r>
    </w:p>
    <w:p w:rsidR="00477AD3" w:rsidRDefault="00477AD3" w:rsidP="00477AD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Практическая значимость диссертационного исследования состоит в том, что его положения могут быть использованы: а) для развития теории экологического права; б) для совершенствования экологического законодательства; в) в процессе дальнейшего совершенствования государственной экологической политики; г)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а также спецкурсов в контексте экологического права.</w:t>
      </w:r>
    </w:p>
    <w:p w:rsidR="00477AD3" w:rsidRDefault="00477AD3" w:rsidP="00477AD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четырех глав, включающих одиннадцать параграфов и библиографического списка использованных источников.</w:t>
      </w:r>
    </w:p>
    <w:p w:rsidR="00477AD3" w:rsidRDefault="00477AD3" w:rsidP="00477AD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Вершило, Николай Дмитриевич, 2008 год</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4682B4"/>
          <w:sz w:val="18"/>
          <w:szCs w:val="18"/>
        </w:rPr>
        <w:t>Абакумов</w:t>
      </w:r>
      <w:r>
        <w:rPr>
          <w:rStyle w:val="WW8Num3z0"/>
          <w:rFonts w:ascii="Verdana" w:hAnsi="Verdana"/>
          <w:color w:val="000000"/>
          <w:sz w:val="18"/>
          <w:szCs w:val="18"/>
        </w:rPr>
        <w:t> </w:t>
      </w:r>
      <w:r>
        <w:rPr>
          <w:rFonts w:ascii="Verdana" w:hAnsi="Verdana"/>
          <w:color w:val="000000"/>
          <w:sz w:val="18"/>
          <w:szCs w:val="18"/>
        </w:rPr>
        <w:t>Д. А. Государственная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Российской Федерации в обеспечении устойчивого развития российского общества: Автореф. дис. . канд. эконом, наук. М., 1999. 21с.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Абдуллаев 3. Диалектика экологических отношений и экологического сознания. Ташкент: Фан. 1990. 246с.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Аверченков</w:t>
      </w:r>
      <w:r>
        <w:rPr>
          <w:rStyle w:val="WW8Num3z0"/>
          <w:rFonts w:ascii="Verdana" w:hAnsi="Verdana"/>
          <w:color w:val="000000"/>
          <w:sz w:val="18"/>
          <w:szCs w:val="18"/>
        </w:rPr>
        <w:t> </w:t>
      </w:r>
      <w:r>
        <w:rPr>
          <w:rFonts w:ascii="Verdana" w:hAnsi="Verdana"/>
          <w:color w:val="000000"/>
          <w:sz w:val="18"/>
          <w:szCs w:val="18"/>
        </w:rPr>
        <w:t>А. А., Шевчук А.В.,</w:t>
      </w:r>
      <w:r>
        <w:rPr>
          <w:rStyle w:val="WW8Num3z0"/>
          <w:rFonts w:ascii="Verdana" w:hAnsi="Verdana"/>
          <w:color w:val="000000"/>
          <w:sz w:val="18"/>
          <w:szCs w:val="18"/>
        </w:rPr>
        <w:t> </w:t>
      </w:r>
      <w:r>
        <w:rPr>
          <w:rStyle w:val="WW8Num4z0"/>
          <w:rFonts w:ascii="Verdana" w:hAnsi="Verdana"/>
          <w:color w:val="4682B4"/>
          <w:sz w:val="18"/>
          <w:szCs w:val="18"/>
        </w:rPr>
        <w:t>Трошев</w:t>
      </w:r>
      <w:r>
        <w:rPr>
          <w:rStyle w:val="WW8Num3z0"/>
          <w:rFonts w:ascii="Verdana" w:hAnsi="Verdana"/>
          <w:color w:val="000000"/>
          <w:sz w:val="18"/>
          <w:szCs w:val="18"/>
        </w:rPr>
        <w:t> </w:t>
      </w:r>
      <w:r>
        <w:rPr>
          <w:rFonts w:ascii="Verdana" w:hAnsi="Verdana"/>
          <w:color w:val="000000"/>
          <w:sz w:val="18"/>
          <w:szCs w:val="18"/>
        </w:rPr>
        <w:t>В. Л. Экономика природопользования // Аналитические и нормативно-методические материалы Минэкологии РФ. М.: Минприроды РФ. 1994. 417с.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Азарх</w:t>
      </w:r>
      <w:r>
        <w:rPr>
          <w:rStyle w:val="WW8Num3z0"/>
          <w:rFonts w:ascii="Verdana" w:hAnsi="Verdana"/>
          <w:color w:val="000000"/>
          <w:sz w:val="18"/>
          <w:szCs w:val="18"/>
        </w:rPr>
        <w:t> </w:t>
      </w:r>
      <w:r>
        <w:rPr>
          <w:rFonts w:ascii="Verdana" w:hAnsi="Verdana"/>
          <w:color w:val="000000"/>
          <w:sz w:val="18"/>
          <w:szCs w:val="18"/>
        </w:rPr>
        <w:t>М.Р. Справочник по государственным доходом (предметно-алфавитный). М.: Финансы. 1972. 256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Актуальные проблемы современной социологии: сборник статей аспирантов в 2 ч., 4.2. М.:</w:t>
      </w:r>
      <w:r>
        <w:rPr>
          <w:rStyle w:val="WW8Num3z0"/>
          <w:rFonts w:ascii="Verdana" w:hAnsi="Verdana"/>
          <w:color w:val="000000"/>
          <w:sz w:val="18"/>
          <w:szCs w:val="18"/>
        </w:rPr>
        <w:t> </w:t>
      </w:r>
      <w:r>
        <w:rPr>
          <w:rStyle w:val="WW8Num4z0"/>
          <w:rFonts w:ascii="Verdana" w:hAnsi="Verdana"/>
          <w:color w:val="4682B4"/>
          <w:sz w:val="18"/>
          <w:szCs w:val="18"/>
        </w:rPr>
        <w:t>МАКС</w:t>
      </w:r>
      <w:r>
        <w:rPr>
          <w:rStyle w:val="WW8Num3z0"/>
          <w:rFonts w:ascii="Verdana" w:hAnsi="Verdana"/>
          <w:color w:val="000000"/>
          <w:sz w:val="18"/>
          <w:szCs w:val="18"/>
        </w:rPr>
        <w:t> </w:t>
      </w:r>
      <w:r>
        <w:rPr>
          <w:rFonts w:ascii="Verdana" w:hAnsi="Verdana"/>
          <w:color w:val="000000"/>
          <w:sz w:val="18"/>
          <w:szCs w:val="18"/>
        </w:rPr>
        <w:t>Пресс. 2001. 280с.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Алахвердов</w:t>
      </w:r>
      <w:r>
        <w:rPr>
          <w:rStyle w:val="WW8Num3z0"/>
          <w:rFonts w:ascii="Verdana" w:hAnsi="Verdana"/>
          <w:color w:val="000000"/>
          <w:sz w:val="18"/>
          <w:szCs w:val="18"/>
        </w:rPr>
        <w:t> </w:t>
      </w:r>
      <w:r>
        <w:rPr>
          <w:rFonts w:ascii="Verdana" w:hAnsi="Verdana"/>
          <w:color w:val="000000"/>
          <w:sz w:val="18"/>
          <w:szCs w:val="18"/>
        </w:rPr>
        <w:t>Г.Г. и др. Экологическая</w:t>
      </w:r>
      <w:r>
        <w:rPr>
          <w:rStyle w:val="WW8Num3z0"/>
          <w:rFonts w:ascii="Verdana" w:hAnsi="Verdana"/>
          <w:color w:val="000000"/>
          <w:sz w:val="18"/>
          <w:szCs w:val="18"/>
        </w:rPr>
        <w:t> </w:t>
      </w:r>
      <w:r>
        <w:rPr>
          <w:rStyle w:val="WW8Num4z0"/>
          <w:rFonts w:ascii="Verdana" w:hAnsi="Verdana"/>
          <w:color w:val="4682B4"/>
          <w:sz w:val="18"/>
          <w:szCs w:val="18"/>
        </w:rPr>
        <w:t>милиция</w:t>
      </w:r>
      <w:r>
        <w:rPr>
          <w:rFonts w:ascii="Verdana" w:hAnsi="Verdana"/>
          <w:color w:val="000000"/>
          <w:sz w:val="18"/>
          <w:szCs w:val="18"/>
        </w:rPr>
        <w:t>: значение и роль в структуре государственных</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органов // Зеленый мир. 2001. № 12-13.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С.М., Сосунова И.А., Борискин Д.А. Экология, экономика, социум: состояние, тенденции, перспективы. М.: НИА-Природа, РЭФИА. 2002. 302с.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Андерсен М. По вопросу об облесении вырубок. СПб.: Тип. В. Киршбаума. 1886.103с.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Антология научной мысли: К 10-летию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Сборник статей. М.: Статут. 2008. 773с.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A.M. Экологическая функция Российского государства: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Н. Новгород, 1997. 191с.193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Сущность советского государственного управления. М.: Юрид. лит. 1980. 256с.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 В. Теория государственного управления. Курс лекций: М.: Юрид. лит. 1997.400с.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Обеспечение рациональности государственного управления. М.: Юрид. лит. 1990. 352с.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Бажайкин</w:t>
      </w:r>
      <w:r>
        <w:rPr>
          <w:rStyle w:val="WW8Num3z0"/>
          <w:rFonts w:ascii="Verdana" w:hAnsi="Verdana"/>
          <w:color w:val="000000"/>
          <w:sz w:val="18"/>
          <w:szCs w:val="18"/>
        </w:rPr>
        <w:t> </w:t>
      </w:r>
      <w:r>
        <w:rPr>
          <w:rFonts w:ascii="Verdana" w:hAnsi="Verdana"/>
          <w:color w:val="000000"/>
          <w:sz w:val="18"/>
          <w:szCs w:val="18"/>
        </w:rPr>
        <w:t>А.Л. Экологическое страхование теория и практика правового регулирования: Автореф.дис. . канд. юрид. наук. М., 2002. 24с.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Бсигашенко С. А.,</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Т.И. Международно-правовая охрана окружающей среды и права человека. Учебное пособие. Минск, World Wide Printing. 1999. 256с.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С.А., Макарова Т.И Европейский Союз: правовые основы и принципы охраны окружающей среды. Минск, Белорус, гос. ун-т. 1997. 345с.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(Современное</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Style w:val="WW8Num3z0"/>
          <w:rFonts w:ascii="Verdana" w:hAnsi="Verdana"/>
          <w:color w:val="000000"/>
          <w:sz w:val="18"/>
          <w:szCs w:val="18"/>
        </w:rPr>
        <w:t> </w:t>
      </w:r>
      <w:r>
        <w:rPr>
          <w:rFonts w:ascii="Verdana" w:hAnsi="Verdana"/>
          <w:color w:val="000000"/>
          <w:sz w:val="18"/>
          <w:szCs w:val="18"/>
        </w:rPr>
        <w:t>на грани двух веков). Изд. 2-е, доп.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ИД «</w:t>
      </w:r>
      <w:r>
        <w:rPr>
          <w:rStyle w:val="WW8Num4z0"/>
          <w:rFonts w:ascii="Verdana" w:hAnsi="Verdana"/>
          <w:color w:val="4682B4"/>
          <w:sz w:val="18"/>
          <w:szCs w:val="18"/>
        </w:rPr>
        <w:t>Право и государство</w:t>
      </w:r>
      <w:r>
        <w:rPr>
          <w:rFonts w:ascii="Verdana" w:hAnsi="Verdana"/>
          <w:color w:val="000000"/>
          <w:sz w:val="18"/>
          <w:szCs w:val="18"/>
        </w:rPr>
        <w:t>». 2005. 544с.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и др. Исполнительная власть в Российской Федерации. Проблемы развития.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1998.432с.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Бачинский</w:t>
      </w:r>
      <w:r>
        <w:rPr>
          <w:rStyle w:val="WW8Num3z0"/>
          <w:rFonts w:ascii="Verdana" w:hAnsi="Verdana"/>
          <w:color w:val="000000"/>
          <w:sz w:val="18"/>
          <w:szCs w:val="18"/>
        </w:rPr>
        <w:t> </w:t>
      </w:r>
      <w:r>
        <w:rPr>
          <w:rFonts w:ascii="Verdana" w:hAnsi="Verdana"/>
          <w:color w:val="000000"/>
          <w:sz w:val="18"/>
          <w:szCs w:val="18"/>
        </w:rPr>
        <w:t>Г.А. Социология: теоретические и прикладные аспекты. Киев: Наук. Думка. 1991.153с.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Безопасность России. Экологическая безопасность, устойчивое развитие и природоохранные проблемы. Правовые, социально-экономические и научно-технические аспекты. М.: МГФ «</w:t>
      </w:r>
      <w:r>
        <w:rPr>
          <w:rStyle w:val="WW8Num4z0"/>
          <w:rFonts w:ascii="Verdana" w:hAnsi="Verdana"/>
          <w:color w:val="4682B4"/>
          <w:sz w:val="18"/>
          <w:szCs w:val="18"/>
        </w:rPr>
        <w:t>Знание</w:t>
      </w:r>
      <w:r>
        <w:rPr>
          <w:rFonts w:ascii="Verdana" w:hAnsi="Verdana"/>
          <w:color w:val="000000"/>
          <w:sz w:val="18"/>
          <w:szCs w:val="18"/>
        </w:rPr>
        <w:t>». 1999.704с.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Белевич КВ. Лесное хозяйство. О сбережении леса и разведении лесных деревьев// Вестник Новгородского земства на 1901 г. 1900. №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Бельский КС. Феноменология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Смоленск: Изд-во СГУ. 1995. 144с.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Берг</w:t>
      </w:r>
      <w:r>
        <w:rPr>
          <w:rStyle w:val="WW8Num3z0"/>
          <w:rFonts w:ascii="Verdana" w:hAnsi="Verdana"/>
          <w:color w:val="000000"/>
          <w:sz w:val="18"/>
          <w:szCs w:val="18"/>
        </w:rPr>
        <w:t> </w:t>
      </w:r>
      <w:r>
        <w:rPr>
          <w:rFonts w:ascii="Verdana" w:hAnsi="Verdana"/>
          <w:color w:val="000000"/>
          <w:sz w:val="18"/>
          <w:szCs w:val="18"/>
        </w:rPr>
        <w:t>А.И. Кибернетика — наука об оптимальном управлении. М.: Энергия. 1964. 64с.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Беспамятное</w:t>
      </w:r>
      <w:r>
        <w:rPr>
          <w:rStyle w:val="WW8Num3z0"/>
          <w:rFonts w:ascii="Verdana" w:hAnsi="Verdana"/>
          <w:color w:val="000000"/>
          <w:sz w:val="18"/>
          <w:szCs w:val="18"/>
        </w:rPr>
        <w:t> </w:t>
      </w:r>
      <w:r>
        <w:rPr>
          <w:rFonts w:ascii="Verdana" w:hAnsi="Verdana"/>
          <w:color w:val="000000"/>
          <w:sz w:val="18"/>
          <w:szCs w:val="18"/>
        </w:rPr>
        <w:t>Г.П., Кротов Ю.А. Предельно допустимые концентрации химических веществ в окружающей среде: справочник. JL: Химия. 1985. 880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Вопросы общей теории экологического права. Минск: Ураджай. 1991. 100с.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Россия на пути антиустойчивого развития?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Центра экологической политики России. 1995. №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Ксенофонтов М.Ю., Перелет Р.А.,</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А.П. Макроэкономика и окружающая среда. М.: Изд. WWF России, 2004. 115с.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Задачи и система экологического законодательства. Государство и право на рубеже веков (Материалы всероссийской конференции). М.: ИГиПРАН. 2001. 306с.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Десять лет Конституции Российской Федерации и развитие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и развитие экологического права. М.: ИГиПРАН. 2005. 277с.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Большой толковый социологический словарь (Collins): Пер. с англ. М.: Вече, ACT. 2001. Т. 2. 527с.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И.А. Охрана памятников природы // Труды ботанич. сада имп. Юрьевского ун-та / Под ред. Н.И. Кузнецова. Юрьев, 1910. Вып. 4. Т. II.</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Браунер</w:t>
      </w:r>
      <w:r>
        <w:rPr>
          <w:rStyle w:val="WW8Num3z0"/>
          <w:rFonts w:ascii="Verdana" w:hAnsi="Verdana"/>
          <w:color w:val="000000"/>
          <w:sz w:val="18"/>
          <w:szCs w:val="18"/>
        </w:rPr>
        <w:t> </w:t>
      </w:r>
      <w:r>
        <w:rPr>
          <w:rFonts w:ascii="Verdana" w:hAnsi="Verdana"/>
          <w:color w:val="000000"/>
          <w:sz w:val="18"/>
          <w:szCs w:val="18"/>
        </w:rPr>
        <w:t>А.А. О вредных и полезных животных Херсонской губернии. Херсон, 1899 // http://opac.library.kr.ua.</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Экологическое право: Учебник. 2-е изд., перераб. и доп. М.: Юристъ. 2003. 670с.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понятиях экологического права // Правовое регулирование общественных отношений. Оренбург, 1998.</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Предисловие //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Постатейный комментарий. М.:БЕК. 1999. 224с.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основы экологических прав человека // Государство и право. 2004. № 5.</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и Российское государство // Экологическое право России: Сб. матер, научно-практ. конф. Юбилейный выпуск. 1995-2004 гг. М., 2004. Т. 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высших учебных заведений. -М.: Высшее образование, 2005. 670с.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Эколого-правовые основы устойчивого развития // Правовые проблемы охраны окружающей среды / Под ред.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Fonts w:ascii="Verdana" w:hAnsi="Verdana"/>
          <w:color w:val="000000"/>
          <w:sz w:val="18"/>
          <w:szCs w:val="18"/>
        </w:rPr>
        <w:t>. М.: ЗАО «Бизнес-школа» «Интел-Синтез». 1998.219с.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Урсул А.Д., Мастушкин М.Ю. Правовые аспекты устойчивого развития: Курс лекций. М.: Ступени. 2005. 301с.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Благоприятная окружающая среда как правовая категория// Актуальные проблемы развития экологического права в XXI веке: Сб. трудов</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 Отв. ред. М.М. Бринчук,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2007.</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Юридическое экологическое образование в аспекте развития права окружающей среды.// Государство и право. 1995.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Буйлое О.П. Экологизация политического управления как предпосылка перехода к устойчивому развитию (философско-методологический аспект). М., 2001.Деп. в</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01.01.04. 26с.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Валович</w:t>
      </w:r>
      <w:r>
        <w:rPr>
          <w:rStyle w:val="WW8Num3z0"/>
          <w:rFonts w:ascii="Verdana" w:hAnsi="Verdana"/>
          <w:color w:val="000000"/>
          <w:sz w:val="18"/>
          <w:szCs w:val="18"/>
        </w:rPr>
        <w:t> </w:t>
      </w:r>
      <w:r>
        <w:rPr>
          <w:rFonts w:ascii="Verdana" w:hAnsi="Verdana"/>
          <w:color w:val="000000"/>
          <w:sz w:val="18"/>
          <w:szCs w:val="18"/>
        </w:rPr>
        <w:t>В.Ф. Организационно-правовые проблемы охраны окружающей среды // Экологическое право России: Сб. матер, научно-практ. конф. Юбилейный выпуск. 1995-2004 гг. М., 2004.</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Васильева, М.И. Экологические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(основы теории): Учеб. пособие. Тверь: Изд-во ТвГУ, 1999. 149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А.В. Обзор Черноморского прибрежья Кавказа в сельскохозяйственном отношении // Лесной журнал. 1886. № 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В.И. Размышления натуралиста. Книга вторая. Научная мысль как планетарное явление. М.:Наука. 1977.191с.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В.И. Философские мысли натуралиста: Сборник к 125-летию со дня рождения / В.И. Вернадский; Предисл. А.Л. Яншина и др.; М.: Наука. 1988.519с.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В.И. Рыболовство и законодательство. СПб.: Тип. Тренке и Фюсно. 1894. 1060с.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Виханский</w:t>
      </w:r>
      <w:r>
        <w:rPr>
          <w:rStyle w:val="WW8Num3z0"/>
          <w:rFonts w:ascii="Verdana" w:hAnsi="Verdana"/>
          <w:color w:val="000000"/>
          <w:sz w:val="18"/>
          <w:szCs w:val="18"/>
        </w:rPr>
        <w:t> </w:t>
      </w:r>
      <w:r>
        <w:rPr>
          <w:rFonts w:ascii="Verdana" w:hAnsi="Verdana"/>
          <w:color w:val="000000"/>
          <w:sz w:val="18"/>
          <w:szCs w:val="18"/>
        </w:rPr>
        <w:t>О.С., Наумов А.И. Менеджмент: человек, стратегия, организация, процесс.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1995. 416с.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Военная экология: Учебник для вузов Министерства обороны РФ. М.: Филиал</w:t>
      </w:r>
      <w:r>
        <w:rPr>
          <w:rStyle w:val="WW8Num3z0"/>
          <w:rFonts w:ascii="Verdana" w:hAnsi="Verdana"/>
          <w:color w:val="000000"/>
          <w:sz w:val="18"/>
          <w:szCs w:val="18"/>
        </w:rPr>
        <w:t> </w:t>
      </w:r>
      <w:r>
        <w:rPr>
          <w:rStyle w:val="WW8Num4z0"/>
          <w:rFonts w:ascii="Verdana" w:hAnsi="Verdana"/>
          <w:color w:val="4682B4"/>
          <w:sz w:val="18"/>
          <w:szCs w:val="18"/>
        </w:rPr>
        <w:t>ФГУП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Военное издательство</w:t>
      </w:r>
      <w:r>
        <w:rPr>
          <w:rFonts w:ascii="Verdana" w:hAnsi="Verdana"/>
          <w:color w:val="000000"/>
          <w:sz w:val="18"/>
          <w:szCs w:val="18"/>
        </w:rPr>
        <w:t>». 2005. 976с.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С.В. Благотворительные фонды США (Мифы и реальность). Л.:</w:t>
      </w:r>
      <w:r>
        <w:rPr>
          <w:rStyle w:val="WW8Num3z0"/>
          <w:rFonts w:ascii="Verdana" w:hAnsi="Verdana"/>
          <w:color w:val="000000"/>
          <w:sz w:val="18"/>
          <w:szCs w:val="18"/>
        </w:rPr>
        <w:t> </w:t>
      </w:r>
      <w:r>
        <w:rPr>
          <w:rStyle w:val="WW8Num4z0"/>
          <w:rFonts w:ascii="Verdana" w:hAnsi="Verdana"/>
          <w:color w:val="4682B4"/>
          <w:sz w:val="18"/>
          <w:szCs w:val="18"/>
        </w:rPr>
        <w:t>ЛГУ</w:t>
      </w:r>
      <w:r>
        <w:rPr>
          <w:rStyle w:val="WW8Num3z0"/>
          <w:rFonts w:ascii="Verdana" w:hAnsi="Verdana"/>
          <w:color w:val="000000"/>
          <w:sz w:val="18"/>
          <w:szCs w:val="18"/>
        </w:rPr>
        <w:t> </w:t>
      </w:r>
      <w:r>
        <w:rPr>
          <w:rFonts w:ascii="Verdana" w:hAnsi="Verdana"/>
          <w:color w:val="000000"/>
          <w:sz w:val="18"/>
          <w:szCs w:val="18"/>
        </w:rPr>
        <w:t>им. А.А. Жданова. 1973.109с.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Возняк</w:t>
      </w:r>
      <w:r>
        <w:rPr>
          <w:rStyle w:val="WW8Num3z0"/>
          <w:rFonts w:ascii="Verdana" w:hAnsi="Verdana"/>
          <w:color w:val="000000"/>
          <w:sz w:val="18"/>
          <w:szCs w:val="18"/>
        </w:rPr>
        <w:t> </w:t>
      </w:r>
      <w:r>
        <w:rPr>
          <w:rFonts w:ascii="Verdana" w:hAnsi="Verdana"/>
          <w:color w:val="000000"/>
          <w:sz w:val="18"/>
          <w:szCs w:val="18"/>
        </w:rPr>
        <w:t>В.Я., Фейтельман И.Г., Арбатова А.А. и др. Экологическое оздоровление экономики. М.: Наука. 1994. 224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Гаврилое С., Ивановский С. Экономико-правовой аспект реформирования собственности на природные ресурсы // Вопросы экономики. 1995. № 9.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Гибайдулин Т.Н. Устойчивое развитие эколого-экономической системы: вопросы теории и методологии. Казань:</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2000. 175с.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Газизулин Н. Эколого-экономическое развитие: взгляд в будущее // Научный Татарстан. 1996. №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 А. Управление природопользованием и охраной окружающей среды. Оренбург: Оренбургский государственный университет. 1998. 144с.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Ги Биола. Марксизм и окружающая среда. Пер. с франц. М.: Прогресс 1975г. 152 с.25 б.Голиченков А.К Организационно-правовые формы санитарно-экологического контроля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МГУ. 1984. 102с.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Эколого-правовой словарь // Экологическое право. 2004. №3.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Голубева</w:t>
      </w:r>
      <w:r>
        <w:rPr>
          <w:rStyle w:val="WW8Num3z0"/>
          <w:rFonts w:ascii="Verdana" w:hAnsi="Verdana"/>
          <w:color w:val="000000"/>
          <w:sz w:val="18"/>
          <w:szCs w:val="18"/>
        </w:rPr>
        <w:t> </w:t>
      </w:r>
      <w:r>
        <w:rPr>
          <w:rFonts w:ascii="Verdana" w:hAnsi="Verdana"/>
          <w:color w:val="000000"/>
          <w:sz w:val="18"/>
          <w:szCs w:val="18"/>
        </w:rPr>
        <w:t>С.Г. О некоторых итогах работы подразделений ГЭЭ // Экологическая экспертиза и</w:t>
      </w:r>
      <w:r>
        <w:rPr>
          <w:rStyle w:val="WW8Num3z0"/>
          <w:rFonts w:ascii="Verdana" w:hAnsi="Verdana"/>
          <w:color w:val="000000"/>
          <w:sz w:val="18"/>
          <w:szCs w:val="18"/>
        </w:rPr>
        <w:t> </w:t>
      </w:r>
      <w:r>
        <w:rPr>
          <w:rStyle w:val="WW8Num4z0"/>
          <w:rFonts w:ascii="Verdana" w:hAnsi="Verdana"/>
          <w:color w:val="4682B4"/>
          <w:sz w:val="18"/>
          <w:szCs w:val="18"/>
        </w:rPr>
        <w:t>ОВОС</w:t>
      </w:r>
      <w:r>
        <w:rPr>
          <w:rFonts w:ascii="Verdana" w:hAnsi="Verdana"/>
          <w:color w:val="000000"/>
          <w:sz w:val="18"/>
          <w:szCs w:val="18"/>
        </w:rPr>
        <w:t>. 2001. № 6.</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Горшков</w:t>
      </w:r>
      <w:r>
        <w:rPr>
          <w:rStyle w:val="WW8Num3z0"/>
          <w:rFonts w:ascii="Verdana" w:hAnsi="Verdana"/>
          <w:color w:val="000000"/>
          <w:sz w:val="18"/>
          <w:szCs w:val="18"/>
        </w:rPr>
        <w:t> </w:t>
      </w:r>
      <w:r>
        <w:rPr>
          <w:rFonts w:ascii="Verdana" w:hAnsi="Verdana"/>
          <w:color w:val="000000"/>
          <w:sz w:val="18"/>
          <w:szCs w:val="18"/>
        </w:rPr>
        <w:t>В.Г., Котляков В.М., Лосев КС. Экономический рост, состояние окружающей среды, богатство и бедность // Известия РАН: Сер. Географ. 1994. №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Государственное управление и</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 Под ред. Ю.М. Козлова. М.: Юрид. лит. 1978. 360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В.А. Об экологическом страховании в Российской федерации. Рекомендации парламентских слушаний // Вестник экологического образования в России. 2002.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В.А. Этот законопроект не соответствует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 Зеленый мир. 2006. № 21-22.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Григорян</w:t>
      </w:r>
      <w:r>
        <w:rPr>
          <w:rStyle w:val="WW8Num3z0"/>
          <w:rFonts w:ascii="Verdana" w:hAnsi="Verdana"/>
          <w:color w:val="000000"/>
          <w:sz w:val="18"/>
          <w:szCs w:val="18"/>
        </w:rPr>
        <w:t> </w:t>
      </w:r>
      <w:r>
        <w:rPr>
          <w:rFonts w:ascii="Verdana" w:hAnsi="Verdana"/>
          <w:color w:val="000000"/>
          <w:sz w:val="18"/>
          <w:szCs w:val="18"/>
        </w:rPr>
        <w:t>Т.Г. Природа и общество. М.: Знание. 1977. 112с.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Доклад «Социально-экономическое положение Новосибирской области» (Новосибирский областной комитет государственной статистики) // http://comstat.nso.ru.</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Доклад Генерального секретаря</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Фонд Международного партнерства Организации Объединенных Наций // А/58/173.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Доклад о мировом развитии 2003 года. Устойчивое развитие в меняющемся мире. Преобразование институтов, рост и качество жизни: Пер. с англ. М.: Изд.-во «</w:t>
      </w:r>
      <w:r>
        <w:rPr>
          <w:rStyle w:val="WW8Num4z0"/>
          <w:rFonts w:ascii="Verdana" w:hAnsi="Verdana"/>
          <w:color w:val="4682B4"/>
          <w:sz w:val="18"/>
          <w:szCs w:val="18"/>
        </w:rPr>
        <w:t>Весь мир</w:t>
      </w:r>
      <w:r>
        <w:rPr>
          <w:rFonts w:ascii="Verdana" w:hAnsi="Verdana"/>
          <w:color w:val="000000"/>
          <w:sz w:val="18"/>
          <w:szCs w:val="18"/>
        </w:rPr>
        <w:t>». 2003. 280с.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Элементарный курс. М.: Юристъ. 2002. 304с.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69. Жмотов А.К Государственное управление охраной природы в СССР / Под. ред. заслуженного деятеля науки</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проф. В.М. Манохина. Саратов:</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1983. 128с.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Совершенствование правового обеспечения ЭЭ в РФ//Вестник</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СПб. 1995. №4.</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Логинова Л.В., Ильина А.А. Правовое обеспечение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в Российской Федерации. // Экологическая экспертиза. М.: ВИНИТИ/ЦЕП. 1995. №3.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Злотникова Т.В- Федеральный закон «</w:t>
      </w:r>
      <w:r>
        <w:rPr>
          <w:rStyle w:val="WW8Num4z0"/>
          <w:rFonts w:ascii="Verdana" w:hAnsi="Verdana"/>
          <w:color w:val="4682B4"/>
          <w:sz w:val="18"/>
          <w:szCs w:val="18"/>
        </w:rPr>
        <w:t>Об экологической экспертизе</w:t>
      </w:r>
      <w:r>
        <w:rPr>
          <w:rFonts w:ascii="Verdana" w:hAnsi="Verdana"/>
          <w:color w:val="000000"/>
          <w:sz w:val="18"/>
          <w:szCs w:val="18"/>
        </w:rPr>
        <w:t>» в действии. // Экологическая экспертиза и ОВОС. 1996.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Зуев</w:t>
      </w:r>
      <w:r>
        <w:rPr>
          <w:rStyle w:val="WW8Num3z0"/>
          <w:rFonts w:ascii="Verdana" w:hAnsi="Verdana"/>
          <w:color w:val="000000"/>
          <w:sz w:val="18"/>
          <w:szCs w:val="18"/>
        </w:rPr>
        <w:t> </w:t>
      </w:r>
      <w:r>
        <w:rPr>
          <w:rFonts w:ascii="Verdana" w:hAnsi="Verdana"/>
          <w:color w:val="000000"/>
          <w:sz w:val="18"/>
          <w:szCs w:val="18"/>
        </w:rPr>
        <w:t>В.Ф. Педагогические труды. М.: Изд.</w:t>
      </w:r>
      <w:r>
        <w:rPr>
          <w:rStyle w:val="WW8Num3z0"/>
          <w:rFonts w:ascii="Verdana" w:hAnsi="Verdana"/>
          <w:color w:val="000000"/>
          <w:sz w:val="18"/>
          <w:szCs w:val="18"/>
        </w:rPr>
        <w:t> </w:t>
      </w:r>
      <w:r>
        <w:rPr>
          <w:rStyle w:val="WW8Num4z0"/>
          <w:rFonts w:ascii="Verdana" w:hAnsi="Verdana"/>
          <w:color w:val="4682B4"/>
          <w:sz w:val="18"/>
          <w:szCs w:val="18"/>
        </w:rPr>
        <w:t>АПН</w:t>
      </w:r>
      <w:r>
        <w:rPr>
          <w:rStyle w:val="WW8Num3z0"/>
          <w:rFonts w:ascii="Verdana" w:hAnsi="Verdana"/>
          <w:color w:val="000000"/>
          <w:sz w:val="18"/>
          <w:szCs w:val="18"/>
        </w:rPr>
        <w:t> </w:t>
      </w:r>
      <w:r>
        <w:rPr>
          <w:rFonts w:ascii="Verdana" w:hAnsi="Verdana"/>
          <w:color w:val="000000"/>
          <w:sz w:val="18"/>
          <w:szCs w:val="18"/>
        </w:rPr>
        <w:t>РСФСР. 1956. 148с.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Н.Г., Куликова М.И. Межбюджетные взаимоотношения в Российской Федерации: анализ, перспективы, зарубежный опыт: Учеб. пособ. СПб.: Изд.-во</w:t>
      </w:r>
      <w:r>
        <w:rPr>
          <w:rStyle w:val="WW8Num3z0"/>
          <w:rFonts w:ascii="Verdana" w:hAnsi="Verdana"/>
          <w:color w:val="000000"/>
          <w:sz w:val="18"/>
          <w:szCs w:val="18"/>
        </w:rPr>
        <w:t> </w:t>
      </w:r>
      <w:r>
        <w:rPr>
          <w:rStyle w:val="WW8Num4z0"/>
          <w:rFonts w:ascii="Verdana" w:hAnsi="Verdana"/>
          <w:color w:val="4682B4"/>
          <w:sz w:val="18"/>
          <w:szCs w:val="18"/>
        </w:rPr>
        <w:t>СПБ</w:t>
      </w:r>
      <w:r>
        <w:rPr>
          <w:rStyle w:val="WW8Num3z0"/>
          <w:rFonts w:ascii="Verdana" w:hAnsi="Verdana"/>
          <w:color w:val="000000"/>
          <w:sz w:val="18"/>
          <w:szCs w:val="18"/>
        </w:rPr>
        <w:t> </w:t>
      </w:r>
      <w:r>
        <w:rPr>
          <w:rFonts w:ascii="Verdana" w:hAnsi="Verdana"/>
          <w:color w:val="000000"/>
          <w:sz w:val="18"/>
          <w:szCs w:val="18"/>
        </w:rPr>
        <w:t>Гос.университета. 1995. 167с.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Извеков Ю. Использование объектов животного мира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2005.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Искандарова</w:t>
      </w:r>
      <w:r>
        <w:rPr>
          <w:rStyle w:val="WW8Num3z0"/>
          <w:rFonts w:ascii="Verdana" w:hAnsi="Verdana"/>
          <w:color w:val="000000"/>
          <w:sz w:val="18"/>
          <w:szCs w:val="18"/>
        </w:rPr>
        <w:t> </w:t>
      </w:r>
      <w:r>
        <w:rPr>
          <w:rFonts w:ascii="Verdana" w:hAnsi="Verdana"/>
          <w:color w:val="000000"/>
          <w:sz w:val="18"/>
          <w:szCs w:val="18"/>
        </w:rPr>
        <w:t>М.Р. Правовое регулирование экологического образования в контексте концепции устойчивого развития. Уфа.:</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БашГУ. 2004. 104с.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Инструктивная Директива по ОВОС (Канада). 1973.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Йоханнесбургская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по устойчивому развитию // ЭКОС-информ: Федер. вестн. эколог, права. 2002. - № 11. - С. 26 - 31.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Колотинская Е.Н. Правовая охрана природы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 134с.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Калинина JI.A. К вопросу о функциях</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(из сб. «</w:t>
      </w:r>
      <w:r>
        <w:rPr>
          <w:rStyle w:val="WW8Num4z0"/>
          <w:rFonts w:ascii="Verdana" w:hAnsi="Verdana"/>
          <w:color w:val="4682B4"/>
          <w:sz w:val="18"/>
          <w:szCs w:val="18"/>
        </w:rPr>
        <w:t>История становления и современное состояние исполнительной власти в России</w:t>
      </w:r>
      <w:r>
        <w:rPr>
          <w:rFonts w:ascii="Verdana" w:hAnsi="Verdana"/>
          <w:color w:val="000000"/>
          <w:sz w:val="18"/>
          <w:szCs w:val="18"/>
        </w:rPr>
        <w:t>». М.: Новая культура. 2003. 330с.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Т.Г. Иностранные инвестиции и охрана окружающей среды (правовые аспекты) // Экологическое право и рынок. Сборник статей / Отв. ред.:</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O.JL; Отв. за выпуск</w:t>
      </w:r>
      <w:r>
        <w:rPr>
          <w:rStyle w:val="WW8Num3z0"/>
          <w:rFonts w:ascii="Verdana" w:hAnsi="Verdana"/>
          <w:color w:val="000000"/>
          <w:sz w:val="18"/>
          <w:szCs w:val="18"/>
        </w:rPr>
        <w:t> </w:t>
      </w:r>
      <w:r>
        <w:rPr>
          <w:rStyle w:val="WW8Num4z0"/>
          <w:rFonts w:ascii="Verdana" w:hAnsi="Verdana"/>
          <w:color w:val="4682B4"/>
          <w:sz w:val="18"/>
          <w:szCs w:val="18"/>
        </w:rPr>
        <w:t>Алферова</w:t>
      </w:r>
      <w:r>
        <w:rPr>
          <w:rStyle w:val="WW8Num3z0"/>
          <w:rFonts w:ascii="Verdana" w:hAnsi="Verdana"/>
          <w:color w:val="000000"/>
          <w:sz w:val="18"/>
          <w:szCs w:val="18"/>
        </w:rPr>
        <w:t> </w:t>
      </w:r>
      <w:r>
        <w:rPr>
          <w:rFonts w:ascii="Verdana" w:hAnsi="Verdana"/>
          <w:color w:val="000000"/>
          <w:sz w:val="18"/>
          <w:szCs w:val="18"/>
        </w:rPr>
        <w:t>Е.В. М.: Изд-во ИГиПРАН. 1994. 295с.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Котарский</w:t>
      </w:r>
      <w:r>
        <w:rPr>
          <w:rStyle w:val="WW8Num3z0"/>
          <w:rFonts w:ascii="Verdana" w:hAnsi="Verdana"/>
          <w:color w:val="000000"/>
          <w:sz w:val="18"/>
          <w:szCs w:val="18"/>
        </w:rPr>
        <w:t> </w:t>
      </w:r>
      <w:r>
        <w:rPr>
          <w:rFonts w:ascii="Verdana" w:hAnsi="Verdana"/>
          <w:color w:val="000000"/>
          <w:sz w:val="18"/>
          <w:szCs w:val="18"/>
        </w:rPr>
        <w:t>С.Л., Хлевинский М.В. Новый водный закон. СПб. 1902. Б. г. 46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В.Д. Научно-техническая революция и социальная экология. JL: Изд-воЛГУ. 1977. 103с.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Коммонер Б. Замыкающий круг. Природа. Человек. Технология. Л.: Гидрометеоиздат. 1994. 264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Карпова О. Экологическое страхование: полезно, необходимо и неизбежно // Федеральный вестник экологического права. 2001. №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Экологическое нормирование: проблемы единообразия легальной терминологии / Экологическое право. 2004. № 4.</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Роль советского законодательства в охране природы Российской Федерации // Охрана природы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законодательстве. Сборник статей / Под ред. Г.Н. Полянской М. 1959. 148с.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 232с.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и воспроизводство природных ресурсов. Правовые исследования по охране окружающей среды в СССР. М.: Наука. 1978. 201с.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Советское законодательство об охране природы за 40 лет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1958. №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 Об охране окружающей природной среды». Руководитель авторского коллектива и ответственный редактор доктор юридических наук, профессор С.А. Боголюбов. М.: Издательская группа Норма-Инфра-М. 1999. 382с.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Конин</w:t>
      </w:r>
      <w:r>
        <w:rPr>
          <w:rStyle w:val="WW8Num3z0"/>
          <w:rFonts w:ascii="Verdana" w:hAnsi="Verdana"/>
          <w:color w:val="000000"/>
          <w:sz w:val="18"/>
          <w:szCs w:val="18"/>
        </w:rPr>
        <w:t> </w:t>
      </w:r>
      <w:r>
        <w:rPr>
          <w:rFonts w:ascii="Verdana" w:hAnsi="Verdana"/>
          <w:color w:val="000000"/>
          <w:sz w:val="18"/>
          <w:szCs w:val="18"/>
        </w:rPr>
        <w:t>Н.М. Российское административное право: Курс лекций.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2001. 352с.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Коптюг</w:t>
      </w:r>
      <w:r>
        <w:rPr>
          <w:rStyle w:val="WW8Num3z0"/>
          <w:rFonts w:ascii="Verdana" w:hAnsi="Verdana"/>
          <w:color w:val="000000"/>
          <w:sz w:val="18"/>
          <w:szCs w:val="18"/>
        </w:rPr>
        <w:t> </w:t>
      </w:r>
      <w:r>
        <w:rPr>
          <w:rFonts w:ascii="Verdana" w:hAnsi="Verdana"/>
          <w:color w:val="000000"/>
          <w:sz w:val="18"/>
          <w:szCs w:val="18"/>
        </w:rPr>
        <w:t>В. А. и др. Устойчивое развитие цивилизации и место в ней России: проблемы формирования национальной стратегии. Владивосток: Дальнаука. 1997. 82с.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Косариков</w:t>
      </w:r>
      <w:r>
        <w:rPr>
          <w:rStyle w:val="WW8Num3z0"/>
          <w:rFonts w:ascii="Verdana" w:hAnsi="Verdana"/>
          <w:color w:val="000000"/>
          <w:sz w:val="18"/>
          <w:szCs w:val="18"/>
        </w:rPr>
        <w:t> </w:t>
      </w:r>
      <w:r>
        <w:rPr>
          <w:rFonts w:ascii="Verdana" w:hAnsi="Verdana"/>
          <w:color w:val="000000"/>
          <w:sz w:val="18"/>
          <w:szCs w:val="18"/>
        </w:rPr>
        <w:t>А.Н. Размышления на тему экологического страхования // Экотехнологии: спрос и предложение в регионах России: Информ. бюлл. «</w:t>
      </w:r>
      <w:r>
        <w:rPr>
          <w:rStyle w:val="WW8Num4z0"/>
          <w:rFonts w:ascii="Verdana" w:hAnsi="Verdana"/>
          <w:color w:val="4682B4"/>
          <w:sz w:val="18"/>
          <w:szCs w:val="18"/>
        </w:rPr>
        <w:t>Экологическое страхование</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АНО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Институт консалтинга экологических проектов</w:t>
      </w:r>
      <w:r>
        <w:rPr>
          <w:rFonts w:ascii="Verdana" w:hAnsi="Verdana"/>
          <w:color w:val="000000"/>
          <w:sz w:val="18"/>
          <w:szCs w:val="18"/>
        </w:rPr>
        <w:t>». М., 2002.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Котляр</w:t>
      </w:r>
      <w:r>
        <w:rPr>
          <w:rStyle w:val="WW8Num3z0"/>
          <w:rFonts w:ascii="Verdana" w:hAnsi="Verdana"/>
          <w:color w:val="000000"/>
          <w:sz w:val="18"/>
          <w:szCs w:val="18"/>
        </w:rPr>
        <w:t> </w:t>
      </w:r>
      <w:r>
        <w:rPr>
          <w:rFonts w:ascii="Verdana" w:hAnsi="Verdana"/>
          <w:color w:val="000000"/>
          <w:sz w:val="18"/>
          <w:szCs w:val="18"/>
        </w:rPr>
        <w:t>В.М., Новик КБ. Система «общество-природа»: проблемы управления // Философские науки. 1987. № 11.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 240с.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2001.767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для вузов. М.: Норма. 2004. 576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 Крикулш В.А. Проблемы экологического образования И Теория и практика экологического страховании: Сб. тр. М., 1998.</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Кроткова</w:t>
      </w:r>
      <w:r>
        <w:rPr>
          <w:rStyle w:val="WW8Num3z0"/>
          <w:rFonts w:ascii="Verdana" w:hAnsi="Verdana"/>
          <w:color w:val="000000"/>
          <w:sz w:val="18"/>
          <w:szCs w:val="18"/>
        </w:rPr>
        <w:t> </w:t>
      </w:r>
      <w:r>
        <w:rPr>
          <w:rFonts w:ascii="Verdana" w:hAnsi="Verdana"/>
          <w:color w:val="000000"/>
          <w:sz w:val="18"/>
          <w:szCs w:val="18"/>
        </w:rPr>
        <w:t>Н.В. «</w:t>
      </w:r>
      <w:r>
        <w:rPr>
          <w:rStyle w:val="WW8Num4z0"/>
          <w:rFonts w:ascii="Verdana" w:hAnsi="Verdana"/>
          <w:color w:val="4682B4"/>
          <w:sz w:val="18"/>
          <w:szCs w:val="18"/>
        </w:rPr>
        <w:t>Круглый стол</w:t>
      </w:r>
      <w:r>
        <w:rPr>
          <w:rFonts w:ascii="Verdana" w:hAnsi="Verdana"/>
          <w:color w:val="000000"/>
          <w:sz w:val="18"/>
          <w:szCs w:val="18"/>
        </w:rPr>
        <w:t>»: права человека и стратегия устойчивого развития // Государство и право. 1998. № 11.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Государственное управление на этапе перестройки. М.: Юрид. лит. 1988. 320с. "</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Лапушкин Н. Страхование эколгии // Русский полис. 2000. № 6. (7).</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Ларин В. и др. Охрана природы России: от Горбачева до Путина. М.:</w:t>
      </w:r>
      <w:r>
        <w:rPr>
          <w:rStyle w:val="WW8Num3z0"/>
          <w:rFonts w:ascii="Verdana" w:hAnsi="Verdana"/>
          <w:color w:val="000000"/>
          <w:sz w:val="18"/>
          <w:szCs w:val="18"/>
        </w:rPr>
        <w:t> </w:t>
      </w:r>
      <w:r>
        <w:rPr>
          <w:rStyle w:val="WW8Num4z0"/>
          <w:rFonts w:ascii="Verdana" w:hAnsi="Verdana"/>
          <w:color w:val="4682B4"/>
          <w:sz w:val="18"/>
          <w:szCs w:val="18"/>
        </w:rPr>
        <w:t>КМК</w:t>
      </w:r>
      <w:r>
        <w:rPr>
          <w:rFonts w:ascii="Verdana" w:hAnsi="Verdana"/>
          <w:color w:val="000000"/>
          <w:sz w:val="18"/>
          <w:szCs w:val="18"/>
        </w:rPr>
        <w:t>. 2003.416с.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Лисицына</w:t>
      </w:r>
      <w:r>
        <w:rPr>
          <w:rStyle w:val="WW8Num3z0"/>
          <w:rFonts w:ascii="Verdana" w:hAnsi="Verdana"/>
          <w:color w:val="000000"/>
          <w:sz w:val="18"/>
          <w:szCs w:val="18"/>
        </w:rPr>
        <w:t> </w:t>
      </w:r>
      <w:r>
        <w:rPr>
          <w:rFonts w:ascii="Verdana" w:hAnsi="Verdana"/>
          <w:color w:val="000000"/>
          <w:sz w:val="18"/>
          <w:szCs w:val="18"/>
        </w:rPr>
        <w:t>В.Н. Рентный характер налогообложения в сфере недропользования // Законодательство и экономика. 2005. № 8.</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ГарантМаксимум</w:t>
      </w:r>
      <w:r>
        <w:rPr>
          <w:rFonts w:ascii="Verdana" w:hAnsi="Verdana"/>
          <w:color w:val="000000"/>
          <w:sz w:val="18"/>
          <w:szCs w:val="18"/>
        </w:rPr>
        <w:t>».</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Мазуров А.В. Президент — гарант Конституции // Право и политика. 2000. № 3.327Львовская КБ.,</w:t>
      </w:r>
      <w:r>
        <w:rPr>
          <w:rStyle w:val="WW8Num3z0"/>
          <w:rFonts w:ascii="Verdana" w:hAnsi="Verdana"/>
          <w:color w:val="000000"/>
          <w:sz w:val="18"/>
          <w:szCs w:val="18"/>
        </w:rPr>
        <w:t> </w:t>
      </w:r>
      <w:r>
        <w:rPr>
          <w:rStyle w:val="WW8Num4z0"/>
          <w:rFonts w:ascii="Verdana" w:hAnsi="Verdana"/>
          <w:color w:val="4682B4"/>
          <w:sz w:val="18"/>
          <w:szCs w:val="18"/>
        </w:rPr>
        <w:t>Ронкин</w:t>
      </w:r>
      <w:r>
        <w:rPr>
          <w:rStyle w:val="WW8Num3z0"/>
          <w:rFonts w:ascii="Verdana" w:hAnsi="Verdana"/>
          <w:color w:val="000000"/>
          <w:sz w:val="18"/>
          <w:szCs w:val="18"/>
        </w:rPr>
        <w:t> </w:t>
      </w:r>
      <w:r>
        <w:rPr>
          <w:rFonts w:ascii="Verdana" w:hAnsi="Verdana"/>
          <w:color w:val="000000"/>
          <w:sz w:val="18"/>
          <w:szCs w:val="18"/>
        </w:rPr>
        <w:t>Г.С. Региональное управление качеством окружающей среды: социально-экономический аспект. М.: Наука. 1990. 105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Макар</w:t>
      </w:r>
      <w:r>
        <w:rPr>
          <w:rStyle w:val="WW8Num3z0"/>
          <w:rFonts w:ascii="Verdana" w:hAnsi="Verdana"/>
          <w:color w:val="000000"/>
          <w:sz w:val="18"/>
          <w:szCs w:val="18"/>
        </w:rPr>
        <w:t> </w:t>
      </w:r>
      <w:r>
        <w:rPr>
          <w:rFonts w:ascii="Verdana" w:hAnsi="Verdana"/>
          <w:color w:val="000000"/>
          <w:sz w:val="18"/>
          <w:szCs w:val="18"/>
        </w:rPr>
        <w:t>С.В. Основы экономики природопользования. М.:</w:t>
      </w:r>
      <w:r>
        <w:rPr>
          <w:rStyle w:val="WW8Num3z0"/>
          <w:rFonts w:ascii="Verdana" w:hAnsi="Verdana"/>
          <w:color w:val="000000"/>
          <w:sz w:val="18"/>
          <w:szCs w:val="18"/>
        </w:rPr>
        <w:t> </w:t>
      </w:r>
      <w:r>
        <w:rPr>
          <w:rStyle w:val="WW8Num4z0"/>
          <w:rFonts w:ascii="Verdana" w:hAnsi="Verdana"/>
          <w:color w:val="4682B4"/>
          <w:sz w:val="18"/>
          <w:szCs w:val="18"/>
        </w:rPr>
        <w:t>ИМПЭ</w:t>
      </w:r>
      <w:r>
        <w:rPr>
          <w:rFonts w:ascii="Verdana" w:hAnsi="Verdana"/>
          <w:color w:val="000000"/>
          <w:sz w:val="18"/>
          <w:szCs w:val="18"/>
        </w:rPr>
        <w:t>. 1998. 192с.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Максименко</w:t>
      </w:r>
      <w:r>
        <w:rPr>
          <w:rStyle w:val="WW8Num3z0"/>
          <w:rFonts w:ascii="Verdana" w:hAnsi="Verdana"/>
          <w:color w:val="000000"/>
          <w:sz w:val="18"/>
          <w:szCs w:val="18"/>
        </w:rPr>
        <w:t> </w:t>
      </w:r>
      <w:r>
        <w:rPr>
          <w:rFonts w:ascii="Verdana" w:hAnsi="Verdana"/>
          <w:color w:val="000000"/>
          <w:sz w:val="18"/>
          <w:szCs w:val="18"/>
        </w:rPr>
        <w:t>Ю.Л. Экология и эффективность инвестиций // Проект. 1993. № 5-6.</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Максименко</w:t>
      </w:r>
      <w:r>
        <w:rPr>
          <w:rStyle w:val="WW8Num3z0"/>
          <w:rFonts w:ascii="Verdana" w:hAnsi="Verdana"/>
          <w:color w:val="000000"/>
          <w:sz w:val="18"/>
          <w:szCs w:val="18"/>
        </w:rPr>
        <w:t> </w:t>
      </w:r>
      <w:r>
        <w:rPr>
          <w:rFonts w:ascii="Verdana" w:hAnsi="Verdana"/>
          <w:color w:val="000000"/>
          <w:sz w:val="18"/>
          <w:szCs w:val="18"/>
        </w:rPr>
        <w:t>Ю.Л., Горкина И.Д. Оценка воздействия на окружающую среду: Пособие для практиков. М.: НУМЦ Госкомэкологии России. 1997. 117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Максимович</w:t>
      </w:r>
      <w:r>
        <w:rPr>
          <w:rStyle w:val="WW8Num3z0"/>
          <w:rFonts w:ascii="Verdana" w:hAnsi="Verdana"/>
          <w:color w:val="000000"/>
          <w:sz w:val="18"/>
          <w:szCs w:val="18"/>
        </w:rPr>
        <w:t> </w:t>
      </w:r>
      <w:r>
        <w:rPr>
          <w:rFonts w:ascii="Verdana" w:hAnsi="Verdana"/>
          <w:color w:val="000000"/>
          <w:sz w:val="18"/>
          <w:szCs w:val="18"/>
        </w:rPr>
        <w:t>Л.М. Указатель российских законов, временных учреждений, суда и расправы. М.: Тип. Кряжева и Мея. 1803. 384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Медоуз</w:t>
      </w:r>
      <w:r>
        <w:rPr>
          <w:rStyle w:val="WW8Num3z0"/>
          <w:rFonts w:ascii="Verdana" w:hAnsi="Verdana"/>
          <w:color w:val="000000"/>
          <w:sz w:val="18"/>
          <w:szCs w:val="18"/>
        </w:rPr>
        <w:t> </w:t>
      </w:r>
      <w:r>
        <w:rPr>
          <w:rFonts w:ascii="Verdana" w:hAnsi="Verdana"/>
          <w:color w:val="000000"/>
          <w:sz w:val="18"/>
          <w:szCs w:val="18"/>
        </w:rPr>
        <w:t>Д.Х., Медоуз Д.Л, Рандерс Й. За пределами роста: предотвратить глобальную катастрофу, обеспечить устойчивое будущее. М.: Прогресс.1994. 304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Мизес Л. Бюрократия, запланированный хаос. Антикапиталистическая ментальность. М.: Дело. 1993. 240с.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А.В. и др. Охрана природы. М.: Просвящение. 1987. 255с.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Современный антропогенез и цивилизационные разломы. Эколого-политический анализ /Вопросы философии. 1995.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Основы экологического страхования. М.: Наука, 1996. 191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Мунтян B.JI.</w:t>
      </w:r>
      <w:r>
        <w:rPr>
          <w:rStyle w:val="WW8Num3z0"/>
          <w:rFonts w:ascii="Verdana" w:hAnsi="Verdana"/>
          <w:color w:val="000000"/>
          <w:sz w:val="18"/>
          <w:szCs w:val="18"/>
        </w:rPr>
        <w:t> </w:t>
      </w:r>
      <w:r>
        <w:rPr>
          <w:rStyle w:val="WW8Num4z0"/>
          <w:rFonts w:ascii="Verdana" w:hAnsi="Verdana"/>
          <w:color w:val="4682B4"/>
          <w:sz w:val="18"/>
          <w:szCs w:val="18"/>
        </w:rPr>
        <w:t>Правова</w:t>
      </w:r>
      <w:r>
        <w:rPr>
          <w:rStyle w:val="WW8Num3z0"/>
          <w:rFonts w:ascii="Verdana" w:hAnsi="Verdana"/>
          <w:color w:val="000000"/>
          <w:sz w:val="18"/>
          <w:szCs w:val="18"/>
        </w:rPr>
        <w:t> </w:t>
      </w:r>
      <w:r>
        <w:rPr>
          <w:rFonts w:ascii="Verdana" w:hAnsi="Verdana"/>
          <w:color w:val="000000"/>
          <w:sz w:val="18"/>
          <w:szCs w:val="18"/>
        </w:rPr>
        <w:t>охорона природи УССР. Киев: Вища школа. 1982. 232с.345 .</w:t>
      </w:r>
      <w:r>
        <w:rPr>
          <w:rStyle w:val="WW8Num4z0"/>
          <w:rFonts w:ascii="Verdana" w:hAnsi="Verdana"/>
          <w:color w:val="4682B4"/>
          <w:sz w:val="18"/>
          <w:szCs w:val="18"/>
        </w:rPr>
        <w:t>Мышко</w:t>
      </w:r>
      <w:r>
        <w:rPr>
          <w:rStyle w:val="WW8Num3z0"/>
          <w:rFonts w:ascii="Verdana" w:hAnsi="Verdana"/>
          <w:color w:val="000000"/>
          <w:sz w:val="18"/>
          <w:szCs w:val="18"/>
        </w:rPr>
        <w:t> </w:t>
      </w:r>
      <w:r>
        <w:rPr>
          <w:rFonts w:ascii="Verdana" w:hAnsi="Verdana"/>
          <w:color w:val="000000"/>
          <w:sz w:val="18"/>
          <w:szCs w:val="18"/>
        </w:rPr>
        <w:t>Ф.Г. Обеспечение экологической безопасности России: теоретические, правовые и организационные проблемы. М.: МГУ. 2001. 175с.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Наврузов</w:t>
      </w:r>
      <w:r>
        <w:rPr>
          <w:rStyle w:val="WW8Num3z0"/>
          <w:rFonts w:ascii="Verdana" w:hAnsi="Verdana"/>
          <w:color w:val="000000"/>
          <w:sz w:val="18"/>
          <w:szCs w:val="18"/>
        </w:rPr>
        <w:t> </w:t>
      </w:r>
      <w:r>
        <w:rPr>
          <w:rFonts w:ascii="Verdana" w:hAnsi="Verdana"/>
          <w:color w:val="000000"/>
          <w:sz w:val="18"/>
          <w:szCs w:val="18"/>
        </w:rPr>
        <w:t>А.Т. Финансово-правовое регулирование имущественного налогообложения в Российской Федерации (проблема, направления совершенствования): Автореф. дис. . канд. юрид. наук. М., 2003.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Налоги и налогообложение. Учебник / Под ред. проф. М.В. Романовского и проф. О.В. Врублевской. СПб.: Питер. 2002. 571с.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о соотношении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в экологическом законодательстве// Государство и право. 2000. №3.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Никишин В.В Экологическое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2004. 269с.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Новая парадигма развития России в XXI веке. Комплексные исследования проблем устойчивого развития: цели и задачи / Под ред. В.А.</w:t>
      </w:r>
      <w:r>
        <w:rPr>
          <w:rStyle w:val="WW8Num3z0"/>
          <w:rFonts w:ascii="Verdana" w:hAnsi="Verdana"/>
          <w:color w:val="000000"/>
          <w:sz w:val="18"/>
          <w:szCs w:val="18"/>
        </w:rPr>
        <w:t> </w:t>
      </w:r>
      <w:r>
        <w:rPr>
          <w:rStyle w:val="WW8Num4z0"/>
          <w:rFonts w:ascii="Verdana" w:hAnsi="Verdana"/>
          <w:color w:val="4682B4"/>
          <w:sz w:val="18"/>
          <w:szCs w:val="18"/>
        </w:rPr>
        <w:t>Коптюга</w:t>
      </w:r>
      <w:r>
        <w:rPr>
          <w:rFonts w:ascii="Verdana" w:hAnsi="Verdana"/>
          <w:color w:val="000000"/>
          <w:sz w:val="18"/>
          <w:szCs w:val="18"/>
        </w:rPr>
        <w:t>, В.М. Матросова, В.К. Левашова. Изд. 2-е. М.: Academia. 2000. 459с.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Новгородцев</w:t>
      </w:r>
      <w:r>
        <w:rPr>
          <w:rStyle w:val="WW8Num3z0"/>
          <w:rFonts w:ascii="Verdana" w:hAnsi="Verdana"/>
          <w:color w:val="000000"/>
          <w:sz w:val="18"/>
          <w:szCs w:val="18"/>
        </w:rPr>
        <w:t> </w:t>
      </w:r>
      <w:r>
        <w:rPr>
          <w:rFonts w:ascii="Verdana" w:hAnsi="Verdana"/>
          <w:color w:val="000000"/>
          <w:sz w:val="18"/>
          <w:szCs w:val="18"/>
        </w:rPr>
        <w:t>П. И. Введение в философию права / Отв. ред. В.Н.</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М.: Наука. 1996. 269с.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Новгородцев</w:t>
      </w:r>
      <w:r>
        <w:rPr>
          <w:rStyle w:val="WW8Num3z0"/>
          <w:rFonts w:ascii="Verdana" w:hAnsi="Verdana"/>
          <w:color w:val="000000"/>
          <w:sz w:val="18"/>
          <w:szCs w:val="18"/>
        </w:rPr>
        <w:t> </w:t>
      </w:r>
      <w:r>
        <w:rPr>
          <w:rFonts w:ascii="Verdana" w:hAnsi="Verdana"/>
          <w:color w:val="000000"/>
          <w:sz w:val="18"/>
          <w:szCs w:val="18"/>
        </w:rPr>
        <w:t>П.И. О путях и задачах русской интеллигенции // Из глубины: Сб. ст. о русской революции. М.: Изд-во Моск. ун-та. 1990. 298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Министерская система управления в истории и современной России // История становления и современное состояние исполнительной власти в России. М.: Новая Правовая культура. 2003. 336с.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Обзорная информация</w:t>
      </w:r>
      <w:r>
        <w:rPr>
          <w:rStyle w:val="WW8Num3z0"/>
          <w:rFonts w:ascii="Verdana" w:hAnsi="Verdana"/>
          <w:color w:val="000000"/>
          <w:sz w:val="18"/>
          <w:szCs w:val="18"/>
        </w:rPr>
        <w:t> </w:t>
      </w:r>
      <w:r>
        <w:rPr>
          <w:rStyle w:val="WW8Num4z0"/>
          <w:rFonts w:ascii="Verdana" w:hAnsi="Verdana"/>
          <w:color w:val="4682B4"/>
          <w:sz w:val="18"/>
          <w:szCs w:val="18"/>
        </w:rPr>
        <w:t>ВИНИТИ</w:t>
      </w:r>
      <w:r>
        <w:rPr>
          <w:rStyle w:val="WW8Num3z0"/>
          <w:rFonts w:ascii="Verdana" w:hAnsi="Verdana"/>
          <w:color w:val="000000"/>
          <w:sz w:val="18"/>
          <w:szCs w:val="18"/>
        </w:rPr>
        <w:t> </w:t>
      </w:r>
      <w:r>
        <w:rPr>
          <w:rFonts w:ascii="Verdana" w:hAnsi="Verdana"/>
          <w:color w:val="000000"/>
          <w:sz w:val="18"/>
          <w:szCs w:val="18"/>
        </w:rPr>
        <w:t>// Экономика природопользования. 1998.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Обращение с опасными отходами: учеб. Пособие / В.М. Гарин и др.; под ред. В.М. Гарина и Г.Н. Соколовой. М.: ТК Вебли, Изд-во Проспект. 2005. 224с.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Окружающая среда крупного города. Социально-экономические аспекты. Л.: Наука. 1988. 112с.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w:t>
      </w:r>
      <w:r>
        <w:rPr>
          <w:rStyle w:val="WW8Num3z0"/>
          <w:rFonts w:ascii="Verdana" w:hAnsi="Verdana"/>
          <w:color w:val="000000"/>
          <w:sz w:val="18"/>
          <w:szCs w:val="18"/>
        </w:rPr>
        <w:t> </w:t>
      </w:r>
      <w:r>
        <w:rPr>
          <w:rStyle w:val="WW8Num4z0"/>
          <w:rFonts w:ascii="Verdana" w:hAnsi="Verdana"/>
          <w:color w:val="4682B4"/>
          <w:sz w:val="18"/>
          <w:szCs w:val="18"/>
        </w:rPr>
        <w:t>Окуньков</w:t>
      </w:r>
      <w:r>
        <w:rPr>
          <w:rStyle w:val="WW8Num3z0"/>
          <w:rFonts w:ascii="Verdana" w:hAnsi="Verdana"/>
          <w:color w:val="000000"/>
          <w:sz w:val="18"/>
          <w:szCs w:val="18"/>
        </w:rPr>
        <w:t> </w:t>
      </w:r>
      <w:r>
        <w:rPr>
          <w:rFonts w:ascii="Verdana" w:hAnsi="Verdana"/>
          <w:color w:val="000000"/>
          <w:sz w:val="18"/>
          <w:szCs w:val="18"/>
        </w:rPr>
        <w:t>JI.A. Варианты взаимоотношений Президента Российской Федерации с другими органами власти //</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организация и взаимодействие / Отв. ред. Ю.А. Тихомиров.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2000. 240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Ольсевич Ю. Социально-экономические системы и фазы глобального развития // Экономические науки. 1989. № 12.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Организация Объединенных Наций.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Fonts w:ascii="Verdana" w:hAnsi="Verdana"/>
          <w:color w:val="000000"/>
          <w:sz w:val="18"/>
          <w:szCs w:val="18"/>
        </w:rPr>
        <w:t>. Доклад Генерального секретаря ООН. Осуществление Программы действий для наименее развитых стран // А/58/86-Е/2003/81.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Организация Объединенных Наций. Генеральная Ассамблея. Европейская экономическая комиссия. Региональный форум по осуществлению решений в области устойчивого развития. Женева, 15—16 января 2004 г. // ЕСЕ/АС.25/ 2004/1/Rev.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Организация Объединенных Наций. Генеральная Ассамблея. Работа</w:t>
      </w:r>
      <w:r>
        <w:rPr>
          <w:rStyle w:val="WW8Num3z0"/>
          <w:rFonts w:ascii="Verdana" w:hAnsi="Verdana"/>
          <w:color w:val="000000"/>
          <w:sz w:val="18"/>
          <w:szCs w:val="18"/>
        </w:rPr>
        <w:t> </w:t>
      </w:r>
      <w:r>
        <w:rPr>
          <w:rStyle w:val="WW8Num4z0"/>
          <w:rFonts w:ascii="Verdana" w:hAnsi="Verdana"/>
          <w:color w:val="4682B4"/>
          <w:sz w:val="18"/>
          <w:szCs w:val="18"/>
        </w:rPr>
        <w:t>ЕЭК</w:t>
      </w:r>
      <w:r>
        <w:rPr>
          <w:rStyle w:val="WW8Num3z0"/>
          <w:rFonts w:ascii="Verdana" w:hAnsi="Verdana"/>
          <w:color w:val="000000"/>
          <w:sz w:val="18"/>
          <w:szCs w:val="18"/>
        </w:rPr>
        <w:t> </w:t>
      </w:r>
      <w:r>
        <w:rPr>
          <w:rFonts w:ascii="Verdana" w:hAnsi="Verdana"/>
          <w:color w:val="000000"/>
          <w:sz w:val="18"/>
          <w:szCs w:val="18"/>
        </w:rPr>
        <w:t>ООН: достижения, трудности и перспективы // Е/ЕСЕ/ 1412. 19 December 2003.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Организация Объединенных Наций. Генеральная Ассамблея. Устойчивое развитие в области населенных пунктов в регионе ЕЭК ООН: успехи и вызовы // ЕСЕ/АС.25/ 2004/4/Add. 1. 19 November 2003.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И.О. Политические аспекты экономического состояния России XXI века — необходимость формирования и развития экологического сознания в современном обществе. М.: Изд-во Перспектива</w:t>
      </w:r>
      <w:r>
        <w:rPr>
          <w:rStyle w:val="WW8Num3z0"/>
          <w:rFonts w:ascii="Verdana" w:hAnsi="Verdana"/>
          <w:color w:val="000000"/>
          <w:sz w:val="18"/>
          <w:szCs w:val="18"/>
        </w:rPr>
        <w:t> </w:t>
      </w:r>
      <w:r>
        <w:rPr>
          <w:rStyle w:val="WW8Num4z0"/>
          <w:rFonts w:ascii="Verdana" w:hAnsi="Verdana"/>
          <w:color w:val="4682B4"/>
          <w:sz w:val="18"/>
          <w:szCs w:val="18"/>
        </w:rPr>
        <w:t>НТЦ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Развитие</w:t>
      </w:r>
      <w:r>
        <w:rPr>
          <w:rFonts w:ascii="Verdana" w:hAnsi="Verdana"/>
          <w:color w:val="000000"/>
          <w:sz w:val="18"/>
          <w:szCs w:val="18"/>
        </w:rPr>
        <w:t>». 2001. 122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Основы государства и права: Учеб. пособие / А.В.</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и др.; под ред. А.В. Малько. М.: КНОРУС, 2005. 336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Основы общей промышленной токсикологии (Руководство) / Под ред. Н.А. ТолоконцеваиВ.А. Филова. Л.: Медицина. 1976. 306с.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Осьмова</w:t>
      </w:r>
      <w:r>
        <w:rPr>
          <w:rStyle w:val="WW8Num3z0"/>
          <w:rFonts w:ascii="Verdana" w:hAnsi="Verdana"/>
          <w:color w:val="000000"/>
          <w:sz w:val="18"/>
          <w:szCs w:val="18"/>
        </w:rPr>
        <w:t> </w:t>
      </w:r>
      <w:r>
        <w:rPr>
          <w:rFonts w:ascii="Verdana" w:hAnsi="Verdana"/>
          <w:color w:val="000000"/>
          <w:sz w:val="18"/>
          <w:szCs w:val="18"/>
        </w:rPr>
        <w:t>М.Н., Леменков А.К. Устойчивое развитие человеческой цивилизации: новые проблемы и вызовы на рубеже XX-XXI вв. // Вестник Моск. ун-та. Сер. 6. Экономика. 2001. № 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Оуэн</w:t>
      </w:r>
      <w:r>
        <w:rPr>
          <w:rStyle w:val="WW8Num3z0"/>
          <w:rFonts w:ascii="Verdana" w:hAnsi="Verdana"/>
          <w:color w:val="000000"/>
          <w:sz w:val="18"/>
          <w:szCs w:val="18"/>
        </w:rPr>
        <w:t> </w:t>
      </w:r>
      <w:r>
        <w:rPr>
          <w:rFonts w:ascii="Verdana" w:hAnsi="Verdana"/>
          <w:color w:val="000000"/>
          <w:sz w:val="18"/>
          <w:szCs w:val="18"/>
        </w:rPr>
        <w:t>О. С. Охрана природных ресурсов: Пер. с англ. М.: Колос. 1977. 416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Охрана окружающей среды / Автор-сост. А.С. Степановских. М.: ЮНИТИ.- . 2000.559с,- ' • '</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Оценка и регулирование качества окружающей природной среды: Учеб пособ. для инженера-эколога / Под ред. А.Ф.</w:t>
      </w:r>
      <w:r>
        <w:rPr>
          <w:rStyle w:val="WW8Num3z0"/>
          <w:rFonts w:ascii="Verdana" w:hAnsi="Verdana"/>
          <w:color w:val="000000"/>
          <w:sz w:val="18"/>
          <w:szCs w:val="18"/>
        </w:rPr>
        <w:t> </w:t>
      </w:r>
      <w:r>
        <w:rPr>
          <w:rStyle w:val="WW8Num4z0"/>
          <w:rFonts w:ascii="Verdana" w:hAnsi="Verdana"/>
          <w:color w:val="4682B4"/>
          <w:sz w:val="18"/>
          <w:szCs w:val="18"/>
        </w:rPr>
        <w:t>Порядина</w:t>
      </w:r>
      <w:r>
        <w:rPr>
          <w:rFonts w:ascii="Verdana" w:hAnsi="Verdana"/>
          <w:color w:val="000000"/>
          <w:sz w:val="18"/>
          <w:szCs w:val="18"/>
        </w:rPr>
        <w:t>, А.Д. Хованского. М.: Изд. дом «</w:t>
      </w:r>
      <w:r>
        <w:rPr>
          <w:rStyle w:val="WW8Num4z0"/>
          <w:rFonts w:ascii="Verdana" w:hAnsi="Verdana"/>
          <w:color w:val="4682B4"/>
          <w:sz w:val="18"/>
          <w:szCs w:val="18"/>
        </w:rPr>
        <w:t>Прибой</w:t>
      </w:r>
      <w:r>
        <w:rPr>
          <w:rFonts w:ascii="Verdana" w:hAnsi="Verdana"/>
          <w:color w:val="000000"/>
          <w:sz w:val="18"/>
          <w:szCs w:val="18"/>
        </w:rPr>
        <w:t>», 1996. 348с.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П.Н. Пушной промысел в Сибири в XVII веке. Красноярск: Красноярское книжное издательство. 1972. 208с.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Сравнительный обзор законов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об охране окружающей природной среды // Право и экономика. 1995. № 19-20.</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Пегое</w:t>
      </w:r>
      <w:r>
        <w:rPr>
          <w:rStyle w:val="WW8Num3z0"/>
          <w:rFonts w:ascii="Verdana" w:hAnsi="Verdana"/>
          <w:color w:val="000000"/>
          <w:sz w:val="18"/>
          <w:szCs w:val="18"/>
        </w:rPr>
        <w:t> </w:t>
      </w:r>
      <w:r>
        <w:rPr>
          <w:rFonts w:ascii="Verdana" w:hAnsi="Verdana"/>
          <w:color w:val="000000"/>
          <w:sz w:val="18"/>
          <w:szCs w:val="18"/>
        </w:rPr>
        <w:t>А.С. Экологические фонды и механизмы финансирования в Польше. Экономика природопользования. 1998. Вып.2.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Перчихин</w:t>
      </w:r>
      <w:r>
        <w:rPr>
          <w:rStyle w:val="WW8Num3z0"/>
          <w:rFonts w:ascii="Verdana" w:hAnsi="Verdana"/>
          <w:color w:val="000000"/>
          <w:sz w:val="18"/>
          <w:szCs w:val="18"/>
        </w:rPr>
        <w:t> </w:t>
      </w:r>
      <w:r>
        <w:rPr>
          <w:rFonts w:ascii="Verdana" w:hAnsi="Verdana"/>
          <w:color w:val="000000"/>
          <w:sz w:val="18"/>
          <w:szCs w:val="18"/>
        </w:rPr>
        <w:t>Ю.А. Устойчивое развитие как естественнонаучное понятие // Открытое общество и устойчивое развитие: местные проблемы и решения. Вып. X. М., 2002.311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 1995. 557с.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Юрид. лит. 1981. 224с.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Правовая охрана природы в СССР: Учебник. М.: Юрид. лит. 1984. 384с.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Зерцало. 2000. 192с.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Техническое регулирование как часть правового регулирования отношений в сфере охраны окружающей среды // Экологическое право. 20005. №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Писарев</w:t>
      </w:r>
      <w:r>
        <w:rPr>
          <w:rStyle w:val="WW8Num3z0"/>
          <w:rFonts w:ascii="Verdana" w:hAnsi="Verdana"/>
          <w:color w:val="000000"/>
          <w:sz w:val="18"/>
          <w:szCs w:val="18"/>
        </w:rPr>
        <w:t> </w:t>
      </w:r>
      <w:r>
        <w:rPr>
          <w:rFonts w:ascii="Verdana" w:hAnsi="Verdana"/>
          <w:color w:val="000000"/>
          <w:sz w:val="18"/>
          <w:szCs w:val="18"/>
        </w:rPr>
        <w:t>А.Н. Система высших органов государственной власти Российской Федерации, наделенных</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в области обороны // Государство и право. 2000. № 5.</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Права человека и процессы глобализации современного мира / Отв. ред. чл.-корр. РАН, д. ю. н.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Норма. 2005. 464с.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Правовая система России в условиях глобализации и региональной интеграции: теория и практика. М.: «</w:t>
      </w:r>
      <w:r>
        <w:rPr>
          <w:rStyle w:val="WW8Num4z0"/>
          <w:rFonts w:ascii="Verdana" w:hAnsi="Verdana"/>
          <w:color w:val="4682B4"/>
          <w:sz w:val="18"/>
          <w:szCs w:val="18"/>
        </w:rPr>
        <w:t>Формула права</w:t>
      </w:r>
      <w:r>
        <w:rPr>
          <w:rFonts w:ascii="Verdana" w:hAnsi="Verdana"/>
          <w:color w:val="000000"/>
          <w:sz w:val="18"/>
          <w:szCs w:val="18"/>
        </w:rPr>
        <w:t>». 2006. 558с.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Правовая жизнь в современной России: теоретико-методологический аспект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А.В. Малько. Саратов: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2005. 528с.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152. Проект Российского закона об охране природы И.П. Бородина (1915-1916 гг.). //Зеленый мир. 1997. № 6.</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Политика России в области природопользования и охраны окружающей среды в свете вступления во Всемирную Торговую Организацию / А.А.</w:t>
      </w:r>
      <w:r>
        <w:rPr>
          <w:rStyle w:val="WW8Num3z0"/>
          <w:rFonts w:ascii="Verdana" w:hAnsi="Verdana"/>
          <w:color w:val="000000"/>
          <w:sz w:val="18"/>
          <w:szCs w:val="18"/>
        </w:rPr>
        <w:t> </w:t>
      </w:r>
      <w:r>
        <w:rPr>
          <w:rStyle w:val="WW8Num4z0"/>
          <w:rFonts w:ascii="Verdana" w:hAnsi="Verdana"/>
          <w:color w:val="4682B4"/>
          <w:sz w:val="18"/>
          <w:szCs w:val="18"/>
        </w:rPr>
        <w:t>Арбатов</w:t>
      </w:r>
      <w:r>
        <w:rPr>
          <w:rFonts w:ascii="Verdana" w:hAnsi="Verdana"/>
          <w:color w:val="000000"/>
          <w:sz w:val="18"/>
          <w:szCs w:val="18"/>
        </w:rPr>
        <w:t>, Л.А. Тропко, А.В. Мухин. М.: Геоинформмарк. 2001. 209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Пономарев MB. Экологическая политика России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 Законодательство и экономика. 2005. № 4. //СПС Гарант.</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Поручения</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 итогам заседания</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Государственного совета Российской Федерации 4 июня 2003 года // http:/www.kremlin.ru/text/docs/2003/06/52002.shtml.</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Пособие по оценке воздействия на окружающую среду / Под ред. Ю.Л.</w:t>
      </w:r>
      <w:r>
        <w:rPr>
          <w:rStyle w:val="WW8Num3z0"/>
          <w:rFonts w:ascii="Verdana" w:hAnsi="Verdana"/>
          <w:color w:val="000000"/>
          <w:sz w:val="18"/>
          <w:szCs w:val="18"/>
        </w:rPr>
        <w:t> </w:t>
      </w:r>
      <w:r>
        <w:rPr>
          <w:rStyle w:val="WW8Num4z0"/>
          <w:rFonts w:ascii="Verdana" w:hAnsi="Verdana"/>
          <w:color w:val="4682B4"/>
          <w:sz w:val="18"/>
          <w:szCs w:val="18"/>
        </w:rPr>
        <w:t>Максименко</w:t>
      </w:r>
      <w:r>
        <w:rPr>
          <w:rFonts w:ascii="Verdana" w:hAnsi="Verdana"/>
          <w:color w:val="000000"/>
          <w:sz w:val="18"/>
          <w:szCs w:val="18"/>
        </w:rPr>
        <w:t>, И.Д. Горкиной. М.: Госкомприрода СССР. 1991. 101с.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Правда Русская. Т. 2:</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Сост. Александрова Б.В., Гейман В.Г.,</w:t>
      </w:r>
      <w:r>
        <w:rPr>
          <w:rStyle w:val="WW8Num3z0"/>
          <w:rFonts w:ascii="Verdana" w:hAnsi="Verdana"/>
          <w:color w:val="000000"/>
          <w:sz w:val="18"/>
          <w:szCs w:val="18"/>
        </w:rPr>
        <w:t> </w:t>
      </w:r>
      <w:r>
        <w:rPr>
          <w:rStyle w:val="WW8Num4z0"/>
          <w:rFonts w:ascii="Verdana" w:hAnsi="Verdana"/>
          <w:color w:val="4682B4"/>
          <w:sz w:val="18"/>
          <w:szCs w:val="18"/>
        </w:rPr>
        <w:t>Кочин</w:t>
      </w:r>
      <w:r>
        <w:rPr>
          <w:rStyle w:val="WW8Num3z0"/>
          <w:rFonts w:ascii="Verdana" w:hAnsi="Verdana"/>
          <w:color w:val="000000"/>
          <w:sz w:val="18"/>
          <w:szCs w:val="18"/>
        </w:rPr>
        <w:t> </w:t>
      </w:r>
      <w:r>
        <w:rPr>
          <w:rFonts w:ascii="Verdana" w:hAnsi="Verdana"/>
          <w:color w:val="000000"/>
          <w:sz w:val="18"/>
          <w:szCs w:val="18"/>
        </w:rPr>
        <w:t>Г.Е. и др. М.; Л.: Изд.-во АН СССР. 1947. 862с.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Правила по выполнению процедур ОВОС. США. 1979. 128с.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Правовые проблемы охраны окружающей среды / Под ред. Э.Н. Жевлакова. М.: Бизнес-шк. «Интел-Синтез». 1998. 269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Права человека как фактор стратегии устойчивого развития /</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Бринчук М.М., Васильева Т.А.,</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и др.; Отв. ред.:</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М.: Норма. 2000. 320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Правоведение: Учебник / А.В. Малько и др.; под ред. А.В. Малько.- М.: КНОРУС. 2005. 400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Правоведение: Учебник / А.В. Малько и др.; под ред. А.В. Малько.- М.: КНОРУС, 2008. Четвертое издание. 400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Правовые вопросы охраны окружающей среды // Экспресс-информация. М.: ВИНИТИ. 1998. № 10.</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Популярная медицинская энциклопедия / Под ред. Б.В. Петровского. М.: Советская энциклопедия. 1988. 513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Приоритеты национальной экологической политики России/ Под ред. В.М. Захарова. М.: Наука. 1999. 97с.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Переход к устойчивому развитию: глобальный, региональный и локальный уровни. Зарубежный опыт и проблемы России. М.: КМК. 2002. 445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Разгулгш С.В. О некоторых аспектах практики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по вопросам налогообложения // Законодательство. 2004. № 1. СПС «</w:t>
      </w:r>
      <w:r>
        <w:rPr>
          <w:rStyle w:val="WW8Num4z0"/>
          <w:rFonts w:ascii="Verdana" w:hAnsi="Verdana"/>
          <w:color w:val="4682B4"/>
          <w:sz w:val="18"/>
          <w:szCs w:val="18"/>
        </w:rPr>
        <w:t>Гарант</w:t>
      </w:r>
      <w:r>
        <w:rPr>
          <w:rFonts w:ascii="Verdana" w:hAnsi="Verdana"/>
          <w:color w:val="000000"/>
          <w:sz w:val="18"/>
          <w:szCs w:val="18"/>
        </w:rPr>
        <w:t>».</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Ракитов</w:t>
      </w:r>
      <w:r>
        <w:rPr>
          <w:rStyle w:val="WW8Num3z0"/>
          <w:rFonts w:ascii="Verdana" w:hAnsi="Verdana"/>
          <w:color w:val="000000"/>
          <w:sz w:val="18"/>
          <w:szCs w:val="18"/>
        </w:rPr>
        <w:t> </w:t>
      </w:r>
      <w:r>
        <w:rPr>
          <w:rFonts w:ascii="Verdana" w:hAnsi="Verdana"/>
          <w:color w:val="000000"/>
          <w:sz w:val="18"/>
          <w:szCs w:val="18"/>
        </w:rPr>
        <w:t>А.В. Будущее России: социально-технологическая модель // Общественные науки и современность. 1996. № 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Государственно-правовые «</w:t>
      </w:r>
      <w:r>
        <w:rPr>
          <w:rStyle w:val="WW8Num4z0"/>
          <w:rFonts w:ascii="Verdana" w:hAnsi="Verdana"/>
          <w:color w:val="4682B4"/>
          <w:sz w:val="18"/>
          <w:szCs w:val="18"/>
        </w:rPr>
        <w:t>болезни</w:t>
      </w:r>
      <w:r>
        <w:rPr>
          <w:rFonts w:ascii="Verdana" w:hAnsi="Verdana"/>
          <w:color w:val="000000"/>
          <w:sz w:val="18"/>
          <w:szCs w:val="18"/>
        </w:rPr>
        <w:t>»: исторический диагноз. Научно-популярное издание Уфа: НИИПП; 2005. 180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Концепция устойчивого развития и актуальные проблемы науки экологического права // Актуальные проблемы развития экологического права в XXI веке. Отв. ред.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О.Л. Дубовик. Труды Института государства и права РАН. 2007. № 5.</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Экологизация. Введение в экологическую проблематику: Учеб. пособ. М.: Росс, открытый ун-т. 1992. 100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Российское законодательство Х- XX в. М.: Юрид. лит. В 9-ти т. Т.8. 1991. 432с.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Роулс Джон и его теория справедливости / Вопросы философии. 1994. №10.</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Савенкова</w:t>
      </w:r>
      <w:r>
        <w:rPr>
          <w:rStyle w:val="WW8Num3z0"/>
          <w:rFonts w:ascii="Verdana" w:hAnsi="Verdana"/>
          <w:color w:val="000000"/>
          <w:sz w:val="18"/>
          <w:szCs w:val="18"/>
        </w:rPr>
        <w:t> </w:t>
      </w:r>
      <w:r>
        <w:rPr>
          <w:rFonts w:ascii="Verdana" w:hAnsi="Verdana"/>
          <w:color w:val="000000"/>
          <w:sz w:val="18"/>
          <w:szCs w:val="18"/>
        </w:rPr>
        <w:t>О.Е. Контрольная функция государственных органов: Дисс. . канд. юрид. наук. М., 2004. 195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Экологическая безопасность населения и территорий Российской Федерации. М.: Издательский центр «</w:t>
      </w:r>
      <w:r>
        <w:rPr>
          <w:rStyle w:val="WW8Num4z0"/>
          <w:rFonts w:ascii="Verdana" w:hAnsi="Verdana"/>
          <w:color w:val="4682B4"/>
          <w:sz w:val="18"/>
          <w:szCs w:val="18"/>
        </w:rPr>
        <w:t>Анкил</w:t>
      </w:r>
      <w:r>
        <w:rPr>
          <w:rFonts w:ascii="Verdana" w:hAnsi="Verdana"/>
          <w:color w:val="000000"/>
          <w:sz w:val="18"/>
          <w:szCs w:val="18"/>
        </w:rPr>
        <w:t>». 1998. 208с.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Ситаров</w:t>
      </w:r>
      <w:r>
        <w:rPr>
          <w:rStyle w:val="WW8Num3z0"/>
          <w:rFonts w:ascii="Verdana" w:hAnsi="Verdana"/>
          <w:color w:val="000000"/>
          <w:sz w:val="18"/>
          <w:szCs w:val="18"/>
        </w:rPr>
        <w:t> </w:t>
      </w:r>
      <w:r>
        <w:rPr>
          <w:rFonts w:ascii="Verdana" w:hAnsi="Verdana"/>
          <w:color w:val="000000"/>
          <w:sz w:val="18"/>
          <w:szCs w:val="18"/>
        </w:rPr>
        <w:t>В.А., Пустовойтов В.В. Социальная экология М.: Изд. центр «</w:t>
      </w:r>
      <w:r>
        <w:rPr>
          <w:rStyle w:val="WW8Num4z0"/>
          <w:rFonts w:ascii="Verdana" w:hAnsi="Verdana"/>
          <w:color w:val="4682B4"/>
          <w:sz w:val="18"/>
          <w:szCs w:val="18"/>
        </w:rPr>
        <w:t>Академия</w:t>
      </w:r>
      <w:r>
        <w:rPr>
          <w:rFonts w:ascii="Verdana" w:hAnsi="Verdana"/>
          <w:color w:val="000000"/>
          <w:sz w:val="18"/>
          <w:szCs w:val="18"/>
        </w:rPr>
        <w:t>». 2000. 280с.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В.В. История экологиской политики в Российской Федерации (1920-1930 гг.): Автореф. дис.д-ра. истор. Наук. СПб. 1995.</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Сорокина</w:t>
      </w:r>
      <w:r>
        <w:rPr>
          <w:rStyle w:val="WW8Num3z0"/>
          <w:rFonts w:ascii="Verdana" w:hAnsi="Verdana"/>
          <w:color w:val="000000"/>
          <w:sz w:val="18"/>
          <w:szCs w:val="18"/>
        </w:rPr>
        <w:t> </w:t>
      </w:r>
      <w:r>
        <w:rPr>
          <w:rFonts w:ascii="Verdana" w:hAnsi="Verdana"/>
          <w:color w:val="000000"/>
          <w:sz w:val="18"/>
          <w:szCs w:val="18"/>
        </w:rPr>
        <w:t>Ю.В. Финансовое управление и правовое регулирование финансовых отношений в России в XVII — начале XX века. Воронеж.:</w:t>
      </w:r>
      <w:r>
        <w:rPr>
          <w:rStyle w:val="WW8Num3z0"/>
          <w:rFonts w:ascii="Verdana" w:hAnsi="Verdana"/>
          <w:color w:val="000000"/>
          <w:sz w:val="18"/>
          <w:szCs w:val="18"/>
        </w:rPr>
        <w:t> </w:t>
      </w:r>
      <w:r>
        <w:rPr>
          <w:rStyle w:val="WW8Num4z0"/>
          <w:rFonts w:ascii="Verdana" w:hAnsi="Verdana"/>
          <w:color w:val="4682B4"/>
          <w:sz w:val="18"/>
          <w:szCs w:val="18"/>
        </w:rPr>
        <w:t>ВГУ</w:t>
      </w:r>
      <w:r>
        <w:rPr>
          <w:rFonts w:ascii="Verdana" w:hAnsi="Verdana"/>
          <w:color w:val="000000"/>
          <w:sz w:val="18"/>
          <w:szCs w:val="18"/>
        </w:rPr>
        <w:t>. 2001. 208с.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179. Сллетухов Ю.А. Основные черты страхования ответственности предприятий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в результате загрязнения окружающей среды // Труды I Всероссийской конференции.</w:t>
      </w:r>
      <w:r>
        <w:rPr>
          <w:rStyle w:val="WW8Num3z0"/>
          <w:rFonts w:ascii="Verdana" w:hAnsi="Verdana"/>
          <w:color w:val="000000"/>
          <w:sz w:val="18"/>
          <w:szCs w:val="18"/>
        </w:rPr>
        <w:t> </w:t>
      </w:r>
      <w:r>
        <w:rPr>
          <w:rStyle w:val="WW8Num4z0"/>
          <w:rFonts w:ascii="Verdana" w:hAnsi="Verdana"/>
          <w:color w:val="4682B4"/>
          <w:sz w:val="18"/>
          <w:szCs w:val="18"/>
        </w:rPr>
        <w:t>ИПР</w:t>
      </w:r>
      <w:r>
        <w:rPr>
          <w:rStyle w:val="WW8Num3z0"/>
          <w:rFonts w:ascii="Verdana" w:hAnsi="Verdana"/>
          <w:color w:val="000000"/>
          <w:sz w:val="18"/>
          <w:szCs w:val="18"/>
        </w:rPr>
        <w:t> </w:t>
      </w:r>
      <w:r>
        <w:rPr>
          <w:rFonts w:ascii="Verdana" w:hAnsi="Verdana"/>
          <w:color w:val="000000"/>
          <w:sz w:val="18"/>
          <w:szCs w:val="18"/>
        </w:rPr>
        <w:t>РАН. М., 1995. 121с.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Административное право: В 2 ч. Ч. 1: История. Наука. Предмет. Нормы. Воронеж: ВГУ. 1998. 392.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Стартов</w:t>
      </w:r>
      <w:r>
        <w:rPr>
          <w:rStyle w:val="WW8Num3z0"/>
          <w:rFonts w:ascii="Verdana" w:hAnsi="Verdana"/>
          <w:color w:val="000000"/>
          <w:sz w:val="18"/>
          <w:szCs w:val="18"/>
        </w:rPr>
        <w:t> </w:t>
      </w:r>
      <w:r>
        <w:rPr>
          <w:rFonts w:ascii="Verdana" w:hAnsi="Verdana"/>
          <w:color w:val="000000"/>
          <w:sz w:val="18"/>
          <w:szCs w:val="18"/>
        </w:rPr>
        <w:t>Ю.Н. Административное право: В 2 ч. Ч. 2 Книга вторая: Формы и методы управленческих действий. Правовые акты управления.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договор. Административная юстиция. Воронеж: ВГУ. 2001.432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Степчева JI.B. Перспективы развития экологического страхования в России // Теория и практика экологического страхования: Сб. тр. / Институт проблем рынка РАН. М., 1998. С. 126.</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Стоун К. Закон как средство морально-этических норм, связанных с войной и окружающей средой/Перевод с англ., под ред. И.Т. Фролова. М.: Мир. 1989. 122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Стратегия и проблемы устойчивого развития России в XXI в. / Под ред. А.Г.</w:t>
      </w:r>
      <w:r>
        <w:rPr>
          <w:rStyle w:val="WW8Num3z0"/>
          <w:rFonts w:ascii="Verdana" w:hAnsi="Verdana"/>
          <w:color w:val="000000"/>
          <w:sz w:val="18"/>
          <w:szCs w:val="18"/>
        </w:rPr>
        <w:t> </w:t>
      </w:r>
      <w:r>
        <w:rPr>
          <w:rStyle w:val="WW8Num4z0"/>
          <w:rFonts w:ascii="Verdana" w:hAnsi="Verdana"/>
          <w:color w:val="4682B4"/>
          <w:sz w:val="18"/>
          <w:szCs w:val="18"/>
        </w:rPr>
        <w:t>Гранберга</w:t>
      </w:r>
      <w:r>
        <w:rPr>
          <w:rFonts w:ascii="Verdana" w:hAnsi="Verdana"/>
          <w:color w:val="000000"/>
          <w:sz w:val="18"/>
          <w:szCs w:val="18"/>
        </w:rPr>
        <w:t>, В.И. Данилова-Данильяна, М.М. Циканова, Е.С.</w:t>
      </w:r>
      <w:r>
        <w:rPr>
          <w:rStyle w:val="WW8Num3z0"/>
          <w:rFonts w:ascii="Verdana" w:hAnsi="Verdana"/>
          <w:color w:val="000000"/>
          <w:sz w:val="18"/>
          <w:szCs w:val="18"/>
        </w:rPr>
        <w:t> </w:t>
      </w:r>
      <w:r>
        <w:rPr>
          <w:rStyle w:val="WW8Num4z0"/>
          <w:rFonts w:ascii="Verdana" w:hAnsi="Verdana"/>
          <w:color w:val="4682B4"/>
          <w:sz w:val="18"/>
          <w:szCs w:val="18"/>
        </w:rPr>
        <w:t>Шопхоева</w:t>
      </w:r>
      <w:r>
        <w:rPr>
          <w:rFonts w:ascii="Verdana" w:hAnsi="Verdana"/>
          <w:color w:val="000000"/>
          <w:sz w:val="18"/>
          <w:szCs w:val="18"/>
        </w:rPr>
        <w:t>. М.: ЗАО «Издательство «</w:t>
      </w:r>
      <w:r>
        <w:rPr>
          <w:rStyle w:val="WW8Num4z0"/>
          <w:rFonts w:ascii="Verdana" w:hAnsi="Verdana"/>
          <w:color w:val="4682B4"/>
          <w:sz w:val="18"/>
          <w:szCs w:val="18"/>
        </w:rPr>
        <w:t>Экономика</w:t>
      </w:r>
      <w:r>
        <w:rPr>
          <w:rFonts w:ascii="Verdana" w:hAnsi="Verdana"/>
          <w:color w:val="000000"/>
          <w:sz w:val="18"/>
          <w:szCs w:val="18"/>
        </w:rPr>
        <w:t>». 2002. 414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Формирование и развитие международного права окружающей среды. М.: Наука. 1986. 191с.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Толкачев</w:t>
      </w:r>
      <w:r>
        <w:rPr>
          <w:rStyle w:val="WW8Num3z0"/>
          <w:rFonts w:ascii="Verdana" w:hAnsi="Verdana"/>
          <w:color w:val="000000"/>
          <w:sz w:val="18"/>
          <w:szCs w:val="18"/>
        </w:rPr>
        <w:t> </w:t>
      </w:r>
      <w:r>
        <w:rPr>
          <w:rFonts w:ascii="Verdana" w:hAnsi="Verdana"/>
          <w:color w:val="000000"/>
          <w:sz w:val="18"/>
          <w:szCs w:val="18"/>
        </w:rPr>
        <w:t>П. С. К проблеме социально-экономической и экологической эффективности страхования // Теория и практики экологического страхования: Сб. тр. / Институт проблем рынка РАН. М.: ИПР РАН. 1998.</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Трегубое</w:t>
      </w:r>
      <w:r>
        <w:rPr>
          <w:rStyle w:val="WW8Num3z0"/>
          <w:rFonts w:ascii="Verdana" w:hAnsi="Verdana"/>
          <w:color w:val="000000"/>
          <w:sz w:val="18"/>
          <w:szCs w:val="18"/>
        </w:rPr>
        <w:t> </w:t>
      </w:r>
      <w:r>
        <w:rPr>
          <w:rFonts w:ascii="Verdana" w:hAnsi="Verdana"/>
          <w:color w:val="000000"/>
          <w:sz w:val="18"/>
          <w:szCs w:val="18"/>
        </w:rPr>
        <w:t>С.Н. Лекции по особенной части русского уголовного права // Императорское училище</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СПб., 1913. Кн. 2. 336с.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Труды 1-го Всероссийского съезда по охране природы. М.: ВООП. 1930. 202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Труды I Всероссийской конференции «</w:t>
      </w:r>
      <w:r>
        <w:rPr>
          <w:rStyle w:val="WW8Num4z0"/>
          <w:rFonts w:ascii="Verdana" w:hAnsi="Verdana"/>
          <w:color w:val="4682B4"/>
          <w:sz w:val="18"/>
          <w:szCs w:val="18"/>
        </w:rPr>
        <w:t>Теория и практика экологического страхования</w:t>
      </w:r>
      <w:r>
        <w:rPr>
          <w:rFonts w:ascii="Verdana" w:hAnsi="Verdana"/>
          <w:color w:val="000000"/>
          <w:sz w:val="18"/>
          <w:szCs w:val="18"/>
        </w:rPr>
        <w:t>» / ИПР РАН. М. 1995. 121.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Труды II Всероссийской конференции «</w:t>
      </w:r>
      <w:r>
        <w:rPr>
          <w:rStyle w:val="WW8Num4z0"/>
          <w:rFonts w:ascii="Verdana" w:hAnsi="Verdana"/>
          <w:color w:val="4682B4"/>
          <w:sz w:val="18"/>
          <w:szCs w:val="18"/>
        </w:rPr>
        <w:t>Теория и практика экологического страхования</w:t>
      </w:r>
      <w:r>
        <w:rPr>
          <w:rFonts w:ascii="Verdana" w:hAnsi="Verdana"/>
          <w:color w:val="000000"/>
          <w:sz w:val="18"/>
          <w:szCs w:val="18"/>
        </w:rPr>
        <w:t>» / ИПР РАН. М. 1996. 84с.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Тулохонов</w:t>
      </w:r>
      <w:r>
        <w:rPr>
          <w:rStyle w:val="WW8Num3z0"/>
          <w:rFonts w:ascii="Verdana" w:hAnsi="Verdana"/>
          <w:color w:val="000000"/>
          <w:sz w:val="18"/>
          <w:szCs w:val="18"/>
        </w:rPr>
        <w:t> </w:t>
      </w:r>
      <w:r>
        <w:rPr>
          <w:rFonts w:ascii="Verdana" w:hAnsi="Verdana"/>
          <w:color w:val="000000"/>
          <w:sz w:val="18"/>
          <w:szCs w:val="18"/>
        </w:rPr>
        <w:t>А.К. Байкальский регион: проблемы устойчивого развития / РАН. Сиб. отд-ние. Новосибирск, 1996. 208с.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Турченко</w:t>
      </w:r>
      <w:r>
        <w:rPr>
          <w:rStyle w:val="WW8Num3z0"/>
          <w:rFonts w:ascii="Verdana" w:hAnsi="Verdana"/>
          <w:color w:val="000000"/>
          <w:sz w:val="18"/>
          <w:szCs w:val="18"/>
        </w:rPr>
        <w:t> </w:t>
      </w:r>
      <w:r>
        <w:rPr>
          <w:rFonts w:ascii="Verdana" w:hAnsi="Verdana"/>
          <w:color w:val="000000"/>
          <w:sz w:val="18"/>
          <w:szCs w:val="18"/>
        </w:rPr>
        <w:t>В.Н. Социально-экономические основы экологического перехода к устойчивому развитию в России // Гуманитарные науки в Сибири. Сер. Философия и социология. 1996. № 1.</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Уистинг А. На пути урегулирования конфликтов ненасильственными средствами и по сохранению окружающей среды: заключительные замечания //Морально-этические нормы, война, окружающая среда: Пер. с англ./ Под. ред. И.Т. Фролова. М.: Мир. 1999. 254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о наказаниях уголовных и</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с разъяснениями по решениям</w:t>
      </w:r>
      <w:r>
        <w:rPr>
          <w:rStyle w:val="WW8Num3z0"/>
          <w:rFonts w:ascii="Verdana" w:hAnsi="Verdana"/>
          <w:color w:val="000000"/>
          <w:sz w:val="18"/>
          <w:szCs w:val="18"/>
        </w:rPr>
        <w:t> </w:t>
      </w:r>
      <w:r>
        <w:rPr>
          <w:rStyle w:val="WW8Num4z0"/>
          <w:rFonts w:ascii="Verdana" w:hAnsi="Verdana"/>
          <w:color w:val="4682B4"/>
          <w:sz w:val="18"/>
          <w:szCs w:val="18"/>
        </w:rPr>
        <w:t>Кассационных</w:t>
      </w:r>
      <w:r>
        <w:rPr>
          <w:rStyle w:val="WW8Num3z0"/>
          <w:rFonts w:ascii="Verdana" w:hAnsi="Verdana"/>
          <w:color w:val="000000"/>
          <w:sz w:val="18"/>
          <w:szCs w:val="18"/>
        </w:rPr>
        <w:t> </w:t>
      </w:r>
      <w:r>
        <w:rPr>
          <w:rFonts w:ascii="Verdana" w:hAnsi="Verdana"/>
          <w:color w:val="000000"/>
          <w:sz w:val="18"/>
          <w:szCs w:val="18"/>
        </w:rPr>
        <w:t>Департаментов Правительствующего Сената. СПб.: Тип. Правит.</w:t>
      </w:r>
      <w:r>
        <w:rPr>
          <w:rStyle w:val="WW8Num3z0"/>
          <w:rFonts w:ascii="Verdana" w:hAnsi="Verdana"/>
          <w:color w:val="000000"/>
          <w:sz w:val="18"/>
          <w:szCs w:val="18"/>
        </w:rPr>
        <w:t> </w:t>
      </w:r>
      <w:r>
        <w:rPr>
          <w:rStyle w:val="WW8Num4z0"/>
          <w:rFonts w:ascii="Verdana" w:hAnsi="Verdana"/>
          <w:color w:val="4682B4"/>
          <w:sz w:val="18"/>
          <w:szCs w:val="18"/>
        </w:rPr>
        <w:t>Сената</w:t>
      </w:r>
      <w:r>
        <w:rPr>
          <w:rFonts w:ascii="Verdana" w:hAnsi="Verdana"/>
          <w:color w:val="000000"/>
          <w:sz w:val="18"/>
          <w:szCs w:val="18"/>
        </w:rPr>
        <w:t>. 1869. 960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Урсул</w:t>
      </w:r>
      <w:r>
        <w:rPr>
          <w:rStyle w:val="WW8Num3z0"/>
          <w:rFonts w:ascii="Verdana" w:hAnsi="Verdana"/>
          <w:color w:val="000000"/>
          <w:sz w:val="18"/>
          <w:szCs w:val="18"/>
        </w:rPr>
        <w:t> </w:t>
      </w:r>
      <w:r>
        <w:rPr>
          <w:rFonts w:ascii="Verdana" w:hAnsi="Verdana"/>
          <w:color w:val="000000"/>
          <w:sz w:val="18"/>
          <w:szCs w:val="18"/>
        </w:rPr>
        <w:t>А.Д. Государство в стратегии устойчивого развития. М.: Наука. 2000. 163с.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Урсул</w:t>
      </w:r>
      <w:r>
        <w:rPr>
          <w:rStyle w:val="WW8Num3z0"/>
          <w:rFonts w:ascii="Verdana" w:hAnsi="Verdana"/>
          <w:color w:val="000000"/>
          <w:sz w:val="18"/>
          <w:szCs w:val="18"/>
        </w:rPr>
        <w:t> </w:t>
      </w:r>
      <w:r>
        <w:rPr>
          <w:rFonts w:ascii="Verdana" w:hAnsi="Verdana"/>
          <w:color w:val="000000"/>
          <w:sz w:val="18"/>
          <w:szCs w:val="18"/>
        </w:rPr>
        <w:t>А.Д. Ноосферная стратегия перехода Российской Федерации на модель устойчивого развития // Научные и технические аспекты охраны окружающей среды: Обзорн. информ. ВИНИТИ, 1995. № 10.</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Урсул</w:t>
      </w:r>
      <w:r>
        <w:rPr>
          <w:rStyle w:val="WW8Num3z0"/>
          <w:rFonts w:ascii="Verdana" w:hAnsi="Verdana"/>
          <w:color w:val="000000"/>
          <w:sz w:val="18"/>
          <w:szCs w:val="18"/>
        </w:rPr>
        <w:t> </w:t>
      </w:r>
      <w:r>
        <w:rPr>
          <w:rFonts w:ascii="Verdana" w:hAnsi="Verdana"/>
          <w:color w:val="000000"/>
          <w:sz w:val="18"/>
          <w:szCs w:val="18"/>
        </w:rPr>
        <w:t>А.Д. Переход России к устойчивому развитию. Ноосферная стратегия. М.: Наука. 1998. 500с.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Фалеев</w:t>
      </w:r>
      <w:r>
        <w:rPr>
          <w:rStyle w:val="WW8Num3z0"/>
          <w:rFonts w:ascii="Verdana" w:hAnsi="Verdana"/>
          <w:color w:val="000000"/>
          <w:sz w:val="18"/>
          <w:szCs w:val="18"/>
        </w:rPr>
        <w:t> </w:t>
      </w:r>
      <w:r>
        <w:rPr>
          <w:rFonts w:ascii="Verdana" w:hAnsi="Verdana"/>
          <w:color w:val="000000"/>
          <w:sz w:val="18"/>
          <w:szCs w:val="18"/>
        </w:rPr>
        <w:t>Н.Н. Лесное право: Пособие для лесничих, ученых лесоводов и др. М.: Т-во И. 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1912. 368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Финансовое право: Учебник / Под ред. О.Н. Горбуновой. М: Юристъ. 1996. 400с.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Финансовое право России: Учебник / Е.Ю.</w:t>
      </w:r>
      <w:r>
        <w:rPr>
          <w:rStyle w:val="WW8Num3z0"/>
          <w:rFonts w:ascii="Verdana" w:hAnsi="Verdana"/>
          <w:color w:val="000000"/>
          <w:sz w:val="18"/>
          <w:szCs w:val="18"/>
        </w:rPr>
        <w:t> </w:t>
      </w:r>
      <w:r>
        <w:rPr>
          <w:rStyle w:val="WW8Num4z0"/>
          <w:rFonts w:ascii="Verdana" w:hAnsi="Verdana"/>
          <w:color w:val="4682B4"/>
          <w:sz w:val="18"/>
          <w:szCs w:val="18"/>
        </w:rPr>
        <w:t>Грачева</w:t>
      </w:r>
      <w:r>
        <w:rPr>
          <w:rFonts w:ascii="Verdana" w:hAnsi="Verdana"/>
          <w:color w:val="000000"/>
          <w:sz w:val="18"/>
          <w:szCs w:val="18"/>
        </w:rPr>
        <w:t>, Н.А. Куфакова, С.Г. Пепеляев. М.: Изд-во БЕК. 1995. 231с.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Финансовое право России: Учебник / Под ред. Н.И.</w:t>
      </w:r>
      <w:r>
        <w:rPr>
          <w:rStyle w:val="WW8Num3z0"/>
          <w:rFonts w:ascii="Verdana" w:hAnsi="Verdana"/>
          <w:color w:val="000000"/>
          <w:sz w:val="18"/>
          <w:szCs w:val="18"/>
        </w:rPr>
        <w:t> </w:t>
      </w:r>
      <w:r>
        <w:rPr>
          <w:rStyle w:val="WW8Num4z0"/>
          <w:rFonts w:ascii="Verdana" w:hAnsi="Verdana"/>
          <w:color w:val="4682B4"/>
          <w:sz w:val="18"/>
          <w:szCs w:val="18"/>
        </w:rPr>
        <w:t>Химичевой</w:t>
      </w:r>
      <w:r>
        <w:rPr>
          <w:rStyle w:val="WW8Num3z0"/>
          <w:rFonts w:ascii="Verdana" w:hAnsi="Verdana"/>
          <w:color w:val="000000"/>
          <w:sz w:val="18"/>
          <w:szCs w:val="18"/>
        </w:rPr>
        <w:t> </w:t>
      </w:r>
      <w:r>
        <w:rPr>
          <w:rFonts w:ascii="Verdana" w:hAnsi="Verdana"/>
          <w:color w:val="000000"/>
          <w:sz w:val="18"/>
          <w:szCs w:val="18"/>
        </w:rPr>
        <w:t>М.: Изд-во БЕК. 1995. 525с.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Финансовый механизм и его правовое регулирование: Сборник научных трудов по итогам международной научно-практической конференции / Отв. ред. Е.В.</w:t>
      </w:r>
      <w:r>
        <w:rPr>
          <w:rStyle w:val="WW8Num3z0"/>
          <w:rFonts w:ascii="Verdana" w:hAnsi="Verdana"/>
          <w:color w:val="000000"/>
          <w:sz w:val="18"/>
          <w:szCs w:val="18"/>
        </w:rPr>
        <w:t> </w:t>
      </w:r>
      <w:r>
        <w:rPr>
          <w:rStyle w:val="WW8Num4z0"/>
          <w:rFonts w:ascii="Verdana" w:hAnsi="Verdana"/>
          <w:color w:val="4682B4"/>
          <w:sz w:val="18"/>
          <w:szCs w:val="18"/>
        </w:rPr>
        <w:t>Покачалова</w:t>
      </w:r>
      <w:r>
        <w:rPr>
          <w:rFonts w:ascii="Verdana" w:hAnsi="Verdana"/>
          <w:color w:val="000000"/>
          <w:sz w:val="18"/>
          <w:szCs w:val="18"/>
        </w:rPr>
        <w:t>, О.Ю. Бакаева. Саратов: СГСЭУ. 2003. 216с.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Хазан</w:t>
      </w:r>
      <w:r>
        <w:rPr>
          <w:rStyle w:val="WW8Num3z0"/>
          <w:rFonts w:ascii="Verdana" w:hAnsi="Verdana"/>
          <w:color w:val="000000"/>
          <w:sz w:val="18"/>
          <w:szCs w:val="18"/>
        </w:rPr>
        <w:t> </w:t>
      </w:r>
      <w:r>
        <w:rPr>
          <w:rFonts w:ascii="Verdana" w:hAnsi="Verdana"/>
          <w:color w:val="000000"/>
          <w:sz w:val="18"/>
          <w:szCs w:val="18"/>
        </w:rPr>
        <w:t>В.Б. Екостшкий розвиток i еколопчний npocTip // Свгг у долонях. 1997. № 1(3).</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204.</w:t>
      </w:r>
      <w:r>
        <w:rPr>
          <w:rStyle w:val="WW8Num3z0"/>
          <w:rFonts w:ascii="Verdana" w:hAnsi="Verdana"/>
          <w:color w:val="000000"/>
          <w:sz w:val="18"/>
          <w:szCs w:val="18"/>
        </w:rPr>
        <w:t> </w:t>
      </w:r>
      <w:r>
        <w:rPr>
          <w:rStyle w:val="WW8Num4z0"/>
          <w:rFonts w:ascii="Verdana" w:hAnsi="Verdana"/>
          <w:color w:val="4682B4"/>
          <w:sz w:val="18"/>
          <w:szCs w:val="18"/>
        </w:rPr>
        <w:t>Хшшчева</w:t>
      </w:r>
      <w:r>
        <w:rPr>
          <w:rStyle w:val="WW8Num3z0"/>
          <w:rFonts w:ascii="Verdana" w:hAnsi="Verdana"/>
          <w:color w:val="000000"/>
          <w:sz w:val="18"/>
          <w:szCs w:val="18"/>
        </w:rPr>
        <w:t> </w:t>
      </w:r>
      <w:r>
        <w:rPr>
          <w:rFonts w:ascii="Verdana" w:hAnsi="Verdana"/>
          <w:color w:val="000000"/>
          <w:sz w:val="18"/>
          <w:szCs w:val="18"/>
        </w:rPr>
        <w:t>Н.И., Покачалова Е.В. Финансовое право / Отв. ред. Н.И.</w:t>
      </w:r>
      <w:r>
        <w:rPr>
          <w:rStyle w:val="WW8Num3z0"/>
          <w:rFonts w:ascii="Verdana" w:hAnsi="Verdana"/>
          <w:color w:val="000000"/>
          <w:sz w:val="18"/>
          <w:szCs w:val="18"/>
        </w:rPr>
        <w:t> </w:t>
      </w:r>
      <w:r>
        <w:rPr>
          <w:rStyle w:val="WW8Num4z0"/>
          <w:rFonts w:ascii="Verdana" w:hAnsi="Verdana"/>
          <w:color w:val="4682B4"/>
          <w:sz w:val="18"/>
          <w:szCs w:val="18"/>
        </w:rPr>
        <w:t>Химичева</w:t>
      </w:r>
      <w:r>
        <w:rPr>
          <w:rFonts w:ascii="Verdana" w:hAnsi="Verdana"/>
          <w:color w:val="000000"/>
          <w:sz w:val="18"/>
          <w:szCs w:val="18"/>
        </w:rPr>
        <w:t>. М. -.Норма. 2005. 464с.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Химический состав российских продуктов питания. Справочник / Под ред. И.М.</w:t>
      </w:r>
      <w:r>
        <w:rPr>
          <w:rStyle w:val="WW8Num3z0"/>
          <w:rFonts w:ascii="Verdana" w:hAnsi="Verdana"/>
          <w:color w:val="000000"/>
          <w:sz w:val="18"/>
          <w:szCs w:val="18"/>
        </w:rPr>
        <w:t> </w:t>
      </w:r>
      <w:r>
        <w:rPr>
          <w:rStyle w:val="WW8Num4z0"/>
          <w:rFonts w:ascii="Verdana" w:hAnsi="Verdana"/>
          <w:color w:val="4682B4"/>
          <w:sz w:val="18"/>
          <w:szCs w:val="18"/>
        </w:rPr>
        <w:t>Скурихина</w:t>
      </w:r>
      <w:r>
        <w:rPr>
          <w:rFonts w:ascii="Verdana" w:hAnsi="Verdana"/>
          <w:color w:val="000000"/>
          <w:sz w:val="18"/>
          <w:szCs w:val="18"/>
        </w:rPr>
        <w:t>, В.А. Тутельяна. М.: ДеЛи. 2002. 236с.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Хлебопрос</w:t>
      </w:r>
      <w:r>
        <w:rPr>
          <w:rStyle w:val="WW8Num3z0"/>
          <w:rFonts w:ascii="Verdana" w:hAnsi="Verdana"/>
          <w:color w:val="000000"/>
          <w:sz w:val="18"/>
          <w:szCs w:val="18"/>
        </w:rPr>
        <w:t> </w:t>
      </w:r>
      <w:r>
        <w:rPr>
          <w:rFonts w:ascii="Verdana" w:hAnsi="Verdana"/>
          <w:color w:val="000000"/>
          <w:sz w:val="18"/>
          <w:szCs w:val="18"/>
        </w:rPr>
        <w:t>Р.Г., Фет А.К Природа и общество: модели катастроф. Новосибирск: Сибирский хронограф. 1999. 344с.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А.П. Экология: проектирование и общественное мнение // Проект. 1993. № 5-6.</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Шапошников JI.K. Вопросы охраны природы. М.: Просвящение. 1971. 174с.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среды в СССР. Киев: Наук, думка. 1976. 275с.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 думка. 1989. 232с.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СПб.: Издательство СпбГУ. 2000. 92с.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Освновные тенденции и направления развития законодательства об охране окружающей среды Российской Федерации / Экологическое право. 2004. № 4.</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Шилов</w:t>
      </w:r>
      <w:r>
        <w:rPr>
          <w:rStyle w:val="WW8Num3z0"/>
          <w:rFonts w:ascii="Verdana" w:hAnsi="Verdana"/>
          <w:color w:val="000000"/>
          <w:sz w:val="18"/>
          <w:szCs w:val="18"/>
        </w:rPr>
        <w:t> </w:t>
      </w:r>
      <w:r>
        <w:rPr>
          <w:rFonts w:ascii="Verdana" w:hAnsi="Verdana"/>
          <w:color w:val="000000"/>
          <w:sz w:val="18"/>
          <w:szCs w:val="18"/>
        </w:rPr>
        <w:t>А.С. Природоохранная служба государственной власти.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1998. 56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Ширяева</w:t>
      </w:r>
      <w:r>
        <w:rPr>
          <w:rStyle w:val="WW8Num3z0"/>
          <w:rFonts w:ascii="Verdana" w:hAnsi="Verdana"/>
          <w:color w:val="000000"/>
          <w:sz w:val="18"/>
          <w:szCs w:val="18"/>
        </w:rPr>
        <w:t> </w:t>
      </w:r>
      <w:r>
        <w:rPr>
          <w:rFonts w:ascii="Verdana" w:hAnsi="Verdana"/>
          <w:color w:val="000000"/>
          <w:sz w:val="18"/>
          <w:szCs w:val="18"/>
        </w:rPr>
        <w:t>И.А. Становление и сущность природоохранной системы. М., 2000. 123с.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Шмидт К. Рыночное хозяйство и экологическое управление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Экологическое право и рынок.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1994. 219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Экология: опыт государственного регулирования в США / Науч.- аналит. обзор РАНИНИОН. М., 1995. 36с.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Экотехнологии: спрос и предложение в регионах России: Информ. бюлл. «</w:t>
      </w:r>
      <w:r>
        <w:rPr>
          <w:rStyle w:val="WW8Num4z0"/>
          <w:rFonts w:ascii="Verdana" w:hAnsi="Verdana"/>
          <w:color w:val="4682B4"/>
          <w:sz w:val="18"/>
          <w:szCs w:val="18"/>
        </w:rPr>
        <w:t>Экологическое страхование</w:t>
      </w:r>
      <w:r>
        <w:rPr>
          <w:rFonts w:ascii="Verdana" w:hAnsi="Verdana"/>
          <w:color w:val="000000"/>
          <w:sz w:val="18"/>
          <w:szCs w:val="18"/>
        </w:rPr>
        <w:t>» / АНО «</w:t>
      </w:r>
      <w:r>
        <w:rPr>
          <w:rStyle w:val="WW8Num4z0"/>
          <w:rFonts w:ascii="Verdana" w:hAnsi="Verdana"/>
          <w:color w:val="4682B4"/>
          <w:sz w:val="18"/>
          <w:szCs w:val="18"/>
        </w:rPr>
        <w:t>Институт консалтинга экологических проектов</w:t>
      </w:r>
      <w:r>
        <w:rPr>
          <w:rFonts w:ascii="Verdana" w:hAnsi="Verdana"/>
          <w:color w:val="000000"/>
          <w:sz w:val="18"/>
          <w:szCs w:val="18"/>
        </w:rPr>
        <w:t>». М., 2002.</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Экологический мониторинг: шаг за шагом / Е.В. Веницианов и др.; под ред. Е.А. Заики. М.: Эколайн. 2003. 250с.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Экологическое право России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 .Я. Сухарева. М.: Институт международного права и экономики; Триада Лтд. 1997. 480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Экономика природопользования. Аналитические и нормативно-методические материалы. М.: Минприроды России. 1994.471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Экологический атлас г. Сургута/ http://priroda.admsurgut.ru.</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Экологическое право России. Сб. материалов научно-практических конференций. Вып. 3.</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А.К. Голиченков, и.а. Игнатьева, А.О.</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ТИССО. 2002. 352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Экологическое право России. Сб. материалов научно-практических конференций. Юбилейный выпуск. 1995-2004гг</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А.К. Голиченков, и.а. Игнатьева, А.О.</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 Под ред. А.К. Голиченкова. М.: ТИССО. 2004. в 3-х Т. Т.1. 736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Экологическое право России. Сб. материалов научно-практических конференций. Юбилейный выпуск. 1995-2004гг</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А.К. Голиченков, и.а. Игнатьева, А.О.</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 Под ред. А.К. Голиченкова. М.: ТИССО. 2004. в 3-х Т. Т.З. 568 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ЮНЕП</w:t>
      </w:r>
      <w:r>
        <w:rPr>
          <w:rFonts w:ascii="Verdana" w:hAnsi="Verdana"/>
          <w:color w:val="000000"/>
          <w:sz w:val="18"/>
          <w:szCs w:val="18"/>
        </w:rPr>
        <w:t>. Предложения по совершенствованию природоохранного законодательства / С.Н.</w:t>
      </w:r>
      <w:r>
        <w:rPr>
          <w:rStyle w:val="WW8Num3z0"/>
          <w:rFonts w:ascii="Verdana" w:hAnsi="Verdana"/>
          <w:color w:val="000000"/>
          <w:sz w:val="18"/>
          <w:szCs w:val="18"/>
        </w:rPr>
        <w:t> </w:t>
      </w:r>
      <w:r>
        <w:rPr>
          <w:rStyle w:val="WW8Num4z0"/>
          <w:rFonts w:ascii="Verdana" w:hAnsi="Verdana"/>
          <w:color w:val="4682B4"/>
          <w:sz w:val="18"/>
          <w:szCs w:val="18"/>
        </w:rPr>
        <w:t>Бобылев</w:t>
      </w:r>
      <w:r>
        <w:rPr>
          <w:rFonts w:ascii="Verdana" w:hAnsi="Verdana"/>
          <w:color w:val="000000"/>
          <w:sz w:val="18"/>
          <w:szCs w:val="18"/>
        </w:rPr>
        <w:t>, С.А. Боголюбов, М.М. Бринчук и др. М.: Знание. 2001. 27с.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Учебное пособие. Саратов: ООО Издательство «</w:t>
      </w:r>
      <w:r>
        <w:rPr>
          <w:rStyle w:val="WW8Num4z0"/>
          <w:rFonts w:ascii="Verdana" w:hAnsi="Verdana"/>
          <w:color w:val="4682B4"/>
          <w:sz w:val="18"/>
          <w:szCs w:val="18"/>
        </w:rPr>
        <w:t>Научная книга</w:t>
      </w:r>
      <w:r>
        <w:rPr>
          <w:rFonts w:ascii="Verdana" w:hAnsi="Verdana"/>
          <w:color w:val="000000"/>
          <w:sz w:val="18"/>
          <w:szCs w:val="18"/>
        </w:rPr>
        <w:t>». 2005. 91с.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Юткина</w:t>
      </w:r>
      <w:r>
        <w:rPr>
          <w:rStyle w:val="WW8Num3z0"/>
          <w:rFonts w:ascii="Verdana" w:hAnsi="Verdana"/>
          <w:color w:val="000000"/>
          <w:sz w:val="18"/>
          <w:szCs w:val="18"/>
        </w:rPr>
        <w:t> </w:t>
      </w:r>
      <w:r>
        <w:rPr>
          <w:rFonts w:ascii="Verdana" w:hAnsi="Verdana"/>
          <w:color w:val="000000"/>
          <w:sz w:val="18"/>
          <w:szCs w:val="18"/>
        </w:rPr>
        <w:t>Т.Ф. Налоги и налогообложение: Учебник. 2-изд., перераб. идоп. М.: Инфра М. 2003. 447с.</w:t>
      </w:r>
    </w:p>
    <w:p w:rsidR="00477AD3" w:rsidRDefault="00477AD3" w:rsidP="00477AD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Atom. Power Ind Group. 1992. № 30.</w:t>
      </w:r>
    </w:p>
    <w:p w:rsidR="00477AD3" w:rsidRPr="00477AD3" w:rsidRDefault="00477AD3" w:rsidP="00477AD3">
      <w:pPr>
        <w:pStyle w:val="WW8Num2z0"/>
        <w:shd w:val="clear" w:color="auto" w:fill="F7F7F7"/>
        <w:spacing w:line="270" w:lineRule="atLeast"/>
        <w:jc w:val="both"/>
        <w:rPr>
          <w:rFonts w:ascii="Verdana" w:hAnsi="Verdana"/>
          <w:color w:val="000000"/>
          <w:sz w:val="18"/>
          <w:szCs w:val="18"/>
          <w:lang w:val="en-US"/>
        </w:rPr>
      </w:pPr>
      <w:r w:rsidRPr="00477AD3">
        <w:rPr>
          <w:rFonts w:ascii="Verdana" w:hAnsi="Verdana"/>
          <w:color w:val="000000"/>
          <w:sz w:val="18"/>
          <w:szCs w:val="18"/>
          <w:lang w:val="en-US"/>
        </w:rPr>
        <w:t>229. Kahn, Brown and Martel L. The Next 200 Years: A. Scenario for America and World. N. Y., 1976.</w:t>
      </w:r>
    </w:p>
    <w:p w:rsidR="00477AD3" w:rsidRPr="00477AD3" w:rsidRDefault="00477AD3" w:rsidP="00477AD3">
      <w:pPr>
        <w:pStyle w:val="WW8Num2z0"/>
        <w:shd w:val="clear" w:color="auto" w:fill="F7F7F7"/>
        <w:spacing w:line="270" w:lineRule="atLeast"/>
        <w:jc w:val="both"/>
        <w:rPr>
          <w:rFonts w:ascii="Verdana" w:hAnsi="Verdana"/>
          <w:color w:val="000000"/>
          <w:sz w:val="18"/>
          <w:szCs w:val="18"/>
          <w:lang w:val="en-US"/>
        </w:rPr>
      </w:pPr>
      <w:r w:rsidRPr="00477AD3">
        <w:rPr>
          <w:rFonts w:ascii="Verdana" w:hAnsi="Verdana"/>
          <w:color w:val="000000"/>
          <w:sz w:val="18"/>
          <w:szCs w:val="18"/>
          <w:lang w:val="en-US"/>
        </w:rPr>
        <w:t>230. Maurer H. Allgemeines Verwaltungsrecht. Miinchen, 1988.</w:t>
      </w:r>
    </w:p>
    <w:p w:rsidR="00477AD3" w:rsidRPr="00477AD3" w:rsidRDefault="00477AD3" w:rsidP="00477AD3">
      <w:pPr>
        <w:pStyle w:val="WW8Num2z0"/>
        <w:shd w:val="clear" w:color="auto" w:fill="F7F7F7"/>
        <w:spacing w:line="270" w:lineRule="atLeast"/>
        <w:jc w:val="both"/>
        <w:rPr>
          <w:rFonts w:ascii="Verdana" w:hAnsi="Verdana"/>
          <w:color w:val="000000"/>
          <w:sz w:val="18"/>
          <w:szCs w:val="18"/>
          <w:lang w:val="en-US"/>
        </w:rPr>
      </w:pPr>
      <w:r w:rsidRPr="00477AD3">
        <w:rPr>
          <w:rFonts w:ascii="Verdana" w:hAnsi="Verdana"/>
          <w:color w:val="000000"/>
          <w:sz w:val="18"/>
          <w:szCs w:val="18"/>
          <w:lang w:val="en-US"/>
        </w:rPr>
        <w:t>231. Merret T. False economics — the legal aspect// Water and Waste Treat. 1993. Vol. 36. № 2.</w:t>
      </w:r>
    </w:p>
    <w:p w:rsidR="00477AD3" w:rsidRPr="00477AD3" w:rsidRDefault="00477AD3" w:rsidP="00477AD3">
      <w:pPr>
        <w:pStyle w:val="WW8Num2z0"/>
        <w:shd w:val="clear" w:color="auto" w:fill="F7F7F7"/>
        <w:spacing w:line="270" w:lineRule="atLeast"/>
        <w:jc w:val="both"/>
        <w:rPr>
          <w:rFonts w:ascii="Verdana" w:hAnsi="Verdana"/>
          <w:color w:val="000000"/>
          <w:sz w:val="18"/>
          <w:szCs w:val="18"/>
          <w:lang w:val="en-US"/>
        </w:rPr>
      </w:pPr>
      <w:r w:rsidRPr="00477AD3">
        <w:rPr>
          <w:rFonts w:ascii="Verdana" w:hAnsi="Verdana"/>
          <w:color w:val="000000"/>
          <w:sz w:val="18"/>
          <w:szCs w:val="18"/>
          <w:lang w:val="en-US"/>
        </w:rPr>
        <w:t>232. Jellinek W. Verwaltungsrecht. 3. AufL, 1931.</w:t>
      </w:r>
    </w:p>
    <w:p w:rsidR="00477AD3" w:rsidRDefault="00477AD3" w:rsidP="00477AD3">
      <w:pPr>
        <w:pStyle w:val="WW8Num2z0"/>
        <w:shd w:val="clear" w:color="auto" w:fill="F7F7F7"/>
        <w:spacing w:line="270" w:lineRule="atLeast"/>
        <w:jc w:val="both"/>
        <w:rPr>
          <w:rFonts w:ascii="Verdana" w:hAnsi="Verdana"/>
          <w:color w:val="000000"/>
          <w:sz w:val="18"/>
          <w:szCs w:val="18"/>
        </w:rPr>
      </w:pPr>
      <w:r w:rsidRPr="00477AD3">
        <w:rPr>
          <w:rFonts w:ascii="Verdana" w:hAnsi="Verdana"/>
          <w:color w:val="000000"/>
          <w:sz w:val="18"/>
          <w:szCs w:val="18"/>
          <w:lang w:val="en-US"/>
        </w:rPr>
        <w:t xml:space="preserve">233. WoodF. Industrial pollution assessment// Proc. Mar. </w:t>
      </w:r>
      <w:r>
        <w:rPr>
          <w:rFonts w:ascii="Verdana" w:hAnsi="Verdana"/>
          <w:color w:val="000000"/>
          <w:sz w:val="18"/>
          <w:szCs w:val="18"/>
        </w:rPr>
        <w:t>Safety Counc. 1993. Vol</w:t>
      </w:r>
    </w:p>
    <w:p w:rsidR="00894191" w:rsidRDefault="00477AD3" w:rsidP="00477AD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894191" w:rsidRDefault="00894191" w:rsidP="007544A5">
      <w:pPr>
        <w:rPr>
          <w:rFonts w:ascii="Verdana" w:hAnsi="Verdana"/>
          <w:color w:val="000000"/>
          <w:sz w:val="18"/>
          <w:szCs w:val="18"/>
        </w:rPr>
      </w:pPr>
    </w:p>
    <w:p w:rsidR="00894191" w:rsidRDefault="00894191" w:rsidP="007544A5">
      <w:pPr>
        <w:rPr>
          <w:rFonts w:ascii="Verdana" w:hAnsi="Verdana"/>
          <w:color w:val="000000"/>
          <w:sz w:val="18"/>
          <w:szCs w:val="18"/>
        </w:rPr>
      </w:pPr>
    </w:p>
    <w:p w:rsidR="0068362D" w:rsidRPr="00031E5A" w:rsidRDefault="0068362D" w:rsidP="007544A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80" w:rsidRDefault="00982780">
      <w:r>
        <w:separator/>
      </w:r>
    </w:p>
  </w:endnote>
  <w:endnote w:type="continuationSeparator" w:id="0">
    <w:p w:rsidR="00982780" w:rsidRDefault="0098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80" w:rsidRDefault="00982780">
      <w:r>
        <w:separator/>
      </w:r>
    </w:p>
  </w:footnote>
  <w:footnote w:type="continuationSeparator" w:id="0">
    <w:p w:rsidR="00982780" w:rsidRDefault="00982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2780"/>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5E5A-45C3-4942-AA72-A5B438F7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7360</TotalTime>
  <Pages>17</Pages>
  <Words>9082</Words>
  <Characters>51774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60735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1787</cp:revision>
  <cp:lastPrinted>2009-02-06T08:36:00Z</cp:lastPrinted>
  <dcterms:created xsi:type="dcterms:W3CDTF">2015-03-22T11:10:00Z</dcterms:created>
  <dcterms:modified xsi:type="dcterms:W3CDTF">2015-09-17T07:40:00Z</dcterms:modified>
</cp:coreProperties>
</file>