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20" w:rsidRPr="00A21C47" w:rsidRDefault="00A21C47" w:rsidP="00A21C47">
      <w:r w:rsidRPr="00073A6F">
        <w:rPr>
          <w:rFonts w:ascii="Times New Roman" w:eastAsia="Times New Roman" w:hAnsi="Times New Roman" w:cs="Times New Roman"/>
          <w:b/>
          <w:sz w:val="24"/>
          <w:szCs w:val="24"/>
          <w:lang w:eastAsia="ru-RU"/>
        </w:rPr>
        <w:t xml:space="preserve">Шевченко Ольга Володимирівна, </w:t>
      </w:r>
      <w:r w:rsidRPr="00073A6F">
        <w:rPr>
          <w:rFonts w:ascii="Times New Roman" w:eastAsia="Times New Roman" w:hAnsi="Times New Roman" w:cs="Times New Roman"/>
          <w:sz w:val="24"/>
          <w:szCs w:val="24"/>
          <w:lang w:eastAsia="ru-RU"/>
        </w:rPr>
        <w:t xml:space="preserve">доцент кафедри органічної та фармацевтичної хімії, Одеський національний університет імені І.І. Мечникова МОН України. </w:t>
      </w:r>
      <w:r w:rsidRPr="00073A6F">
        <w:rPr>
          <w:rFonts w:ascii="Times New Roman" w:eastAsia="Times New Roman" w:hAnsi="Times New Roman" w:cs="Times New Roman"/>
          <w:bCs/>
          <w:sz w:val="24"/>
          <w:szCs w:val="24"/>
          <w:lang w:eastAsia="ru-RU"/>
        </w:rPr>
        <w:t xml:space="preserve">Назва дисертації: </w:t>
      </w:r>
      <w:r w:rsidRPr="00073A6F">
        <w:rPr>
          <w:rFonts w:ascii="Times New Roman" w:eastAsia="Times New Roman" w:hAnsi="Times New Roman" w:cs="Times New Roman"/>
          <w:sz w:val="24"/>
          <w:szCs w:val="24"/>
          <w:lang w:eastAsia="ru-RU"/>
        </w:rPr>
        <w:t xml:space="preserve">«Модифікація вінілових полімерів ненасиченими </w:t>
      </w:r>
      <w:r w:rsidRPr="00073A6F">
        <w:rPr>
          <w:rFonts w:ascii="Times New Roman" w:eastAsia="Times New Roman" w:hAnsi="Times New Roman" w:cs="Times New Roman"/>
          <w:sz w:val="24"/>
          <w:szCs w:val="24"/>
          <w:lang w:val="en-US" w:eastAsia="ru-RU"/>
        </w:rPr>
        <w:t>β</w:t>
      </w:r>
      <w:r w:rsidRPr="00073A6F">
        <w:rPr>
          <w:rFonts w:ascii="Times New Roman" w:eastAsia="Times New Roman" w:hAnsi="Times New Roman" w:cs="Times New Roman"/>
          <w:sz w:val="24"/>
          <w:szCs w:val="24"/>
          <w:lang w:eastAsia="ru-RU"/>
        </w:rPr>
        <w:t>-дикетонатами металів». Шифр та назва спеціальності – 02.00.06 – хімія високомолекулярних сполук. Спецрада Д 08.078.03 Державного вищого навчального закладу «Український державний хіміко-технологічний університет»</w:t>
      </w:r>
    </w:p>
    <w:sectPr w:rsidR="00822920" w:rsidRPr="00A21C47" w:rsidSect="00E65BDF">
      <w:headerReference w:type="even" r:id="rId8"/>
      <w:headerReference w:type="default" r:id="rId9"/>
      <w:footerReference w:type="even" r:id="rId10"/>
      <w:footerReference w:type="default" r:id="rId11"/>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940DE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940DEB">
                <w:pPr>
                  <w:spacing w:line="240" w:lineRule="auto"/>
                </w:pPr>
                <w:fldSimple w:instr=" PAGE \* MERGEFORMAT ">
                  <w:r w:rsidR="00A21C47" w:rsidRPr="00A21C4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940DEB">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940DEB">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940DEB">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60"/>
    <o:shapelayout v:ext="edit">
      <o:idmap v:ext="edit" data="1"/>
      <o:rules v:ext="edit">
        <o:r id="V:Rule1" type="connector" idref="#_x0000_s1161"/>
        <o:r id="V:Rule2" type="connector" idref="#_x0000_s1159"/>
        <o:r id="V:Rule3" type="connector" idref="#_x0000_s1160"/>
        <o:r id="V:Rule4" type="connector" idref="#_x0000_s1158"/>
        <o:r id="V:Rule5" type="connector" idref="#_x0000_s1149"/>
        <o:r id="V:Rule6" type="connector" idref="#_x0000_s1150"/>
        <o:r id="V:Rule7" type="connector" idref="#_x0000_s1148"/>
        <o:r id="V:Rule8" type="connector" idref="#_x0000_s1210"/>
        <o:r id="V:Rule9" type="connector" idref="#_x0000_s1208"/>
        <o:r id="V:Rule10" type="connector" idref="#_x0000_s1209"/>
        <o:r id="V:Rule11" type="connector" idref="#_x0000_s1207"/>
        <o:r id="V:Rule12" type="connector" idref="#_x0000_s1198"/>
        <o:r id="V:Rule13" type="connector" idref="#_x0000_s1199"/>
        <o:r id="V:Rule14" type="connector" idref="#_x0000_s119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E6890-E775-4B00-95F6-C13AAB31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2021-01-12T18:43:00Z</dcterms:created>
  <dcterms:modified xsi:type="dcterms:W3CDTF">2021-01-12T18:43:00Z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