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F8FE" w14:textId="77777777" w:rsidR="001D76B8" w:rsidRDefault="001D76B8" w:rsidP="001D76B8">
      <w:pPr>
        <w:pStyle w:val="afffffffffffffffffffffffffff5"/>
        <w:rPr>
          <w:rFonts w:ascii="Verdana" w:hAnsi="Verdana"/>
          <w:color w:val="000000"/>
          <w:sz w:val="21"/>
          <w:szCs w:val="21"/>
        </w:rPr>
      </w:pPr>
      <w:r>
        <w:rPr>
          <w:rFonts w:ascii="Helvetica" w:hAnsi="Helvetica" w:cs="Helvetica"/>
          <w:b/>
          <w:bCs w:val="0"/>
          <w:color w:val="222222"/>
          <w:sz w:val="21"/>
          <w:szCs w:val="21"/>
        </w:rPr>
        <w:t>Кац, Дмитрий Сергеевич.</w:t>
      </w:r>
    </w:p>
    <w:p w14:paraId="41CE2075" w14:textId="77777777" w:rsidR="001D76B8" w:rsidRDefault="001D76B8" w:rsidP="001D76B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Ресургентность и асимптотики решений вырождающихся уравнений с голоморфными </w:t>
      </w:r>
      <w:proofErr w:type="gramStart"/>
      <w:r>
        <w:rPr>
          <w:rFonts w:ascii="Helvetica" w:hAnsi="Helvetica" w:cs="Helvetica"/>
          <w:caps/>
          <w:color w:val="222222"/>
          <w:sz w:val="21"/>
          <w:szCs w:val="21"/>
        </w:rPr>
        <w:t>коэффициентами :</w:t>
      </w:r>
      <w:proofErr w:type="gramEnd"/>
      <w:r>
        <w:rPr>
          <w:rFonts w:ascii="Helvetica" w:hAnsi="Helvetica" w:cs="Helvetica"/>
          <w:caps/>
          <w:color w:val="222222"/>
          <w:sz w:val="21"/>
          <w:szCs w:val="21"/>
        </w:rPr>
        <w:t xml:space="preserve"> диссертация ... кандидата физико-математических наук : 01.01.02 / Кац Дмитрий Сергеевич; [Место защиты: Моск. гос. ун-т им. М.В. Ломоносова]. - Москва, 2017. - 92 с.</w:t>
      </w:r>
    </w:p>
    <w:p w14:paraId="1BC00FD5" w14:textId="77777777" w:rsidR="001D76B8" w:rsidRDefault="001D76B8" w:rsidP="001D76B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Кац, Дмитрий Сергеевич</w:t>
      </w:r>
    </w:p>
    <w:p w14:paraId="322C245D"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27BD049"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42F26BD1"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91F0EF5"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w:t>
      </w:r>
      <w:proofErr w:type="spellStart"/>
      <w:r>
        <w:rPr>
          <w:rFonts w:ascii="Arial" w:hAnsi="Arial" w:cs="Arial"/>
          <w:color w:val="333333"/>
          <w:sz w:val="21"/>
          <w:szCs w:val="21"/>
        </w:rPr>
        <w:t>Ресургентность</w:t>
      </w:r>
      <w:proofErr w:type="spellEnd"/>
      <w:r>
        <w:rPr>
          <w:rFonts w:ascii="Arial" w:hAnsi="Arial" w:cs="Arial"/>
          <w:color w:val="333333"/>
          <w:sz w:val="21"/>
          <w:szCs w:val="21"/>
        </w:rPr>
        <w:t xml:space="preserve"> решений уравнений с голоморфными</w:t>
      </w:r>
    </w:p>
    <w:p w14:paraId="678DCBA1"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коэффициентами</w:t>
      </w:r>
    </w:p>
    <w:p w14:paraId="45C9DEA4"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определения</w:t>
      </w:r>
    </w:p>
    <w:p w14:paraId="6C6F1CC8"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Обыкновенные дифференциальные уравнения</w:t>
      </w:r>
    </w:p>
    <w:p w14:paraId="7DB01160"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Уравнения в частных производных</w:t>
      </w:r>
    </w:p>
    <w:p w14:paraId="66977F4B"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Вычисление коэффициентов асимптотик решений</w:t>
      </w:r>
    </w:p>
    <w:p w14:paraId="5CFB3DFB"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 основные символы которых имеют только</w:t>
      </w:r>
    </w:p>
    <w:p w14:paraId="2D85A8F1"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простые корни</w:t>
      </w:r>
    </w:p>
    <w:p w14:paraId="7BAEE875"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Коэффициенты а] и а^</w:t>
      </w:r>
    </w:p>
    <w:p w14:paraId="0018D894"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Коэффициенты ряда</w:t>
      </w:r>
    </w:p>
    <w:p w14:paraId="543953D8"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Случай младших вырождений</w:t>
      </w:r>
    </w:p>
    <w:p w14:paraId="36527A82"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Случай старших вырождений</w:t>
      </w:r>
    </w:p>
    <w:p w14:paraId="1532AA11"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Пример построения асимптотики решения уравнения с иррегулярной особой точкой</w:t>
      </w:r>
    </w:p>
    <w:p w14:paraId="53B303AC"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Асимптотики решений уравнений с кратными</w:t>
      </w:r>
    </w:p>
    <w:p w14:paraId="15A0D1DA"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корнями в основном символе</w:t>
      </w:r>
    </w:p>
    <w:p w14:paraId="559F4F0B"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Уравнения с постоянными коэффициентами символа оператора</w:t>
      </w:r>
    </w:p>
    <w:p w14:paraId="5BA83156"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Уравнения с коническим вырождением в ^-представлении</w:t>
      </w:r>
    </w:p>
    <w:p w14:paraId="5E799000"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Вычисление ^-преобразования Лапласа-Бореля</w:t>
      </w:r>
    </w:p>
    <w:p w14:paraId="78962F15"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функции </w:t>
      </w:r>
      <w:proofErr w:type="spellStart"/>
      <w:r>
        <w:rPr>
          <w:rFonts w:ascii="Arial" w:hAnsi="Arial" w:cs="Arial"/>
          <w:color w:val="333333"/>
          <w:sz w:val="21"/>
          <w:szCs w:val="21"/>
        </w:rPr>
        <w:t>ехр</w:t>
      </w:r>
      <w:proofErr w:type="spellEnd"/>
      <w:r>
        <w:rPr>
          <w:rFonts w:ascii="Arial" w:hAnsi="Arial" w:cs="Arial"/>
          <w:color w:val="333333"/>
          <w:sz w:val="21"/>
          <w:szCs w:val="21"/>
        </w:rPr>
        <w:t>(а/</w:t>
      </w:r>
      <w:proofErr w:type="spellStart"/>
      <w:r>
        <w:rPr>
          <w:rFonts w:ascii="Arial" w:hAnsi="Arial" w:cs="Arial"/>
          <w:color w:val="333333"/>
          <w:sz w:val="21"/>
          <w:szCs w:val="21"/>
        </w:rPr>
        <w:t>гп</w:t>
      </w:r>
      <w:proofErr w:type="spellEnd"/>
      <w:r>
        <w:rPr>
          <w:rFonts w:ascii="Arial" w:hAnsi="Arial" w:cs="Arial"/>
          <w:color w:val="333333"/>
          <w:sz w:val="21"/>
          <w:szCs w:val="21"/>
        </w:rPr>
        <w:t>)</w:t>
      </w:r>
    </w:p>
    <w:p w14:paraId="349925BA"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Построение системы уравнений</w:t>
      </w:r>
    </w:p>
    <w:p w14:paraId="72491607"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Модельный пример</w:t>
      </w:r>
    </w:p>
    <w:p w14:paraId="78DEF2FD"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Общий случай</w:t>
      </w:r>
    </w:p>
    <w:p w14:paraId="1C1CDC35"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Пример построения асимптотики решения неоднородного уравнения</w:t>
      </w:r>
    </w:p>
    <w:p w14:paraId="1A38A051"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96B0CB6"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AD347F4" w14:textId="77777777" w:rsidR="001D76B8" w:rsidRDefault="001D76B8" w:rsidP="001D76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рисунков</w:t>
      </w:r>
    </w:p>
    <w:p w14:paraId="4FDAD129" w14:textId="48FF9B77" w:rsidR="00BD642D" w:rsidRPr="001D76B8" w:rsidRDefault="00BD642D" w:rsidP="001D76B8"/>
    <w:sectPr w:rsidR="00BD642D" w:rsidRPr="001D76B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78BC" w14:textId="77777777" w:rsidR="00343B39" w:rsidRDefault="00343B39">
      <w:pPr>
        <w:spacing w:after="0" w:line="240" w:lineRule="auto"/>
      </w:pPr>
      <w:r>
        <w:separator/>
      </w:r>
    </w:p>
  </w:endnote>
  <w:endnote w:type="continuationSeparator" w:id="0">
    <w:p w14:paraId="2ADA3C65" w14:textId="77777777" w:rsidR="00343B39" w:rsidRDefault="0034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09F64" w14:textId="77777777" w:rsidR="00343B39" w:rsidRDefault="00343B39"/>
    <w:p w14:paraId="40EFB75D" w14:textId="77777777" w:rsidR="00343B39" w:rsidRDefault="00343B39"/>
    <w:p w14:paraId="475A442D" w14:textId="77777777" w:rsidR="00343B39" w:rsidRDefault="00343B39"/>
    <w:p w14:paraId="6CF64092" w14:textId="77777777" w:rsidR="00343B39" w:rsidRDefault="00343B39"/>
    <w:p w14:paraId="3E181328" w14:textId="77777777" w:rsidR="00343B39" w:rsidRDefault="00343B39"/>
    <w:p w14:paraId="3CA3B196" w14:textId="77777777" w:rsidR="00343B39" w:rsidRDefault="00343B39"/>
    <w:p w14:paraId="6EE088FA" w14:textId="77777777" w:rsidR="00343B39" w:rsidRDefault="00343B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21F6BE" wp14:editId="5203A9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B799" w14:textId="77777777" w:rsidR="00343B39" w:rsidRDefault="00343B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21F6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F0B799" w14:textId="77777777" w:rsidR="00343B39" w:rsidRDefault="00343B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F3D595" w14:textId="77777777" w:rsidR="00343B39" w:rsidRDefault="00343B39"/>
    <w:p w14:paraId="43558B39" w14:textId="77777777" w:rsidR="00343B39" w:rsidRDefault="00343B39"/>
    <w:p w14:paraId="43CAD83B" w14:textId="77777777" w:rsidR="00343B39" w:rsidRDefault="00343B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8E0C80" wp14:editId="718273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57B6D" w14:textId="77777777" w:rsidR="00343B39" w:rsidRDefault="00343B39"/>
                          <w:p w14:paraId="6C4CC81B" w14:textId="77777777" w:rsidR="00343B39" w:rsidRDefault="00343B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8E0C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B57B6D" w14:textId="77777777" w:rsidR="00343B39" w:rsidRDefault="00343B39"/>
                    <w:p w14:paraId="6C4CC81B" w14:textId="77777777" w:rsidR="00343B39" w:rsidRDefault="00343B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D6370F" w14:textId="77777777" w:rsidR="00343B39" w:rsidRDefault="00343B39"/>
    <w:p w14:paraId="500B1C4E" w14:textId="77777777" w:rsidR="00343B39" w:rsidRDefault="00343B39">
      <w:pPr>
        <w:rPr>
          <w:sz w:val="2"/>
          <w:szCs w:val="2"/>
        </w:rPr>
      </w:pPr>
    </w:p>
    <w:p w14:paraId="5549BEB7" w14:textId="77777777" w:rsidR="00343B39" w:rsidRDefault="00343B39"/>
    <w:p w14:paraId="09265F48" w14:textId="77777777" w:rsidR="00343B39" w:rsidRDefault="00343B39">
      <w:pPr>
        <w:spacing w:after="0" w:line="240" w:lineRule="auto"/>
      </w:pPr>
    </w:p>
  </w:footnote>
  <w:footnote w:type="continuationSeparator" w:id="0">
    <w:p w14:paraId="50AF0368" w14:textId="77777777" w:rsidR="00343B39" w:rsidRDefault="00343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39"/>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94051</TotalTime>
  <Pages>2</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cp:revision>
  <cp:lastPrinted>2009-02-06T05:36:00Z</cp:lastPrinted>
  <dcterms:created xsi:type="dcterms:W3CDTF">2024-01-07T13:43:00Z</dcterms:created>
  <dcterms:modified xsi:type="dcterms:W3CDTF">2025-05-15T22:43:00Z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