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E447" w14:textId="77777777" w:rsidR="00E80E1F" w:rsidRDefault="00E80E1F" w:rsidP="00E80E1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Парникель</w:t>
      </w:r>
      <w:proofErr w:type="spellEnd"/>
      <w:r>
        <w:rPr>
          <w:rFonts w:ascii="Helvetica" w:hAnsi="Helvetica" w:cs="Helvetica"/>
          <w:b/>
          <w:bCs w:val="0"/>
          <w:color w:val="222222"/>
          <w:sz w:val="21"/>
          <w:szCs w:val="21"/>
        </w:rPr>
        <w:t>, Юрий Леонидович.</w:t>
      </w:r>
      <w:r>
        <w:rPr>
          <w:rFonts w:ascii="Helvetica" w:hAnsi="Helvetica" w:cs="Helvetica"/>
          <w:color w:val="222222"/>
          <w:sz w:val="21"/>
          <w:szCs w:val="21"/>
        </w:rPr>
        <w:br/>
        <w:t xml:space="preserve">Политический плюрализм в современном российском обществе: социальные условия </w:t>
      </w:r>
      <w:proofErr w:type="gramStart"/>
      <w:r>
        <w:rPr>
          <w:rFonts w:ascii="Helvetica" w:hAnsi="Helvetica" w:cs="Helvetica"/>
          <w:color w:val="222222"/>
          <w:sz w:val="21"/>
          <w:szCs w:val="21"/>
        </w:rPr>
        <w:t>становления :</w:t>
      </w:r>
      <w:proofErr w:type="gramEnd"/>
      <w:r>
        <w:rPr>
          <w:rFonts w:ascii="Helvetica" w:hAnsi="Helvetica" w:cs="Helvetica"/>
          <w:color w:val="222222"/>
          <w:sz w:val="21"/>
          <w:szCs w:val="21"/>
        </w:rPr>
        <w:t xml:space="preserve"> диссертация ... доктора политических наук : 23.00.02. - Москва, 2003. - 362 с.</w:t>
      </w:r>
    </w:p>
    <w:p w14:paraId="07455FDF" w14:textId="77777777" w:rsidR="00E80E1F" w:rsidRDefault="00E80E1F" w:rsidP="00E80E1F">
      <w:pPr>
        <w:pStyle w:val="20"/>
        <w:spacing w:before="0" w:after="312"/>
        <w:rPr>
          <w:rFonts w:ascii="Arial" w:hAnsi="Arial" w:cs="Arial"/>
          <w:caps/>
          <w:color w:val="333333"/>
          <w:sz w:val="27"/>
          <w:szCs w:val="27"/>
        </w:rPr>
      </w:pPr>
    </w:p>
    <w:p w14:paraId="0B7BAD08" w14:textId="77777777" w:rsidR="00E80E1F" w:rsidRDefault="00E80E1F" w:rsidP="00E80E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Парникель</w:t>
      </w:r>
      <w:proofErr w:type="spellEnd"/>
      <w:r>
        <w:rPr>
          <w:rFonts w:ascii="Arial" w:hAnsi="Arial" w:cs="Arial"/>
          <w:color w:val="646B71"/>
          <w:sz w:val="18"/>
          <w:szCs w:val="18"/>
        </w:rPr>
        <w:t>, Юрий Леонидович</w:t>
      </w:r>
    </w:p>
    <w:p w14:paraId="22A9B62B"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BE542E"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17B04A45"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МЕТОДОЛОГИЯ И МЕТОДИКА ИССЛЕДОВАНИЯ ПРОЦЕССА СТАНОВЛЕНИЯ ПОЛИТИЧЕСКОГО ПЛЮРАЛИЗМА В РОССИИ</w:t>
      </w:r>
    </w:p>
    <w:p w14:paraId="611DFF92"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.Политический</w:t>
      </w:r>
      <w:proofErr w:type="gramEnd"/>
      <w:r>
        <w:rPr>
          <w:rFonts w:ascii="Arial" w:hAnsi="Arial" w:cs="Arial"/>
          <w:color w:val="333333"/>
          <w:sz w:val="21"/>
          <w:szCs w:val="21"/>
        </w:rPr>
        <w:t xml:space="preserve"> плюрализм: понятие и реальность, актуальность исследования</w:t>
      </w:r>
    </w:p>
    <w:p w14:paraId="56E28151"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исследования процесса становления политического плюрализма в России.</w:t>
      </w:r>
    </w:p>
    <w:p w14:paraId="4A87F53D"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5CD805D1"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ОБЪЕКТИВНЫЕ СОЦИАЛЬНЫЕ УСЛОВИЯ СТАНОВЛЕНИЯ</w:t>
      </w:r>
    </w:p>
    <w:p w14:paraId="666408E7"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ПЛЮРАЛИЗМА В РОССИЙСКОМ ОБЩЕСТВЕ</w:t>
      </w:r>
    </w:p>
    <w:p w14:paraId="26B667ED"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Экономическая основа становления плюрализма в российской политике.</w:t>
      </w:r>
    </w:p>
    <w:p w14:paraId="3EBDB90D"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Изменение характера труда и социальных отношений.</w:t>
      </w:r>
    </w:p>
    <w:p w14:paraId="0F710C48"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Социальная структура, гражданское общество и политический плюрализм</w:t>
      </w:r>
    </w:p>
    <w:p w14:paraId="7EF0D07D"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Роль политической элиты и режима в формировании плюрализма в российской политике</w:t>
      </w:r>
    </w:p>
    <w:p w14:paraId="777B3D4C"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4DEB9068"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СУБЪЕКТИВНОГО СОЦИАЛЬНОГО ФАКТОРА В СТАНОВЛЕНИИ ПОЛИТИЧЕСКОГО ПЛЮРАЛИЗМА В РОССИИ</w:t>
      </w:r>
    </w:p>
    <w:p w14:paraId="610FD31A"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.Психология</w:t>
      </w:r>
      <w:proofErr w:type="gramEnd"/>
      <w:r>
        <w:rPr>
          <w:rFonts w:ascii="Arial" w:hAnsi="Arial" w:cs="Arial"/>
          <w:color w:val="333333"/>
          <w:sz w:val="21"/>
          <w:szCs w:val="21"/>
        </w:rPr>
        <w:t xml:space="preserve"> и политика</w:t>
      </w:r>
    </w:p>
    <w:p w14:paraId="372266CF"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Политическое поведение населения в российском обществе.</w:t>
      </w:r>
    </w:p>
    <w:p w14:paraId="3DCEEF49"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развития российской политической системы</w:t>
      </w:r>
    </w:p>
    <w:p w14:paraId="46BEA66D" w14:textId="77777777" w:rsidR="00E80E1F" w:rsidRDefault="00E80E1F" w:rsidP="00E80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 Прогнозируемое политическое будущее </w:t>
      </w:r>
      <w:proofErr w:type="gramStart"/>
      <w:r>
        <w:rPr>
          <w:rFonts w:ascii="Arial" w:hAnsi="Arial" w:cs="Arial"/>
          <w:color w:val="333333"/>
          <w:sz w:val="21"/>
          <w:szCs w:val="21"/>
        </w:rPr>
        <w:t>России.«</w:t>
      </w:r>
      <w:proofErr w:type="gramEnd"/>
    </w:p>
    <w:p w14:paraId="7823CDB0" w14:textId="72BD7067" w:rsidR="00F37380" w:rsidRPr="00E80E1F" w:rsidRDefault="00F37380" w:rsidP="00E80E1F"/>
    <w:sectPr w:rsidR="00F37380" w:rsidRPr="00E80E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8A66" w14:textId="77777777" w:rsidR="007F258F" w:rsidRDefault="007F258F">
      <w:pPr>
        <w:spacing w:after="0" w:line="240" w:lineRule="auto"/>
      </w:pPr>
      <w:r>
        <w:separator/>
      </w:r>
    </w:p>
  </w:endnote>
  <w:endnote w:type="continuationSeparator" w:id="0">
    <w:p w14:paraId="09665F9B" w14:textId="77777777" w:rsidR="007F258F" w:rsidRDefault="007F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CAEC" w14:textId="77777777" w:rsidR="007F258F" w:rsidRDefault="007F258F"/>
    <w:p w14:paraId="6C6F70CF" w14:textId="77777777" w:rsidR="007F258F" w:rsidRDefault="007F258F"/>
    <w:p w14:paraId="0A47B46E" w14:textId="77777777" w:rsidR="007F258F" w:rsidRDefault="007F258F"/>
    <w:p w14:paraId="7BE1A3EB" w14:textId="77777777" w:rsidR="007F258F" w:rsidRDefault="007F258F"/>
    <w:p w14:paraId="1A5A64E9" w14:textId="77777777" w:rsidR="007F258F" w:rsidRDefault="007F258F"/>
    <w:p w14:paraId="18DDFFE9" w14:textId="77777777" w:rsidR="007F258F" w:rsidRDefault="007F258F"/>
    <w:p w14:paraId="17AF4924" w14:textId="77777777" w:rsidR="007F258F" w:rsidRDefault="007F25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CFED4A" wp14:editId="54CEFF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4E38" w14:textId="77777777" w:rsidR="007F258F" w:rsidRDefault="007F2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FED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404E38" w14:textId="77777777" w:rsidR="007F258F" w:rsidRDefault="007F2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5A619" w14:textId="77777777" w:rsidR="007F258F" w:rsidRDefault="007F258F"/>
    <w:p w14:paraId="1A11D384" w14:textId="77777777" w:rsidR="007F258F" w:rsidRDefault="007F258F"/>
    <w:p w14:paraId="38EC3EE7" w14:textId="77777777" w:rsidR="007F258F" w:rsidRDefault="007F25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3A136" wp14:editId="6BBC56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E0E4" w14:textId="77777777" w:rsidR="007F258F" w:rsidRDefault="007F258F"/>
                          <w:p w14:paraId="04406F03" w14:textId="77777777" w:rsidR="007F258F" w:rsidRDefault="007F2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3A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0E0E4" w14:textId="77777777" w:rsidR="007F258F" w:rsidRDefault="007F258F"/>
                    <w:p w14:paraId="04406F03" w14:textId="77777777" w:rsidR="007F258F" w:rsidRDefault="007F2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35F67D" w14:textId="77777777" w:rsidR="007F258F" w:rsidRDefault="007F258F"/>
    <w:p w14:paraId="633DF9B1" w14:textId="77777777" w:rsidR="007F258F" w:rsidRDefault="007F258F">
      <w:pPr>
        <w:rPr>
          <w:sz w:val="2"/>
          <w:szCs w:val="2"/>
        </w:rPr>
      </w:pPr>
    </w:p>
    <w:p w14:paraId="5BA0E4CC" w14:textId="77777777" w:rsidR="007F258F" w:rsidRDefault="007F258F"/>
    <w:p w14:paraId="46765CB9" w14:textId="77777777" w:rsidR="007F258F" w:rsidRDefault="007F258F">
      <w:pPr>
        <w:spacing w:after="0" w:line="240" w:lineRule="auto"/>
      </w:pPr>
    </w:p>
  </w:footnote>
  <w:footnote w:type="continuationSeparator" w:id="0">
    <w:p w14:paraId="1DB3F271" w14:textId="77777777" w:rsidR="007F258F" w:rsidRDefault="007F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8F"/>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74821</TotalTime>
  <Pages>2</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1905</cp:revision>
  <cp:lastPrinted>2009-02-06T05:36:00Z</cp:lastPrinted>
  <dcterms:created xsi:type="dcterms:W3CDTF">2024-01-07T13:43:00Z</dcterms:created>
  <dcterms:modified xsi:type="dcterms:W3CDTF">2025-04-17T11:44:00Z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