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A2AE7" w:rsidRPr="006E2785" w:rsidRDefault="005A2AE7" w:rsidP="005A2AE7">
      <w:pPr>
        <w:jc w:val="center"/>
        <w:rPr>
          <w:caps/>
          <w:sz w:val="28"/>
          <w:szCs w:val="28"/>
        </w:rPr>
      </w:pPr>
      <w:r>
        <w:rPr>
          <w:b/>
          <w:caps/>
          <w:noProof/>
          <w:color w:val="000000"/>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5686425</wp:posOffset>
                </wp:positionH>
                <wp:positionV relativeFrom="paragraph">
                  <wp:posOffset>-645160</wp:posOffset>
                </wp:positionV>
                <wp:extent cx="365760" cy="548640"/>
                <wp:effectExtent l="0" t="2540" r="0" b="12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AE7" w:rsidRDefault="005A2AE7" w:rsidP="005A2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47.75pt;margin-top:-50.8pt;width:28.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" o:allowincell="f" stroked="f">
                <v:textbox>
                  <w:txbxContent>
                    <w:p w:rsidR="005A2AE7" w:rsidRDefault="005A2AE7" w:rsidP="005A2AE7"/>
                  </w:txbxContent>
                </v:textbox>
              </v:shape>
            </w:pict>
          </mc:Fallback>
        </mc:AlternateContent>
      </w:r>
      <w:r w:rsidRPr="006E2785">
        <w:rPr>
          <w:b/>
          <w:caps/>
          <w:color w:val="000000"/>
          <w:sz w:val="28"/>
          <w:szCs w:val="28"/>
        </w:rPr>
        <w:t>М</w:t>
      </w:r>
      <w:r w:rsidRPr="006E2785">
        <w:rPr>
          <w:b/>
          <w:caps/>
          <w:color w:val="000000"/>
          <w:sz w:val="28"/>
          <w:szCs w:val="28"/>
          <w:lang w:val="uk-UA"/>
        </w:rPr>
        <w:t>і</w:t>
      </w:r>
      <w:r w:rsidRPr="006E2785">
        <w:rPr>
          <w:b/>
          <w:caps/>
          <w:color w:val="000000"/>
          <w:sz w:val="28"/>
          <w:szCs w:val="28"/>
        </w:rPr>
        <w:t>Н</w:t>
      </w:r>
      <w:r w:rsidRPr="006E2785">
        <w:rPr>
          <w:b/>
          <w:caps/>
          <w:color w:val="000000"/>
          <w:sz w:val="28"/>
          <w:szCs w:val="28"/>
          <w:lang w:val="uk-UA"/>
        </w:rPr>
        <w:t>і</w:t>
      </w:r>
      <w:r w:rsidRPr="001625D0">
        <w:rPr>
          <w:b/>
          <w:caps/>
          <w:color w:val="000000"/>
          <w:sz w:val="28"/>
          <w:szCs w:val="28"/>
          <w:lang w:val="uk-UA"/>
        </w:rPr>
        <w:t>СТЕРСТВО</w:t>
      </w:r>
      <w:r w:rsidRPr="006E2785">
        <w:rPr>
          <w:b/>
          <w:caps/>
          <w:color w:val="000000"/>
          <w:sz w:val="28"/>
          <w:szCs w:val="28"/>
        </w:rPr>
        <w:t xml:space="preserve"> АГРАРНО</w:t>
      </w:r>
      <w:r w:rsidRPr="006E2785">
        <w:rPr>
          <w:b/>
          <w:caps/>
          <w:color w:val="000000"/>
          <w:sz w:val="28"/>
          <w:szCs w:val="28"/>
          <w:lang w:val="uk-UA"/>
        </w:rPr>
        <w:t>ї</w:t>
      </w:r>
      <w:r w:rsidRPr="006E2785">
        <w:rPr>
          <w:b/>
          <w:caps/>
          <w:color w:val="000000"/>
          <w:sz w:val="28"/>
          <w:szCs w:val="28"/>
        </w:rPr>
        <w:t xml:space="preserve"> ПОЛ</w:t>
      </w:r>
      <w:r w:rsidRPr="006E2785">
        <w:rPr>
          <w:b/>
          <w:caps/>
          <w:color w:val="000000"/>
          <w:sz w:val="28"/>
          <w:szCs w:val="28"/>
          <w:lang w:val="uk-UA"/>
        </w:rPr>
        <w:t>і</w:t>
      </w:r>
      <w:r w:rsidRPr="006E2785">
        <w:rPr>
          <w:b/>
          <w:caps/>
          <w:color w:val="000000"/>
          <w:sz w:val="28"/>
          <w:szCs w:val="28"/>
        </w:rPr>
        <w:t>ТИКИ УКРА</w:t>
      </w:r>
      <w:r w:rsidRPr="006E2785">
        <w:rPr>
          <w:b/>
          <w:caps/>
          <w:color w:val="000000"/>
          <w:sz w:val="28"/>
          <w:szCs w:val="28"/>
          <w:lang w:val="uk-UA"/>
        </w:rPr>
        <w:t>ї</w:t>
      </w:r>
      <w:r w:rsidRPr="006E2785">
        <w:rPr>
          <w:b/>
          <w:caps/>
          <w:color w:val="000000"/>
          <w:sz w:val="28"/>
          <w:szCs w:val="28"/>
        </w:rPr>
        <w:t>Н</w:t>
      </w:r>
      <w:r w:rsidRPr="006E2785">
        <w:rPr>
          <w:b/>
          <w:caps/>
          <w:color w:val="000000"/>
          <w:sz w:val="28"/>
          <w:szCs w:val="28"/>
          <w:lang w:val="uk-UA"/>
        </w:rPr>
        <w:t>и</w:t>
      </w:r>
      <w:r w:rsidRPr="006E2785">
        <w:rPr>
          <w:caps/>
          <w:sz w:val="28"/>
          <w:szCs w:val="28"/>
        </w:rPr>
        <w:t xml:space="preserve"> </w:t>
      </w:r>
    </w:p>
    <w:p w:rsidR="005A2AE7" w:rsidRPr="006E2785" w:rsidRDefault="005A2AE7" w:rsidP="005A2AE7">
      <w:pPr>
        <w:jc w:val="center"/>
        <w:rPr>
          <w:b/>
          <w:caps/>
          <w:sz w:val="28"/>
          <w:szCs w:val="28"/>
          <w:lang w:val="uk-UA"/>
        </w:rPr>
      </w:pPr>
      <w:r>
        <w:rPr>
          <w:b/>
          <w:caps/>
          <w:sz w:val="28"/>
          <w:szCs w:val="28"/>
          <w:lang w:val="uk-UA"/>
        </w:rPr>
        <w:t>Дніпропетровський державний аграрний університет</w:t>
      </w:r>
    </w:p>
    <w:p w:rsidR="005A2AE7" w:rsidRDefault="005A2AE7" w:rsidP="005A2AE7">
      <w:pPr>
        <w:jc w:val="center"/>
        <w:rPr>
          <w:sz w:val="28"/>
          <w:szCs w:val="28"/>
          <w:lang w:val="uk-UA"/>
        </w:rPr>
      </w:pPr>
    </w:p>
    <w:p w:rsidR="005A2AE7" w:rsidRDefault="005A2AE7" w:rsidP="005A2AE7">
      <w:pPr>
        <w:jc w:val="center"/>
        <w:rPr>
          <w:sz w:val="28"/>
          <w:szCs w:val="28"/>
          <w:lang w:val="uk-UA"/>
        </w:rPr>
      </w:pPr>
    </w:p>
    <w:p w:rsidR="005A2AE7" w:rsidRPr="0056650A" w:rsidRDefault="005A2AE7" w:rsidP="005A2AE7">
      <w:pPr>
        <w:jc w:val="center"/>
        <w:rPr>
          <w:sz w:val="28"/>
          <w:szCs w:val="28"/>
          <w:lang w:val="uk-UA"/>
        </w:rPr>
      </w:pPr>
    </w:p>
    <w:p w:rsidR="005A2AE7" w:rsidRPr="00EB2944" w:rsidRDefault="005A2AE7" w:rsidP="005A2AE7">
      <w:pPr>
        <w:jc w:val="right"/>
        <w:rPr>
          <w:sz w:val="28"/>
          <w:szCs w:val="28"/>
          <w:lang w:val="uk-UA"/>
        </w:rPr>
      </w:pPr>
      <w:r w:rsidRPr="006E2785">
        <w:rPr>
          <w:sz w:val="28"/>
          <w:szCs w:val="28"/>
        </w:rPr>
        <w:t>На правах</w:t>
      </w:r>
      <w:r w:rsidRPr="004B709A">
        <w:rPr>
          <w:sz w:val="28"/>
          <w:szCs w:val="28"/>
          <w:lang w:val="uk-UA"/>
        </w:rPr>
        <w:t xml:space="preserve"> рукопис</w:t>
      </w:r>
      <w:r>
        <w:rPr>
          <w:sz w:val="28"/>
          <w:szCs w:val="28"/>
          <w:lang w:val="uk-UA"/>
        </w:rPr>
        <w:t>у</w:t>
      </w:r>
    </w:p>
    <w:p w:rsidR="005A2AE7" w:rsidRDefault="005A2AE7" w:rsidP="005A2AE7">
      <w:pPr>
        <w:jc w:val="center"/>
        <w:rPr>
          <w:sz w:val="28"/>
          <w:szCs w:val="28"/>
          <w:lang w:val="uk-UA"/>
        </w:rPr>
      </w:pPr>
    </w:p>
    <w:p w:rsidR="005A2AE7" w:rsidRPr="00EB2944" w:rsidRDefault="005A2AE7" w:rsidP="005A2AE7">
      <w:pPr>
        <w:jc w:val="center"/>
        <w:rPr>
          <w:sz w:val="28"/>
          <w:szCs w:val="28"/>
          <w:lang w:val="uk-UA"/>
        </w:rPr>
      </w:pPr>
    </w:p>
    <w:p w:rsidR="005A2AE7" w:rsidRPr="006E2785" w:rsidRDefault="005A2AE7" w:rsidP="005A2AE7">
      <w:pPr>
        <w:jc w:val="center"/>
        <w:rPr>
          <w:b/>
          <w:sz w:val="28"/>
          <w:szCs w:val="28"/>
        </w:rPr>
      </w:pPr>
      <w:r>
        <w:rPr>
          <w:b/>
          <w:sz w:val="28"/>
          <w:szCs w:val="28"/>
          <w:lang w:val="uk-UA"/>
        </w:rPr>
        <w:t>Лєщова Марина Олексіївна</w:t>
      </w:r>
    </w:p>
    <w:p w:rsidR="005A2AE7" w:rsidRDefault="005A2AE7" w:rsidP="005A2AE7">
      <w:pPr>
        <w:jc w:val="center"/>
        <w:rPr>
          <w:b/>
          <w:sz w:val="28"/>
          <w:szCs w:val="28"/>
          <w:lang w:val="uk-UA"/>
        </w:rPr>
      </w:pPr>
    </w:p>
    <w:p w:rsidR="005A2AE7" w:rsidRPr="00EB2944" w:rsidRDefault="005A2AE7" w:rsidP="005A2AE7">
      <w:pPr>
        <w:jc w:val="center"/>
        <w:rPr>
          <w:b/>
          <w:sz w:val="28"/>
          <w:szCs w:val="28"/>
          <w:lang w:val="uk-UA"/>
        </w:rPr>
      </w:pPr>
    </w:p>
    <w:p w:rsidR="005A2AE7" w:rsidRPr="00EB2944" w:rsidRDefault="005A2AE7" w:rsidP="005A2AE7">
      <w:pPr>
        <w:jc w:val="right"/>
        <w:rPr>
          <w:sz w:val="28"/>
          <w:szCs w:val="28"/>
          <w:lang w:val="uk-UA"/>
        </w:rPr>
      </w:pPr>
      <w:r w:rsidRPr="006E2785">
        <w:rPr>
          <w:sz w:val="28"/>
          <w:szCs w:val="28"/>
        </w:rPr>
        <w:t xml:space="preserve">УДК </w:t>
      </w:r>
      <w:r>
        <w:rPr>
          <w:sz w:val="28"/>
          <w:szCs w:val="28"/>
          <w:lang w:val="uk-UA"/>
        </w:rPr>
        <w:t>(622.41+612.42):636.21</w:t>
      </w:r>
    </w:p>
    <w:p w:rsidR="005A2AE7" w:rsidRPr="006E2785" w:rsidRDefault="005A2AE7" w:rsidP="005A2AE7">
      <w:pPr>
        <w:jc w:val="center"/>
        <w:rPr>
          <w:sz w:val="28"/>
          <w:szCs w:val="28"/>
        </w:rPr>
      </w:pPr>
    </w:p>
    <w:p w:rsidR="005A2AE7" w:rsidRDefault="005A2AE7" w:rsidP="005A2AE7">
      <w:pPr>
        <w:jc w:val="center"/>
        <w:rPr>
          <w:sz w:val="28"/>
          <w:szCs w:val="28"/>
          <w:lang w:val="uk-UA"/>
        </w:rPr>
      </w:pPr>
    </w:p>
    <w:p w:rsidR="005A2AE7" w:rsidRPr="00EB2944" w:rsidRDefault="005A2AE7" w:rsidP="005A2AE7">
      <w:pPr>
        <w:jc w:val="center"/>
        <w:rPr>
          <w:sz w:val="28"/>
          <w:szCs w:val="28"/>
          <w:lang w:val="uk-UA"/>
        </w:rPr>
      </w:pPr>
    </w:p>
    <w:p w:rsidR="005A2AE7" w:rsidRDefault="005A2AE7" w:rsidP="005A2AE7">
      <w:pPr>
        <w:spacing w:line="300" w:lineRule="auto"/>
        <w:jc w:val="center"/>
        <w:rPr>
          <w:b/>
          <w:caps/>
          <w:sz w:val="34"/>
          <w:szCs w:val="34"/>
          <w:lang w:val="uk-UA"/>
        </w:rPr>
      </w:pPr>
      <w:bookmarkStart w:id="0" w:name="_GoBack"/>
      <w:r w:rsidRPr="00EB2944">
        <w:rPr>
          <w:b/>
          <w:caps/>
          <w:sz w:val="34"/>
          <w:szCs w:val="34"/>
          <w:lang w:val="uk-UA"/>
        </w:rPr>
        <w:t>Особливості морфогенезу</w:t>
      </w:r>
    </w:p>
    <w:p w:rsidR="005A2AE7" w:rsidRDefault="005A2AE7" w:rsidP="005A2AE7">
      <w:pPr>
        <w:spacing w:line="300" w:lineRule="auto"/>
        <w:jc w:val="center"/>
        <w:rPr>
          <w:b/>
          <w:caps/>
          <w:sz w:val="34"/>
          <w:szCs w:val="34"/>
          <w:lang w:val="uk-UA"/>
        </w:rPr>
      </w:pPr>
      <w:r w:rsidRPr="00EB2944">
        <w:rPr>
          <w:b/>
          <w:caps/>
          <w:sz w:val="34"/>
          <w:szCs w:val="34"/>
          <w:lang w:val="uk-UA"/>
        </w:rPr>
        <w:t>лімфоїдних органів у плодів</w:t>
      </w:r>
    </w:p>
    <w:p w:rsidR="005A2AE7" w:rsidRPr="00EB2944" w:rsidRDefault="005A2AE7" w:rsidP="005A2AE7">
      <w:pPr>
        <w:spacing w:line="300" w:lineRule="auto"/>
        <w:jc w:val="center"/>
        <w:rPr>
          <w:b/>
          <w:caps/>
          <w:sz w:val="34"/>
          <w:szCs w:val="34"/>
          <w:lang w:val="uk-UA"/>
        </w:rPr>
      </w:pPr>
      <w:r w:rsidRPr="00EB2944">
        <w:rPr>
          <w:b/>
          <w:caps/>
          <w:sz w:val="34"/>
          <w:szCs w:val="34"/>
          <w:lang w:val="uk-UA"/>
        </w:rPr>
        <w:t>великої рогатої худоби</w:t>
      </w:r>
    </w:p>
    <w:bookmarkEnd w:id="0"/>
    <w:p w:rsidR="005A2AE7" w:rsidRPr="0092717E" w:rsidRDefault="005A2AE7" w:rsidP="005A2AE7">
      <w:pPr>
        <w:jc w:val="center"/>
        <w:rPr>
          <w:sz w:val="28"/>
          <w:szCs w:val="28"/>
          <w:lang w:val="uk-UA"/>
        </w:rPr>
      </w:pPr>
    </w:p>
    <w:p w:rsidR="005A2AE7" w:rsidRPr="0092717E" w:rsidRDefault="005A2AE7" w:rsidP="005A2AE7">
      <w:pPr>
        <w:jc w:val="center"/>
        <w:rPr>
          <w:sz w:val="28"/>
          <w:szCs w:val="28"/>
          <w:lang w:val="uk-UA"/>
        </w:rPr>
      </w:pPr>
    </w:p>
    <w:p w:rsidR="005A2AE7" w:rsidRPr="0092717E" w:rsidRDefault="005A2AE7" w:rsidP="005A2AE7">
      <w:pPr>
        <w:jc w:val="center"/>
        <w:rPr>
          <w:sz w:val="28"/>
          <w:szCs w:val="28"/>
          <w:lang w:val="uk-UA"/>
        </w:rPr>
      </w:pPr>
    </w:p>
    <w:p w:rsidR="005A2AE7" w:rsidRDefault="005A2AE7" w:rsidP="005A2AE7">
      <w:pPr>
        <w:jc w:val="center"/>
        <w:rPr>
          <w:sz w:val="28"/>
          <w:szCs w:val="28"/>
          <w:lang w:val="uk-UA"/>
        </w:rPr>
      </w:pPr>
    </w:p>
    <w:p w:rsidR="005A2AE7" w:rsidRPr="00EB2944" w:rsidRDefault="005A2AE7" w:rsidP="005A2AE7">
      <w:pPr>
        <w:jc w:val="center"/>
        <w:rPr>
          <w:sz w:val="28"/>
          <w:szCs w:val="28"/>
          <w:lang w:val="uk-UA"/>
        </w:rPr>
      </w:pPr>
    </w:p>
    <w:p w:rsidR="005A2AE7" w:rsidRPr="0092717E" w:rsidRDefault="005A2AE7" w:rsidP="005A2AE7">
      <w:pPr>
        <w:jc w:val="center"/>
        <w:rPr>
          <w:sz w:val="28"/>
          <w:szCs w:val="28"/>
          <w:lang w:val="uk-UA"/>
        </w:rPr>
      </w:pPr>
      <w:r w:rsidRPr="0092717E">
        <w:rPr>
          <w:sz w:val="28"/>
          <w:szCs w:val="28"/>
          <w:lang w:val="uk-UA"/>
        </w:rPr>
        <w:t>Спец</w:t>
      </w:r>
      <w:r>
        <w:rPr>
          <w:sz w:val="28"/>
          <w:szCs w:val="28"/>
          <w:lang w:val="uk-UA"/>
        </w:rPr>
        <w:t>і</w:t>
      </w:r>
      <w:r w:rsidRPr="0092717E">
        <w:rPr>
          <w:sz w:val="28"/>
          <w:szCs w:val="28"/>
          <w:lang w:val="uk-UA"/>
        </w:rPr>
        <w:t>альн</w:t>
      </w:r>
      <w:r>
        <w:rPr>
          <w:sz w:val="28"/>
          <w:szCs w:val="28"/>
          <w:lang w:val="uk-UA"/>
        </w:rPr>
        <w:t>і</w:t>
      </w:r>
      <w:r w:rsidRPr="0092717E">
        <w:rPr>
          <w:sz w:val="28"/>
          <w:szCs w:val="28"/>
          <w:lang w:val="uk-UA"/>
        </w:rPr>
        <w:t>сть 16.00.02 – патолог</w:t>
      </w:r>
      <w:r>
        <w:rPr>
          <w:sz w:val="28"/>
          <w:szCs w:val="28"/>
          <w:lang w:val="uk-UA"/>
        </w:rPr>
        <w:t>і</w:t>
      </w:r>
      <w:r w:rsidRPr="0092717E">
        <w:rPr>
          <w:sz w:val="28"/>
          <w:szCs w:val="28"/>
          <w:lang w:val="uk-UA"/>
        </w:rPr>
        <w:t>я, онколог</w:t>
      </w:r>
      <w:r>
        <w:rPr>
          <w:sz w:val="28"/>
          <w:szCs w:val="28"/>
          <w:lang w:val="uk-UA"/>
        </w:rPr>
        <w:t>і</w:t>
      </w:r>
      <w:r w:rsidRPr="0092717E">
        <w:rPr>
          <w:sz w:val="28"/>
          <w:szCs w:val="28"/>
          <w:lang w:val="uk-UA"/>
        </w:rPr>
        <w:t xml:space="preserve">я </w:t>
      </w:r>
      <w:r>
        <w:rPr>
          <w:sz w:val="28"/>
          <w:szCs w:val="28"/>
          <w:lang w:val="uk-UA"/>
        </w:rPr>
        <w:t>і</w:t>
      </w:r>
      <w:r w:rsidRPr="0092717E">
        <w:rPr>
          <w:sz w:val="28"/>
          <w:szCs w:val="28"/>
          <w:lang w:val="uk-UA"/>
        </w:rPr>
        <w:t xml:space="preserve"> морфолог</w:t>
      </w:r>
      <w:r>
        <w:rPr>
          <w:sz w:val="28"/>
          <w:szCs w:val="28"/>
          <w:lang w:val="uk-UA"/>
        </w:rPr>
        <w:t>і</w:t>
      </w:r>
      <w:r w:rsidRPr="0092717E">
        <w:rPr>
          <w:sz w:val="28"/>
          <w:szCs w:val="28"/>
          <w:lang w:val="uk-UA"/>
        </w:rPr>
        <w:t xml:space="preserve">я </w:t>
      </w:r>
      <w:r>
        <w:rPr>
          <w:sz w:val="28"/>
          <w:szCs w:val="28"/>
          <w:lang w:val="uk-UA"/>
        </w:rPr>
        <w:t>тварин</w:t>
      </w:r>
      <w:r w:rsidRPr="0092717E">
        <w:rPr>
          <w:sz w:val="28"/>
          <w:szCs w:val="28"/>
          <w:lang w:val="uk-UA"/>
        </w:rPr>
        <w:t xml:space="preserve"> </w:t>
      </w:r>
    </w:p>
    <w:p w:rsidR="005A2AE7" w:rsidRDefault="005A2AE7" w:rsidP="005A2AE7">
      <w:pPr>
        <w:jc w:val="center"/>
        <w:rPr>
          <w:sz w:val="28"/>
          <w:szCs w:val="28"/>
          <w:lang w:val="uk-UA"/>
        </w:rPr>
      </w:pPr>
    </w:p>
    <w:p w:rsidR="005A2AE7" w:rsidRDefault="005A2AE7" w:rsidP="005A2AE7">
      <w:pPr>
        <w:jc w:val="center"/>
        <w:rPr>
          <w:sz w:val="28"/>
          <w:szCs w:val="28"/>
          <w:lang w:val="uk-UA"/>
        </w:rPr>
      </w:pPr>
    </w:p>
    <w:p w:rsidR="005A2AE7" w:rsidRPr="00EB2944" w:rsidRDefault="005A2AE7" w:rsidP="005A2AE7">
      <w:pPr>
        <w:jc w:val="center"/>
        <w:rPr>
          <w:sz w:val="28"/>
          <w:szCs w:val="28"/>
          <w:lang w:val="uk-UA"/>
        </w:rPr>
      </w:pPr>
    </w:p>
    <w:p w:rsidR="005A2AE7" w:rsidRPr="00EB2944" w:rsidRDefault="005A2AE7" w:rsidP="005A2AE7">
      <w:pPr>
        <w:spacing w:line="300" w:lineRule="auto"/>
        <w:jc w:val="center"/>
        <w:rPr>
          <w:sz w:val="28"/>
          <w:szCs w:val="28"/>
          <w:lang w:val="uk-UA"/>
        </w:rPr>
      </w:pPr>
      <w:r w:rsidRPr="006E2785">
        <w:rPr>
          <w:b/>
          <w:sz w:val="28"/>
          <w:szCs w:val="28"/>
        </w:rPr>
        <w:t>Дисертац</w:t>
      </w:r>
      <w:r>
        <w:rPr>
          <w:b/>
          <w:sz w:val="28"/>
          <w:szCs w:val="28"/>
          <w:lang w:val="uk-UA"/>
        </w:rPr>
        <w:t>і</w:t>
      </w:r>
      <w:r w:rsidRPr="006E2785">
        <w:rPr>
          <w:b/>
          <w:sz w:val="28"/>
          <w:szCs w:val="28"/>
        </w:rPr>
        <w:t>я</w:t>
      </w:r>
      <w:r w:rsidRPr="006E2785">
        <w:rPr>
          <w:sz w:val="28"/>
          <w:szCs w:val="28"/>
        </w:rPr>
        <w:t xml:space="preserve"> </w:t>
      </w:r>
      <w:r w:rsidRPr="006E2785">
        <w:rPr>
          <w:sz w:val="28"/>
          <w:szCs w:val="28"/>
        </w:rPr>
        <w:br/>
        <w:t xml:space="preserve">на </w:t>
      </w:r>
      <w:r>
        <w:rPr>
          <w:sz w:val="28"/>
          <w:szCs w:val="28"/>
          <w:lang w:val="uk-UA"/>
        </w:rPr>
        <w:t>здобуття наукового ступеня кандидата ветеринарних наук</w:t>
      </w:r>
    </w:p>
    <w:p w:rsidR="005A2AE7" w:rsidRPr="006E2785" w:rsidRDefault="005A2AE7" w:rsidP="005A2AE7">
      <w:pPr>
        <w:jc w:val="center"/>
        <w:rPr>
          <w:sz w:val="28"/>
          <w:szCs w:val="28"/>
        </w:rPr>
      </w:pPr>
    </w:p>
    <w:p w:rsidR="005A2AE7" w:rsidRDefault="005A2AE7" w:rsidP="005A2AE7">
      <w:pPr>
        <w:jc w:val="center"/>
        <w:rPr>
          <w:sz w:val="28"/>
          <w:szCs w:val="28"/>
          <w:lang w:val="uk-UA"/>
        </w:rPr>
      </w:pPr>
    </w:p>
    <w:p w:rsidR="005A2AE7" w:rsidRDefault="005A2AE7" w:rsidP="005A2AE7">
      <w:pPr>
        <w:jc w:val="center"/>
        <w:rPr>
          <w:sz w:val="28"/>
          <w:szCs w:val="28"/>
          <w:lang w:val="uk-UA"/>
        </w:rPr>
      </w:pPr>
    </w:p>
    <w:p w:rsidR="005A2AE7" w:rsidRDefault="005A2AE7" w:rsidP="005A2AE7">
      <w:pPr>
        <w:jc w:val="center"/>
        <w:rPr>
          <w:sz w:val="28"/>
          <w:szCs w:val="28"/>
          <w:lang w:val="uk-UA"/>
        </w:rPr>
      </w:pPr>
    </w:p>
    <w:p w:rsidR="005A2AE7" w:rsidRPr="006E2785" w:rsidRDefault="005A2AE7" w:rsidP="005A2AE7">
      <w:pPr>
        <w:spacing w:line="300" w:lineRule="auto"/>
        <w:ind w:left="4678"/>
        <w:rPr>
          <w:sz w:val="28"/>
          <w:szCs w:val="28"/>
        </w:rPr>
      </w:pPr>
      <w:r>
        <w:rPr>
          <w:b/>
          <w:sz w:val="28"/>
          <w:szCs w:val="28"/>
          <w:lang w:val="uk-UA"/>
        </w:rPr>
        <w:t>Науковий керівник</w:t>
      </w:r>
      <w:r w:rsidRPr="006E2785">
        <w:rPr>
          <w:sz w:val="28"/>
          <w:szCs w:val="28"/>
        </w:rPr>
        <w:t xml:space="preserve"> – </w:t>
      </w:r>
      <w:r w:rsidRPr="006E2785">
        <w:rPr>
          <w:sz w:val="28"/>
          <w:szCs w:val="28"/>
        </w:rPr>
        <w:br/>
        <w:t xml:space="preserve">доктор </w:t>
      </w:r>
      <w:r w:rsidRPr="00653E61">
        <w:rPr>
          <w:sz w:val="28"/>
          <w:szCs w:val="28"/>
          <w:lang w:val="uk-UA"/>
        </w:rPr>
        <w:t>ветеринарн</w:t>
      </w:r>
      <w:r>
        <w:rPr>
          <w:sz w:val="28"/>
          <w:szCs w:val="28"/>
          <w:lang w:val="uk-UA"/>
        </w:rPr>
        <w:t>и</w:t>
      </w:r>
      <w:r w:rsidRPr="006E2785">
        <w:rPr>
          <w:sz w:val="28"/>
          <w:szCs w:val="28"/>
        </w:rPr>
        <w:t>х наук, професор</w:t>
      </w:r>
    </w:p>
    <w:p w:rsidR="005A2AE7" w:rsidRPr="00EB2944" w:rsidRDefault="005A2AE7" w:rsidP="005A2AE7">
      <w:pPr>
        <w:spacing w:line="300" w:lineRule="auto"/>
        <w:ind w:left="4678"/>
        <w:rPr>
          <w:sz w:val="28"/>
          <w:szCs w:val="28"/>
          <w:lang w:val="uk-UA"/>
        </w:rPr>
      </w:pPr>
      <w:r>
        <w:rPr>
          <w:sz w:val="28"/>
          <w:szCs w:val="28"/>
          <w:lang w:val="uk-UA"/>
        </w:rPr>
        <w:t>Гаврилін Павло Миколайович</w:t>
      </w:r>
    </w:p>
    <w:p w:rsidR="005A2AE7" w:rsidRPr="006E2785" w:rsidRDefault="005A2AE7" w:rsidP="005A2AE7">
      <w:pPr>
        <w:jc w:val="center"/>
        <w:rPr>
          <w:sz w:val="28"/>
          <w:szCs w:val="28"/>
        </w:rPr>
      </w:pPr>
    </w:p>
    <w:p w:rsidR="005A2AE7" w:rsidRDefault="005A2AE7" w:rsidP="005A2AE7">
      <w:pPr>
        <w:jc w:val="center"/>
        <w:rPr>
          <w:sz w:val="28"/>
          <w:szCs w:val="28"/>
          <w:lang w:val="uk-UA"/>
        </w:rPr>
      </w:pPr>
    </w:p>
    <w:p w:rsidR="005A2AE7" w:rsidRDefault="005A2AE7" w:rsidP="005A2AE7">
      <w:pPr>
        <w:jc w:val="center"/>
        <w:rPr>
          <w:sz w:val="28"/>
          <w:szCs w:val="28"/>
          <w:lang w:val="uk-UA"/>
        </w:rPr>
      </w:pPr>
    </w:p>
    <w:p w:rsidR="005A2AE7" w:rsidRDefault="005A2AE7" w:rsidP="005A2AE7">
      <w:pPr>
        <w:jc w:val="center"/>
        <w:rPr>
          <w:sz w:val="28"/>
          <w:szCs w:val="28"/>
          <w:lang w:val="uk-UA"/>
        </w:rPr>
      </w:pPr>
    </w:p>
    <w:p w:rsidR="005A2AE7" w:rsidRDefault="005A2AE7" w:rsidP="005A2AE7">
      <w:pPr>
        <w:jc w:val="center"/>
        <w:rPr>
          <w:sz w:val="28"/>
          <w:szCs w:val="28"/>
          <w:lang w:val="uk-UA"/>
        </w:rPr>
      </w:pPr>
    </w:p>
    <w:p w:rsidR="005A2AE7" w:rsidRPr="00EB2944" w:rsidRDefault="005A2AE7" w:rsidP="005A2AE7">
      <w:pPr>
        <w:jc w:val="center"/>
        <w:rPr>
          <w:sz w:val="28"/>
          <w:szCs w:val="28"/>
          <w:lang w:val="uk-UA"/>
        </w:rPr>
      </w:pPr>
      <w:r>
        <w:rPr>
          <w:sz w:val="28"/>
          <w:szCs w:val="28"/>
          <w:lang w:val="uk-UA"/>
        </w:rPr>
        <w:t>Дніпропетровськ – 2006</w:t>
      </w:r>
    </w:p>
    <w:p w:rsidR="005A2AE7" w:rsidRPr="00723339" w:rsidRDefault="005A2AE7" w:rsidP="005A2AE7">
      <w:pPr>
        <w:jc w:val="center"/>
        <w:rPr>
          <w:b/>
          <w:caps/>
          <w:sz w:val="28"/>
          <w:szCs w:val="28"/>
          <w:lang w:val="uk-UA"/>
        </w:rPr>
      </w:pPr>
      <w:r>
        <w:br w:type="page"/>
      </w:r>
      <w:r w:rsidRPr="00723339">
        <w:rPr>
          <w:b/>
          <w:caps/>
          <w:sz w:val="28"/>
          <w:szCs w:val="28"/>
          <w:lang w:val="uk-UA"/>
        </w:rPr>
        <w:lastRenderedPageBreak/>
        <w:t>Зміст</w:t>
      </w:r>
    </w:p>
    <w:p w:rsidR="005A2AE7" w:rsidRPr="00B36E20" w:rsidRDefault="005A2AE7" w:rsidP="005A2AE7">
      <w:pPr>
        <w:pStyle w:val="aff2"/>
        <w:tabs>
          <w:tab w:val="left" w:pos="8640"/>
          <w:tab w:val="left" w:pos="8820"/>
        </w:tabs>
        <w:spacing w:before="120" w:line="360" w:lineRule="auto"/>
        <w:jc w:val="both"/>
        <w:rPr>
          <w:rFonts w:ascii="Times New Roman" w:hAnsi="Times New Roman"/>
          <w:caps/>
          <w:sz w:val="28"/>
          <w:szCs w:val="28"/>
          <w:lang w:val="uk-UA"/>
        </w:rPr>
      </w:pPr>
      <w:r w:rsidRPr="00B36E20">
        <w:rPr>
          <w:rFonts w:ascii="Times New Roman" w:hAnsi="Times New Roman"/>
          <w:caps/>
          <w:sz w:val="28"/>
          <w:szCs w:val="28"/>
          <w:lang w:val="uk-UA"/>
        </w:rPr>
        <w:t>Перелік умовних позначень</w:t>
      </w:r>
      <w:r>
        <w:rPr>
          <w:rFonts w:ascii="Times New Roman" w:hAnsi="Times New Roman"/>
          <w:caps/>
          <w:sz w:val="28"/>
          <w:szCs w:val="28"/>
          <w:lang w:val="uk-UA"/>
        </w:rPr>
        <w:t>·······························································4</w:t>
      </w:r>
    </w:p>
    <w:p w:rsidR="005A2AE7" w:rsidRPr="00B36E20" w:rsidRDefault="005A2AE7" w:rsidP="005A2AE7">
      <w:pPr>
        <w:pStyle w:val="aff2"/>
        <w:tabs>
          <w:tab w:val="left" w:pos="8820"/>
        </w:tabs>
        <w:spacing w:line="360" w:lineRule="auto"/>
        <w:jc w:val="both"/>
        <w:rPr>
          <w:rFonts w:ascii="Times New Roman" w:hAnsi="Times New Roman"/>
          <w:caps/>
          <w:sz w:val="28"/>
          <w:szCs w:val="28"/>
          <w:lang w:val="uk-UA"/>
        </w:rPr>
      </w:pPr>
      <w:r w:rsidRPr="00B36E20">
        <w:rPr>
          <w:rFonts w:ascii="Times New Roman" w:hAnsi="Times New Roman"/>
          <w:caps/>
          <w:sz w:val="28"/>
          <w:szCs w:val="28"/>
          <w:lang w:val="uk-UA"/>
        </w:rPr>
        <w:t>Вступ</w:t>
      </w:r>
      <w:r>
        <w:rPr>
          <w:rFonts w:ascii="Times New Roman" w:hAnsi="Times New Roman"/>
          <w:caps/>
          <w:sz w:val="28"/>
          <w:szCs w:val="28"/>
          <w:lang w:val="uk-UA"/>
        </w:rPr>
        <w:t xml:space="preserve"> ················································································································5</w:t>
      </w:r>
    </w:p>
    <w:p w:rsidR="005A2AE7" w:rsidRPr="00B36E20" w:rsidRDefault="005A2AE7" w:rsidP="005A2AE7">
      <w:pPr>
        <w:pStyle w:val="aff2"/>
        <w:tabs>
          <w:tab w:val="left" w:pos="8820"/>
        </w:tabs>
        <w:spacing w:line="360" w:lineRule="auto"/>
        <w:jc w:val="both"/>
        <w:rPr>
          <w:rFonts w:ascii="Times New Roman" w:hAnsi="Times New Roman"/>
          <w:caps/>
          <w:sz w:val="28"/>
          <w:szCs w:val="28"/>
          <w:lang w:val="uk-UA"/>
        </w:rPr>
      </w:pPr>
      <w:r w:rsidRPr="00B36E20">
        <w:rPr>
          <w:rFonts w:ascii="Times New Roman" w:hAnsi="Times New Roman"/>
          <w:caps/>
          <w:sz w:val="28"/>
          <w:szCs w:val="28"/>
          <w:lang w:val="uk-UA"/>
        </w:rPr>
        <w:t>Розділ 1 Огляд літератури</w:t>
      </w:r>
      <w:r>
        <w:rPr>
          <w:rFonts w:ascii="Times New Roman" w:hAnsi="Times New Roman"/>
          <w:caps/>
          <w:sz w:val="28"/>
          <w:szCs w:val="28"/>
          <w:lang w:val="uk-UA"/>
        </w:rPr>
        <w:t>···· ································································11</w:t>
      </w:r>
    </w:p>
    <w:p w:rsidR="005A2AE7" w:rsidRDefault="005A2AE7" w:rsidP="00A37B83">
      <w:pPr>
        <w:pStyle w:val="aff2"/>
        <w:numPr>
          <w:ilvl w:val="1"/>
          <w:numId w:val="59"/>
        </w:numPr>
        <w:tabs>
          <w:tab w:val="clear" w:pos="1571"/>
          <w:tab w:val="left" w:pos="540"/>
          <w:tab w:val="num" w:pos="567"/>
        </w:tabs>
        <w:spacing w:line="360" w:lineRule="auto"/>
        <w:ind w:left="0" w:firstLine="540"/>
        <w:jc w:val="both"/>
        <w:rPr>
          <w:rFonts w:ascii="Times New Roman" w:hAnsi="Times New Roman"/>
          <w:sz w:val="28"/>
          <w:lang w:val="uk-UA"/>
        </w:rPr>
      </w:pPr>
      <w:r>
        <w:rPr>
          <w:rFonts w:ascii="Times New Roman" w:hAnsi="Times New Roman"/>
          <w:sz w:val="28"/>
          <w:lang w:val="uk-UA"/>
        </w:rPr>
        <w:t xml:space="preserve"> Закономірності структурно-функціональної</w:t>
      </w:r>
    </w:p>
    <w:p w:rsidR="005A2AE7" w:rsidRDefault="005A2AE7" w:rsidP="005A2AE7">
      <w:pPr>
        <w:pStyle w:val="aff2"/>
        <w:tabs>
          <w:tab w:val="left" w:pos="1440"/>
        </w:tabs>
        <w:spacing w:line="360" w:lineRule="auto"/>
        <w:ind w:left="1620"/>
        <w:jc w:val="both"/>
        <w:rPr>
          <w:rFonts w:ascii="Times New Roman" w:hAnsi="Times New Roman"/>
          <w:sz w:val="28"/>
          <w:lang w:val="uk-UA"/>
        </w:rPr>
      </w:pPr>
      <w:r>
        <w:rPr>
          <w:rFonts w:ascii="Times New Roman" w:hAnsi="Times New Roman"/>
          <w:sz w:val="28"/>
          <w:lang w:val="uk-UA"/>
        </w:rPr>
        <w:t xml:space="preserve">організації та морфогенезу лімфоїдних </w:t>
      </w:r>
    </w:p>
    <w:p w:rsidR="005A2AE7" w:rsidRDefault="005A2AE7" w:rsidP="005A2AE7">
      <w:pPr>
        <w:pStyle w:val="aff2"/>
        <w:tabs>
          <w:tab w:val="left" w:pos="1440"/>
          <w:tab w:val="left" w:pos="8820"/>
        </w:tabs>
        <w:spacing w:line="360" w:lineRule="auto"/>
        <w:ind w:left="1620"/>
        <w:jc w:val="both"/>
        <w:rPr>
          <w:rFonts w:ascii="Times New Roman" w:hAnsi="Times New Roman"/>
          <w:sz w:val="28"/>
          <w:lang w:val="uk-UA"/>
        </w:rPr>
      </w:pPr>
      <w:r>
        <w:rPr>
          <w:rFonts w:ascii="Times New Roman" w:hAnsi="Times New Roman"/>
          <w:sz w:val="28"/>
          <w:lang w:val="uk-UA"/>
        </w:rPr>
        <w:t>органів ссавців та птиці в пренатальному онтогенезі</w:t>
      </w:r>
      <w:r>
        <w:rPr>
          <w:rFonts w:ascii="Times New Roman" w:hAnsi="Times New Roman"/>
          <w:caps/>
          <w:sz w:val="28"/>
          <w:szCs w:val="28"/>
          <w:lang w:val="uk-UA"/>
        </w:rPr>
        <w:t>·············</w:t>
      </w:r>
      <w:r>
        <w:rPr>
          <w:rFonts w:ascii="Times New Roman" w:hAnsi="Times New Roman"/>
          <w:sz w:val="28"/>
          <w:lang w:val="uk-UA"/>
        </w:rPr>
        <w:t>11</w:t>
      </w:r>
    </w:p>
    <w:p w:rsidR="005A2AE7" w:rsidRDefault="005A2AE7" w:rsidP="00A37B83">
      <w:pPr>
        <w:pStyle w:val="aff2"/>
        <w:numPr>
          <w:ilvl w:val="2"/>
          <w:numId w:val="59"/>
        </w:numPr>
        <w:tabs>
          <w:tab w:val="clear" w:pos="2422"/>
          <w:tab w:val="num" w:pos="900"/>
        </w:tabs>
        <w:spacing w:line="360" w:lineRule="auto"/>
        <w:ind w:left="1701" w:hanging="801"/>
        <w:jc w:val="both"/>
        <w:rPr>
          <w:rFonts w:ascii="Times New Roman" w:hAnsi="Times New Roman"/>
          <w:sz w:val="28"/>
          <w:lang w:val="uk-UA"/>
        </w:rPr>
      </w:pPr>
      <w:r>
        <w:rPr>
          <w:rFonts w:ascii="Times New Roman" w:hAnsi="Times New Roman"/>
          <w:sz w:val="28"/>
          <w:lang w:val="uk-UA"/>
        </w:rPr>
        <w:t>Центральні лімфоїдні органи</w:t>
      </w:r>
      <w:r>
        <w:rPr>
          <w:rFonts w:ascii="Times New Roman" w:hAnsi="Times New Roman"/>
          <w:caps/>
          <w:sz w:val="28"/>
          <w:szCs w:val="28"/>
          <w:lang w:val="uk-UA"/>
        </w:rPr>
        <w:t>····················································</w:t>
      </w:r>
      <w:r>
        <w:rPr>
          <w:rFonts w:ascii="Times New Roman" w:hAnsi="Times New Roman"/>
          <w:sz w:val="28"/>
          <w:lang w:val="uk-UA"/>
        </w:rPr>
        <w:t>13</w:t>
      </w:r>
    </w:p>
    <w:p w:rsidR="005A2AE7" w:rsidRDefault="005A2AE7" w:rsidP="00A37B83">
      <w:pPr>
        <w:pStyle w:val="aff2"/>
        <w:numPr>
          <w:ilvl w:val="2"/>
          <w:numId w:val="59"/>
        </w:numPr>
        <w:tabs>
          <w:tab w:val="clear" w:pos="2422"/>
          <w:tab w:val="num" w:pos="1440"/>
        </w:tabs>
        <w:spacing w:line="360" w:lineRule="auto"/>
        <w:ind w:left="1701" w:hanging="801"/>
        <w:jc w:val="both"/>
        <w:rPr>
          <w:rFonts w:ascii="Times New Roman" w:hAnsi="Times New Roman"/>
          <w:sz w:val="28"/>
          <w:lang w:val="uk-UA"/>
        </w:rPr>
      </w:pPr>
      <w:r>
        <w:rPr>
          <w:rFonts w:ascii="Times New Roman" w:hAnsi="Times New Roman"/>
          <w:sz w:val="28"/>
          <w:lang w:val="uk-UA"/>
        </w:rPr>
        <w:t>Периферійні лімфоїдні органи</w:t>
      </w:r>
      <w:r>
        <w:rPr>
          <w:rFonts w:ascii="Times New Roman" w:hAnsi="Times New Roman"/>
          <w:caps/>
          <w:sz w:val="28"/>
          <w:szCs w:val="28"/>
          <w:lang w:val="uk-UA"/>
        </w:rPr>
        <w:t>··················································</w:t>
      </w:r>
      <w:r>
        <w:rPr>
          <w:rFonts w:ascii="Times New Roman" w:hAnsi="Times New Roman"/>
          <w:sz w:val="28"/>
          <w:lang w:val="uk-UA"/>
        </w:rPr>
        <w:t>22</w:t>
      </w:r>
    </w:p>
    <w:p w:rsidR="005A2AE7" w:rsidRDefault="005A2AE7" w:rsidP="005A2AE7">
      <w:pPr>
        <w:pStyle w:val="aff2"/>
        <w:tabs>
          <w:tab w:val="left" w:pos="8820"/>
        </w:tabs>
        <w:spacing w:line="360" w:lineRule="auto"/>
        <w:ind w:firstLine="540"/>
        <w:jc w:val="both"/>
        <w:rPr>
          <w:rFonts w:ascii="Times New Roman" w:hAnsi="Times New Roman"/>
          <w:sz w:val="28"/>
          <w:lang w:val="uk-UA"/>
        </w:rPr>
      </w:pPr>
      <w:r>
        <w:rPr>
          <w:rFonts w:ascii="Times New Roman" w:hAnsi="Times New Roman"/>
          <w:sz w:val="28"/>
          <w:lang w:val="uk-UA"/>
        </w:rPr>
        <w:t>1.2. Висновки з огляду літератури</w:t>
      </w:r>
      <w:r>
        <w:rPr>
          <w:rFonts w:ascii="Times New Roman" w:hAnsi="Times New Roman"/>
          <w:caps/>
          <w:sz w:val="28"/>
          <w:szCs w:val="28"/>
          <w:lang w:val="uk-UA"/>
        </w:rPr>
        <w:t>························································· ··</w:t>
      </w:r>
      <w:r>
        <w:rPr>
          <w:rFonts w:ascii="Times New Roman" w:hAnsi="Times New Roman"/>
          <w:sz w:val="28"/>
          <w:lang w:val="uk-UA"/>
        </w:rPr>
        <w:t>37</w:t>
      </w:r>
    </w:p>
    <w:p w:rsidR="005A2AE7" w:rsidRPr="00B36E20" w:rsidRDefault="005A2AE7" w:rsidP="005A2AE7">
      <w:pPr>
        <w:pStyle w:val="aff2"/>
        <w:spacing w:line="360" w:lineRule="auto"/>
        <w:jc w:val="both"/>
        <w:rPr>
          <w:rFonts w:ascii="Times New Roman" w:hAnsi="Times New Roman"/>
          <w:caps/>
          <w:sz w:val="28"/>
          <w:szCs w:val="28"/>
          <w:lang w:val="uk-UA"/>
        </w:rPr>
      </w:pPr>
      <w:r w:rsidRPr="00B36E20">
        <w:rPr>
          <w:rFonts w:ascii="Times New Roman" w:hAnsi="Times New Roman"/>
          <w:caps/>
          <w:sz w:val="28"/>
          <w:szCs w:val="28"/>
          <w:lang w:val="uk-UA"/>
        </w:rPr>
        <w:t>Розділ 2 Власні дослідження</w:t>
      </w:r>
      <w:r>
        <w:rPr>
          <w:rFonts w:ascii="Times New Roman" w:hAnsi="Times New Roman"/>
          <w:caps/>
          <w:sz w:val="28"/>
          <w:szCs w:val="28"/>
          <w:lang w:val="uk-UA"/>
        </w:rPr>
        <w:t>·················· ···········································40</w:t>
      </w:r>
    </w:p>
    <w:p w:rsidR="005A2AE7" w:rsidRDefault="005A2AE7" w:rsidP="005A2AE7">
      <w:pPr>
        <w:pStyle w:val="aff2"/>
        <w:spacing w:line="360" w:lineRule="auto"/>
        <w:ind w:left="180" w:firstLine="360"/>
        <w:jc w:val="both"/>
        <w:rPr>
          <w:rFonts w:ascii="Times New Roman" w:hAnsi="Times New Roman"/>
          <w:sz w:val="28"/>
          <w:lang w:val="uk-UA"/>
        </w:rPr>
      </w:pPr>
      <w:r>
        <w:rPr>
          <w:rFonts w:ascii="Times New Roman" w:hAnsi="Times New Roman"/>
          <w:sz w:val="28"/>
          <w:lang w:val="uk-UA"/>
        </w:rPr>
        <w:t>2.1. Матеріал і методи досліджень</w:t>
      </w:r>
      <w:r>
        <w:rPr>
          <w:rFonts w:ascii="Times New Roman" w:hAnsi="Times New Roman"/>
          <w:caps/>
          <w:sz w:val="28"/>
          <w:szCs w:val="28"/>
          <w:lang w:val="uk-UA"/>
        </w:rPr>
        <w:t xml:space="preserve">··························································· </w:t>
      </w:r>
      <w:r>
        <w:rPr>
          <w:rFonts w:ascii="Times New Roman" w:hAnsi="Times New Roman"/>
          <w:sz w:val="28"/>
          <w:lang w:val="uk-UA"/>
        </w:rPr>
        <w:t>40</w:t>
      </w:r>
    </w:p>
    <w:p w:rsidR="005A2AE7" w:rsidRDefault="005A2AE7" w:rsidP="005A2AE7">
      <w:pPr>
        <w:pStyle w:val="aff2"/>
        <w:tabs>
          <w:tab w:val="left" w:pos="8820"/>
        </w:tabs>
        <w:spacing w:line="360" w:lineRule="auto"/>
        <w:ind w:left="180" w:firstLine="360"/>
        <w:jc w:val="both"/>
        <w:rPr>
          <w:rFonts w:ascii="Times New Roman" w:hAnsi="Times New Roman"/>
          <w:sz w:val="28"/>
          <w:lang w:val="uk-UA"/>
        </w:rPr>
      </w:pPr>
      <w:r>
        <w:rPr>
          <w:rFonts w:ascii="Times New Roman" w:hAnsi="Times New Roman"/>
          <w:sz w:val="28"/>
          <w:lang w:val="uk-UA"/>
        </w:rPr>
        <w:t>2.2. Результати досліджень</w:t>
      </w:r>
      <w:r>
        <w:rPr>
          <w:rFonts w:ascii="Times New Roman" w:hAnsi="Times New Roman"/>
          <w:caps/>
          <w:sz w:val="28"/>
          <w:szCs w:val="28"/>
          <w:lang w:val="uk-UA"/>
        </w:rPr>
        <w:t>······································································ ·</w:t>
      </w:r>
      <w:r>
        <w:rPr>
          <w:rFonts w:ascii="Times New Roman" w:hAnsi="Times New Roman"/>
          <w:sz w:val="28"/>
          <w:lang w:val="uk-UA"/>
        </w:rPr>
        <w:t>46</w:t>
      </w:r>
    </w:p>
    <w:p w:rsidR="005A2AE7" w:rsidRDefault="005A2AE7" w:rsidP="005A2AE7">
      <w:pPr>
        <w:pStyle w:val="aff2"/>
        <w:tabs>
          <w:tab w:val="left" w:pos="8640"/>
          <w:tab w:val="left" w:pos="8820"/>
        </w:tabs>
        <w:spacing w:line="360" w:lineRule="auto"/>
        <w:ind w:left="1701" w:hanging="801"/>
        <w:jc w:val="both"/>
        <w:rPr>
          <w:rFonts w:ascii="Times New Roman" w:hAnsi="Times New Roman"/>
          <w:sz w:val="28"/>
          <w:lang w:val="uk-UA"/>
        </w:rPr>
      </w:pPr>
      <w:r>
        <w:rPr>
          <w:rFonts w:ascii="Times New Roman" w:hAnsi="Times New Roman"/>
          <w:sz w:val="28"/>
          <w:lang w:val="uk-UA"/>
        </w:rPr>
        <w:t>2.2.1. Особливості морфогенезу центральних лімфоїдних</w:t>
      </w:r>
    </w:p>
    <w:p w:rsidR="005A2AE7" w:rsidRDefault="005A2AE7" w:rsidP="005A2AE7">
      <w:pPr>
        <w:pStyle w:val="aff2"/>
        <w:tabs>
          <w:tab w:val="left" w:pos="8820"/>
          <w:tab w:val="left" w:pos="9000"/>
        </w:tabs>
        <w:spacing w:line="360" w:lineRule="auto"/>
        <w:ind w:left="1620"/>
        <w:jc w:val="both"/>
        <w:rPr>
          <w:rFonts w:ascii="Times New Roman" w:hAnsi="Times New Roman"/>
          <w:sz w:val="28"/>
          <w:lang w:val="uk-UA"/>
        </w:rPr>
      </w:pPr>
      <w:r>
        <w:rPr>
          <w:rFonts w:ascii="Times New Roman" w:hAnsi="Times New Roman"/>
          <w:sz w:val="28"/>
          <w:lang w:val="uk-UA"/>
        </w:rPr>
        <w:t>органів у плодів великої рогатої худоби</w:t>
      </w:r>
      <w:r>
        <w:rPr>
          <w:rFonts w:ascii="Times New Roman" w:hAnsi="Times New Roman"/>
          <w:caps/>
          <w:sz w:val="28"/>
          <w:szCs w:val="28"/>
          <w:lang w:val="uk-UA"/>
        </w:rPr>
        <w:t>································ ··</w:t>
      </w:r>
      <w:r>
        <w:rPr>
          <w:rFonts w:ascii="Times New Roman" w:hAnsi="Times New Roman"/>
          <w:sz w:val="28"/>
          <w:lang w:val="uk-UA"/>
        </w:rPr>
        <w:t>46</w:t>
      </w:r>
    </w:p>
    <w:p w:rsidR="005A2AE7" w:rsidRPr="001D348A" w:rsidRDefault="005A2AE7" w:rsidP="005A2AE7">
      <w:pPr>
        <w:pStyle w:val="aff2"/>
        <w:tabs>
          <w:tab w:val="left" w:pos="8820"/>
        </w:tabs>
        <w:spacing w:line="360" w:lineRule="auto"/>
        <w:ind w:left="1985" w:hanging="545"/>
        <w:rPr>
          <w:rFonts w:ascii="Times New Roman" w:hAnsi="Times New Roman"/>
          <w:sz w:val="28"/>
          <w:lang w:val="uk-UA"/>
        </w:rPr>
      </w:pPr>
      <w:r>
        <w:rPr>
          <w:rFonts w:ascii="Times New Roman" w:hAnsi="Times New Roman"/>
          <w:sz w:val="28"/>
          <w:lang w:val="uk-UA"/>
        </w:rPr>
        <w:t>2.2.1.1. Динаміка маси тимуса</w:t>
      </w:r>
      <w:r>
        <w:rPr>
          <w:rFonts w:ascii="Times New Roman" w:hAnsi="Times New Roman"/>
          <w:caps/>
          <w:sz w:val="28"/>
          <w:szCs w:val="28"/>
          <w:lang w:val="uk-UA"/>
        </w:rPr>
        <w:t>···················································· ·</w:t>
      </w:r>
      <w:r>
        <w:rPr>
          <w:rFonts w:ascii="Times New Roman" w:hAnsi="Times New Roman"/>
          <w:sz w:val="28"/>
          <w:lang w:val="uk-UA"/>
        </w:rPr>
        <w:t>46</w:t>
      </w:r>
    </w:p>
    <w:p w:rsidR="005A2AE7" w:rsidRDefault="005A2AE7" w:rsidP="005A2AE7">
      <w:pPr>
        <w:pStyle w:val="aff2"/>
        <w:spacing w:line="360" w:lineRule="auto"/>
        <w:ind w:left="1985" w:hanging="545"/>
        <w:rPr>
          <w:rFonts w:ascii="Times New Roman" w:hAnsi="Times New Roman"/>
          <w:sz w:val="28"/>
          <w:lang w:val="uk-UA"/>
        </w:rPr>
      </w:pPr>
      <w:r>
        <w:rPr>
          <w:rFonts w:ascii="Times New Roman" w:hAnsi="Times New Roman"/>
          <w:sz w:val="28"/>
          <w:lang w:val="uk-UA"/>
        </w:rPr>
        <w:t xml:space="preserve">2.2.1.2. Динаміка відносної площі сполучної </w:t>
      </w:r>
    </w:p>
    <w:p w:rsidR="005A2AE7" w:rsidRDefault="005A2AE7" w:rsidP="005A2AE7">
      <w:pPr>
        <w:pStyle w:val="aff2"/>
        <w:tabs>
          <w:tab w:val="left" w:pos="8820"/>
        </w:tabs>
        <w:spacing w:line="360" w:lineRule="auto"/>
        <w:ind w:left="2520" w:hanging="180"/>
        <w:rPr>
          <w:rFonts w:ascii="Times New Roman" w:hAnsi="Times New Roman"/>
          <w:sz w:val="28"/>
          <w:lang w:val="uk-UA"/>
        </w:rPr>
      </w:pPr>
      <w:r>
        <w:rPr>
          <w:rFonts w:ascii="Times New Roman" w:hAnsi="Times New Roman"/>
          <w:sz w:val="28"/>
          <w:lang w:val="uk-UA"/>
        </w:rPr>
        <w:lastRenderedPageBreak/>
        <w:t>та лімфоїдної тканин тимуса</w:t>
      </w:r>
      <w:r>
        <w:rPr>
          <w:rFonts w:ascii="Times New Roman" w:hAnsi="Times New Roman"/>
          <w:caps/>
          <w:sz w:val="28"/>
          <w:szCs w:val="28"/>
          <w:lang w:val="uk-UA"/>
        </w:rPr>
        <w:t>············································</w:t>
      </w:r>
      <w:r>
        <w:rPr>
          <w:rFonts w:ascii="Times New Roman" w:hAnsi="Times New Roman"/>
          <w:sz w:val="28"/>
          <w:lang w:val="uk-UA"/>
        </w:rPr>
        <w:t>47</w:t>
      </w:r>
    </w:p>
    <w:p w:rsidR="005A2AE7" w:rsidRDefault="005A2AE7" w:rsidP="005A2AE7">
      <w:pPr>
        <w:pStyle w:val="aff2"/>
        <w:tabs>
          <w:tab w:val="left" w:pos="8820"/>
        </w:tabs>
        <w:spacing w:line="360" w:lineRule="auto"/>
        <w:ind w:left="2410" w:hanging="970"/>
        <w:rPr>
          <w:rFonts w:ascii="Times New Roman" w:hAnsi="Times New Roman"/>
          <w:sz w:val="28"/>
          <w:lang w:val="uk-UA"/>
        </w:rPr>
      </w:pPr>
      <w:r>
        <w:rPr>
          <w:rFonts w:ascii="Times New Roman" w:hAnsi="Times New Roman"/>
          <w:sz w:val="28"/>
          <w:lang w:val="uk-UA"/>
        </w:rPr>
        <w:t>2.2.1.3. Динаміка макро-мікроскопічних та гістологічних структурних змін тимуса</w:t>
      </w:r>
      <w:r>
        <w:rPr>
          <w:rFonts w:ascii="Times New Roman" w:hAnsi="Times New Roman"/>
          <w:caps/>
          <w:sz w:val="28"/>
          <w:szCs w:val="28"/>
          <w:lang w:val="uk-UA"/>
        </w:rPr>
        <w:t>·················································</w:t>
      </w:r>
      <w:r>
        <w:rPr>
          <w:rFonts w:ascii="Times New Roman" w:hAnsi="Times New Roman"/>
          <w:sz w:val="28"/>
          <w:lang w:val="uk-UA"/>
        </w:rPr>
        <w:t>51</w:t>
      </w:r>
    </w:p>
    <w:p w:rsidR="005A2AE7" w:rsidRDefault="005A2AE7" w:rsidP="005A2AE7">
      <w:pPr>
        <w:pStyle w:val="aff2"/>
        <w:spacing w:line="360" w:lineRule="auto"/>
        <w:ind w:left="2340" w:hanging="900"/>
        <w:rPr>
          <w:rFonts w:ascii="Times New Roman" w:hAnsi="Times New Roman"/>
          <w:sz w:val="28"/>
          <w:lang w:val="uk-UA"/>
        </w:rPr>
      </w:pPr>
      <w:r>
        <w:rPr>
          <w:rFonts w:ascii="Times New Roman" w:hAnsi="Times New Roman"/>
          <w:sz w:val="28"/>
          <w:lang w:val="uk-UA"/>
        </w:rPr>
        <w:t>2.2.1.4. Динаміка клітинного складу лімфоїдної тканини</w:t>
      </w:r>
    </w:p>
    <w:p w:rsidR="005A2AE7" w:rsidRDefault="005A2AE7" w:rsidP="005A2AE7">
      <w:pPr>
        <w:pStyle w:val="aff2"/>
        <w:tabs>
          <w:tab w:val="left" w:pos="8820"/>
        </w:tabs>
        <w:spacing w:line="360" w:lineRule="auto"/>
        <w:ind w:left="2520" w:hanging="180"/>
        <w:rPr>
          <w:rFonts w:ascii="Times New Roman" w:hAnsi="Times New Roman"/>
          <w:sz w:val="28"/>
          <w:lang w:val="uk-UA"/>
        </w:rPr>
      </w:pPr>
      <w:r>
        <w:rPr>
          <w:rFonts w:ascii="Times New Roman" w:hAnsi="Times New Roman"/>
          <w:sz w:val="28"/>
          <w:lang w:val="uk-UA"/>
        </w:rPr>
        <w:t>в окремих функціональних зонах часточок тимуса</w:t>
      </w:r>
      <w:r>
        <w:rPr>
          <w:rFonts w:ascii="Times New Roman" w:hAnsi="Times New Roman"/>
          <w:caps/>
          <w:sz w:val="28"/>
          <w:szCs w:val="28"/>
          <w:lang w:val="uk-UA"/>
        </w:rPr>
        <w:t>·······</w:t>
      </w:r>
      <w:r>
        <w:rPr>
          <w:rFonts w:ascii="Times New Roman" w:hAnsi="Times New Roman"/>
          <w:sz w:val="28"/>
          <w:lang w:val="uk-UA"/>
        </w:rPr>
        <w:t>61</w:t>
      </w:r>
    </w:p>
    <w:p w:rsidR="005A2AE7" w:rsidRDefault="005A2AE7" w:rsidP="005A2AE7">
      <w:pPr>
        <w:pStyle w:val="aff2"/>
        <w:spacing w:line="360" w:lineRule="auto"/>
        <w:ind w:left="1701" w:hanging="801"/>
        <w:rPr>
          <w:rFonts w:ascii="Times New Roman" w:hAnsi="Times New Roman"/>
          <w:sz w:val="28"/>
          <w:lang w:val="uk-UA"/>
        </w:rPr>
      </w:pPr>
      <w:r>
        <w:rPr>
          <w:rFonts w:ascii="Times New Roman" w:hAnsi="Times New Roman"/>
          <w:sz w:val="28"/>
          <w:lang w:val="uk-UA"/>
        </w:rPr>
        <w:t xml:space="preserve">2.2.2. Особливості морфогенезу периферійних </w:t>
      </w:r>
    </w:p>
    <w:p w:rsidR="005A2AE7" w:rsidRDefault="005A2AE7" w:rsidP="005A2AE7">
      <w:pPr>
        <w:pStyle w:val="aff2"/>
        <w:tabs>
          <w:tab w:val="left" w:pos="8820"/>
        </w:tabs>
        <w:spacing w:line="360" w:lineRule="auto"/>
        <w:ind w:left="1701" w:hanging="81"/>
        <w:rPr>
          <w:rFonts w:ascii="Times New Roman" w:hAnsi="Times New Roman"/>
          <w:sz w:val="28"/>
          <w:lang w:val="uk-UA"/>
        </w:rPr>
      </w:pPr>
      <w:r>
        <w:rPr>
          <w:rFonts w:ascii="Times New Roman" w:hAnsi="Times New Roman"/>
          <w:sz w:val="28"/>
          <w:lang w:val="uk-UA"/>
        </w:rPr>
        <w:t>лімфоїдних органів у плодів великої рогатої худоби</w:t>
      </w:r>
      <w:r>
        <w:rPr>
          <w:rFonts w:ascii="Times New Roman" w:hAnsi="Times New Roman"/>
          <w:caps/>
          <w:sz w:val="28"/>
          <w:szCs w:val="28"/>
          <w:lang w:val="uk-UA"/>
        </w:rPr>
        <w:t>···············</w:t>
      </w:r>
      <w:r>
        <w:rPr>
          <w:rFonts w:ascii="Times New Roman" w:hAnsi="Times New Roman"/>
          <w:sz w:val="28"/>
          <w:lang w:val="uk-UA"/>
        </w:rPr>
        <w:t>75</w:t>
      </w:r>
    </w:p>
    <w:p w:rsidR="005A2AE7" w:rsidRDefault="005A2AE7" w:rsidP="005A2AE7">
      <w:pPr>
        <w:pStyle w:val="aff2"/>
        <w:tabs>
          <w:tab w:val="left" w:pos="8820"/>
        </w:tabs>
        <w:spacing w:line="360" w:lineRule="auto"/>
        <w:ind w:left="2340" w:hanging="900"/>
        <w:rPr>
          <w:rFonts w:ascii="Times New Roman" w:hAnsi="Times New Roman"/>
          <w:sz w:val="28"/>
          <w:lang w:val="uk-UA"/>
        </w:rPr>
      </w:pPr>
      <w:r>
        <w:rPr>
          <w:rFonts w:ascii="Times New Roman" w:hAnsi="Times New Roman"/>
          <w:sz w:val="28"/>
          <w:lang w:val="uk-UA"/>
        </w:rPr>
        <w:t>2.2.2.1. Динаміка маси лімфатичних вузлів</w:t>
      </w:r>
      <w:r>
        <w:rPr>
          <w:rFonts w:ascii="Times New Roman" w:hAnsi="Times New Roman"/>
          <w:caps/>
          <w:sz w:val="28"/>
          <w:szCs w:val="28"/>
          <w:lang w:val="uk-UA"/>
        </w:rPr>
        <w:t>·································</w:t>
      </w:r>
      <w:r>
        <w:rPr>
          <w:rFonts w:ascii="Times New Roman" w:hAnsi="Times New Roman"/>
          <w:sz w:val="28"/>
          <w:lang w:val="uk-UA"/>
        </w:rPr>
        <w:t>75</w:t>
      </w:r>
    </w:p>
    <w:p w:rsidR="005A2AE7" w:rsidRDefault="005A2AE7" w:rsidP="005A2AE7">
      <w:pPr>
        <w:pStyle w:val="aff2"/>
        <w:spacing w:line="360" w:lineRule="auto"/>
        <w:ind w:left="2340" w:hanging="900"/>
        <w:rPr>
          <w:rFonts w:ascii="Times New Roman" w:hAnsi="Times New Roman"/>
          <w:sz w:val="28"/>
          <w:lang w:val="uk-UA"/>
        </w:rPr>
      </w:pPr>
      <w:r>
        <w:rPr>
          <w:rFonts w:ascii="Times New Roman" w:hAnsi="Times New Roman"/>
          <w:sz w:val="28"/>
          <w:lang w:val="uk-UA"/>
        </w:rPr>
        <w:t>2.2.2.2. Динаміка відносної площі лімфоїдної та</w:t>
      </w:r>
    </w:p>
    <w:p w:rsidR="005A2AE7" w:rsidRDefault="005A2AE7" w:rsidP="005A2AE7">
      <w:pPr>
        <w:pStyle w:val="aff2"/>
        <w:tabs>
          <w:tab w:val="left" w:pos="8820"/>
        </w:tabs>
        <w:spacing w:line="360" w:lineRule="auto"/>
        <w:ind w:left="2340"/>
        <w:rPr>
          <w:rFonts w:ascii="Times New Roman" w:hAnsi="Times New Roman"/>
          <w:sz w:val="28"/>
          <w:lang w:val="uk-UA"/>
        </w:rPr>
      </w:pPr>
      <w:r>
        <w:rPr>
          <w:rFonts w:ascii="Times New Roman" w:hAnsi="Times New Roman"/>
          <w:sz w:val="28"/>
          <w:lang w:val="uk-UA"/>
        </w:rPr>
        <w:t>сполучної тканин лімфатичних вузлів</w:t>
      </w:r>
      <w:r>
        <w:rPr>
          <w:rFonts w:ascii="Times New Roman" w:hAnsi="Times New Roman"/>
          <w:caps/>
          <w:sz w:val="28"/>
          <w:szCs w:val="28"/>
          <w:lang w:val="uk-UA"/>
        </w:rPr>
        <w:t>····························</w:t>
      </w:r>
      <w:r>
        <w:rPr>
          <w:rFonts w:ascii="Times New Roman" w:hAnsi="Times New Roman"/>
          <w:sz w:val="28"/>
          <w:lang w:val="uk-UA"/>
        </w:rPr>
        <w:t>78</w:t>
      </w:r>
    </w:p>
    <w:p w:rsidR="005A2AE7" w:rsidRDefault="005A2AE7" w:rsidP="005A2AE7">
      <w:pPr>
        <w:pStyle w:val="aff2"/>
        <w:spacing w:line="360" w:lineRule="auto"/>
        <w:ind w:left="2340" w:hanging="900"/>
        <w:rPr>
          <w:rFonts w:ascii="Times New Roman" w:hAnsi="Times New Roman"/>
          <w:sz w:val="28"/>
          <w:lang w:val="uk-UA"/>
        </w:rPr>
      </w:pPr>
      <w:r>
        <w:rPr>
          <w:rFonts w:ascii="Times New Roman" w:hAnsi="Times New Roman"/>
          <w:sz w:val="28"/>
          <w:lang w:val="uk-UA"/>
        </w:rPr>
        <w:t xml:space="preserve">2.2.2.3. Динаміка макро-мікроскопічних та гістологічних структурних змін тканинних компонентів </w:t>
      </w:r>
    </w:p>
    <w:p w:rsidR="005A2AE7" w:rsidRDefault="005A2AE7" w:rsidP="005A2AE7">
      <w:pPr>
        <w:pStyle w:val="aff2"/>
        <w:tabs>
          <w:tab w:val="left" w:pos="8820"/>
        </w:tabs>
        <w:spacing w:line="360" w:lineRule="auto"/>
        <w:ind w:left="2340"/>
        <w:rPr>
          <w:rFonts w:ascii="Times New Roman" w:hAnsi="Times New Roman"/>
          <w:sz w:val="28"/>
          <w:lang w:val="uk-UA"/>
        </w:rPr>
      </w:pPr>
      <w:r>
        <w:rPr>
          <w:rFonts w:ascii="Times New Roman" w:hAnsi="Times New Roman"/>
          <w:sz w:val="28"/>
          <w:lang w:val="uk-UA"/>
        </w:rPr>
        <w:t>лімфатичних вузлів</w:t>
      </w:r>
      <w:r>
        <w:rPr>
          <w:rFonts w:ascii="Times New Roman" w:hAnsi="Times New Roman"/>
          <w:caps/>
          <w:sz w:val="28"/>
          <w:szCs w:val="28"/>
          <w:lang w:val="uk-UA"/>
        </w:rPr>
        <w:t>···························································</w:t>
      </w:r>
      <w:r>
        <w:rPr>
          <w:rFonts w:ascii="Times New Roman" w:hAnsi="Times New Roman"/>
          <w:sz w:val="28"/>
          <w:lang w:val="uk-UA"/>
        </w:rPr>
        <w:t>83</w:t>
      </w:r>
    </w:p>
    <w:p w:rsidR="005A2AE7" w:rsidRDefault="005A2AE7" w:rsidP="005A2AE7">
      <w:pPr>
        <w:pStyle w:val="aff2"/>
        <w:spacing w:line="360" w:lineRule="auto"/>
        <w:ind w:left="2340" w:hanging="900"/>
        <w:rPr>
          <w:rFonts w:ascii="Times New Roman" w:hAnsi="Times New Roman"/>
          <w:sz w:val="28"/>
          <w:lang w:val="uk-UA"/>
        </w:rPr>
      </w:pPr>
      <w:r>
        <w:rPr>
          <w:rFonts w:ascii="Times New Roman" w:hAnsi="Times New Roman"/>
          <w:sz w:val="28"/>
          <w:lang w:val="uk-UA"/>
        </w:rPr>
        <w:t xml:space="preserve">2.2.2.4. Динаміка клітинного складу лімфоїдної </w:t>
      </w:r>
    </w:p>
    <w:p w:rsidR="005A2AE7" w:rsidRDefault="005A2AE7" w:rsidP="005A2AE7">
      <w:pPr>
        <w:pStyle w:val="aff2"/>
        <w:spacing w:line="360" w:lineRule="auto"/>
        <w:ind w:left="2340"/>
        <w:rPr>
          <w:rFonts w:ascii="Times New Roman" w:hAnsi="Times New Roman"/>
          <w:sz w:val="28"/>
          <w:lang w:val="uk-UA"/>
        </w:rPr>
      </w:pPr>
      <w:r>
        <w:rPr>
          <w:rFonts w:ascii="Times New Roman" w:hAnsi="Times New Roman"/>
          <w:sz w:val="28"/>
          <w:lang w:val="uk-UA"/>
        </w:rPr>
        <w:t>тканини в окремих функціональних</w:t>
      </w:r>
    </w:p>
    <w:p w:rsidR="005A2AE7" w:rsidRDefault="005A2AE7" w:rsidP="005A2AE7">
      <w:pPr>
        <w:pStyle w:val="aff2"/>
        <w:tabs>
          <w:tab w:val="left" w:pos="8820"/>
        </w:tabs>
        <w:spacing w:line="360" w:lineRule="auto"/>
        <w:ind w:left="2340"/>
        <w:rPr>
          <w:rFonts w:ascii="Times New Roman" w:hAnsi="Times New Roman"/>
          <w:sz w:val="28"/>
          <w:lang w:val="uk-UA"/>
        </w:rPr>
      </w:pPr>
      <w:r>
        <w:rPr>
          <w:rFonts w:ascii="Times New Roman" w:hAnsi="Times New Roman"/>
          <w:sz w:val="28"/>
          <w:lang w:val="uk-UA"/>
        </w:rPr>
        <w:t>зонах лімфатичних вузлів</w:t>
      </w:r>
      <w:r>
        <w:rPr>
          <w:rFonts w:ascii="Times New Roman" w:hAnsi="Times New Roman"/>
          <w:caps/>
          <w:sz w:val="28"/>
          <w:szCs w:val="28"/>
          <w:lang w:val="uk-UA"/>
        </w:rPr>
        <w:t>················································</w:t>
      </w:r>
      <w:r>
        <w:rPr>
          <w:rFonts w:ascii="Times New Roman" w:hAnsi="Times New Roman"/>
          <w:sz w:val="28"/>
          <w:lang w:val="uk-UA"/>
        </w:rPr>
        <w:t>106</w:t>
      </w:r>
    </w:p>
    <w:p w:rsidR="005A2AE7" w:rsidRDefault="005A2AE7" w:rsidP="005A2AE7">
      <w:pPr>
        <w:pStyle w:val="aff2"/>
        <w:tabs>
          <w:tab w:val="left" w:pos="8820"/>
        </w:tabs>
        <w:spacing w:line="360" w:lineRule="auto"/>
        <w:ind w:left="2552" w:hanging="1112"/>
        <w:rPr>
          <w:rFonts w:ascii="Times New Roman" w:hAnsi="Times New Roman"/>
          <w:sz w:val="28"/>
          <w:lang w:val="uk-UA"/>
        </w:rPr>
      </w:pPr>
      <w:r>
        <w:rPr>
          <w:rFonts w:ascii="Times New Roman" w:hAnsi="Times New Roman"/>
          <w:sz w:val="28"/>
          <w:lang w:val="uk-UA"/>
        </w:rPr>
        <w:t>2.2.2.5. Динаміка маси селезінки</w:t>
      </w:r>
      <w:r>
        <w:rPr>
          <w:rFonts w:ascii="Times New Roman" w:hAnsi="Times New Roman"/>
          <w:caps/>
          <w:sz w:val="28"/>
          <w:szCs w:val="28"/>
          <w:lang w:val="uk-UA"/>
        </w:rPr>
        <w:t>··················································</w:t>
      </w:r>
      <w:r>
        <w:rPr>
          <w:rFonts w:ascii="Times New Roman" w:hAnsi="Times New Roman"/>
          <w:sz w:val="28"/>
          <w:lang w:val="uk-UA"/>
        </w:rPr>
        <w:t>130</w:t>
      </w:r>
    </w:p>
    <w:p w:rsidR="005A2AE7" w:rsidRDefault="005A2AE7" w:rsidP="005A2AE7">
      <w:pPr>
        <w:pStyle w:val="aff2"/>
        <w:tabs>
          <w:tab w:val="left" w:pos="8820"/>
        </w:tabs>
        <w:spacing w:line="360" w:lineRule="auto"/>
        <w:ind w:left="2977" w:hanging="1537"/>
        <w:rPr>
          <w:rFonts w:ascii="Times New Roman" w:hAnsi="Times New Roman"/>
          <w:sz w:val="28"/>
          <w:lang w:val="uk-UA"/>
        </w:rPr>
      </w:pPr>
      <w:r>
        <w:rPr>
          <w:rFonts w:ascii="Times New Roman" w:hAnsi="Times New Roman"/>
          <w:sz w:val="28"/>
          <w:lang w:val="uk-UA"/>
        </w:rPr>
        <w:t xml:space="preserve">2.2.2.6. Динаміка відносної площі лімфоїдної </w:t>
      </w:r>
    </w:p>
    <w:p w:rsidR="005A2AE7" w:rsidRDefault="005A2AE7" w:rsidP="005A2AE7">
      <w:pPr>
        <w:pStyle w:val="aff2"/>
        <w:tabs>
          <w:tab w:val="left" w:pos="8820"/>
        </w:tabs>
        <w:spacing w:line="360" w:lineRule="auto"/>
        <w:ind w:left="2977" w:hanging="637"/>
        <w:rPr>
          <w:rFonts w:ascii="Times New Roman" w:hAnsi="Times New Roman"/>
          <w:sz w:val="28"/>
          <w:lang w:val="uk-UA"/>
        </w:rPr>
      </w:pPr>
      <w:r>
        <w:rPr>
          <w:rFonts w:ascii="Times New Roman" w:hAnsi="Times New Roman"/>
          <w:sz w:val="28"/>
          <w:lang w:val="uk-UA"/>
        </w:rPr>
        <w:t>та сполучної тканин селезінки</w:t>
      </w:r>
      <w:r>
        <w:rPr>
          <w:rFonts w:ascii="Times New Roman" w:hAnsi="Times New Roman"/>
          <w:caps/>
          <w:sz w:val="28"/>
          <w:szCs w:val="28"/>
          <w:lang w:val="uk-UA"/>
        </w:rPr>
        <w:t>·········································</w:t>
      </w:r>
      <w:r>
        <w:rPr>
          <w:rFonts w:ascii="Times New Roman" w:hAnsi="Times New Roman"/>
          <w:sz w:val="28"/>
          <w:lang w:val="uk-UA"/>
        </w:rPr>
        <w:t>131</w:t>
      </w:r>
    </w:p>
    <w:p w:rsidR="005A2AE7" w:rsidRDefault="005A2AE7" w:rsidP="005A2AE7">
      <w:pPr>
        <w:pStyle w:val="aff2"/>
        <w:spacing w:line="360" w:lineRule="auto"/>
        <w:ind w:left="2340" w:hanging="900"/>
        <w:rPr>
          <w:rFonts w:ascii="Times New Roman" w:hAnsi="Times New Roman"/>
          <w:sz w:val="28"/>
          <w:lang w:val="uk-UA"/>
        </w:rPr>
      </w:pPr>
      <w:r>
        <w:rPr>
          <w:rFonts w:ascii="Times New Roman" w:hAnsi="Times New Roman"/>
          <w:sz w:val="28"/>
          <w:lang w:val="uk-UA"/>
        </w:rPr>
        <w:t xml:space="preserve">2.2.2.7. Динаміка макро-мікроскопічних та </w:t>
      </w:r>
    </w:p>
    <w:p w:rsidR="005A2AE7" w:rsidRDefault="005A2AE7" w:rsidP="005A2AE7">
      <w:pPr>
        <w:pStyle w:val="aff2"/>
        <w:spacing w:line="360" w:lineRule="auto"/>
        <w:ind w:left="2340"/>
        <w:rPr>
          <w:rFonts w:ascii="Times New Roman" w:hAnsi="Times New Roman"/>
          <w:sz w:val="28"/>
          <w:lang w:val="uk-UA"/>
        </w:rPr>
      </w:pPr>
      <w:r>
        <w:rPr>
          <w:rFonts w:ascii="Times New Roman" w:hAnsi="Times New Roman"/>
          <w:sz w:val="28"/>
          <w:lang w:val="uk-UA"/>
        </w:rPr>
        <w:t xml:space="preserve">гістологічних структурних змін тканинних </w:t>
      </w:r>
    </w:p>
    <w:p w:rsidR="005A2AE7" w:rsidRDefault="005A2AE7" w:rsidP="005A2AE7">
      <w:pPr>
        <w:pStyle w:val="aff2"/>
        <w:tabs>
          <w:tab w:val="left" w:pos="8820"/>
        </w:tabs>
        <w:spacing w:line="360" w:lineRule="auto"/>
        <w:ind w:left="2340"/>
        <w:rPr>
          <w:rFonts w:ascii="Times New Roman" w:hAnsi="Times New Roman"/>
          <w:sz w:val="28"/>
          <w:lang w:val="uk-UA"/>
        </w:rPr>
      </w:pPr>
      <w:r>
        <w:rPr>
          <w:rFonts w:ascii="Times New Roman" w:hAnsi="Times New Roman"/>
          <w:sz w:val="28"/>
          <w:lang w:val="uk-UA"/>
        </w:rPr>
        <w:lastRenderedPageBreak/>
        <w:t>компонентів селезінки</w:t>
      </w:r>
      <w:r>
        <w:rPr>
          <w:rFonts w:ascii="Times New Roman" w:hAnsi="Times New Roman"/>
          <w:caps/>
          <w:sz w:val="28"/>
          <w:szCs w:val="28"/>
          <w:lang w:val="uk-UA"/>
        </w:rPr>
        <w:t>······················································</w:t>
      </w:r>
      <w:r>
        <w:rPr>
          <w:rFonts w:ascii="Times New Roman" w:hAnsi="Times New Roman"/>
          <w:sz w:val="28"/>
          <w:lang w:val="uk-UA"/>
        </w:rPr>
        <w:t>134</w:t>
      </w:r>
    </w:p>
    <w:p w:rsidR="005A2AE7" w:rsidRDefault="005A2AE7" w:rsidP="005A2AE7">
      <w:pPr>
        <w:pStyle w:val="aff2"/>
        <w:spacing w:line="360" w:lineRule="auto"/>
        <w:ind w:left="2340" w:hanging="900"/>
        <w:rPr>
          <w:rFonts w:ascii="Times New Roman" w:hAnsi="Times New Roman"/>
          <w:sz w:val="28"/>
          <w:lang w:val="uk-UA"/>
        </w:rPr>
      </w:pPr>
      <w:r>
        <w:rPr>
          <w:rFonts w:ascii="Times New Roman" w:hAnsi="Times New Roman"/>
          <w:sz w:val="28"/>
          <w:lang w:val="uk-UA"/>
        </w:rPr>
        <w:t>2.2.2.8. Динаміка клітинного складу лімфоїдної тканини</w:t>
      </w:r>
    </w:p>
    <w:p w:rsidR="005A2AE7" w:rsidRDefault="005A2AE7" w:rsidP="005A2AE7">
      <w:pPr>
        <w:pStyle w:val="aff2"/>
        <w:spacing w:line="360" w:lineRule="auto"/>
        <w:ind w:left="2340"/>
        <w:rPr>
          <w:rFonts w:ascii="Times New Roman" w:hAnsi="Times New Roman"/>
          <w:sz w:val="28"/>
          <w:lang w:val="uk-UA"/>
        </w:rPr>
      </w:pPr>
      <w:r>
        <w:rPr>
          <w:rFonts w:ascii="Times New Roman" w:hAnsi="Times New Roman"/>
          <w:sz w:val="28"/>
          <w:lang w:val="uk-UA"/>
        </w:rPr>
        <w:t>в окремих функціональних зонах селезінки</w:t>
      </w:r>
      <w:r>
        <w:rPr>
          <w:rFonts w:ascii="Times New Roman" w:hAnsi="Times New Roman"/>
          <w:caps/>
          <w:sz w:val="28"/>
          <w:szCs w:val="28"/>
          <w:lang w:val="uk-UA"/>
        </w:rPr>
        <w:t>····················</w:t>
      </w:r>
      <w:r>
        <w:rPr>
          <w:rFonts w:ascii="Times New Roman" w:hAnsi="Times New Roman"/>
          <w:sz w:val="28"/>
          <w:lang w:val="uk-UA"/>
        </w:rPr>
        <w:t>145</w:t>
      </w:r>
    </w:p>
    <w:p w:rsidR="005A2AE7" w:rsidRDefault="005A2AE7" w:rsidP="005A2AE7">
      <w:pPr>
        <w:pStyle w:val="aff2"/>
        <w:spacing w:line="360" w:lineRule="auto"/>
        <w:ind w:left="4111" w:hanging="1134"/>
        <w:jc w:val="both"/>
        <w:rPr>
          <w:rFonts w:ascii="Times New Roman" w:hAnsi="Times New Roman"/>
          <w:sz w:val="28"/>
          <w:lang w:val="uk-UA"/>
        </w:rPr>
      </w:pPr>
    </w:p>
    <w:p w:rsidR="005A2AE7" w:rsidRPr="001109B5" w:rsidRDefault="005A2AE7" w:rsidP="005A2AE7">
      <w:pPr>
        <w:pStyle w:val="aff2"/>
        <w:spacing w:line="360" w:lineRule="auto"/>
        <w:jc w:val="both"/>
        <w:rPr>
          <w:rFonts w:ascii="Times New Roman" w:hAnsi="Times New Roman"/>
          <w:caps/>
          <w:sz w:val="28"/>
          <w:szCs w:val="28"/>
          <w:lang w:val="uk-UA"/>
        </w:rPr>
      </w:pPr>
      <w:r w:rsidRPr="001109B5">
        <w:rPr>
          <w:rFonts w:ascii="Times New Roman" w:hAnsi="Times New Roman"/>
          <w:caps/>
          <w:sz w:val="28"/>
          <w:szCs w:val="28"/>
          <w:lang w:val="uk-UA"/>
        </w:rPr>
        <w:t>Розділ 3 Обговорення результатів досліджень</w:t>
      </w:r>
      <w:r>
        <w:rPr>
          <w:rFonts w:ascii="Times New Roman" w:hAnsi="Times New Roman"/>
          <w:caps/>
          <w:sz w:val="28"/>
          <w:szCs w:val="28"/>
          <w:lang w:val="uk-UA"/>
        </w:rPr>
        <w:t>······· ·················151</w:t>
      </w:r>
    </w:p>
    <w:p w:rsidR="005A2AE7" w:rsidRPr="001109B5" w:rsidRDefault="005A2AE7" w:rsidP="005A2AE7">
      <w:pPr>
        <w:pStyle w:val="aff2"/>
        <w:tabs>
          <w:tab w:val="left" w:pos="8820"/>
        </w:tabs>
        <w:spacing w:line="360" w:lineRule="auto"/>
        <w:jc w:val="both"/>
        <w:rPr>
          <w:rFonts w:ascii="Times New Roman" w:hAnsi="Times New Roman"/>
          <w:caps/>
          <w:sz w:val="28"/>
          <w:szCs w:val="28"/>
          <w:lang w:val="uk-UA"/>
        </w:rPr>
      </w:pPr>
      <w:r w:rsidRPr="001109B5">
        <w:rPr>
          <w:rFonts w:ascii="Times New Roman" w:hAnsi="Times New Roman"/>
          <w:caps/>
          <w:sz w:val="28"/>
          <w:szCs w:val="28"/>
          <w:lang w:val="uk-UA"/>
        </w:rPr>
        <w:t>Висновки</w:t>
      </w:r>
      <w:r>
        <w:rPr>
          <w:rFonts w:ascii="Times New Roman" w:hAnsi="Times New Roman"/>
          <w:caps/>
          <w:sz w:val="28"/>
          <w:szCs w:val="28"/>
          <w:lang w:val="uk-UA"/>
        </w:rPr>
        <w:t>········································································································169</w:t>
      </w:r>
    </w:p>
    <w:p w:rsidR="005A2AE7" w:rsidRPr="001109B5" w:rsidRDefault="005A2AE7" w:rsidP="005A2AE7">
      <w:pPr>
        <w:pStyle w:val="aff2"/>
        <w:spacing w:line="360" w:lineRule="auto"/>
        <w:jc w:val="both"/>
        <w:rPr>
          <w:rFonts w:ascii="Times New Roman" w:hAnsi="Times New Roman"/>
          <w:caps/>
          <w:sz w:val="28"/>
          <w:szCs w:val="28"/>
          <w:lang w:val="uk-UA"/>
        </w:rPr>
      </w:pPr>
      <w:r w:rsidRPr="001109B5">
        <w:rPr>
          <w:rFonts w:ascii="Times New Roman" w:hAnsi="Times New Roman"/>
          <w:caps/>
          <w:sz w:val="28"/>
          <w:szCs w:val="28"/>
          <w:lang w:val="uk-UA"/>
        </w:rPr>
        <w:t>пропозиції</w:t>
      </w:r>
      <w:r>
        <w:rPr>
          <w:rFonts w:ascii="Times New Roman" w:hAnsi="Times New Roman"/>
          <w:caps/>
          <w:sz w:val="28"/>
          <w:szCs w:val="28"/>
          <w:lang w:val="uk-UA"/>
        </w:rPr>
        <w:t xml:space="preserve"> Виробництву········································································172</w:t>
      </w:r>
    </w:p>
    <w:p w:rsidR="005A2AE7" w:rsidRPr="001109B5" w:rsidRDefault="005A2AE7" w:rsidP="005A2AE7">
      <w:pPr>
        <w:pStyle w:val="aff2"/>
        <w:tabs>
          <w:tab w:val="left" w:pos="8820"/>
        </w:tabs>
        <w:spacing w:line="360" w:lineRule="auto"/>
        <w:jc w:val="both"/>
        <w:rPr>
          <w:rFonts w:ascii="Times New Roman" w:hAnsi="Times New Roman"/>
          <w:caps/>
          <w:sz w:val="28"/>
          <w:szCs w:val="28"/>
          <w:lang w:val="uk-UA"/>
        </w:rPr>
      </w:pPr>
      <w:r w:rsidRPr="001109B5">
        <w:rPr>
          <w:rFonts w:ascii="Times New Roman" w:hAnsi="Times New Roman"/>
          <w:caps/>
          <w:sz w:val="28"/>
          <w:szCs w:val="28"/>
          <w:lang w:val="uk-UA"/>
        </w:rPr>
        <w:t>Список використаних джерел</w:t>
      </w:r>
      <w:r>
        <w:rPr>
          <w:rFonts w:ascii="Times New Roman" w:hAnsi="Times New Roman"/>
          <w:caps/>
          <w:sz w:val="28"/>
          <w:szCs w:val="28"/>
          <w:lang w:val="uk-UA"/>
        </w:rPr>
        <w:t>···························································173</w:t>
      </w:r>
    </w:p>
    <w:p w:rsidR="005A2AE7" w:rsidRPr="001109B5" w:rsidRDefault="005A2AE7" w:rsidP="005A2AE7">
      <w:pPr>
        <w:pStyle w:val="aff2"/>
        <w:spacing w:line="360" w:lineRule="auto"/>
        <w:jc w:val="both"/>
        <w:rPr>
          <w:rFonts w:ascii="Times New Roman" w:hAnsi="Times New Roman"/>
          <w:b/>
          <w:caps/>
          <w:sz w:val="28"/>
          <w:szCs w:val="28"/>
          <w:lang w:val="uk-UA"/>
        </w:rPr>
      </w:pPr>
      <w:r w:rsidRPr="001109B5">
        <w:rPr>
          <w:rFonts w:ascii="Times New Roman" w:hAnsi="Times New Roman"/>
          <w:b/>
          <w:caps/>
          <w:sz w:val="28"/>
          <w:szCs w:val="28"/>
          <w:lang w:val="uk-UA"/>
        </w:rPr>
        <w:t>Додатки</w:t>
      </w:r>
      <w:r>
        <w:rPr>
          <w:rFonts w:ascii="Times New Roman" w:hAnsi="Times New Roman"/>
          <w:caps/>
          <w:sz w:val="28"/>
          <w:szCs w:val="28"/>
          <w:lang w:val="uk-UA"/>
        </w:rPr>
        <w:t>········································································································ ··</w:t>
      </w:r>
      <w:r>
        <w:rPr>
          <w:rFonts w:ascii="Times New Roman" w:hAnsi="Times New Roman"/>
          <w:b/>
          <w:caps/>
          <w:sz w:val="28"/>
          <w:szCs w:val="28"/>
          <w:lang w:val="uk-UA"/>
        </w:rPr>
        <w:t>202</w:t>
      </w:r>
    </w:p>
    <w:p w:rsidR="005A2AE7" w:rsidRDefault="005A2AE7" w:rsidP="005A2AE7">
      <w:pPr>
        <w:spacing w:before="120" w:after="120" w:line="360" w:lineRule="auto"/>
        <w:jc w:val="center"/>
        <w:rPr>
          <w:b/>
          <w:caps/>
          <w:sz w:val="28"/>
          <w:szCs w:val="28"/>
          <w:lang w:val="uk-UA"/>
        </w:rPr>
      </w:pPr>
      <w:r>
        <w:rPr>
          <w:b/>
          <w:caps/>
          <w:sz w:val="28"/>
          <w:szCs w:val="28"/>
          <w:lang w:val="uk-UA"/>
        </w:rPr>
        <w:br w:type="page"/>
      </w:r>
      <w:r w:rsidRPr="001764D2">
        <w:rPr>
          <w:b/>
          <w:caps/>
          <w:sz w:val="28"/>
          <w:szCs w:val="28"/>
          <w:lang w:val="uk-UA"/>
        </w:rPr>
        <w:lastRenderedPageBreak/>
        <w:t xml:space="preserve">Перелік умовних </w:t>
      </w:r>
      <w:r>
        <w:rPr>
          <w:b/>
          <w:caps/>
          <w:sz w:val="28"/>
          <w:szCs w:val="28"/>
          <w:lang w:val="uk-UA"/>
        </w:rPr>
        <w:t>позначень</w:t>
      </w:r>
    </w:p>
    <w:p w:rsidR="005A2AE7" w:rsidRDefault="005A2AE7" w:rsidP="005A2AE7">
      <w:pPr>
        <w:spacing w:line="360" w:lineRule="auto"/>
        <w:ind w:firstLine="851"/>
        <w:jc w:val="both"/>
        <w:rPr>
          <w:sz w:val="28"/>
          <w:szCs w:val="28"/>
          <w:lang w:val="uk-UA"/>
        </w:rPr>
      </w:pPr>
      <w:r>
        <w:rPr>
          <w:caps/>
          <w:sz w:val="28"/>
          <w:szCs w:val="28"/>
          <w:lang w:val="uk-UA"/>
        </w:rPr>
        <w:t xml:space="preserve">ам – </w:t>
      </w:r>
      <w:r>
        <w:rPr>
          <w:sz w:val="28"/>
          <w:szCs w:val="28"/>
          <w:lang w:val="uk-UA"/>
        </w:rPr>
        <w:t>абсолютна маса</w:t>
      </w:r>
    </w:p>
    <w:p w:rsidR="005A2AE7" w:rsidRDefault="005A2AE7" w:rsidP="005A2AE7">
      <w:pPr>
        <w:spacing w:line="360" w:lineRule="auto"/>
        <w:ind w:firstLine="851"/>
        <w:jc w:val="both"/>
        <w:rPr>
          <w:sz w:val="28"/>
          <w:szCs w:val="28"/>
          <w:lang w:val="uk-UA"/>
        </w:rPr>
      </w:pPr>
      <w:r>
        <w:rPr>
          <w:sz w:val="28"/>
          <w:szCs w:val="28"/>
          <w:lang w:val="uk-UA"/>
        </w:rPr>
        <w:t>ВМ – відносна маса</w:t>
      </w:r>
    </w:p>
    <w:p w:rsidR="005A2AE7" w:rsidRDefault="005A2AE7" w:rsidP="005A2AE7">
      <w:pPr>
        <w:spacing w:line="360" w:lineRule="auto"/>
        <w:ind w:firstLine="851"/>
        <w:jc w:val="both"/>
        <w:rPr>
          <w:sz w:val="28"/>
          <w:szCs w:val="28"/>
          <w:lang w:val="uk-UA"/>
        </w:rPr>
      </w:pPr>
      <w:r>
        <w:rPr>
          <w:sz w:val="28"/>
          <w:szCs w:val="28"/>
          <w:lang w:val="uk-UA"/>
        </w:rPr>
        <w:t>ВК – відносна кількість</w:t>
      </w:r>
    </w:p>
    <w:p w:rsidR="005A2AE7" w:rsidRPr="00F406A5" w:rsidRDefault="005A2AE7" w:rsidP="005A2AE7">
      <w:pPr>
        <w:spacing w:line="360" w:lineRule="auto"/>
        <w:ind w:firstLine="851"/>
        <w:jc w:val="both"/>
        <w:rPr>
          <w:sz w:val="28"/>
          <w:szCs w:val="28"/>
          <w:lang w:val="uk-UA"/>
        </w:rPr>
      </w:pPr>
      <w:r>
        <w:rPr>
          <w:sz w:val="28"/>
          <w:szCs w:val="28"/>
          <w:lang w:val="uk-UA"/>
        </w:rPr>
        <w:t>ВРХ – велика рогата худоба</w:t>
      </w:r>
    </w:p>
    <w:p w:rsidR="005A2AE7" w:rsidRDefault="005A2AE7" w:rsidP="005A2AE7">
      <w:pPr>
        <w:spacing w:line="360" w:lineRule="auto"/>
        <w:ind w:firstLine="851"/>
        <w:jc w:val="both"/>
        <w:rPr>
          <w:sz w:val="28"/>
          <w:szCs w:val="28"/>
          <w:lang w:val="uk-UA"/>
        </w:rPr>
      </w:pPr>
      <w:r>
        <w:rPr>
          <w:sz w:val="28"/>
          <w:szCs w:val="28"/>
          <w:lang w:val="uk-UA"/>
        </w:rPr>
        <w:t>ВП – відносна площа</w:t>
      </w:r>
    </w:p>
    <w:p w:rsidR="005A2AE7" w:rsidRDefault="005A2AE7" w:rsidP="005A2AE7">
      <w:pPr>
        <w:spacing w:line="360" w:lineRule="auto"/>
        <w:ind w:firstLine="851"/>
        <w:jc w:val="both"/>
        <w:rPr>
          <w:sz w:val="28"/>
          <w:szCs w:val="28"/>
          <w:lang w:val="uk-UA"/>
        </w:rPr>
      </w:pPr>
      <w:r>
        <w:rPr>
          <w:sz w:val="28"/>
          <w:szCs w:val="28"/>
          <w:lang w:val="uk-UA"/>
        </w:rPr>
        <w:t>ЛВ – лімфатичний вузол</w:t>
      </w:r>
    </w:p>
    <w:p w:rsidR="005A2AE7" w:rsidRDefault="005A2AE7" w:rsidP="005A2AE7">
      <w:pPr>
        <w:spacing w:line="360" w:lineRule="auto"/>
        <w:ind w:firstLine="851"/>
        <w:jc w:val="both"/>
        <w:rPr>
          <w:sz w:val="28"/>
          <w:szCs w:val="28"/>
          <w:lang w:val="uk-UA"/>
        </w:rPr>
      </w:pPr>
      <w:r>
        <w:rPr>
          <w:sz w:val="28"/>
          <w:szCs w:val="28"/>
          <w:lang w:val="uk-UA"/>
        </w:rPr>
        <w:t>ЛТ – лімфоїдна тканина</w:t>
      </w:r>
    </w:p>
    <w:p w:rsidR="005A2AE7" w:rsidRDefault="005A2AE7" w:rsidP="005A2AE7">
      <w:pPr>
        <w:spacing w:line="360" w:lineRule="auto"/>
        <w:ind w:firstLine="851"/>
        <w:jc w:val="both"/>
        <w:rPr>
          <w:sz w:val="28"/>
          <w:szCs w:val="28"/>
          <w:lang w:val="uk-UA"/>
        </w:rPr>
      </w:pPr>
      <w:r>
        <w:rPr>
          <w:sz w:val="28"/>
          <w:szCs w:val="28"/>
          <w:lang w:val="uk-UA"/>
        </w:rPr>
        <w:t>ЛВУ – лімфатичний вузлик</w:t>
      </w:r>
    </w:p>
    <w:p w:rsidR="005A2AE7" w:rsidRDefault="005A2AE7" w:rsidP="005A2AE7">
      <w:pPr>
        <w:spacing w:line="360" w:lineRule="auto"/>
        <w:ind w:firstLine="851"/>
        <w:jc w:val="both"/>
        <w:rPr>
          <w:sz w:val="28"/>
          <w:szCs w:val="28"/>
          <w:lang w:val="uk-UA"/>
        </w:rPr>
      </w:pPr>
      <w:r>
        <w:rPr>
          <w:sz w:val="28"/>
          <w:szCs w:val="28"/>
          <w:lang w:val="uk-UA"/>
        </w:rPr>
        <w:t>ОГК – одиниця глибокої кори</w:t>
      </w:r>
    </w:p>
    <w:p w:rsidR="005A2AE7" w:rsidRPr="000003EA" w:rsidRDefault="005A2AE7" w:rsidP="005A2AE7">
      <w:pPr>
        <w:pStyle w:val="aff2"/>
        <w:spacing w:before="120" w:after="120" w:line="360" w:lineRule="auto"/>
        <w:jc w:val="center"/>
        <w:rPr>
          <w:rFonts w:ascii="Times New Roman" w:hAnsi="Times New Roman"/>
          <w:b/>
          <w:caps/>
          <w:sz w:val="28"/>
          <w:szCs w:val="28"/>
          <w:lang w:val="uk-UA"/>
        </w:rPr>
      </w:pPr>
      <w:r>
        <w:rPr>
          <w:rFonts w:ascii="Times New Roman" w:hAnsi="Times New Roman"/>
          <w:b/>
          <w:caps/>
          <w:sz w:val="28"/>
          <w:szCs w:val="28"/>
          <w:lang w:val="uk-UA"/>
        </w:rPr>
        <w:br w:type="page"/>
      </w:r>
      <w:r w:rsidRPr="000003EA">
        <w:rPr>
          <w:rFonts w:ascii="Times New Roman" w:hAnsi="Times New Roman"/>
          <w:b/>
          <w:caps/>
          <w:sz w:val="28"/>
          <w:szCs w:val="28"/>
          <w:lang w:val="uk-UA"/>
        </w:rPr>
        <w:lastRenderedPageBreak/>
        <w:t>Вступ</w:t>
      </w:r>
    </w:p>
    <w:p w:rsidR="005A2AE7" w:rsidRPr="009A378A" w:rsidRDefault="005A2AE7" w:rsidP="005A2AE7">
      <w:pPr>
        <w:pStyle w:val="aff2"/>
        <w:spacing w:line="360" w:lineRule="auto"/>
        <w:ind w:firstLine="851"/>
        <w:jc w:val="both"/>
        <w:rPr>
          <w:rFonts w:ascii="Times New Roman" w:hAnsi="Times New Roman"/>
          <w:sz w:val="28"/>
          <w:lang w:val="uk-UA"/>
        </w:rPr>
      </w:pPr>
      <w:r w:rsidRPr="000003EA">
        <w:rPr>
          <w:rFonts w:ascii="Times New Roman" w:hAnsi="Times New Roman"/>
          <w:b/>
          <w:sz w:val="28"/>
          <w:szCs w:val="28"/>
          <w:lang w:val="uk-UA"/>
        </w:rPr>
        <w:t>Актуальність теми.</w:t>
      </w:r>
      <w:r w:rsidRPr="000003EA">
        <w:rPr>
          <w:rFonts w:ascii="Times New Roman" w:hAnsi="Times New Roman"/>
          <w:sz w:val="28"/>
          <w:szCs w:val="28"/>
          <w:lang w:val="uk-UA"/>
        </w:rPr>
        <w:t xml:space="preserve"> </w:t>
      </w:r>
      <w:r w:rsidRPr="009A378A">
        <w:rPr>
          <w:rFonts w:ascii="Times New Roman" w:hAnsi="Times New Roman"/>
          <w:sz w:val="28"/>
          <w:lang w:val="uk-UA"/>
        </w:rPr>
        <w:t>Однією з основних умов ефективного використання продуктивних тварин є забезпечення відповідного рівня їх життєзда</w:t>
      </w:r>
      <w:r w:rsidRPr="009A378A">
        <w:rPr>
          <w:rFonts w:ascii="Times New Roman" w:hAnsi="Times New Roman"/>
          <w:sz w:val="28"/>
          <w:lang w:val="uk-UA"/>
        </w:rPr>
        <w:t>т</w:t>
      </w:r>
      <w:r w:rsidRPr="009A378A">
        <w:rPr>
          <w:rFonts w:ascii="Times New Roman" w:hAnsi="Times New Roman"/>
          <w:sz w:val="28"/>
          <w:lang w:val="uk-UA"/>
        </w:rPr>
        <w:t xml:space="preserve">ності </w:t>
      </w:r>
      <w:r>
        <w:rPr>
          <w:rFonts w:ascii="Times New Roman" w:hAnsi="Times New Roman"/>
          <w:sz w:val="28"/>
          <w:lang w:val="uk-UA"/>
        </w:rPr>
        <w:t>[1, 2, 3]</w:t>
      </w:r>
      <w:r w:rsidRPr="009A378A">
        <w:rPr>
          <w:rFonts w:ascii="Times New Roman" w:hAnsi="Times New Roman"/>
          <w:sz w:val="28"/>
          <w:lang w:val="uk-UA"/>
        </w:rPr>
        <w:t>. Створення системи оптимізації функціонування життєзабе</w:t>
      </w:r>
      <w:r w:rsidRPr="009A378A">
        <w:rPr>
          <w:rFonts w:ascii="Times New Roman" w:hAnsi="Times New Roman"/>
          <w:sz w:val="28"/>
          <w:lang w:val="uk-UA"/>
        </w:rPr>
        <w:t>з</w:t>
      </w:r>
      <w:r w:rsidRPr="009A378A">
        <w:rPr>
          <w:rFonts w:ascii="Times New Roman" w:hAnsi="Times New Roman"/>
          <w:sz w:val="28"/>
          <w:lang w:val="uk-UA"/>
        </w:rPr>
        <w:t>печуючих систем у тварин при їх інтенсивному використанні неможливе без урахування морфологі</w:t>
      </w:r>
      <w:r w:rsidRPr="009A378A">
        <w:rPr>
          <w:rFonts w:ascii="Times New Roman" w:hAnsi="Times New Roman"/>
          <w:sz w:val="28"/>
          <w:lang w:val="uk-UA"/>
        </w:rPr>
        <w:t>ч</w:t>
      </w:r>
      <w:r w:rsidRPr="009A378A">
        <w:rPr>
          <w:rFonts w:ascii="Times New Roman" w:hAnsi="Times New Roman"/>
          <w:sz w:val="28"/>
          <w:lang w:val="uk-UA"/>
        </w:rPr>
        <w:t xml:space="preserve">них аспектів їх росту та розвитку </w:t>
      </w:r>
      <w:r>
        <w:rPr>
          <w:rFonts w:ascii="Times New Roman" w:hAnsi="Times New Roman"/>
          <w:sz w:val="28"/>
          <w:lang w:val="uk-UA"/>
        </w:rPr>
        <w:t>[4, 5, 6, 7]</w:t>
      </w:r>
      <w:r w:rsidRPr="009A378A">
        <w:rPr>
          <w:rFonts w:ascii="Times New Roman" w:hAnsi="Times New Roman"/>
          <w:sz w:val="28"/>
          <w:lang w:val="uk-UA"/>
        </w:rPr>
        <w:t>.</w:t>
      </w:r>
    </w:p>
    <w:p w:rsidR="005A2AE7" w:rsidRPr="009A378A" w:rsidRDefault="005A2AE7" w:rsidP="005A2AE7">
      <w:pPr>
        <w:pStyle w:val="aff2"/>
        <w:spacing w:line="360" w:lineRule="auto"/>
        <w:ind w:firstLine="851"/>
        <w:jc w:val="both"/>
        <w:rPr>
          <w:rFonts w:ascii="Times New Roman" w:hAnsi="Times New Roman"/>
          <w:sz w:val="28"/>
          <w:lang w:val="uk-UA"/>
        </w:rPr>
      </w:pPr>
      <w:r w:rsidRPr="009A378A">
        <w:rPr>
          <w:rFonts w:ascii="Times New Roman" w:hAnsi="Times New Roman"/>
          <w:sz w:val="28"/>
          <w:lang w:val="uk-UA"/>
        </w:rPr>
        <w:t>В останні десятиріччя особлива увага приділяється дослідженню закономі</w:t>
      </w:r>
      <w:r w:rsidRPr="009A378A">
        <w:rPr>
          <w:rFonts w:ascii="Times New Roman" w:hAnsi="Times New Roman"/>
          <w:sz w:val="28"/>
          <w:lang w:val="uk-UA"/>
        </w:rPr>
        <w:t>р</w:t>
      </w:r>
      <w:r w:rsidRPr="009A378A">
        <w:rPr>
          <w:rFonts w:ascii="Times New Roman" w:hAnsi="Times New Roman"/>
          <w:sz w:val="28"/>
          <w:lang w:val="uk-UA"/>
        </w:rPr>
        <w:t>ностей морфогенезу органів кровотворення та імунного захисту продукти</w:t>
      </w:r>
      <w:r w:rsidRPr="009A378A">
        <w:rPr>
          <w:rFonts w:ascii="Times New Roman" w:hAnsi="Times New Roman"/>
          <w:sz w:val="28"/>
          <w:lang w:val="uk-UA"/>
        </w:rPr>
        <w:t>в</w:t>
      </w:r>
      <w:r w:rsidRPr="009A378A">
        <w:rPr>
          <w:rFonts w:ascii="Times New Roman" w:hAnsi="Times New Roman"/>
          <w:sz w:val="28"/>
          <w:lang w:val="uk-UA"/>
        </w:rPr>
        <w:t xml:space="preserve">них тварин, морфофункціональний статус яких, насамперед, визначає стан природної резистентності, неспецифічної та імунологічної реактивності організму </w:t>
      </w:r>
      <w:r>
        <w:rPr>
          <w:rFonts w:ascii="Times New Roman" w:hAnsi="Times New Roman"/>
          <w:sz w:val="28"/>
          <w:lang w:val="uk-UA"/>
        </w:rPr>
        <w:t>[8, 9, 10]</w:t>
      </w:r>
      <w:r w:rsidRPr="009A378A">
        <w:rPr>
          <w:rFonts w:ascii="Times New Roman" w:hAnsi="Times New Roman"/>
          <w:sz w:val="28"/>
          <w:lang w:val="uk-UA"/>
        </w:rPr>
        <w:t>. При цьому ч</w:t>
      </w:r>
      <w:r w:rsidRPr="009A378A">
        <w:rPr>
          <w:rFonts w:ascii="Times New Roman" w:hAnsi="Times New Roman"/>
          <w:sz w:val="28"/>
          <w:lang w:val="uk-UA"/>
        </w:rPr>
        <w:t>а</w:t>
      </w:r>
      <w:r w:rsidRPr="009A378A">
        <w:rPr>
          <w:rFonts w:ascii="Times New Roman" w:hAnsi="Times New Roman"/>
          <w:sz w:val="28"/>
          <w:lang w:val="uk-UA"/>
        </w:rPr>
        <w:t>стина дослідників дотримується думки про неможливість розвитку адекватної р</w:t>
      </w:r>
      <w:r w:rsidRPr="009A378A">
        <w:rPr>
          <w:rFonts w:ascii="Times New Roman" w:hAnsi="Times New Roman"/>
          <w:sz w:val="28"/>
          <w:lang w:val="uk-UA"/>
        </w:rPr>
        <w:t>е</w:t>
      </w:r>
      <w:r w:rsidRPr="009A378A">
        <w:rPr>
          <w:rFonts w:ascii="Times New Roman" w:hAnsi="Times New Roman"/>
          <w:sz w:val="28"/>
          <w:lang w:val="uk-UA"/>
        </w:rPr>
        <w:t>акції імунокомпетентних органів ссавців на антигенні фактори в період внутрішньоу</w:t>
      </w:r>
      <w:r w:rsidRPr="009A378A">
        <w:rPr>
          <w:rFonts w:ascii="Times New Roman" w:hAnsi="Times New Roman"/>
          <w:sz w:val="28"/>
          <w:lang w:val="uk-UA"/>
        </w:rPr>
        <w:t>т</w:t>
      </w:r>
      <w:r w:rsidRPr="009A378A">
        <w:rPr>
          <w:rFonts w:ascii="Times New Roman" w:hAnsi="Times New Roman"/>
          <w:sz w:val="28"/>
          <w:lang w:val="uk-UA"/>
        </w:rPr>
        <w:t xml:space="preserve">робного розвитку </w:t>
      </w:r>
      <w:r>
        <w:rPr>
          <w:rFonts w:ascii="Times New Roman" w:hAnsi="Times New Roman"/>
          <w:sz w:val="28"/>
          <w:lang w:val="uk-UA"/>
        </w:rPr>
        <w:t>[11, 12]</w:t>
      </w:r>
      <w:r w:rsidRPr="009A378A">
        <w:rPr>
          <w:rFonts w:ascii="Times New Roman" w:hAnsi="Times New Roman"/>
          <w:sz w:val="28"/>
          <w:lang w:val="uk-UA"/>
        </w:rPr>
        <w:t>.</w:t>
      </w:r>
    </w:p>
    <w:p w:rsidR="005A2AE7" w:rsidRPr="009A378A" w:rsidRDefault="005A2AE7" w:rsidP="005A2AE7">
      <w:pPr>
        <w:pStyle w:val="aff2"/>
        <w:spacing w:line="360" w:lineRule="auto"/>
        <w:ind w:firstLine="851"/>
        <w:jc w:val="both"/>
        <w:rPr>
          <w:rFonts w:ascii="Times New Roman" w:hAnsi="Times New Roman"/>
          <w:sz w:val="28"/>
          <w:lang w:val="uk-UA"/>
        </w:rPr>
      </w:pPr>
      <w:r w:rsidRPr="009A378A">
        <w:rPr>
          <w:rFonts w:ascii="Times New Roman" w:hAnsi="Times New Roman"/>
          <w:sz w:val="28"/>
          <w:lang w:val="uk-UA"/>
        </w:rPr>
        <w:t>Останнім часом у науковій літературі з імунології з’явил</w:t>
      </w:r>
      <w:r>
        <w:rPr>
          <w:rFonts w:ascii="Times New Roman" w:hAnsi="Times New Roman"/>
          <w:sz w:val="28"/>
          <w:lang w:val="uk-UA"/>
        </w:rPr>
        <w:t>а</w:t>
      </w:r>
      <w:r w:rsidRPr="009A378A">
        <w:rPr>
          <w:rFonts w:ascii="Times New Roman" w:hAnsi="Times New Roman"/>
          <w:sz w:val="28"/>
          <w:lang w:val="uk-UA"/>
        </w:rPr>
        <w:t xml:space="preserve">сь </w:t>
      </w:r>
      <w:r>
        <w:rPr>
          <w:rFonts w:ascii="Times New Roman" w:hAnsi="Times New Roman"/>
          <w:sz w:val="28"/>
          <w:lang w:val="uk-UA"/>
        </w:rPr>
        <w:t>низка</w:t>
      </w:r>
      <w:r w:rsidRPr="009A378A">
        <w:rPr>
          <w:rFonts w:ascii="Times New Roman" w:hAnsi="Times New Roman"/>
          <w:sz w:val="28"/>
          <w:lang w:val="uk-UA"/>
        </w:rPr>
        <w:t xml:space="preserve"> повідо</w:t>
      </w:r>
      <w:r w:rsidRPr="009A378A">
        <w:rPr>
          <w:rFonts w:ascii="Times New Roman" w:hAnsi="Times New Roman"/>
          <w:sz w:val="28"/>
          <w:lang w:val="uk-UA"/>
        </w:rPr>
        <w:t>м</w:t>
      </w:r>
      <w:r w:rsidRPr="009A378A">
        <w:rPr>
          <w:rFonts w:ascii="Times New Roman" w:hAnsi="Times New Roman"/>
          <w:sz w:val="28"/>
          <w:lang w:val="uk-UA"/>
        </w:rPr>
        <w:t>лень про виявлення в організмі плодів людини та різних видів лабораторних тв</w:t>
      </w:r>
      <w:r w:rsidRPr="009A378A">
        <w:rPr>
          <w:rFonts w:ascii="Times New Roman" w:hAnsi="Times New Roman"/>
          <w:sz w:val="28"/>
          <w:lang w:val="uk-UA"/>
        </w:rPr>
        <w:t>а</w:t>
      </w:r>
      <w:r w:rsidRPr="009A378A">
        <w:rPr>
          <w:rFonts w:ascii="Times New Roman" w:hAnsi="Times New Roman"/>
          <w:sz w:val="28"/>
          <w:lang w:val="uk-UA"/>
        </w:rPr>
        <w:t xml:space="preserve">рин окремих класів імуноглобулінів </w:t>
      </w:r>
      <w:r>
        <w:rPr>
          <w:rFonts w:ascii="Times New Roman" w:hAnsi="Times New Roman"/>
          <w:sz w:val="28"/>
          <w:lang w:val="uk-UA"/>
        </w:rPr>
        <w:t>і</w:t>
      </w:r>
      <w:r w:rsidRPr="009A378A">
        <w:rPr>
          <w:rFonts w:ascii="Times New Roman" w:hAnsi="Times New Roman"/>
          <w:sz w:val="28"/>
          <w:lang w:val="uk-UA"/>
        </w:rPr>
        <w:t xml:space="preserve"> зрілих лімфоїдних клітин, що є ознак</w:t>
      </w:r>
      <w:r>
        <w:rPr>
          <w:rFonts w:ascii="Times New Roman" w:hAnsi="Times New Roman"/>
          <w:sz w:val="28"/>
          <w:lang w:val="uk-UA"/>
        </w:rPr>
        <w:t>ою</w:t>
      </w:r>
      <w:r w:rsidRPr="009A378A">
        <w:rPr>
          <w:rFonts w:ascii="Times New Roman" w:hAnsi="Times New Roman"/>
          <w:sz w:val="28"/>
          <w:lang w:val="uk-UA"/>
        </w:rPr>
        <w:t xml:space="preserve"> пренатального становлення механізмів імунологічної реактивності у сса</w:t>
      </w:r>
      <w:r w:rsidRPr="009A378A">
        <w:rPr>
          <w:rFonts w:ascii="Times New Roman" w:hAnsi="Times New Roman"/>
          <w:sz w:val="28"/>
          <w:lang w:val="uk-UA"/>
        </w:rPr>
        <w:t>в</w:t>
      </w:r>
      <w:r w:rsidRPr="009A378A">
        <w:rPr>
          <w:rFonts w:ascii="Times New Roman" w:hAnsi="Times New Roman"/>
          <w:sz w:val="28"/>
          <w:lang w:val="uk-UA"/>
        </w:rPr>
        <w:t xml:space="preserve">ців </w:t>
      </w:r>
      <w:r>
        <w:rPr>
          <w:rFonts w:ascii="Times New Roman" w:hAnsi="Times New Roman"/>
          <w:sz w:val="28"/>
          <w:lang w:val="uk-UA"/>
        </w:rPr>
        <w:t>[13–15]</w:t>
      </w:r>
      <w:r w:rsidRPr="009A378A">
        <w:rPr>
          <w:rFonts w:ascii="Times New Roman" w:hAnsi="Times New Roman"/>
          <w:sz w:val="28"/>
          <w:lang w:val="uk-UA"/>
        </w:rPr>
        <w:t xml:space="preserve">. </w:t>
      </w:r>
      <w:r>
        <w:rPr>
          <w:rFonts w:ascii="Times New Roman" w:hAnsi="Times New Roman"/>
          <w:sz w:val="28"/>
          <w:lang w:val="uk-UA"/>
        </w:rPr>
        <w:t>Підтвердження</w:t>
      </w:r>
      <w:r w:rsidRPr="009A378A">
        <w:rPr>
          <w:rFonts w:ascii="Times New Roman" w:hAnsi="Times New Roman"/>
          <w:sz w:val="28"/>
          <w:lang w:val="uk-UA"/>
        </w:rPr>
        <w:t xml:space="preserve"> факту імунологічної компетентності у плодів та новонар</w:t>
      </w:r>
      <w:r w:rsidRPr="009A378A">
        <w:rPr>
          <w:rFonts w:ascii="Times New Roman" w:hAnsi="Times New Roman"/>
          <w:sz w:val="28"/>
          <w:lang w:val="uk-UA"/>
        </w:rPr>
        <w:t>о</w:t>
      </w:r>
      <w:r w:rsidRPr="009A378A">
        <w:rPr>
          <w:rFonts w:ascii="Times New Roman" w:hAnsi="Times New Roman"/>
          <w:sz w:val="28"/>
          <w:lang w:val="uk-UA"/>
        </w:rPr>
        <w:t>джених тварин потребує проведення глибоких та комплексних морфологічних д</w:t>
      </w:r>
      <w:r w:rsidRPr="009A378A">
        <w:rPr>
          <w:rFonts w:ascii="Times New Roman" w:hAnsi="Times New Roman"/>
          <w:sz w:val="28"/>
          <w:lang w:val="uk-UA"/>
        </w:rPr>
        <w:t>о</w:t>
      </w:r>
      <w:r w:rsidRPr="009A378A">
        <w:rPr>
          <w:rFonts w:ascii="Times New Roman" w:hAnsi="Times New Roman"/>
          <w:sz w:val="28"/>
          <w:lang w:val="uk-UA"/>
        </w:rPr>
        <w:t>сліджень з метою з’ясування закономірностей структурно-функціональної спеці</w:t>
      </w:r>
      <w:r w:rsidRPr="009A378A">
        <w:rPr>
          <w:rFonts w:ascii="Times New Roman" w:hAnsi="Times New Roman"/>
          <w:sz w:val="28"/>
          <w:lang w:val="uk-UA"/>
        </w:rPr>
        <w:t>а</w:t>
      </w:r>
      <w:r w:rsidRPr="009A378A">
        <w:rPr>
          <w:rFonts w:ascii="Times New Roman" w:hAnsi="Times New Roman"/>
          <w:sz w:val="28"/>
          <w:lang w:val="uk-UA"/>
        </w:rPr>
        <w:t>лізації паренхіми центральних</w:t>
      </w:r>
      <w:r>
        <w:rPr>
          <w:rFonts w:ascii="Times New Roman" w:hAnsi="Times New Roman"/>
          <w:sz w:val="28"/>
          <w:lang w:val="uk-UA"/>
        </w:rPr>
        <w:t xml:space="preserve"> (тимус)</w:t>
      </w:r>
      <w:r w:rsidRPr="009A378A">
        <w:rPr>
          <w:rFonts w:ascii="Times New Roman" w:hAnsi="Times New Roman"/>
          <w:sz w:val="28"/>
          <w:lang w:val="uk-UA"/>
        </w:rPr>
        <w:t xml:space="preserve"> та перифер</w:t>
      </w:r>
      <w:r>
        <w:rPr>
          <w:rFonts w:ascii="Times New Roman" w:hAnsi="Times New Roman"/>
          <w:sz w:val="28"/>
          <w:lang w:val="uk-UA"/>
        </w:rPr>
        <w:t>ій</w:t>
      </w:r>
      <w:r w:rsidRPr="009A378A">
        <w:rPr>
          <w:rFonts w:ascii="Times New Roman" w:hAnsi="Times New Roman"/>
          <w:sz w:val="28"/>
          <w:lang w:val="uk-UA"/>
        </w:rPr>
        <w:t>них</w:t>
      </w:r>
      <w:r>
        <w:rPr>
          <w:rFonts w:ascii="Times New Roman" w:hAnsi="Times New Roman"/>
          <w:sz w:val="28"/>
          <w:lang w:val="uk-UA"/>
        </w:rPr>
        <w:t xml:space="preserve"> (лімфатичні вузли, селез</w:t>
      </w:r>
      <w:r>
        <w:rPr>
          <w:rFonts w:ascii="Times New Roman" w:hAnsi="Times New Roman"/>
          <w:sz w:val="28"/>
          <w:lang w:val="uk-UA"/>
        </w:rPr>
        <w:t>і</w:t>
      </w:r>
      <w:r>
        <w:rPr>
          <w:rFonts w:ascii="Times New Roman" w:hAnsi="Times New Roman"/>
          <w:sz w:val="28"/>
          <w:lang w:val="uk-UA"/>
        </w:rPr>
        <w:t>нка)</w:t>
      </w:r>
      <w:r w:rsidRPr="009A378A">
        <w:rPr>
          <w:rFonts w:ascii="Times New Roman" w:hAnsi="Times New Roman"/>
          <w:sz w:val="28"/>
          <w:lang w:val="uk-UA"/>
        </w:rPr>
        <w:t xml:space="preserve"> лімфоїдних органів ссавців на ранніх етапах онтогенезу у взаємозв’язку зі специф</w:t>
      </w:r>
      <w:r w:rsidRPr="009A378A">
        <w:rPr>
          <w:rFonts w:ascii="Times New Roman" w:hAnsi="Times New Roman"/>
          <w:sz w:val="28"/>
          <w:lang w:val="uk-UA"/>
        </w:rPr>
        <w:t>і</w:t>
      </w:r>
      <w:r w:rsidRPr="009A378A">
        <w:rPr>
          <w:rFonts w:ascii="Times New Roman" w:hAnsi="Times New Roman"/>
          <w:sz w:val="28"/>
          <w:lang w:val="uk-UA"/>
        </w:rPr>
        <w:t xml:space="preserve">кою плацентарного бар’єру та організменного статусу при народженні </w:t>
      </w:r>
      <w:r>
        <w:rPr>
          <w:rFonts w:ascii="Times New Roman" w:hAnsi="Times New Roman"/>
          <w:sz w:val="28"/>
          <w:lang w:val="uk-UA"/>
        </w:rPr>
        <w:t>[16, 17, 18]</w:t>
      </w:r>
      <w:r w:rsidRPr="009A378A">
        <w:rPr>
          <w:rFonts w:ascii="Times New Roman" w:hAnsi="Times New Roman"/>
          <w:sz w:val="28"/>
          <w:lang w:val="uk-UA"/>
        </w:rPr>
        <w:t>.</w:t>
      </w:r>
    </w:p>
    <w:p w:rsidR="005A2AE7" w:rsidRPr="009A378A" w:rsidRDefault="005A2AE7" w:rsidP="005A2AE7">
      <w:pPr>
        <w:pStyle w:val="aff2"/>
        <w:spacing w:line="360" w:lineRule="auto"/>
        <w:ind w:firstLine="851"/>
        <w:jc w:val="both"/>
        <w:rPr>
          <w:rFonts w:ascii="Times New Roman" w:hAnsi="Times New Roman"/>
          <w:sz w:val="28"/>
          <w:lang w:val="uk-UA"/>
        </w:rPr>
      </w:pPr>
      <w:r w:rsidRPr="009A378A">
        <w:rPr>
          <w:rFonts w:ascii="Times New Roman" w:hAnsi="Times New Roman"/>
          <w:sz w:val="28"/>
          <w:lang w:val="uk-UA"/>
        </w:rPr>
        <w:t xml:space="preserve">Інформація щодо особливостей морфогенезу </w:t>
      </w:r>
      <w:r>
        <w:rPr>
          <w:rFonts w:ascii="Times New Roman" w:hAnsi="Times New Roman"/>
          <w:sz w:val="28"/>
          <w:lang w:val="uk-UA"/>
        </w:rPr>
        <w:t xml:space="preserve">лімфоїдних </w:t>
      </w:r>
      <w:r w:rsidRPr="009A378A">
        <w:rPr>
          <w:rFonts w:ascii="Times New Roman" w:hAnsi="Times New Roman"/>
          <w:sz w:val="28"/>
          <w:lang w:val="uk-UA"/>
        </w:rPr>
        <w:t xml:space="preserve">органів у сільськогосподарських тварин </w:t>
      </w:r>
      <w:r>
        <w:rPr>
          <w:rFonts w:ascii="Times New Roman" w:hAnsi="Times New Roman"/>
          <w:sz w:val="28"/>
          <w:lang w:val="uk-UA"/>
        </w:rPr>
        <w:t>незначна</w:t>
      </w:r>
      <w:r w:rsidRPr="009A378A">
        <w:rPr>
          <w:rFonts w:ascii="Times New Roman" w:hAnsi="Times New Roman"/>
          <w:sz w:val="28"/>
          <w:lang w:val="uk-UA"/>
        </w:rPr>
        <w:t xml:space="preserve"> і часто суперечлива. </w:t>
      </w:r>
      <w:r>
        <w:rPr>
          <w:rFonts w:ascii="Times New Roman" w:hAnsi="Times New Roman"/>
          <w:sz w:val="28"/>
          <w:lang w:val="uk-UA"/>
        </w:rPr>
        <w:t>Терміни</w:t>
      </w:r>
      <w:r w:rsidRPr="009A378A">
        <w:rPr>
          <w:rFonts w:ascii="Times New Roman" w:hAnsi="Times New Roman"/>
          <w:sz w:val="28"/>
          <w:lang w:val="uk-UA"/>
        </w:rPr>
        <w:t xml:space="preserve"> появи морфологі</w:t>
      </w:r>
      <w:r w:rsidRPr="009A378A">
        <w:rPr>
          <w:rFonts w:ascii="Times New Roman" w:hAnsi="Times New Roman"/>
          <w:sz w:val="28"/>
          <w:lang w:val="uk-UA"/>
        </w:rPr>
        <w:t>ч</w:t>
      </w:r>
      <w:r w:rsidRPr="009A378A">
        <w:rPr>
          <w:rFonts w:ascii="Times New Roman" w:hAnsi="Times New Roman"/>
          <w:sz w:val="28"/>
          <w:lang w:val="uk-UA"/>
        </w:rPr>
        <w:t xml:space="preserve">них ознак імунокомпетентності (вузликів з центрами </w:t>
      </w:r>
      <w:r w:rsidRPr="009A378A">
        <w:rPr>
          <w:rFonts w:ascii="Times New Roman" w:hAnsi="Times New Roman"/>
          <w:sz w:val="28"/>
          <w:lang w:val="uk-UA"/>
        </w:rPr>
        <w:lastRenderedPageBreak/>
        <w:t xml:space="preserve">розмноження) у </w:t>
      </w:r>
      <w:r>
        <w:rPr>
          <w:rFonts w:ascii="Times New Roman" w:hAnsi="Times New Roman"/>
          <w:sz w:val="28"/>
          <w:lang w:val="uk-UA"/>
        </w:rPr>
        <w:t>перифері</w:t>
      </w:r>
      <w:r>
        <w:rPr>
          <w:rFonts w:ascii="Times New Roman" w:hAnsi="Times New Roman"/>
          <w:sz w:val="28"/>
          <w:lang w:val="uk-UA"/>
        </w:rPr>
        <w:t>й</w:t>
      </w:r>
      <w:r>
        <w:rPr>
          <w:rFonts w:ascii="Times New Roman" w:hAnsi="Times New Roman"/>
          <w:sz w:val="28"/>
          <w:lang w:val="uk-UA"/>
        </w:rPr>
        <w:t>них</w:t>
      </w:r>
      <w:r w:rsidRPr="009A378A">
        <w:rPr>
          <w:rFonts w:ascii="Times New Roman" w:hAnsi="Times New Roman"/>
          <w:sz w:val="28"/>
          <w:lang w:val="uk-UA"/>
        </w:rPr>
        <w:t xml:space="preserve"> лімфоїдних органах великої рогатої худоби різні автори визначають від сер</w:t>
      </w:r>
      <w:r w:rsidRPr="009A378A">
        <w:rPr>
          <w:rFonts w:ascii="Times New Roman" w:hAnsi="Times New Roman"/>
          <w:sz w:val="28"/>
          <w:lang w:val="uk-UA"/>
        </w:rPr>
        <w:t>е</w:t>
      </w:r>
      <w:r w:rsidRPr="009A378A">
        <w:rPr>
          <w:rFonts w:ascii="Times New Roman" w:hAnsi="Times New Roman"/>
          <w:sz w:val="28"/>
          <w:lang w:val="uk-UA"/>
        </w:rPr>
        <w:t xml:space="preserve">дини плідного до кінця молочного періодів онтогенезу </w:t>
      </w:r>
      <w:r>
        <w:rPr>
          <w:rFonts w:ascii="Times New Roman" w:hAnsi="Times New Roman"/>
          <w:sz w:val="28"/>
          <w:lang w:val="uk-UA"/>
        </w:rPr>
        <w:t>[19, 20, 21]</w:t>
      </w:r>
      <w:r w:rsidRPr="009A378A">
        <w:rPr>
          <w:rFonts w:ascii="Times New Roman" w:hAnsi="Times New Roman"/>
          <w:sz w:val="28"/>
          <w:lang w:val="uk-UA"/>
        </w:rPr>
        <w:t>. Відсутні відомості про осо</w:t>
      </w:r>
      <w:r w:rsidRPr="009A378A">
        <w:rPr>
          <w:rFonts w:ascii="Times New Roman" w:hAnsi="Times New Roman"/>
          <w:sz w:val="28"/>
          <w:lang w:val="uk-UA"/>
        </w:rPr>
        <w:t>б</w:t>
      </w:r>
      <w:r w:rsidRPr="009A378A">
        <w:rPr>
          <w:rFonts w:ascii="Times New Roman" w:hAnsi="Times New Roman"/>
          <w:sz w:val="28"/>
          <w:lang w:val="uk-UA"/>
        </w:rPr>
        <w:t>ливості гісто- і цитогенезу стромальних та паренхіматозних компонентів центральних і перифер</w:t>
      </w:r>
      <w:r>
        <w:rPr>
          <w:rFonts w:ascii="Times New Roman" w:hAnsi="Times New Roman"/>
          <w:sz w:val="28"/>
          <w:lang w:val="uk-UA"/>
        </w:rPr>
        <w:t>ій</w:t>
      </w:r>
      <w:r w:rsidRPr="009A378A">
        <w:rPr>
          <w:rFonts w:ascii="Times New Roman" w:hAnsi="Times New Roman"/>
          <w:sz w:val="28"/>
          <w:lang w:val="uk-UA"/>
        </w:rPr>
        <w:t>них лімфоїдних органів у плодів ссавців залежно від органі</w:t>
      </w:r>
      <w:r w:rsidRPr="009A378A">
        <w:rPr>
          <w:rFonts w:ascii="Times New Roman" w:hAnsi="Times New Roman"/>
          <w:sz w:val="28"/>
          <w:lang w:val="uk-UA"/>
        </w:rPr>
        <w:t>з</w:t>
      </w:r>
      <w:r w:rsidRPr="009A378A">
        <w:rPr>
          <w:rFonts w:ascii="Times New Roman" w:hAnsi="Times New Roman"/>
          <w:sz w:val="28"/>
          <w:lang w:val="uk-UA"/>
        </w:rPr>
        <w:t>мен</w:t>
      </w:r>
      <w:r>
        <w:rPr>
          <w:rFonts w:ascii="Times New Roman" w:hAnsi="Times New Roman"/>
          <w:sz w:val="28"/>
          <w:lang w:val="uk-UA"/>
        </w:rPr>
        <w:t>н</w:t>
      </w:r>
      <w:r w:rsidRPr="009A378A">
        <w:rPr>
          <w:rFonts w:ascii="Times New Roman" w:hAnsi="Times New Roman"/>
          <w:sz w:val="28"/>
          <w:lang w:val="uk-UA"/>
        </w:rPr>
        <w:t>ого статусу при народженні та характеру зв’язку плідної і материнської частин плаценти. До цього часу не з’ясована взаємозалежність кількісних та які</w:t>
      </w:r>
      <w:r w:rsidRPr="009A378A">
        <w:rPr>
          <w:rFonts w:ascii="Times New Roman" w:hAnsi="Times New Roman"/>
          <w:sz w:val="28"/>
          <w:lang w:val="uk-UA"/>
        </w:rPr>
        <w:t>с</w:t>
      </w:r>
      <w:r w:rsidRPr="009A378A">
        <w:rPr>
          <w:rFonts w:ascii="Times New Roman" w:hAnsi="Times New Roman"/>
          <w:sz w:val="28"/>
          <w:lang w:val="uk-UA"/>
        </w:rPr>
        <w:t xml:space="preserve">них перетворень імунокомпетентних структур </w:t>
      </w:r>
      <w:r>
        <w:rPr>
          <w:rFonts w:ascii="Times New Roman" w:hAnsi="Times New Roman"/>
          <w:sz w:val="28"/>
          <w:lang w:val="uk-UA"/>
        </w:rPr>
        <w:t>у тимусі, лімфатичних вузлах і селезінці</w:t>
      </w:r>
      <w:r w:rsidRPr="009A378A">
        <w:rPr>
          <w:rFonts w:ascii="Times New Roman" w:hAnsi="Times New Roman"/>
          <w:sz w:val="28"/>
          <w:lang w:val="uk-UA"/>
        </w:rPr>
        <w:t xml:space="preserve"> у пренатальному </w:t>
      </w:r>
      <w:r>
        <w:rPr>
          <w:rFonts w:ascii="Times New Roman" w:hAnsi="Times New Roman"/>
          <w:sz w:val="28"/>
          <w:lang w:val="uk-UA"/>
        </w:rPr>
        <w:t xml:space="preserve">періоді </w:t>
      </w:r>
      <w:r w:rsidRPr="009A378A">
        <w:rPr>
          <w:rFonts w:ascii="Times New Roman" w:hAnsi="Times New Roman"/>
          <w:sz w:val="28"/>
          <w:lang w:val="uk-UA"/>
        </w:rPr>
        <w:t>онтогенез</w:t>
      </w:r>
      <w:r>
        <w:rPr>
          <w:rFonts w:ascii="Times New Roman" w:hAnsi="Times New Roman"/>
          <w:sz w:val="28"/>
          <w:lang w:val="uk-UA"/>
        </w:rPr>
        <w:t>у</w:t>
      </w:r>
      <w:r w:rsidRPr="009A378A">
        <w:rPr>
          <w:rFonts w:ascii="Times New Roman" w:hAnsi="Times New Roman"/>
          <w:sz w:val="28"/>
          <w:lang w:val="uk-UA"/>
        </w:rPr>
        <w:t>. Практично не визначені морфол</w:t>
      </w:r>
      <w:r w:rsidRPr="009A378A">
        <w:rPr>
          <w:rFonts w:ascii="Times New Roman" w:hAnsi="Times New Roman"/>
          <w:sz w:val="28"/>
          <w:lang w:val="uk-UA"/>
        </w:rPr>
        <w:t>о</w:t>
      </w:r>
      <w:r w:rsidRPr="009A378A">
        <w:rPr>
          <w:rFonts w:ascii="Times New Roman" w:hAnsi="Times New Roman"/>
          <w:sz w:val="28"/>
          <w:lang w:val="uk-UA"/>
        </w:rPr>
        <w:t>гічні аспекти пренатального формування функціональних зон і сегментів у перифер</w:t>
      </w:r>
      <w:r>
        <w:rPr>
          <w:rFonts w:ascii="Times New Roman" w:hAnsi="Times New Roman"/>
          <w:sz w:val="28"/>
          <w:lang w:val="uk-UA"/>
        </w:rPr>
        <w:t>і</w:t>
      </w:r>
      <w:r>
        <w:rPr>
          <w:rFonts w:ascii="Times New Roman" w:hAnsi="Times New Roman"/>
          <w:sz w:val="28"/>
          <w:lang w:val="uk-UA"/>
        </w:rPr>
        <w:t>й</w:t>
      </w:r>
      <w:r w:rsidRPr="009A378A">
        <w:rPr>
          <w:rFonts w:ascii="Times New Roman" w:hAnsi="Times New Roman"/>
          <w:sz w:val="28"/>
          <w:lang w:val="uk-UA"/>
        </w:rPr>
        <w:t>них лімфоїдних органах продуктивних тварин на різних рівнях структурної організ</w:t>
      </w:r>
      <w:r w:rsidRPr="009A378A">
        <w:rPr>
          <w:rFonts w:ascii="Times New Roman" w:hAnsi="Times New Roman"/>
          <w:sz w:val="28"/>
          <w:lang w:val="uk-UA"/>
        </w:rPr>
        <w:t>а</w:t>
      </w:r>
      <w:r w:rsidRPr="009A378A">
        <w:rPr>
          <w:rFonts w:ascii="Times New Roman" w:hAnsi="Times New Roman"/>
          <w:sz w:val="28"/>
          <w:lang w:val="uk-UA"/>
        </w:rPr>
        <w:t>ції.</w:t>
      </w:r>
    </w:p>
    <w:p w:rsidR="005A2AE7" w:rsidRPr="009A378A" w:rsidRDefault="005A2AE7" w:rsidP="005A2AE7">
      <w:pPr>
        <w:pStyle w:val="aff2"/>
        <w:spacing w:line="360" w:lineRule="auto"/>
        <w:ind w:firstLine="851"/>
        <w:jc w:val="both"/>
        <w:rPr>
          <w:rFonts w:ascii="Times New Roman" w:hAnsi="Times New Roman"/>
          <w:sz w:val="28"/>
          <w:lang w:val="uk-UA"/>
        </w:rPr>
      </w:pPr>
      <w:r w:rsidRPr="009A378A">
        <w:rPr>
          <w:rFonts w:ascii="Times New Roman" w:hAnsi="Times New Roman"/>
          <w:sz w:val="28"/>
          <w:lang w:val="uk-UA"/>
        </w:rPr>
        <w:t>Отже, дослідження закономірностей морфогенезу і структурно-функціональних особливостей лімфоїдних органів у плодів великої рогатої худ</w:t>
      </w:r>
      <w:r w:rsidRPr="009A378A">
        <w:rPr>
          <w:rFonts w:ascii="Times New Roman" w:hAnsi="Times New Roman"/>
          <w:sz w:val="28"/>
          <w:lang w:val="uk-UA"/>
        </w:rPr>
        <w:t>о</w:t>
      </w:r>
      <w:r w:rsidRPr="009A378A">
        <w:rPr>
          <w:rFonts w:ascii="Times New Roman" w:hAnsi="Times New Roman"/>
          <w:sz w:val="28"/>
          <w:lang w:val="uk-UA"/>
        </w:rPr>
        <w:t xml:space="preserve">би є на сьогоднішній день актуальною проблемою. Відсутність </w:t>
      </w:r>
      <w:r>
        <w:rPr>
          <w:rFonts w:ascii="Times New Roman" w:hAnsi="Times New Roman"/>
          <w:sz w:val="28"/>
          <w:lang w:val="uk-UA"/>
        </w:rPr>
        <w:t>єдиної</w:t>
      </w:r>
      <w:r w:rsidRPr="009A378A">
        <w:rPr>
          <w:rFonts w:ascii="Times New Roman" w:hAnsi="Times New Roman"/>
          <w:sz w:val="28"/>
          <w:lang w:val="uk-UA"/>
        </w:rPr>
        <w:t xml:space="preserve"> точки зору щодо морфологічних критеріїв становлення імунологічної реактивності не дає змоги для адекватного розуміння патогенезу імунодефіцитних станів у новонар</w:t>
      </w:r>
      <w:r w:rsidRPr="009A378A">
        <w:rPr>
          <w:rFonts w:ascii="Times New Roman" w:hAnsi="Times New Roman"/>
          <w:sz w:val="28"/>
          <w:lang w:val="uk-UA"/>
        </w:rPr>
        <w:t>о</w:t>
      </w:r>
      <w:r w:rsidRPr="009A378A">
        <w:rPr>
          <w:rFonts w:ascii="Times New Roman" w:hAnsi="Times New Roman"/>
          <w:sz w:val="28"/>
          <w:lang w:val="uk-UA"/>
        </w:rPr>
        <w:t>джених тварин і значно у</w:t>
      </w:r>
      <w:r>
        <w:rPr>
          <w:rFonts w:ascii="Times New Roman" w:hAnsi="Times New Roman"/>
          <w:sz w:val="28"/>
          <w:lang w:val="uk-UA"/>
        </w:rPr>
        <w:t>складн</w:t>
      </w:r>
      <w:r w:rsidRPr="009A378A">
        <w:rPr>
          <w:rFonts w:ascii="Times New Roman" w:hAnsi="Times New Roman"/>
          <w:sz w:val="28"/>
          <w:lang w:val="uk-UA"/>
        </w:rPr>
        <w:t>ює створення ефективних методів імунопрофіла</w:t>
      </w:r>
      <w:r w:rsidRPr="009A378A">
        <w:rPr>
          <w:rFonts w:ascii="Times New Roman" w:hAnsi="Times New Roman"/>
          <w:sz w:val="28"/>
          <w:lang w:val="uk-UA"/>
        </w:rPr>
        <w:t>к</w:t>
      </w:r>
      <w:r w:rsidRPr="009A378A">
        <w:rPr>
          <w:rFonts w:ascii="Times New Roman" w:hAnsi="Times New Roman"/>
          <w:sz w:val="28"/>
          <w:lang w:val="uk-UA"/>
        </w:rPr>
        <w:t>тики та вдосконалення технологій вирощування молодняк</w:t>
      </w:r>
      <w:r>
        <w:rPr>
          <w:rFonts w:ascii="Times New Roman" w:hAnsi="Times New Roman"/>
          <w:sz w:val="28"/>
          <w:lang w:val="uk-UA"/>
        </w:rPr>
        <w:t>у</w:t>
      </w:r>
      <w:r w:rsidRPr="009A378A">
        <w:rPr>
          <w:rFonts w:ascii="Times New Roman" w:hAnsi="Times New Roman"/>
          <w:sz w:val="28"/>
          <w:lang w:val="uk-UA"/>
        </w:rPr>
        <w:t xml:space="preserve"> з метою підвище</w:t>
      </w:r>
      <w:r w:rsidRPr="009A378A">
        <w:rPr>
          <w:rFonts w:ascii="Times New Roman" w:hAnsi="Times New Roman"/>
          <w:sz w:val="28"/>
          <w:lang w:val="uk-UA"/>
        </w:rPr>
        <w:t>н</w:t>
      </w:r>
      <w:r w:rsidRPr="009A378A">
        <w:rPr>
          <w:rFonts w:ascii="Times New Roman" w:hAnsi="Times New Roman"/>
          <w:sz w:val="28"/>
          <w:lang w:val="uk-UA"/>
        </w:rPr>
        <w:t xml:space="preserve">ня </w:t>
      </w:r>
      <w:r>
        <w:rPr>
          <w:rFonts w:ascii="Times New Roman" w:hAnsi="Times New Roman"/>
          <w:sz w:val="28"/>
          <w:lang w:val="uk-UA"/>
        </w:rPr>
        <w:t xml:space="preserve">його </w:t>
      </w:r>
      <w:r w:rsidRPr="009A378A">
        <w:rPr>
          <w:rFonts w:ascii="Times New Roman" w:hAnsi="Times New Roman"/>
          <w:sz w:val="28"/>
          <w:lang w:val="uk-UA"/>
        </w:rPr>
        <w:t>життєздатності та ефективності господарського використа</w:t>
      </w:r>
      <w:r w:rsidRPr="009A378A">
        <w:rPr>
          <w:rFonts w:ascii="Times New Roman" w:hAnsi="Times New Roman"/>
          <w:sz w:val="28"/>
          <w:lang w:val="uk-UA"/>
        </w:rPr>
        <w:t>н</w:t>
      </w:r>
      <w:r w:rsidRPr="009A378A">
        <w:rPr>
          <w:rFonts w:ascii="Times New Roman" w:hAnsi="Times New Roman"/>
          <w:sz w:val="28"/>
          <w:lang w:val="uk-UA"/>
        </w:rPr>
        <w:t>ня.</w:t>
      </w:r>
    </w:p>
    <w:p w:rsidR="005A2AE7" w:rsidRPr="00CD742D" w:rsidRDefault="005A2AE7" w:rsidP="005A2AE7">
      <w:pPr>
        <w:spacing w:line="360" w:lineRule="auto"/>
        <w:ind w:firstLine="851"/>
        <w:jc w:val="both"/>
        <w:rPr>
          <w:sz w:val="28"/>
          <w:szCs w:val="28"/>
          <w:lang w:val="uk-UA"/>
        </w:rPr>
      </w:pPr>
      <w:r w:rsidRPr="00CD742D">
        <w:rPr>
          <w:b/>
          <w:color w:val="000000"/>
          <w:sz w:val="28"/>
          <w:szCs w:val="28"/>
          <w:lang w:val="uk-UA"/>
        </w:rPr>
        <w:t xml:space="preserve">Зв’язок </w:t>
      </w:r>
      <w:r w:rsidRPr="00CD742D">
        <w:rPr>
          <w:b/>
          <w:color w:val="000000"/>
          <w:spacing w:val="2"/>
          <w:sz w:val="28"/>
          <w:szCs w:val="28"/>
          <w:lang w:val="uk-UA"/>
        </w:rPr>
        <w:t>роботи</w:t>
      </w:r>
      <w:r w:rsidRPr="00CD742D">
        <w:rPr>
          <w:b/>
          <w:color w:val="000000"/>
          <w:sz w:val="28"/>
          <w:szCs w:val="28"/>
          <w:lang w:val="uk-UA"/>
        </w:rPr>
        <w:t xml:space="preserve"> з науковими програмами, планами, темами. </w:t>
      </w:r>
      <w:r w:rsidRPr="00CD742D">
        <w:rPr>
          <w:sz w:val="28"/>
          <w:szCs w:val="28"/>
          <w:lang w:val="uk-UA"/>
        </w:rPr>
        <w:t>Дисертаці</w:t>
      </w:r>
      <w:r w:rsidRPr="00CD742D">
        <w:rPr>
          <w:sz w:val="28"/>
          <w:szCs w:val="28"/>
          <w:lang w:val="uk-UA"/>
        </w:rPr>
        <w:t>й</w:t>
      </w:r>
      <w:r w:rsidRPr="00CD742D">
        <w:rPr>
          <w:sz w:val="28"/>
          <w:szCs w:val="28"/>
          <w:lang w:val="uk-UA"/>
        </w:rPr>
        <w:t>на робота виконана згідно з науковою темою кафедри нормальної та патол</w:t>
      </w:r>
      <w:r w:rsidRPr="00CD742D">
        <w:rPr>
          <w:sz w:val="28"/>
          <w:szCs w:val="28"/>
          <w:lang w:val="uk-UA"/>
        </w:rPr>
        <w:t>о</w:t>
      </w:r>
      <w:r w:rsidRPr="00CD742D">
        <w:rPr>
          <w:sz w:val="28"/>
          <w:szCs w:val="28"/>
          <w:lang w:val="uk-UA"/>
        </w:rPr>
        <w:t>гічної анатомії с.-г. тварин та проблемної науково-дослідної лабораторії фізіології та функціональної морфології продуктивних тварин Дніпропетро</w:t>
      </w:r>
      <w:r w:rsidRPr="00CD742D">
        <w:rPr>
          <w:sz w:val="28"/>
          <w:szCs w:val="28"/>
          <w:lang w:val="uk-UA"/>
        </w:rPr>
        <w:t>в</w:t>
      </w:r>
      <w:r w:rsidRPr="00CD742D">
        <w:rPr>
          <w:sz w:val="28"/>
          <w:szCs w:val="28"/>
          <w:lang w:val="uk-UA"/>
        </w:rPr>
        <w:t>ського державного аграрного університету “Визначення закономірностей морфогенезу органів кр</w:t>
      </w:r>
      <w:r w:rsidRPr="00CD742D">
        <w:rPr>
          <w:sz w:val="28"/>
          <w:szCs w:val="28"/>
          <w:lang w:val="uk-UA"/>
        </w:rPr>
        <w:t>о</w:t>
      </w:r>
      <w:r w:rsidRPr="00CD742D">
        <w:rPr>
          <w:sz w:val="28"/>
          <w:szCs w:val="28"/>
          <w:lang w:val="uk-UA"/>
        </w:rPr>
        <w:t>вотворення та імунного захисту у свійських тварин та розробка способів підв</w:t>
      </w:r>
      <w:r w:rsidRPr="00CD742D">
        <w:rPr>
          <w:sz w:val="28"/>
          <w:szCs w:val="28"/>
          <w:lang w:val="uk-UA"/>
        </w:rPr>
        <w:t>и</w:t>
      </w:r>
      <w:r w:rsidRPr="00CD742D">
        <w:rPr>
          <w:sz w:val="28"/>
          <w:szCs w:val="28"/>
          <w:lang w:val="uk-UA"/>
        </w:rPr>
        <w:t>щення їх імунного статусу” (номер державної реєстр</w:t>
      </w:r>
      <w:r w:rsidRPr="00CD742D">
        <w:rPr>
          <w:sz w:val="28"/>
          <w:szCs w:val="28"/>
          <w:lang w:val="uk-UA"/>
        </w:rPr>
        <w:t>а</w:t>
      </w:r>
      <w:r w:rsidRPr="00CD742D">
        <w:rPr>
          <w:sz w:val="28"/>
          <w:szCs w:val="28"/>
          <w:lang w:val="uk-UA"/>
        </w:rPr>
        <w:t>ції – 0106U010064).</w:t>
      </w:r>
    </w:p>
    <w:p w:rsidR="005A2AE7" w:rsidRPr="00CD742D" w:rsidRDefault="005A2AE7" w:rsidP="005A2AE7">
      <w:pPr>
        <w:spacing w:line="360" w:lineRule="auto"/>
        <w:ind w:firstLine="851"/>
        <w:jc w:val="both"/>
        <w:rPr>
          <w:sz w:val="28"/>
          <w:szCs w:val="28"/>
          <w:lang w:val="uk-UA"/>
        </w:rPr>
      </w:pPr>
      <w:r w:rsidRPr="00CD742D">
        <w:rPr>
          <w:b/>
          <w:sz w:val="28"/>
          <w:szCs w:val="28"/>
          <w:lang w:val="uk-UA"/>
        </w:rPr>
        <w:lastRenderedPageBreak/>
        <w:t>Мета дослідження –</w:t>
      </w:r>
      <w:r w:rsidRPr="00CD742D">
        <w:rPr>
          <w:b/>
          <w:i/>
          <w:sz w:val="28"/>
          <w:szCs w:val="28"/>
          <w:lang w:val="uk-UA"/>
        </w:rPr>
        <w:t xml:space="preserve"> </w:t>
      </w:r>
      <w:r w:rsidRPr="00CD742D">
        <w:rPr>
          <w:sz w:val="28"/>
          <w:szCs w:val="28"/>
          <w:lang w:val="uk-UA"/>
        </w:rPr>
        <w:t>визначити особливості морфогенезу тимуса, лімфат</w:t>
      </w:r>
      <w:r w:rsidRPr="00CD742D">
        <w:rPr>
          <w:sz w:val="28"/>
          <w:szCs w:val="28"/>
          <w:lang w:val="uk-UA"/>
        </w:rPr>
        <w:t>и</w:t>
      </w:r>
      <w:r w:rsidRPr="00CD742D">
        <w:rPr>
          <w:sz w:val="28"/>
          <w:szCs w:val="28"/>
          <w:lang w:val="uk-UA"/>
        </w:rPr>
        <w:t>чних вузлів (ЛВ) і селезінки у плодів великої рогатої худоби (ВРХ) на органному, тканинному та клітинному рівнях структурної організ</w:t>
      </w:r>
      <w:r w:rsidRPr="00CD742D">
        <w:rPr>
          <w:sz w:val="28"/>
          <w:szCs w:val="28"/>
          <w:lang w:val="uk-UA"/>
        </w:rPr>
        <w:t>а</w:t>
      </w:r>
      <w:r w:rsidRPr="00CD742D">
        <w:rPr>
          <w:sz w:val="28"/>
          <w:szCs w:val="28"/>
          <w:lang w:val="uk-UA"/>
        </w:rPr>
        <w:t>ції.</w:t>
      </w:r>
    </w:p>
    <w:p w:rsidR="005A2AE7" w:rsidRPr="00CD742D" w:rsidRDefault="005A2AE7" w:rsidP="005A2AE7">
      <w:pPr>
        <w:spacing w:line="360" w:lineRule="auto"/>
        <w:ind w:firstLine="851"/>
        <w:jc w:val="both"/>
        <w:rPr>
          <w:sz w:val="28"/>
          <w:szCs w:val="28"/>
          <w:lang w:val="uk-UA"/>
        </w:rPr>
      </w:pPr>
      <w:r w:rsidRPr="00CD742D">
        <w:rPr>
          <w:b/>
          <w:sz w:val="28"/>
          <w:szCs w:val="28"/>
          <w:lang w:val="uk-UA"/>
        </w:rPr>
        <w:t>Завдання дослідження:</w:t>
      </w:r>
    </w:p>
    <w:p w:rsidR="005A2AE7" w:rsidRPr="00CD742D" w:rsidRDefault="005A2AE7" w:rsidP="005A2AE7">
      <w:pPr>
        <w:spacing w:line="360" w:lineRule="auto"/>
        <w:ind w:firstLine="851"/>
        <w:jc w:val="both"/>
        <w:rPr>
          <w:sz w:val="28"/>
          <w:szCs w:val="28"/>
          <w:lang w:val="uk-UA"/>
        </w:rPr>
      </w:pPr>
      <w:r w:rsidRPr="00CD742D">
        <w:rPr>
          <w:sz w:val="28"/>
          <w:szCs w:val="28"/>
          <w:lang w:val="uk-UA"/>
        </w:rPr>
        <w:t>– встановити закономірності змін абсолютної (АМ) і відносної (ВМ) маси тим</w:t>
      </w:r>
      <w:r w:rsidRPr="00CD742D">
        <w:rPr>
          <w:sz w:val="28"/>
          <w:szCs w:val="28"/>
          <w:lang w:val="uk-UA"/>
        </w:rPr>
        <w:t>у</w:t>
      </w:r>
      <w:r w:rsidRPr="00CD742D">
        <w:rPr>
          <w:sz w:val="28"/>
          <w:szCs w:val="28"/>
          <w:lang w:val="uk-UA"/>
        </w:rPr>
        <w:t>са, ЛВ і селезінки;</w:t>
      </w:r>
    </w:p>
    <w:p w:rsidR="005A2AE7" w:rsidRPr="00CD742D" w:rsidRDefault="005A2AE7" w:rsidP="005A2AE7">
      <w:pPr>
        <w:spacing w:line="360" w:lineRule="auto"/>
        <w:ind w:firstLine="851"/>
        <w:jc w:val="both"/>
        <w:rPr>
          <w:sz w:val="28"/>
          <w:szCs w:val="28"/>
          <w:lang w:val="uk-UA"/>
        </w:rPr>
      </w:pPr>
      <w:r w:rsidRPr="00CD742D">
        <w:rPr>
          <w:sz w:val="28"/>
          <w:szCs w:val="28"/>
          <w:lang w:val="uk-UA"/>
        </w:rPr>
        <w:t>– виявити особливості змін відносної площі (ВП) сполучнотканинної стр</w:t>
      </w:r>
      <w:r w:rsidRPr="00CD742D">
        <w:rPr>
          <w:sz w:val="28"/>
          <w:szCs w:val="28"/>
          <w:lang w:val="uk-UA"/>
        </w:rPr>
        <w:t>о</w:t>
      </w:r>
      <w:r w:rsidRPr="00CD742D">
        <w:rPr>
          <w:sz w:val="28"/>
          <w:szCs w:val="28"/>
          <w:lang w:val="uk-UA"/>
        </w:rPr>
        <w:t>ми та паренхіми в тимусі, ЛВ та селезінці;</w:t>
      </w:r>
    </w:p>
    <w:p w:rsidR="005A2AE7" w:rsidRPr="00CD742D" w:rsidRDefault="005A2AE7" w:rsidP="005A2AE7">
      <w:pPr>
        <w:spacing w:line="360" w:lineRule="auto"/>
        <w:ind w:firstLine="851"/>
        <w:jc w:val="both"/>
        <w:rPr>
          <w:sz w:val="28"/>
          <w:szCs w:val="28"/>
          <w:lang w:val="uk-UA"/>
        </w:rPr>
      </w:pPr>
      <w:r w:rsidRPr="00CD742D">
        <w:rPr>
          <w:sz w:val="28"/>
          <w:szCs w:val="28"/>
          <w:lang w:val="uk-UA"/>
        </w:rPr>
        <w:t>– з’ясувати особливості будови стромальних компонентів досліджуваних органів у плодів різних строків гестації;</w:t>
      </w:r>
    </w:p>
    <w:p w:rsidR="005A2AE7" w:rsidRPr="00CD742D" w:rsidRDefault="005A2AE7" w:rsidP="005A2AE7">
      <w:pPr>
        <w:spacing w:line="360" w:lineRule="auto"/>
        <w:ind w:firstLine="851"/>
        <w:jc w:val="both"/>
        <w:rPr>
          <w:sz w:val="28"/>
          <w:szCs w:val="28"/>
          <w:lang w:val="uk-UA"/>
        </w:rPr>
      </w:pPr>
      <w:r w:rsidRPr="00CD742D">
        <w:rPr>
          <w:sz w:val="28"/>
          <w:szCs w:val="28"/>
          <w:lang w:val="uk-UA"/>
        </w:rPr>
        <w:t>– встановити закономірності структурних змін паренхіми у тимусі, ЛВ та селезінці;</w:t>
      </w:r>
    </w:p>
    <w:p w:rsidR="005A2AE7" w:rsidRPr="00CD742D" w:rsidRDefault="005A2AE7" w:rsidP="005A2AE7">
      <w:pPr>
        <w:spacing w:line="360" w:lineRule="auto"/>
        <w:ind w:firstLine="851"/>
        <w:jc w:val="both"/>
        <w:rPr>
          <w:sz w:val="28"/>
          <w:szCs w:val="28"/>
          <w:lang w:val="uk-UA"/>
        </w:rPr>
      </w:pPr>
      <w:r w:rsidRPr="00CD742D">
        <w:rPr>
          <w:sz w:val="28"/>
          <w:szCs w:val="28"/>
          <w:lang w:val="uk-UA"/>
        </w:rPr>
        <w:t>– встановити закономірності формування функціональних зон і сегментів у ЛВ і селезінці за морфологічними критеріями імунокомпетентно</w:t>
      </w:r>
      <w:r w:rsidRPr="00CD742D">
        <w:rPr>
          <w:sz w:val="28"/>
          <w:szCs w:val="28"/>
          <w:lang w:val="uk-UA"/>
        </w:rPr>
        <w:t>с</w:t>
      </w:r>
      <w:r w:rsidRPr="00CD742D">
        <w:rPr>
          <w:sz w:val="28"/>
          <w:szCs w:val="28"/>
          <w:lang w:val="uk-UA"/>
        </w:rPr>
        <w:t>ті;</w:t>
      </w:r>
    </w:p>
    <w:p w:rsidR="005A2AE7" w:rsidRPr="00CD742D" w:rsidRDefault="005A2AE7" w:rsidP="005A2AE7">
      <w:pPr>
        <w:spacing w:line="360" w:lineRule="auto"/>
        <w:ind w:firstLine="851"/>
        <w:jc w:val="both"/>
        <w:rPr>
          <w:sz w:val="28"/>
          <w:szCs w:val="28"/>
          <w:lang w:val="uk-UA"/>
        </w:rPr>
      </w:pPr>
      <w:r w:rsidRPr="00CD742D">
        <w:rPr>
          <w:sz w:val="28"/>
          <w:szCs w:val="28"/>
          <w:lang w:val="uk-UA"/>
        </w:rPr>
        <w:t>– встановити особливості динаміки клітинного складу паренхіми тимуса, ЛВ і селезінки;</w:t>
      </w:r>
    </w:p>
    <w:p w:rsidR="005A2AE7" w:rsidRPr="00CD742D" w:rsidRDefault="005A2AE7" w:rsidP="005A2AE7">
      <w:pPr>
        <w:spacing w:line="360" w:lineRule="auto"/>
        <w:ind w:firstLine="851"/>
        <w:jc w:val="both"/>
        <w:rPr>
          <w:sz w:val="28"/>
          <w:szCs w:val="28"/>
          <w:lang w:val="uk-UA"/>
        </w:rPr>
      </w:pPr>
      <w:r w:rsidRPr="00CD742D">
        <w:rPr>
          <w:sz w:val="28"/>
          <w:szCs w:val="28"/>
          <w:lang w:val="uk-UA"/>
        </w:rPr>
        <w:t>– з’ясувати взаємозв’язок кількісних та якісних структурних змін тканинних та клітинних компонентів у тимусі, ЛВ і селезінці.</w:t>
      </w:r>
    </w:p>
    <w:p w:rsidR="005A2AE7" w:rsidRPr="00CD742D" w:rsidRDefault="005A2AE7" w:rsidP="005A2AE7">
      <w:pPr>
        <w:spacing w:line="360" w:lineRule="auto"/>
        <w:ind w:firstLine="851"/>
        <w:jc w:val="both"/>
        <w:rPr>
          <w:sz w:val="28"/>
          <w:szCs w:val="28"/>
          <w:lang w:val="uk-UA"/>
        </w:rPr>
      </w:pPr>
      <w:r w:rsidRPr="00CD742D">
        <w:rPr>
          <w:i/>
          <w:sz w:val="28"/>
          <w:szCs w:val="28"/>
          <w:lang w:val="uk-UA"/>
        </w:rPr>
        <w:t>Об’єкт дослідження –</w:t>
      </w:r>
      <w:r w:rsidRPr="00CD742D">
        <w:rPr>
          <w:sz w:val="28"/>
          <w:szCs w:val="28"/>
          <w:lang w:val="uk-UA"/>
        </w:rPr>
        <w:t xml:space="preserve"> морфогенез тимуса, ЛВ і селезінки ВРХ у плідному періоді онтогенезу.</w:t>
      </w:r>
    </w:p>
    <w:p w:rsidR="005A2AE7" w:rsidRPr="00CD742D" w:rsidRDefault="005A2AE7" w:rsidP="005A2AE7">
      <w:pPr>
        <w:spacing w:line="360" w:lineRule="auto"/>
        <w:ind w:firstLine="851"/>
        <w:jc w:val="both"/>
        <w:rPr>
          <w:sz w:val="28"/>
          <w:szCs w:val="28"/>
          <w:lang w:val="uk-UA"/>
        </w:rPr>
      </w:pPr>
      <w:r w:rsidRPr="00CD742D">
        <w:rPr>
          <w:i/>
          <w:sz w:val="28"/>
          <w:szCs w:val="28"/>
          <w:lang w:val="uk-UA"/>
        </w:rPr>
        <w:t>Предмет дослідження –</w:t>
      </w:r>
      <w:r w:rsidRPr="00CD742D">
        <w:rPr>
          <w:sz w:val="28"/>
          <w:szCs w:val="28"/>
          <w:lang w:val="uk-UA"/>
        </w:rPr>
        <w:t xml:space="preserve"> закономірності кількісних та якісних змін структ</w:t>
      </w:r>
      <w:r w:rsidRPr="00CD742D">
        <w:rPr>
          <w:sz w:val="28"/>
          <w:szCs w:val="28"/>
          <w:lang w:val="uk-UA"/>
        </w:rPr>
        <w:t>у</w:t>
      </w:r>
      <w:r w:rsidRPr="00CD742D">
        <w:rPr>
          <w:sz w:val="28"/>
          <w:szCs w:val="28"/>
          <w:lang w:val="uk-UA"/>
        </w:rPr>
        <w:t>ри тимуса, ЛВ і селезінки плодів ВРХ на органному, тканинному та клітинному р</w:t>
      </w:r>
      <w:r w:rsidRPr="00CD742D">
        <w:rPr>
          <w:sz w:val="28"/>
          <w:szCs w:val="28"/>
          <w:lang w:val="uk-UA"/>
        </w:rPr>
        <w:t>і</w:t>
      </w:r>
      <w:r w:rsidRPr="00CD742D">
        <w:rPr>
          <w:sz w:val="28"/>
          <w:szCs w:val="28"/>
          <w:lang w:val="uk-UA"/>
        </w:rPr>
        <w:t>внях організації.</w:t>
      </w:r>
    </w:p>
    <w:p w:rsidR="005A2AE7" w:rsidRPr="00CD742D" w:rsidRDefault="005A2AE7" w:rsidP="005A2AE7">
      <w:pPr>
        <w:spacing w:line="360" w:lineRule="auto"/>
        <w:ind w:firstLine="851"/>
        <w:jc w:val="both"/>
        <w:rPr>
          <w:sz w:val="28"/>
          <w:szCs w:val="28"/>
          <w:lang w:val="uk-UA"/>
        </w:rPr>
      </w:pPr>
      <w:r w:rsidRPr="00CD742D">
        <w:rPr>
          <w:i/>
          <w:sz w:val="28"/>
          <w:szCs w:val="28"/>
          <w:lang w:val="uk-UA"/>
        </w:rPr>
        <w:t xml:space="preserve">Методи дослідження: </w:t>
      </w:r>
      <w:r w:rsidRPr="00CD742D">
        <w:rPr>
          <w:sz w:val="28"/>
          <w:szCs w:val="28"/>
          <w:lang w:val="uk-UA"/>
        </w:rPr>
        <w:t>морфологічні (анатомічне препарування, морфометрія, мікроскопія препаратів, забарвлених г</w:t>
      </w:r>
      <w:r w:rsidRPr="00CD742D">
        <w:rPr>
          <w:sz w:val="28"/>
          <w:szCs w:val="28"/>
          <w:lang w:val="uk-UA"/>
        </w:rPr>
        <w:t>е</w:t>
      </w:r>
      <w:r w:rsidRPr="00CD742D">
        <w:rPr>
          <w:sz w:val="28"/>
          <w:szCs w:val="28"/>
          <w:lang w:val="uk-UA"/>
        </w:rPr>
        <w:t>матоксиліном і еозином, азур ІІ-еозином, за Ван-Гізон, метиловим зеленим-піроніном за Браше, суданом ІІІ та і</w:t>
      </w:r>
      <w:r w:rsidRPr="00CD742D">
        <w:rPr>
          <w:sz w:val="28"/>
          <w:szCs w:val="28"/>
          <w:lang w:val="uk-UA"/>
        </w:rPr>
        <w:t>м</w:t>
      </w:r>
      <w:r w:rsidRPr="00CD742D">
        <w:rPr>
          <w:sz w:val="28"/>
          <w:szCs w:val="28"/>
          <w:lang w:val="uk-UA"/>
        </w:rPr>
        <w:t>прегнованих сріблом за Футом, – для визначення особливостей будови, кіл</w:t>
      </w:r>
      <w:r w:rsidRPr="00CD742D">
        <w:rPr>
          <w:sz w:val="28"/>
          <w:szCs w:val="28"/>
          <w:lang w:val="uk-UA"/>
        </w:rPr>
        <w:t>ь</w:t>
      </w:r>
      <w:r w:rsidRPr="00CD742D">
        <w:rPr>
          <w:sz w:val="28"/>
          <w:szCs w:val="28"/>
          <w:lang w:val="uk-UA"/>
        </w:rPr>
        <w:t xml:space="preserve">кісних та якісних змін тканинних компонентів та клітин лімфоїдної тканини центральних (тимус) і периферійних (ЛВ, селезінка) лімфоїдних органів; статистичні – комп’ютерні програми </w:t>
      </w:r>
      <w:r w:rsidRPr="00CD742D">
        <w:rPr>
          <w:i/>
          <w:sz w:val="28"/>
          <w:szCs w:val="28"/>
          <w:lang w:val="uk-UA"/>
        </w:rPr>
        <w:t>Exel</w:t>
      </w:r>
      <w:r w:rsidRPr="00CD742D">
        <w:rPr>
          <w:sz w:val="28"/>
          <w:szCs w:val="28"/>
          <w:lang w:val="uk-UA"/>
        </w:rPr>
        <w:t xml:space="preserve"> і </w:t>
      </w:r>
      <w:r w:rsidRPr="00CD742D">
        <w:rPr>
          <w:i/>
          <w:sz w:val="28"/>
          <w:szCs w:val="28"/>
          <w:lang w:val="uk-UA"/>
        </w:rPr>
        <w:t>Statist SF</w:t>
      </w:r>
      <w:r w:rsidRPr="00CD742D">
        <w:rPr>
          <w:sz w:val="28"/>
          <w:szCs w:val="28"/>
          <w:lang w:val="uk-UA"/>
        </w:rPr>
        <w:t xml:space="preserve"> для обробки цифрових даних з метою визначення вірогідн</w:t>
      </w:r>
      <w:r w:rsidRPr="00CD742D">
        <w:rPr>
          <w:sz w:val="28"/>
          <w:szCs w:val="28"/>
          <w:lang w:val="uk-UA"/>
        </w:rPr>
        <w:t>о</w:t>
      </w:r>
      <w:r w:rsidRPr="00CD742D">
        <w:rPr>
          <w:sz w:val="28"/>
          <w:szCs w:val="28"/>
          <w:lang w:val="uk-UA"/>
        </w:rPr>
        <w:t>сті змін встановлених показників.</w:t>
      </w:r>
    </w:p>
    <w:p w:rsidR="005A2AE7" w:rsidRPr="00CD742D" w:rsidRDefault="005A2AE7" w:rsidP="005A2AE7">
      <w:pPr>
        <w:spacing w:line="360" w:lineRule="auto"/>
        <w:ind w:firstLine="851"/>
        <w:jc w:val="both"/>
        <w:rPr>
          <w:sz w:val="28"/>
          <w:szCs w:val="28"/>
          <w:lang w:val="uk-UA"/>
        </w:rPr>
      </w:pPr>
      <w:r w:rsidRPr="00CD742D">
        <w:rPr>
          <w:b/>
          <w:sz w:val="28"/>
          <w:szCs w:val="28"/>
          <w:lang w:val="uk-UA"/>
        </w:rPr>
        <w:lastRenderedPageBreak/>
        <w:t xml:space="preserve">Наукова новизна одержаних результатів. </w:t>
      </w:r>
      <w:r w:rsidRPr="00CD742D">
        <w:rPr>
          <w:sz w:val="28"/>
          <w:szCs w:val="28"/>
          <w:lang w:val="uk-UA"/>
        </w:rPr>
        <w:t>У дисертаційній роботі в р</w:t>
      </w:r>
      <w:r w:rsidRPr="00CD742D">
        <w:rPr>
          <w:sz w:val="28"/>
          <w:szCs w:val="28"/>
          <w:lang w:val="uk-UA"/>
        </w:rPr>
        <w:t>е</w:t>
      </w:r>
      <w:r w:rsidRPr="00CD742D">
        <w:rPr>
          <w:sz w:val="28"/>
          <w:szCs w:val="28"/>
          <w:lang w:val="uk-UA"/>
        </w:rPr>
        <w:t>зультаті комплексного аналізу закономірностей морфогенезу центральних (тимус) та периферійних (ЛВ, селезінка) лімфоїдних органів у плодів ВРХ вперше встан</w:t>
      </w:r>
      <w:r w:rsidRPr="00CD742D">
        <w:rPr>
          <w:sz w:val="28"/>
          <w:szCs w:val="28"/>
          <w:lang w:val="uk-UA"/>
        </w:rPr>
        <w:t>о</w:t>
      </w:r>
      <w:r w:rsidRPr="00CD742D">
        <w:rPr>
          <w:sz w:val="28"/>
          <w:szCs w:val="28"/>
          <w:lang w:val="uk-UA"/>
        </w:rPr>
        <w:t>влено:</w:t>
      </w:r>
    </w:p>
    <w:p w:rsidR="005A2AE7" w:rsidRPr="00CD742D" w:rsidRDefault="005A2AE7" w:rsidP="00A37B83">
      <w:pPr>
        <w:numPr>
          <w:ilvl w:val="0"/>
          <w:numId w:val="60"/>
        </w:numPr>
        <w:tabs>
          <w:tab w:val="clear" w:pos="1699"/>
          <w:tab w:val="num" w:pos="0"/>
          <w:tab w:val="left" w:pos="1080"/>
        </w:tabs>
        <w:suppressAutoHyphens w:val="0"/>
        <w:spacing w:line="360" w:lineRule="auto"/>
        <w:ind w:left="0" w:firstLine="851"/>
        <w:jc w:val="both"/>
        <w:rPr>
          <w:sz w:val="28"/>
          <w:szCs w:val="28"/>
          <w:lang w:val="uk-UA"/>
        </w:rPr>
      </w:pPr>
      <w:r w:rsidRPr="00CD742D">
        <w:rPr>
          <w:sz w:val="28"/>
          <w:szCs w:val="28"/>
          <w:lang w:val="uk-UA"/>
        </w:rPr>
        <w:t xml:space="preserve">ритмічний характер структурно-функціональних перетворень тимуса в пренатальному </w:t>
      </w:r>
      <w:r>
        <w:rPr>
          <w:sz w:val="28"/>
          <w:szCs w:val="28"/>
          <w:lang w:val="uk-UA"/>
        </w:rPr>
        <w:t xml:space="preserve">періоді </w:t>
      </w:r>
      <w:r w:rsidRPr="00CD742D">
        <w:rPr>
          <w:sz w:val="28"/>
          <w:szCs w:val="28"/>
          <w:lang w:val="uk-UA"/>
        </w:rPr>
        <w:t>онтогенез</w:t>
      </w:r>
      <w:r>
        <w:rPr>
          <w:sz w:val="28"/>
          <w:szCs w:val="28"/>
          <w:lang w:val="uk-UA"/>
        </w:rPr>
        <w:t>у</w:t>
      </w:r>
      <w:r w:rsidRPr="00CD742D">
        <w:rPr>
          <w:sz w:val="28"/>
          <w:szCs w:val="28"/>
          <w:lang w:val="uk-UA"/>
        </w:rPr>
        <w:t xml:space="preserve"> з послідовним чергуванням фаз функціональної гіперпл</w:t>
      </w:r>
      <w:r w:rsidRPr="00CD742D">
        <w:rPr>
          <w:sz w:val="28"/>
          <w:szCs w:val="28"/>
          <w:lang w:val="uk-UA"/>
        </w:rPr>
        <w:t>а</w:t>
      </w:r>
      <w:r w:rsidRPr="00CD742D">
        <w:rPr>
          <w:sz w:val="28"/>
          <w:szCs w:val="28"/>
          <w:lang w:val="uk-UA"/>
        </w:rPr>
        <w:t>зії та делімфатизації паренхіми органа;</w:t>
      </w:r>
    </w:p>
    <w:p w:rsidR="005A2AE7" w:rsidRPr="00CD742D" w:rsidRDefault="005A2AE7" w:rsidP="00A37B83">
      <w:pPr>
        <w:numPr>
          <w:ilvl w:val="0"/>
          <w:numId w:val="60"/>
        </w:numPr>
        <w:tabs>
          <w:tab w:val="clear" w:pos="1699"/>
          <w:tab w:val="num" w:pos="0"/>
          <w:tab w:val="left" w:pos="1080"/>
        </w:tabs>
        <w:suppressAutoHyphens w:val="0"/>
        <w:spacing w:line="360" w:lineRule="auto"/>
        <w:ind w:left="0" w:firstLine="851"/>
        <w:jc w:val="both"/>
        <w:rPr>
          <w:sz w:val="28"/>
          <w:szCs w:val="28"/>
          <w:lang w:val="uk-UA"/>
        </w:rPr>
      </w:pPr>
      <w:r w:rsidRPr="00CD742D">
        <w:rPr>
          <w:sz w:val="28"/>
          <w:szCs w:val="28"/>
          <w:lang w:val="uk-UA"/>
        </w:rPr>
        <w:t>факти пренатального формування функціональних зон у паренхімі більшості периферійних лімфоїдних органів, а також становлення повного комплексу морфологічних ознак імунокомпетентності в тимусі та ЛВ на всіх рівнях структурної організації</w:t>
      </w:r>
      <w:r>
        <w:rPr>
          <w:sz w:val="28"/>
          <w:szCs w:val="28"/>
          <w:lang w:val="uk-UA"/>
        </w:rPr>
        <w:t>,</w:t>
      </w:r>
      <w:r w:rsidRPr="00CD742D">
        <w:rPr>
          <w:sz w:val="28"/>
          <w:szCs w:val="28"/>
          <w:lang w:val="uk-UA"/>
        </w:rPr>
        <w:t xml:space="preserve"> починаючи з другої трет</w:t>
      </w:r>
      <w:r w:rsidRPr="00CD742D">
        <w:rPr>
          <w:sz w:val="28"/>
          <w:szCs w:val="28"/>
          <w:lang w:val="uk-UA"/>
        </w:rPr>
        <w:t>и</w:t>
      </w:r>
      <w:r w:rsidRPr="00CD742D">
        <w:rPr>
          <w:sz w:val="28"/>
          <w:szCs w:val="28"/>
          <w:lang w:val="uk-UA"/>
        </w:rPr>
        <w:t>ни плідного періоду.</w:t>
      </w:r>
    </w:p>
    <w:p w:rsidR="005A2AE7" w:rsidRPr="00CD742D" w:rsidRDefault="005A2AE7" w:rsidP="005A2AE7">
      <w:pPr>
        <w:spacing w:line="360" w:lineRule="auto"/>
        <w:ind w:firstLine="851"/>
        <w:jc w:val="both"/>
        <w:rPr>
          <w:sz w:val="28"/>
          <w:szCs w:val="28"/>
          <w:lang w:val="uk-UA"/>
        </w:rPr>
      </w:pPr>
      <w:r w:rsidRPr="00CD742D">
        <w:rPr>
          <w:sz w:val="28"/>
          <w:szCs w:val="28"/>
          <w:lang w:val="uk-UA"/>
        </w:rPr>
        <w:t>Вперше показано, що ЛВ у ВРХ побудовані за сегментарним принципом. Визначена гісто- та цитоархітектоніка функціональних сегментів у ВРХ у плідн</w:t>
      </w:r>
      <w:r w:rsidRPr="00CD742D">
        <w:rPr>
          <w:sz w:val="28"/>
          <w:szCs w:val="28"/>
          <w:lang w:val="uk-UA"/>
        </w:rPr>
        <w:t>о</w:t>
      </w:r>
      <w:r w:rsidRPr="00CD742D">
        <w:rPr>
          <w:sz w:val="28"/>
          <w:szCs w:val="28"/>
          <w:lang w:val="uk-UA"/>
        </w:rPr>
        <w:t>му періоді онтогенезу. Новою є встановлена закономірність асинхронності вік</w:t>
      </w:r>
      <w:r w:rsidRPr="00CD742D">
        <w:rPr>
          <w:sz w:val="28"/>
          <w:szCs w:val="28"/>
          <w:lang w:val="uk-UA"/>
        </w:rPr>
        <w:t>о</w:t>
      </w:r>
      <w:r w:rsidRPr="00CD742D">
        <w:rPr>
          <w:sz w:val="28"/>
          <w:szCs w:val="28"/>
          <w:lang w:val="uk-UA"/>
        </w:rPr>
        <w:t>вих структурно-функціональних перетворень лімфоїдної тканини тимуса в межах його окремих часток.</w:t>
      </w:r>
    </w:p>
    <w:p w:rsidR="005A2AE7" w:rsidRPr="00CD742D" w:rsidRDefault="005A2AE7" w:rsidP="005A2AE7">
      <w:pPr>
        <w:spacing w:line="360" w:lineRule="auto"/>
        <w:ind w:firstLine="851"/>
        <w:jc w:val="both"/>
        <w:rPr>
          <w:sz w:val="28"/>
          <w:szCs w:val="28"/>
          <w:lang w:val="uk-UA"/>
        </w:rPr>
      </w:pPr>
      <w:r w:rsidRPr="00CD742D">
        <w:rPr>
          <w:b/>
          <w:sz w:val="28"/>
          <w:szCs w:val="28"/>
          <w:lang w:val="uk-UA"/>
        </w:rPr>
        <w:t xml:space="preserve">Практичне значення отриманих результатів. </w:t>
      </w:r>
      <w:r w:rsidRPr="00CD742D">
        <w:rPr>
          <w:sz w:val="28"/>
          <w:szCs w:val="28"/>
          <w:lang w:val="uk-UA"/>
        </w:rPr>
        <w:t>Встановлені нові факти щ</w:t>
      </w:r>
      <w:r w:rsidRPr="00CD742D">
        <w:rPr>
          <w:sz w:val="28"/>
          <w:szCs w:val="28"/>
          <w:lang w:val="uk-UA"/>
        </w:rPr>
        <w:t>о</w:t>
      </w:r>
      <w:r w:rsidRPr="00CD742D">
        <w:rPr>
          <w:sz w:val="28"/>
          <w:szCs w:val="28"/>
          <w:lang w:val="uk-UA"/>
        </w:rPr>
        <w:t xml:space="preserve">до закономірностей структурно-функціональної організації лімфоїдних органів у тварин, що зрілонароджують, плідного </w:t>
      </w:r>
      <w:r w:rsidRPr="00CD742D">
        <w:rPr>
          <w:noProof/>
          <w:sz w:val="28"/>
          <w:szCs w:val="28"/>
          <w:lang w:val="uk-UA"/>
        </w:rPr>
        <w:t>періоду онто</w:t>
      </w:r>
      <w:r w:rsidRPr="00CD742D">
        <w:rPr>
          <w:sz w:val="28"/>
          <w:szCs w:val="28"/>
          <w:lang w:val="uk-UA"/>
        </w:rPr>
        <w:t>генезу, які мають важливе значення для розвитку ветеринарної перин</w:t>
      </w:r>
      <w:r w:rsidRPr="00CD742D">
        <w:rPr>
          <w:sz w:val="28"/>
          <w:szCs w:val="28"/>
          <w:lang w:val="uk-UA"/>
        </w:rPr>
        <w:t>а</w:t>
      </w:r>
      <w:r w:rsidRPr="00CD742D">
        <w:rPr>
          <w:sz w:val="28"/>
          <w:szCs w:val="28"/>
          <w:lang w:val="uk-UA"/>
        </w:rPr>
        <w:t>тології.</w:t>
      </w:r>
    </w:p>
    <w:p w:rsidR="005A2AE7" w:rsidRPr="00CD742D" w:rsidRDefault="005A2AE7" w:rsidP="005A2AE7">
      <w:pPr>
        <w:spacing w:line="360" w:lineRule="auto"/>
        <w:ind w:firstLine="851"/>
        <w:jc w:val="both"/>
        <w:rPr>
          <w:sz w:val="28"/>
          <w:szCs w:val="28"/>
          <w:lang w:val="uk-UA"/>
        </w:rPr>
      </w:pPr>
      <w:r w:rsidRPr="00CD742D">
        <w:rPr>
          <w:sz w:val="28"/>
          <w:szCs w:val="28"/>
          <w:lang w:val="uk-UA"/>
        </w:rPr>
        <w:t>Відомості про особливості морфогенезу лімфоїдних органів у плодів ВРХ рекомендується використовувати ветеринарним спеціалістам при створенні н</w:t>
      </w:r>
      <w:r w:rsidRPr="00CD742D">
        <w:rPr>
          <w:sz w:val="28"/>
          <w:szCs w:val="28"/>
          <w:lang w:val="uk-UA"/>
        </w:rPr>
        <w:t>о</w:t>
      </w:r>
      <w:r w:rsidRPr="00CD742D">
        <w:rPr>
          <w:sz w:val="28"/>
          <w:szCs w:val="28"/>
          <w:lang w:val="uk-UA"/>
        </w:rPr>
        <w:t>вих методів імунопрофілактики та імунокорекції при хворобах новонароджених телят, а також розробці новітніх технологій їх вирощування, що сприятиме пі</w:t>
      </w:r>
      <w:r w:rsidRPr="00CD742D">
        <w:rPr>
          <w:sz w:val="28"/>
          <w:szCs w:val="28"/>
          <w:lang w:val="uk-UA"/>
        </w:rPr>
        <w:t>д</w:t>
      </w:r>
      <w:r w:rsidRPr="00CD742D">
        <w:rPr>
          <w:sz w:val="28"/>
          <w:szCs w:val="28"/>
          <w:lang w:val="uk-UA"/>
        </w:rPr>
        <w:t>вищенню їх життєздатності та максимальному рівню реалізації генетичного п</w:t>
      </w:r>
      <w:r w:rsidRPr="00CD742D">
        <w:rPr>
          <w:sz w:val="28"/>
          <w:szCs w:val="28"/>
          <w:lang w:val="uk-UA"/>
        </w:rPr>
        <w:t>о</w:t>
      </w:r>
      <w:r w:rsidRPr="00CD742D">
        <w:rPr>
          <w:sz w:val="28"/>
          <w:szCs w:val="28"/>
          <w:lang w:val="uk-UA"/>
        </w:rPr>
        <w:t>тенціалу продуктивності. Встановлені факти формування в лімфоїдних органах ВРХ у пл</w:t>
      </w:r>
      <w:r w:rsidRPr="00CD742D">
        <w:rPr>
          <w:sz w:val="28"/>
          <w:szCs w:val="28"/>
          <w:lang w:val="uk-UA"/>
        </w:rPr>
        <w:t>і</w:t>
      </w:r>
      <w:r w:rsidRPr="00CD742D">
        <w:rPr>
          <w:sz w:val="28"/>
          <w:szCs w:val="28"/>
          <w:lang w:val="uk-UA"/>
        </w:rPr>
        <w:t>дному періоді онтогенезу всіх основних морфологічних ознак імунокомпетентн</w:t>
      </w:r>
      <w:r w:rsidRPr="00CD742D">
        <w:rPr>
          <w:sz w:val="28"/>
          <w:szCs w:val="28"/>
          <w:lang w:val="uk-UA"/>
        </w:rPr>
        <w:t>о</w:t>
      </w:r>
      <w:r w:rsidRPr="00CD742D">
        <w:rPr>
          <w:sz w:val="28"/>
          <w:szCs w:val="28"/>
          <w:lang w:val="uk-UA"/>
        </w:rPr>
        <w:t>сті вказують на недоцільність використання технологій зі стабільними “тепли</w:t>
      </w:r>
      <w:r w:rsidRPr="00CD742D">
        <w:rPr>
          <w:sz w:val="28"/>
          <w:szCs w:val="28"/>
          <w:lang w:val="uk-UA"/>
        </w:rPr>
        <w:t>ч</w:t>
      </w:r>
      <w:r w:rsidRPr="00CD742D">
        <w:rPr>
          <w:sz w:val="28"/>
          <w:szCs w:val="28"/>
          <w:lang w:val="uk-UA"/>
        </w:rPr>
        <w:t>ними” умовами вирощування молодняку ВРХ, у тому числі в молозивний та м</w:t>
      </w:r>
      <w:r w:rsidRPr="00CD742D">
        <w:rPr>
          <w:sz w:val="28"/>
          <w:szCs w:val="28"/>
          <w:lang w:val="uk-UA"/>
        </w:rPr>
        <w:t>о</w:t>
      </w:r>
      <w:r w:rsidRPr="00CD742D">
        <w:rPr>
          <w:sz w:val="28"/>
          <w:szCs w:val="28"/>
          <w:lang w:val="uk-UA"/>
        </w:rPr>
        <w:t>лочний періоди.</w:t>
      </w:r>
    </w:p>
    <w:p w:rsidR="005A2AE7" w:rsidRPr="00CD742D" w:rsidRDefault="005A2AE7" w:rsidP="005A2AE7">
      <w:pPr>
        <w:spacing w:line="360" w:lineRule="auto"/>
        <w:ind w:firstLine="851"/>
        <w:jc w:val="both"/>
        <w:rPr>
          <w:sz w:val="28"/>
          <w:szCs w:val="28"/>
          <w:lang w:val="uk-UA"/>
        </w:rPr>
      </w:pPr>
      <w:r w:rsidRPr="00CD742D">
        <w:rPr>
          <w:sz w:val="28"/>
          <w:szCs w:val="28"/>
          <w:lang w:val="uk-UA"/>
        </w:rPr>
        <w:lastRenderedPageBreak/>
        <w:t>Отримані результати впроваджені в навчальний процес та використовуют</w:t>
      </w:r>
      <w:r w:rsidRPr="00CD742D">
        <w:rPr>
          <w:sz w:val="28"/>
          <w:szCs w:val="28"/>
          <w:lang w:val="uk-UA"/>
        </w:rPr>
        <w:t>ь</w:t>
      </w:r>
      <w:r w:rsidRPr="00CD742D">
        <w:rPr>
          <w:sz w:val="28"/>
          <w:szCs w:val="28"/>
          <w:lang w:val="uk-UA"/>
        </w:rPr>
        <w:t>ся при проведенні наукових досліджень на кафедрах і в лабораторіях морф</w:t>
      </w:r>
      <w:r w:rsidRPr="00CD742D">
        <w:rPr>
          <w:sz w:val="28"/>
          <w:szCs w:val="28"/>
          <w:lang w:val="uk-UA"/>
        </w:rPr>
        <w:t>о</w:t>
      </w:r>
      <w:r w:rsidRPr="00CD742D">
        <w:rPr>
          <w:sz w:val="28"/>
          <w:szCs w:val="28"/>
          <w:lang w:val="uk-UA"/>
        </w:rPr>
        <w:t>логії та фізіології вищих аграрних і медичних навчальних закладів України (Націон</w:t>
      </w:r>
      <w:r w:rsidRPr="00CD742D">
        <w:rPr>
          <w:sz w:val="28"/>
          <w:szCs w:val="28"/>
          <w:lang w:val="uk-UA"/>
        </w:rPr>
        <w:t>а</w:t>
      </w:r>
      <w:r w:rsidRPr="00CD742D">
        <w:rPr>
          <w:sz w:val="28"/>
          <w:szCs w:val="28"/>
          <w:lang w:val="uk-UA"/>
        </w:rPr>
        <w:t>льний аграрний університет (НАУ), ПФ “Кримський агротехнологічний універс</w:t>
      </w:r>
      <w:r w:rsidRPr="00CD742D">
        <w:rPr>
          <w:sz w:val="28"/>
          <w:szCs w:val="28"/>
          <w:lang w:val="uk-UA"/>
        </w:rPr>
        <w:t>и</w:t>
      </w:r>
      <w:r w:rsidRPr="00CD742D">
        <w:rPr>
          <w:sz w:val="28"/>
          <w:szCs w:val="28"/>
          <w:lang w:val="uk-UA"/>
        </w:rPr>
        <w:t>тет” НАУ, Львівська національна академія вет. медицини ім. С.З. Ґжицького, Л</w:t>
      </w:r>
      <w:r w:rsidRPr="00CD742D">
        <w:rPr>
          <w:sz w:val="28"/>
          <w:szCs w:val="28"/>
          <w:lang w:val="uk-UA"/>
        </w:rPr>
        <w:t>у</w:t>
      </w:r>
      <w:r w:rsidRPr="00CD742D">
        <w:rPr>
          <w:sz w:val="28"/>
          <w:szCs w:val="28"/>
          <w:lang w:val="uk-UA"/>
        </w:rPr>
        <w:t>ганський національний аграрний університет, Білоцерківський державний аграрний універс</w:t>
      </w:r>
      <w:r w:rsidRPr="00CD742D">
        <w:rPr>
          <w:sz w:val="28"/>
          <w:szCs w:val="28"/>
          <w:lang w:val="uk-UA"/>
        </w:rPr>
        <w:t>и</w:t>
      </w:r>
      <w:r w:rsidRPr="00CD742D">
        <w:rPr>
          <w:sz w:val="28"/>
          <w:szCs w:val="28"/>
          <w:lang w:val="uk-UA"/>
        </w:rPr>
        <w:t xml:space="preserve">тет, Одеський державний аграрний університет, Харківська державна зооветеринарна академія, Полтавська державна аграрна академія, </w:t>
      </w:r>
      <w:r>
        <w:rPr>
          <w:sz w:val="28"/>
          <w:szCs w:val="28"/>
          <w:lang w:val="uk-UA"/>
        </w:rPr>
        <w:t>Державний вищий навчальний заклад “</w:t>
      </w:r>
      <w:r w:rsidRPr="00CD742D">
        <w:rPr>
          <w:sz w:val="28"/>
          <w:szCs w:val="28"/>
          <w:lang w:val="uk-UA"/>
        </w:rPr>
        <w:t>Державний а</w:t>
      </w:r>
      <w:r w:rsidRPr="00CD742D">
        <w:rPr>
          <w:sz w:val="28"/>
          <w:szCs w:val="28"/>
          <w:lang w:val="uk-UA"/>
        </w:rPr>
        <w:t>г</w:t>
      </w:r>
      <w:r w:rsidRPr="00CD742D">
        <w:rPr>
          <w:sz w:val="28"/>
          <w:szCs w:val="28"/>
          <w:lang w:val="uk-UA"/>
        </w:rPr>
        <w:t>роекологічний університет</w:t>
      </w:r>
      <w:r>
        <w:rPr>
          <w:sz w:val="28"/>
          <w:szCs w:val="28"/>
          <w:lang w:val="uk-UA"/>
        </w:rPr>
        <w:t>”</w:t>
      </w:r>
      <w:r w:rsidRPr="00CD742D">
        <w:rPr>
          <w:sz w:val="28"/>
          <w:szCs w:val="28"/>
          <w:lang w:val="uk-UA"/>
        </w:rPr>
        <w:t xml:space="preserve"> (м. Житомир), Херсонський державний аграрний ун</w:t>
      </w:r>
      <w:r w:rsidRPr="00CD742D">
        <w:rPr>
          <w:sz w:val="28"/>
          <w:szCs w:val="28"/>
          <w:lang w:val="uk-UA"/>
        </w:rPr>
        <w:t>і</w:t>
      </w:r>
      <w:r w:rsidRPr="00CD742D">
        <w:rPr>
          <w:sz w:val="28"/>
          <w:szCs w:val="28"/>
          <w:lang w:val="uk-UA"/>
        </w:rPr>
        <w:t>верситет, Вінницький національний медичний університет ім. М.І. Пирогова); Р</w:t>
      </w:r>
      <w:r w:rsidRPr="00CD742D">
        <w:rPr>
          <w:sz w:val="28"/>
          <w:szCs w:val="28"/>
          <w:lang w:val="uk-UA"/>
        </w:rPr>
        <w:t>о</w:t>
      </w:r>
      <w:r w:rsidRPr="00CD742D">
        <w:rPr>
          <w:sz w:val="28"/>
          <w:szCs w:val="28"/>
          <w:lang w:val="uk-UA"/>
        </w:rPr>
        <w:t>сійської Федерації (Санкт-Петербурзька державна академія ветеринарної медиц</w:t>
      </w:r>
      <w:r w:rsidRPr="00CD742D">
        <w:rPr>
          <w:sz w:val="28"/>
          <w:szCs w:val="28"/>
          <w:lang w:val="uk-UA"/>
        </w:rPr>
        <w:t>и</w:t>
      </w:r>
      <w:r w:rsidRPr="00CD742D">
        <w:rPr>
          <w:sz w:val="28"/>
          <w:szCs w:val="28"/>
          <w:lang w:val="uk-UA"/>
        </w:rPr>
        <w:t>ни, Хакаський державний університет, Брянський державний університет ім. І.Г. Петровського)</w:t>
      </w:r>
      <w:r>
        <w:rPr>
          <w:sz w:val="28"/>
          <w:szCs w:val="28"/>
          <w:lang w:val="uk-UA"/>
        </w:rPr>
        <w:t>;</w:t>
      </w:r>
      <w:r w:rsidRPr="00CD742D">
        <w:rPr>
          <w:sz w:val="28"/>
          <w:szCs w:val="28"/>
          <w:lang w:val="uk-UA"/>
        </w:rPr>
        <w:t xml:space="preserve"> Республіки Бєларусь (Вітебська державна академія ветеринарної м</w:t>
      </w:r>
      <w:r w:rsidRPr="00CD742D">
        <w:rPr>
          <w:sz w:val="28"/>
          <w:szCs w:val="28"/>
          <w:lang w:val="uk-UA"/>
        </w:rPr>
        <w:t>е</w:t>
      </w:r>
      <w:r w:rsidRPr="00CD742D">
        <w:rPr>
          <w:sz w:val="28"/>
          <w:szCs w:val="28"/>
          <w:lang w:val="uk-UA"/>
        </w:rPr>
        <w:t>дицини).</w:t>
      </w:r>
    </w:p>
    <w:p w:rsidR="005A2AE7" w:rsidRPr="00CD742D" w:rsidRDefault="005A2AE7" w:rsidP="005A2AE7">
      <w:pPr>
        <w:spacing w:line="360" w:lineRule="auto"/>
        <w:ind w:firstLine="851"/>
        <w:jc w:val="both"/>
        <w:rPr>
          <w:sz w:val="28"/>
          <w:szCs w:val="28"/>
          <w:lang w:val="uk-UA"/>
        </w:rPr>
      </w:pPr>
      <w:r w:rsidRPr="00CD742D">
        <w:rPr>
          <w:b/>
          <w:sz w:val="28"/>
          <w:szCs w:val="28"/>
          <w:lang w:val="uk-UA"/>
        </w:rPr>
        <w:t>Особистий внесок здобувача.</w:t>
      </w:r>
      <w:r w:rsidRPr="00CD742D">
        <w:rPr>
          <w:sz w:val="28"/>
          <w:szCs w:val="28"/>
          <w:lang w:val="uk-UA"/>
        </w:rPr>
        <w:t xml:space="preserve"> Автором роботи самостійно проводився п</w:t>
      </w:r>
      <w:r w:rsidRPr="00CD742D">
        <w:rPr>
          <w:sz w:val="28"/>
          <w:szCs w:val="28"/>
          <w:lang w:val="uk-UA"/>
        </w:rPr>
        <w:t>о</w:t>
      </w:r>
      <w:r w:rsidRPr="00CD742D">
        <w:rPr>
          <w:sz w:val="28"/>
          <w:szCs w:val="28"/>
          <w:lang w:val="uk-UA"/>
        </w:rPr>
        <w:t>шук і аналіз літературних джерел за темою дисертації, відбір матеріалу та його дослідження за всіма методиками, статистична обробка отриманих результатів. Аналіз і узагальнення результатів дослідження та формулювання висновків проведено спіл</w:t>
      </w:r>
      <w:r w:rsidRPr="00CD742D">
        <w:rPr>
          <w:sz w:val="28"/>
          <w:szCs w:val="28"/>
          <w:lang w:val="uk-UA"/>
        </w:rPr>
        <w:t>ь</w:t>
      </w:r>
      <w:r w:rsidRPr="00CD742D">
        <w:rPr>
          <w:sz w:val="28"/>
          <w:szCs w:val="28"/>
          <w:lang w:val="uk-UA"/>
        </w:rPr>
        <w:t>но з науковим керівником.</w:t>
      </w:r>
    </w:p>
    <w:p w:rsidR="005A2AE7" w:rsidRPr="00CD742D" w:rsidRDefault="005A2AE7" w:rsidP="005A2AE7">
      <w:pPr>
        <w:spacing w:line="360" w:lineRule="auto"/>
        <w:ind w:firstLine="851"/>
        <w:jc w:val="both"/>
        <w:rPr>
          <w:sz w:val="28"/>
          <w:szCs w:val="28"/>
          <w:lang w:val="uk-UA"/>
        </w:rPr>
      </w:pPr>
      <w:r w:rsidRPr="00CD742D">
        <w:rPr>
          <w:b/>
          <w:sz w:val="28"/>
          <w:szCs w:val="28"/>
          <w:lang w:val="uk-UA"/>
        </w:rPr>
        <w:t xml:space="preserve">Апробація результатів досліджень. </w:t>
      </w:r>
      <w:r w:rsidRPr="00CD742D">
        <w:rPr>
          <w:sz w:val="28"/>
          <w:szCs w:val="28"/>
          <w:lang w:val="uk-UA"/>
        </w:rPr>
        <w:t>Основні результати досліджень доп</w:t>
      </w:r>
      <w:r w:rsidRPr="00CD742D">
        <w:rPr>
          <w:sz w:val="28"/>
          <w:szCs w:val="28"/>
          <w:lang w:val="uk-UA"/>
        </w:rPr>
        <w:t>о</w:t>
      </w:r>
      <w:r w:rsidRPr="00CD742D">
        <w:rPr>
          <w:sz w:val="28"/>
          <w:szCs w:val="28"/>
          <w:lang w:val="uk-UA"/>
        </w:rPr>
        <w:t>відались і обговорювались на наукових конференціях професорсько-викладацького складу та аспірантів Дніпропетровського державного агроуніве</w:t>
      </w:r>
      <w:r w:rsidRPr="00CD742D">
        <w:rPr>
          <w:sz w:val="28"/>
          <w:szCs w:val="28"/>
          <w:lang w:val="uk-UA"/>
        </w:rPr>
        <w:t>р</w:t>
      </w:r>
      <w:r w:rsidRPr="00CD742D">
        <w:rPr>
          <w:sz w:val="28"/>
          <w:szCs w:val="28"/>
          <w:lang w:val="uk-UA"/>
        </w:rPr>
        <w:t>ситету (2004–2005); міжнародній науковій конференції, присвяченій 220-річчю Львівськ</w:t>
      </w:r>
      <w:r>
        <w:rPr>
          <w:sz w:val="28"/>
          <w:szCs w:val="28"/>
          <w:lang w:val="uk-UA"/>
        </w:rPr>
        <w:t>ої</w:t>
      </w:r>
      <w:r w:rsidRPr="00CD742D">
        <w:rPr>
          <w:sz w:val="28"/>
          <w:szCs w:val="28"/>
          <w:lang w:val="uk-UA"/>
        </w:rPr>
        <w:t xml:space="preserve"> нац</w:t>
      </w:r>
      <w:r>
        <w:rPr>
          <w:sz w:val="28"/>
          <w:szCs w:val="28"/>
          <w:lang w:val="uk-UA"/>
        </w:rPr>
        <w:t>іональної</w:t>
      </w:r>
      <w:r w:rsidRPr="00CD742D">
        <w:rPr>
          <w:sz w:val="28"/>
          <w:szCs w:val="28"/>
          <w:lang w:val="uk-UA"/>
        </w:rPr>
        <w:t xml:space="preserve"> академії вет</w:t>
      </w:r>
      <w:r>
        <w:rPr>
          <w:sz w:val="28"/>
          <w:szCs w:val="28"/>
          <w:lang w:val="uk-UA"/>
        </w:rPr>
        <w:t>еринарної</w:t>
      </w:r>
      <w:r w:rsidRPr="00CD742D">
        <w:rPr>
          <w:sz w:val="28"/>
          <w:szCs w:val="28"/>
          <w:lang w:val="uk-UA"/>
        </w:rPr>
        <w:t xml:space="preserve"> мед</w:t>
      </w:r>
      <w:r>
        <w:rPr>
          <w:sz w:val="28"/>
          <w:szCs w:val="28"/>
          <w:lang w:val="uk-UA"/>
        </w:rPr>
        <w:t>ицини</w:t>
      </w:r>
      <w:r w:rsidRPr="00CD742D">
        <w:rPr>
          <w:sz w:val="28"/>
          <w:szCs w:val="28"/>
          <w:lang w:val="uk-UA"/>
        </w:rPr>
        <w:t xml:space="preserve"> ім. С.З. Ґжицького “Актуальні проблеми розвитку тваринниц</w:t>
      </w:r>
      <w:r w:rsidRPr="00CD742D">
        <w:rPr>
          <w:sz w:val="28"/>
          <w:szCs w:val="28"/>
          <w:lang w:val="uk-UA"/>
        </w:rPr>
        <w:t>т</w:t>
      </w:r>
      <w:r w:rsidRPr="00CD742D">
        <w:rPr>
          <w:sz w:val="28"/>
          <w:szCs w:val="28"/>
          <w:lang w:val="uk-UA"/>
        </w:rPr>
        <w:t>ва, ветеринарної медицини, харчових технологій, економіки та освіти” (Львів, 2004); VIII міжнародній науково-практичній конференції “Наука і освіта ‘2005” (Дніпропетровськ, 2005), міжнародній науково-практичній конференції “Ветеринарна медицина – 2005: сучасний стан та актуальні проблеми забезпече</w:t>
      </w:r>
      <w:r w:rsidRPr="00CD742D">
        <w:rPr>
          <w:sz w:val="28"/>
          <w:szCs w:val="28"/>
          <w:lang w:val="uk-UA"/>
        </w:rPr>
        <w:t>н</w:t>
      </w:r>
      <w:r w:rsidRPr="00CD742D">
        <w:rPr>
          <w:sz w:val="28"/>
          <w:szCs w:val="28"/>
          <w:lang w:val="uk-UA"/>
        </w:rPr>
        <w:t xml:space="preserve">ня ветеринарного благополуччя тваринництва” (Ялта, 2005); </w:t>
      </w:r>
      <w:r w:rsidRPr="00CD742D">
        <w:rPr>
          <w:sz w:val="28"/>
          <w:szCs w:val="28"/>
          <w:lang w:val="uk-UA"/>
        </w:rPr>
        <w:lastRenderedPageBreak/>
        <w:t>міжнародній наук</w:t>
      </w:r>
      <w:r w:rsidRPr="00CD742D">
        <w:rPr>
          <w:sz w:val="28"/>
          <w:szCs w:val="28"/>
          <w:lang w:val="uk-UA"/>
        </w:rPr>
        <w:t>о</w:t>
      </w:r>
      <w:r w:rsidRPr="00CD742D">
        <w:rPr>
          <w:sz w:val="28"/>
          <w:szCs w:val="28"/>
          <w:lang w:val="uk-UA"/>
        </w:rPr>
        <w:t>вій конференції “Ветеринарні препарати: розробка, контроль якості та застос</w:t>
      </w:r>
      <w:r w:rsidRPr="00CD742D">
        <w:rPr>
          <w:sz w:val="28"/>
          <w:szCs w:val="28"/>
          <w:lang w:val="uk-UA"/>
        </w:rPr>
        <w:t>у</w:t>
      </w:r>
      <w:r w:rsidRPr="00CD742D">
        <w:rPr>
          <w:sz w:val="28"/>
          <w:szCs w:val="28"/>
          <w:lang w:val="uk-UA"/>
        </w:rPr>
        <w:t>вання” (Львів, 2005); міжнародній науковій конференції “Проблеми екології ветеринарної мед</w:t>
      </w:r>
      <w:r w:rsidRPr="00CD742D">
        <w:rPr>
          <w:sz w:val="28"/>
          <w:szCs w:val="28"/>
          <w:lang w:val="uk-UA"/>
        </w:rPr>
        <w:t>и</w:t>
      </w:r>
      <w:r w:rsidRPr="00CD742D">
        <w:rPr>
          <w:sz w:val="28"/>
          <w:szCs w:val="28"/>
          <w:lang w:val="uk-UA"/>
        </w:rPr>
        <w:t>цини Житомирщини” (Житомир, 2005); V міжнародній науково-практичній ко</w:t>
      </w:r>
      <w:r w:rsidRPr="00CD742D">
        <w:rPr>
          <w:sz w:val="28"/>
          <w:szCs w:val="28"/>
          <w:lang w:val="uk-UA"/>
        </w:rPr>
        <w:t>н</w:t>
      </w:r>
      <w:r w:rsidRPr="00CD742D">
        <w:rPr>
          <w:sz w:val="28"/>
          <w:szCs w:val="28"/>
          <w:lang w:val="uk-UA"/>
        </w:rPr>
        <w:t>ференції “Проблеми неінфекційної патології тварин” (Біла Церква, 2005); міжнародній науково-практичній конференції “С</w:t>
      </w:r>
      <w:r w:rsidRPr="00CD742D">
        <w:rPr>
          <w:sz w:val="28"/>
          <w:szCs w:val="28"/>
          <w:lang w:val="uk-UA"/>
        </w:rPr>
        <w:t>у</w:t>
      </w:r>
      <w:r w:rsidRPr="00CD742D">
        <w:rPr>
          <w:sz w:val="28"/>
          <w:szCs w:val="28"/>
          <w:lang w:val="uk-UA"/>
        </w:rPr>
        <w:t>часні проблеми біохімії, фізіології та функціональної морфології продуктивних тварин” (Дніпр</w:t>
      </w:r>
      <w:r w:rsidRPr="00CD742D">
        <w:rPr>
          <w:sz w:val="28"/>
          <w:szCs w:val="28"/>
          <w:lang w:val="uk-UA"/>
        </w:rPr>
        <w:t>о</w:t>
      </w:r>
      <w:r w:rsidRPr="00CD742D">
        <w:rPr>
          <w:sz w:val="28"/>
          <w:szCs w:val="28"/>
          <w:lang w:val="uk-UA"/>
        </w:rPr>
        <w:t>петровськ, 2005); VIII зльоті іменних стипендіатів та відмінників навчання “Лідери АПК XXI століття” (Дніпропетровськ, 2006); міжнародній науково-практичній конференції “Актуальні питання сучасної морфології”, присвяченої 135-річчю заснування к</w:t>
      </w:r>
      <w:r w:rsidRPr="00CD742D">
        <w:rPr>
          <w:sz w:val="28"/>
          <w:szCs w:val="28"/>
          <w:lang w:val="uk-UA"/>
        </w:rPr>
        <w:t>а</w:t>
      </w:r>
      <w:r w:rsidRPr="00CD742D">
        <w:rPr>
          <w:sz w:val="28"/>
          <w:szCs w:val="28"/>
          <w:lang w:val="uk-UA"/>
        </w:rPr>
        <w:t>федри анатомії та 100-річчю заснування кафедри гістології Харків</w:t>
      </w:r>
      <w:r>
        <w:rPr>
          <w:sz w:val="28"/>
          <w:szCs w:val="28"/>
          <w:lang w:val="uk-UA"/>
        </w:rPr>
        <w:t>ської</w:t>
      </w:r>
      <w:r w:rsidRPr="00CD742D">
        <w:rPr>
          <w:sz w:val="28"/>
          <w:szCs w:val="28"/>
          <w:lang w:val="uk-UA"/>
        </w:rPr>
        <w:t xml:space="preserve"> держ</w:t>
      </w:r>
      <w:r>
        <w:rPr>
          <w:sz w:val="28"/>
          <w:szCs w:val="28"/>
          <w:lang w:val="uk-UA"/>
        </w:rPr>
        <w:t>авної</w:t>
      </w:r>
      <w:r w:rsidRPr="00CD742D">
        <w:rPr>
          <w:sz w:val="28"/>
          <w:szCs w:val="28"/>
          <w:lang w:val="uk-UA"/>
        </w:rPr>
        <w:t xml:space="preserve"> зо</w:t>
      </w:r>
      <w:r w:rsidRPr="00CD742D">
        <w:rPr>
          <w:sz w:val="28"/>
          <w:szCs w:val="28"/>
          <w:lang w:val="uk-UA"/>
        </w:rPr>
        <w:t>о</w:t>
      </w:r>
      <w:r w:rsidRPr="00CD742D">
        <w:rPr>
          <w:sz w:val="28"/>
          <w:szCs w:val="28"/>
          <w:lang w:val="uk-UA"/>
        </w:rPr>
        <w:t>вет</w:t>
      </w:r>
      <w:r>
        <w:rPr>
          <w:sz w:val="28"/>
          <w:szCs w:val="28"/>
          <w:lang w:val="uk-UA"/>
        </w:rPr>
        <w:t xml:space="preserve">еринарної </w:t>
      </w:r>
      <w:r w:rsidRPr="00CD742D">
        <w:rPr>
          <w:sz w:val="28"/>
          <w:szCs w:val="28"/>
          <w:lang w:val="uk-UA"/>
        </w:rPr>
        <w:t>академії (Харків, 2006).</w:t>
      </w:r>
    </w:p>
    <w:p w:rsidR="005A2AE7" w:rsidRPr="00CD742D" w:rsidRDefault="005A2AE7" w:rsidP="005A2AE7">
      <w:pPr>
        <w:spacing w:line="360" w:lineRule="auto"/>
        <w:ind w:firstLine="851"/>
        <w:jc w:val="both"/>
        <w:rPr>
          <w:sz w:val="28"/>
          <w:szCs w:val="28"/>
          <w:lang w:val="uk-UA"/>
        </w:rPr>
      </w:pPr>
      <w:r w:rsidRPr="00CD742D">
        <w:rPr>
          <w:b/>
          <w:sz w:val="28"/>
          <w:szCs w:val="28"/>
          <w:lang w:val="uk-UA"/>
        </w:rPr>
        <w:t>Публікації.</w:t>
      </w:r>
      <w:r w:rsidRPr="00CD742D">
        <w:rPr>
          <w:sz w:val="28"/>
          <w:szCs w:val="28"/>
          <w:lang w:val="uk-UA"/>
        </w:rPr>
        <w:t xml:space="preserve"> Результати досліджень опубліковані у 9 друкованих працях, у тому числі 7 – у фахових виданнях, рекомендованих ВАК України, зокрема у Н</w:t>
      </w:r>
      <w:r w:rsidRPr="00CD742D">
        <w:rPr>
          <w:sz w:val="28"/>
          <w:szCs w:val="28"/>
          <w:lang w:val="uk-UA"/>
        </w:rPr>
        <w:t>а</w:t>
      </w:r>
      <w:r w:rsidRPr="00CD742D">
        <w:rPr>
          <w:sz w:val="28"/>
          <w:szCs w:val="28"/>
          <w:lang w:val="uk-UA"/>
        </w:rPr>
        <w:t>уковому віснику Львівської національної академії вет</w:t>
      </w:r>
      <w:r>
        <w:rPr>
          <w:sz w:val="28"/>
          <w:szCs w:val="28"/>
          <w:lang w:val="uk-UA"/>
        </w:rPr>
        <w:t>еринарної</w:t>
      </w:r>
      <w:r w:rsidRPr="00CD742D">
        <w:rPr>
          <w:sz w:val="28"/>
          <w:szCs w:val="28"/>
          <w:lang w:val="uk-UA"/>
        </w:rPr>
        <w:t xml:space="preserve"> медицини ім. С.З. Ґжицьк</w:t>
      </w:r>
      <w:r w:rsidRPr="00CD742D">
        <w:rPr>
          <w:sz w:val="28"/>
          <w:szCs w:val="28"/>
          <w:lang w:val="uk-UA"/>
        </w:rPr>
        <w:t>о</w:t>
      </w:r>
      <w:r w:rsidRPr="00CD742D">
        <w:rPr>
          <w:sz w:val="28"/>
          <w:szCs w:val="28"/>
          <w:lang w:val="uk-UA"/>
        </w:rPr>
        <w:t>го (1), Міжвідомчому тематичному збірнику ІЕКВМ “Ветеринарна м</w:t>
      </w:r>
      <w:r w:rsidRPr="00CD742D">
        <w:rPr>
          <w:sz w:val="28"/>
          <w:szCs w:val="28"/>
          <w:lang w:val="uk-UA"/>
        </w:rPr>
        <w:t>е</w:t>
      </w:r>
      <w:r w:rsidRPr="00CD742D">
        <w:rPr>
          <w:sz w:val="28"/>
          <w:szCs w:val="28"/>
          <w:lang w:val="uk-UA"/>
        </w:rPr>
        <w:t>дицина” (1), Науково-технічному бюлетені ДНДКІ ветпрепаратів і кормових добавок (1), Ві</w:t>
      </w:r>
      <w:r w:rsidRPr="00CD742D">
        <w:rPr>
          <w:sz w:val="28"/>
          <w:szCs w:val="28"/>
          <w:lang w:val="uk-UA"/>
        </w:rPr>
        <w:t>с</w:t>
      </w:r>
      <w:r w:rsidRPr="00CD742D">
        <w:rPr>
          <w:sz w:val="28"/>
          <w:szCs w:val="28"/>
          <w:lang w:val="uk-UA"/>
        </w:rPr>
        <w:t>нику Білоцерківського ДАУ (1), Віснику Дніпропетровського ДАУ (1), Віснику Полтавської державної аграрної академії (1), збірнику наукових праць “Пр</w:t>
      </w:r>
      <w:r w:rsidRPr="00CD742D">
        <w:rPr>
          <w:sz w:val="28"/>
          <w:szCs w:val="28"/>
          <w:lang w:val="uk-UA"/>
        </w:rPr>
        <w:t>о</w:t>
      </w:r>
      <w:r w:rsidRPr="00CD742D">
        <w:rPr>
          <w:sz w:val="28"/>
          <w:szCs w:val="28"/>
          <w:lang w:val="uk-UA"/>
        </w:rPr>
        <w:t>блеми зооінженерії та ветеринарної медицини” Харків</w:t>
      </w:r>
      <w:r>
        <w:rPr>
          <w:sz w:val="28"/>
          <w:szCs w:val="28"/>
          <w:lang w:val="uk-UA"/>
        </w:rPr>
        <w:t>ської</w:t>
      </w:r>
      <w:r w:rsidRPr="00CD742D">
        <w:rPr>
          <w:sz w:val="28"/>
          <w:szCs w:val="28"/>
          <w:lang w:val="uk-UA"/>
        </w:rPr>
        <w:t xml:space="preserve"> держ</w:t>
      </w:r>
      <w:r>
        <w:rPr>
          <w:sz w:val="28"/>
          <w:szCs w:val="28"/>
          <w:lang w:val="uk-UA"/>
        </w:rPr>
        <w:t>авної</w:t>
      </w:r>
      <w:r w:rsidRPr="00CD742D">
        <w:rPr>
          <w:sz w:val="28"/>
          <w:szCs w:val="28"/>
          <w:lang w:val="uk-UA"/>
        </w:rPr>
        <w:t xml:space="preserve"> зоовет</w:t>
      </w:r>
      <w:r>
        <w:rPr>
          <w:sz w:val="28"/>
          <w:szCs w:val="28"/>
          <w:lang w:val="uk-UA"/>
        </w:rPr>
        <w:t xml:space="preserve">еринарної </w:t>
      </w:r>
      <w:r w:rsidRPr="00CD742D">
        <w:rPr>
          <w:sz w:val="28"/>
          <w:szCs w:val="28"/>
          <w:lang w:val="uk-UA"/>
        </w:rPr>
        <w:t>академії (1); 2 – матеріалах і тезах конф</w:t>
      </w:r>
      <w:r w:rsidRPr="00CD742D">
        <w:rPr>
          <w:sz w:val="28"/>
          <w:szCs w:val="28"/>
          <w:lang w:val="uk-UA"/>
        </w:rPr>
        <w:t>е</w:t>
      </w:r>
      <w:r w:rsidRPr="00CD742D">
        <w:rPr>
          <w:sz w:val="28"/>
          <w:szCs w:val="28"/>
          <w:lang w:val="uk-UA"/>
        </w:rPr>
        <w:t>ренцій.</w:t>
      </w:r>
    </w:p>
    <w:p w:rsidR="005A2AE7" w:rsidRPr="009A378A" w:rsidRDefault="005A2AE7" w:rsidP="005A2AE7">
      <w:pPr>
        <w:pStyle w:val="aff2"/>
        <w:spacing w:before="120" w:after="120" w:line="24" w:lineRule="atLeast"/>
        <w:jc w:val="center"/>
        <w:rPr>
          <w:rFonts w:ascii="Times New Roman" w:hAnsi="Times New Roman"/>
          <w:b/>
          <w:caps/>
          <w:sz w:val="28"/>
          <w:szCs w:val="28"/>
          <w:lang w:val="uk-UA"/>
        </w:rPr>
      </w:pPr>
      <w:r w:rsidRPr="006852F1">
        <w:rPr>
          <w:b/>
          <w:caps/>
          <w:sz w:val="28"/>
          <w:szCs w:val="28"/>
          <w:lang w:val="uk-UA"/>
        </w:rPr>
        <w:br w:type="page"/>
      </w:r>
      <w:r w:rsidRPr="009A378A">
        <w:rPr>
          <w:rFonts w:ascii="Times New Roman" w:hAnsi="Times New Roman"/>
          <w:b/>
          <w:caps/>
          <w:sz w:val="28"/>
          <w:szCs w:val="28"/>
          <w:lang w:val="uk-UA"/>
        </w:rPr>
        <w:lastRenderedPageBreak/>
        <w:t>Висновки</w:t>
      </w:r>
    </w:p>
    <w:p w:rsidR="005A2AE7" w:rsidRPr="005531F4" w:rsidRDefault="005A2AE7" w:rsidP="005A2AE7">
      <w:pPr>
        <w:spacing w:line="360" w:lineRule="auto"/>
        <w:ind w:firstLine="851"/>
        <w:jc w:val="both"/>
        <w:rPr>
          <w:sz w:val="28"/>
          <w:szCs w:val="28"/>
          <w:lang w:val="uk-UA"/>
        </w:rPr>
      </w:pPr>
      <w:r w:rsidRPr="005531F4">
        <w:rPr>
          <w:sz w:val="28"/>
          <w:szCs w:val="28"/>
          <w:lang w:val="uk-UA"/>
        </w:rPr>
        <w:t>1. У дисертаційній роботі визначені закономірності морфогенезу та стру</w:t>
      </w:r>
      <w:r w:rsidRPr="005531F4">
        <w:rPr>
          <w:sz w:val="28"/>
          <w:szCs w:val="28"/>
          <w:lang w:val="uk-UA"/>
        </w:rPr>
        <w:t>к</w:t>
      </w:r>
      <w:r w:rsidRPr="005531F4">
        <w:rPr>
          <w:sz w:val="28"/>
          <w:szCs w:val="28"/>
          <w:lang w:val="uk-UA"/>
        </w:rPr>
        <w:t>турно-функціональної спеціалізації паренхіми лімфоїдних органів у плодів продуктивних ссавців, що зріло народжують, із д</w:t>
      </w:r>
      <w:r w:rsidRPr="005531F4">
        <w:rPr>
          <w:sz w:val="28"/>
          <w:szCs w:val="28"/>
          <w:lang w:val="uk-UA"/>
        </w:rPr>
        <w:t>е</w:t>
      </w:r>
      <w:r w:rsidRPr="005531F4">
        <w:rPr>
          <w:sz w:val="28"/>
          <w:szCs w:val="28"/>
          <w:lang w:val="uk-UA"/>
        </w:rPr>
        <w:t>смохоріальним типом плаценти (на прикладі великої рогатої худоби – вид Bos primigenius taurus L.) на органному, тканинному і клітинному рівнях структурної організації. Встановлено, що морф</w:t>
      </w:r>
      <w:r w:rsidRPr="005531F4">
        <w:rPr>
          <w:sz w:val="28"/>
          <w:szCs w:val="28"/>
          <w:lang w:val="uk-UA"/>
        </w:rPr>
        <w:t>о</w:t>
      </w:r>
      <w:r w:rsidRPr="005531F4">
        <w:rPr>
          <w:sz w:val="28"/>
          <w:szCs w:val="28"/>
          <w:lang w:val="uk-UA"/>
        </w:rPr>
        <w:t>логічні ознаки імунокомпетентності в органах лімфоцитопоезу великої рогатої худоби проявляються з перших місяців плідного періоду, а ступінь їх прояву, п</w:t>
      </w:r>
      <w:r w:rsidRPr="005531F4">
        <w:rPr>
          <w:sz w:val="28"/>
          <w:szCs w:val="28"/>
          <w:lang w:val="uk-UA"/>
        </w:rPr>
        <w:t>о</w:t>
      </w:r>
      <w:r w:rsidRPr="005531F4">
        <w:rPr>
          <w:sz w:val="28"/>
          <w:szCs w:val="28"/>
          <w:lang w:val="uk-UA"/>
        </w:rPr>
        <w:t>слідовність і характер формування визначаються положенням органа в ієрархії системи (центральний чи периферійний), особливостями локалізації (апарат руху, внутрішні органи), а т</w:t>
      </w:r>
      <w:r w:rsidRPr="005531F4">
        <w:rPr>
          <w:sz w:val="28"/>
          <w:szCs w:val="28"/>
          <w:lang w:val="uk-UA"/>
        </w:rPr>
        <w:t>а</w:t>
      </w:r>
      <w:r w:rsidRPr="005531F4">
        <w:rPr>
          <w:sz w:val="28"/>
          <w:szCs w:val="28"/>
          <w:lang w:val="uk-UA"/>
        </w:rPr>
        <w:t>кож специфікою взаємозв’язку з факторами зовнішнього середовища – порожниною амніону та вмістом трубчастих внутрішніх о</w:t>
      </w:r>
      <w:r w:rsidRPr="005531F4">
        <w:rPr>
          <w:sz w:val="28"/>
          <w:szCs w:val="28"/>
          <w:lang w:val="uk-UA"/>
        </w:rPr>
        <w:t>р</w:t>
      </w:r>
      <w:r w:rsidRPr="005531F4">
        <w:rPr>
          <w:sz w:val="28"/>
          <w:szCs w:val="28"/>
          <w:lang w:val="uk-UA"/>
        </w:rPr>
        <w:t>ганів.</w:t>
      </w:r>
    </w:p>
    <w:p w:rsidR="005A2AE7" w:rsidRPr="005531F4" w:rsidRDefault="005A2AE7" w:rsidP="005A2AE7">
      <w:pPr>
        <w:spacing w:line="360" w:lineRule="auto"/>
        <w:ind w:firstLine="851"/>
        <w:jc w:val="both"/>
        <w:rPr>
          <w:sz w:val="28"/>
          <w:szCs w:val="28"/>
          <w:lang w:val="uk-UA"/>
        </w:rPr>
      </w:pPr>
      <w:r w:rsidRPr="005531F4">
        <w:rPr>
          <w:sz w:val="28"/>
          <w:szCs w:val="28"/>
          <w:lang w:val="uk-UA"/>
        </w:rPr>
        <w:t>2. Центральний лімфоїдний орган – тимус у 2-місячних плодів великої рог</w:t>
      </w:r>
      <w:r w:rsidRPr="005531F4">
        <w:rPr>
          <w:sz w:val="28"/>
          <w:szCs w:val="28"/>
          <w:lang w:val="uk-UA"/>
        </w:rPr>
        <w:t>а</w:t>
      </w:r>
      <w:r w:rsidRPr="005531F4">
        <w:rPr>
          <w:sz w:val="28"/>
          <w:szCs w:val="28"/>
          <w:lang w:val="uk-UA"/>
        </w:rPr>
        <w:t>тої худоби характеризується наявністю всіх основних стромальних і паренхімат</w:t>
      </w:r>
      <w:r w:rsidRPr="005531F4">
        <w:rPr>
          <w:sz w:val="28"/>
          <w:szCs w:val="28"/>
          <w:lang w:val="uk-UA"/>
        </w:rPr>
        <w:t>о</w:t>
      </w:r>
      <w:r w:rsidRPr="005531F4">
        <w:rPr>
          <w:sz w:val="28"/>
          <w:szCs w:val="28"/>
          <w:lang w:val="uk-UA"/>
        </w:rPr>
        <w:t>зних структурних компонентів (часточок із лімфоїдної тканини, міжчасточкової пухкої волокнистої неоформленої сполучної тканини) з морфологічними ознак</w:t>
      </w:r>
      <w:r w:rsidRPr="005531F4">
        <w:rPr>
          <w:sz w:val="28"/>
          <w:szCs w:val="28"/>
          <w:lang w:val="uk-UA"/>
        </w:rPr>
        <w:t>а</w:t>
      </w:r>
      <w:r w:rsidRPr="005531F4">
        <w:rPr>
          <w:sz w:val="28"/>
          <w:szCs w:val="28"/>
          <w:lang w:val="uk-UA"/>
        </w:rPr>
        <w:t>ми функціональної активності (зональна структура часточок, гетерогенність п</w:t>
      </w:r>
      <w:r w:rsidRPr="005531F4">
        <w:rPr>
          <w:sz w:val="28"/>
          <w:szCs w:val="28"/>
          <w:lang w:val="uk-UA"/>
        </w:rPr>
        <w:t>о</w:t>
      </w:r>
      <w:r w:rsidRPr="005531F4">
        <w:rPr>
          <w:sz w:val="28"/>
          <w:szCs w:val="28"/>
          <w:lang w:val="uk-UA"/>
        </w:rPr>
        <w:t xml:space="preserve">пуляції лімфоцитів, тимусні тільця). Периферійні лімфоїдні органи – лімфатичні вузли і селезінка у плодів великої рогатої худоби на початку плідного періоду представлені </w:t>
      </w:r>
      <w:r>
        <w:rPr>
          <w:sz w:val="28"/>
          <w:szCs w:val="28"/>
          <w:lang w:val="uk-UA"/>
        </w:rPr>
        <w:t>мезенхімаль</w:t>
      </w:r>
      <w:r w:rsidRPr="005531F4">
        <w:rPr>
          <w:sz w:val="28"/>
          <w:szCs w:val="28"/>
          <w:lang w:val="uk-UA"/>
        </w:rPr>
        <w:t>ними зачатками, в товщі яких розташовані поодинокі лімфоцитоподібні клітини або їхні невеликі ску</w:t>
      </w:r>
      <w:r w:rsidRPr="005531F4">
        <w:rPr>
          <w:sz w:val="28"/>
          <w:szCs w:val="28"/>
          <w:lang w:val="uk-UA"/>
        </w:rPr>
        <w:t>п</w:t>
      </w:r>
      <w:r w:rsidRPr="005531F4">
        <w:rPr>
          <w:sz w:val="28"/>
          <w:szCs w:val="28"/>
          <w:lang w:val="uk-UA"/>
        </w:rPr>
        <w:t>чення.</w:t>
      </w:r>
    </w:p>
    <w:p w:rsidR="005A2AE7" w:rsidRPr="005531F4" w:rsidRDefault="005A2AE7" w:rsidP="005A2AE7">
      <w:pPr>
        <w:spacing w:line="360" w:lineRule="auto"/>
        <w:ind w:firstLine="851"/>
        <w:jc w:val="both"/>
        <w:rPr>
          <w:sz w:val="28"/>
          <w:szCs w:val="28"/>
          <w:lang w:val="uk-UA"/>
        </w:rPr>
      </w:pPr>
      <w:r w:rsidRPr="005531F4">
        <w:rPr>
          <w:sz w:val="28"/>
          <w:szCs w:val="28"/>
          <w:lang w:val="uk-UA"/>
        </w:rPr>
        <w:t>3. Структурно-функціональні перетворення тимуса великої рогатої худоби у плідному періоді онтогенезу мають характерні особливості для кожної його час</w:t>
      </w:r>
      <w:r w:rsidRPr="005531F4">
        <w:rPr>
          <w:sz w:val="28"/>
          <w:szCs w:val="28"/>
          <w:lang w:val="uk-UA"/>
        </w:rPr>
        <w:t>т</w:t>
      </w:r>
      <w:r w:rsidRPr="005531F4">
        <w:rPr>
          <w:sz w:val="28"/>
          <w:szCs w:val="28"/>
          <w:lang w:val="uk-UA"/>
        </w:rPr>
        <w:t>ки та виражений ритмічний характер з послідовним чергуванням фаз інтенсивн</w:t>
      </w:r>
      <w:r w:rsidRPr="005531F4">
        <w:rPr>
          <w:sz w:val="28"/>
          <w:szCs w:val="28"/>
          <w:lang w:val="uk-UA"/>
        </w:rPr>
        <w:t>о</w:t>
      </w:r>
      <w:r w:rsidRPr="005531F4">
        <w:rPr>
          <w:sz w:val="28"/>
          <w:szCs w:val="28"/>
          <w:lang w:val="uk-UA"/>
        </w:rPr>
        <w:t>го збільшення всіх основних морфометричних параметрів (І та ІІІ фази) із фазами вираженої делі</w:t>
      </w:r>
      <w:r w:rsidRPr="005531F4">
        <w:rPr>
          <w:sz w:val="28"/>
          <w:szCs w:val="28"/>
          <w:lang w:val="uk-UA"/>
        </w:rPr>
        <w:t>м</w:t>
      </w:r>
      <w:r w:rsidRPr="005531F4">
        <w:rPr>
          <w:sz w:val="28"/>
          <w:szCs w:val="28"/>
          <w:lang w:val="uk-UA"/>
        </w:rPr>
        <w:t>фатизації органа (ІІ та ІV фази). Тривалість І фази – з 2-го по 3-й місяці плідного періоду; ІІ фази – з 3-го по 4-й місяці; ІІІ фази – з 4-го по 7-й місяці; ІV фази – з 7-го по 9-й міс</w:t>
      </w:r>
      <w:r w:rsidRPr="005531F4">
        <w:rPr>
          <w:sz w:val="28"/>
          <w:szCs w:val="28"/>
          <w:lang w:val="uk-UA"/>
        </w:rPr>
        <w:t>я</w:t>
      </w:r>
      <w:r w:rsidRPr="005531F4">
        <w:rPr>
          <w:sz w:val="28"/>
          <w:szCs w:val="28"/>
          <w:lang w:val="uk-UA"/>
        </w:rPr>
        <w:t>ці.</w:t>
      </w:r>
    </w:p>
    <w:p w:rsidR="005A2AE7" w:rsidRPr="005531F4" w:rsidRDefault="005A2AE7" w:rsidP="005A2AE7">
      <w:pPr>
        <w:spacing w:line="360" w:lineRule="auto"/>
        <w:ind w:firstLine="851"/>
        <w:jc w:val="both"/>
        <w:rPr>
          <w:sz w:val="28"/>
          <w:szCs w:val="28"/>
          <w:lang w:val="uk-UA"/>
        </w:rPr>
      </w:pPr>
      <w:r w:rsidRPr="005531F4">
        <w:rPr>
          <w:sz w:val="28"/>
          <w:szCs w:val="28"/>
          <w:lang w:val="uk-UA"/>
        </w:rPr>
        <w:lastRenderedPageBreak/>
        <w:t>4. Гетерогенність клітинного складу лімфоїдної тканини окремих функці</w:t>
      </w:r>
      <w:r w:rsidRPr="005531F4">
        <w:rPr>
          <w:sz w:val="28"/>
          <w:szCs w:val="28"/>
          <w:lang w:val="uk-UA"/>
        </w:rPr>
        <w:t>о</w:t>
      </w:r>
      <w:r w:rsidRPr="005531F4">
        <w:rPr>
          <w:sz w:val="28"/>
          <w:szCs w:val="28"/>
          <w:lang w:val="uk-UA"/>
        </w:rPr>
        <w:t>нальних зон часточок тимуса (кіркової та мозкової речовини) вперше виявляється у плодів великої рогатої худоби із 3-місячного віку, а його динаміка протягом плідного періоду х</w:t>
      </w:r>
      <w:r w:rsidRPr="005531F4">
        <w:rPr>
          <w:sz w:val="28"/>
          <w:szCs w:val="28"/>
          <w:lang w:val="uk-UA"/>
        </w:rPr>
        <w:t>а</w:t>
      </w:r>
      <w:r w:rsidRPr="005531F4">
        <w:rPr>
          <w:sz w:val="28"/>
          <w:szCs w:val="28"/>
          <w:lang w:val="uk-UA"/>
        </w:rPr>
        <w:t>рактеризується стабільною, більш вираженою у кіркових зонах часточок тенде</w:t>
      </w:r>
      <w:r w:rsidRPr="005531F4">
        <w:rPr>
          <w:sz w:val="28"/>
          <w:szCs w:val="28"/>
          <w:lang w:val="uk-UA"/>
        </w:rPr>
        <w:t>н</w:t>
      </w:r>
      <w:r w:rsidRPr="005531F4">
        <w:rPr>
          <w:sz w:val="28"/>
          <w:szCs w:val="28"/>
          <w:lang w:val="uk-UA"/>
        </w:rPr>
        <w:t>цією до зменшення частки великих лімфоцитів і бластів на тлі збільшення кількості малих лімфоцитів із кількісними “піками”, що співпадають з періодами максимального розвитку лімфоїдних структур тимуса на о</w:t>
      </w:r>
      <w:r w:rsidRPr="005531F4">
        <w:rPr>
          <w:sz w:val="28"/>
          <w:szCs w:val="28"/>
          <w:lang w:val="uk-UA"/>
        </w:rPr>
        <w:t>р</w:t>
      </w:r>
      <w:r w:rsidRPr="005531F4">
        <w:rPr>
          <w:sz w:val="28"/>
          <w:szCs w:val="28"/>
          <w:lang w:val="uk-UA"/>
        </w:rPr>
        <w:t>ганному та тканинному рівнях.</w:t>
      </w:r>
    </w:p>
    <w:p w:rsidR="005A2AE7" w:rsidRPr="005531F4" w:rsidRDefault="005A2AE7" w:rsidP="005A2AE7">
      <w:pPr>
        <w:spacing w:line="360" w:lineRule="auto"/>
        <w:ind w:firstLine="851"/>
        <w:jc w:val="both"/>
        <w:rPr>
          <w:sz w:val="28"/>
          <w:szCs w:val="28"/>
          <w:lang w:val="uk-UA"/>
        </w:rPr>
      </w:pPr>
      <w:r w:rsidRPr="005531F4">
        <w:rPr>
          <w:sz w:val="28"/>
          <w:szCs w:val="28"/>
          <w:lang w:val="uk-UA"/>
        </w:rPr>
        <w:t>5. Морфогенез периферійних лімфоїдних органів (лімфатичних вузлів та с</w:t>
      </w:r>
      <w:r w:rsidRPr="005531F4">
        <w:rPr>
          <w:sz w:val="28"/>
          <w:szCs w:val="28"/>
          <w:lang w:val="uk-UA"/>
        </w:rPr>
        <w:t>е</w:t>
      </w:r>
      <w:r w:rsidRPr="005531F4">
        <w:rPr>
          <w:sz w:val="28"/>
          <w:szCs w:val="28"/>
          <w:lang w:val="uk-UA"/>
        </w:rPr>
        <w:t>лезінки) у плодів великої рогатої худоби на органному та тканинному рівнях структурної організації характеризується: стабільністю відносної маси органів на тлі збільшення їхньої абсолютної маси упродовж всього періоду; відсутністю су</w:t>
      </w:r>
      <w:r w:rsidRPr="005531F4">
        <w:rPr>
          <w:sz w:val="28"/>
          <w:szCs w:val="28"/>
          <w:lang w:val="uk-UA"/>
        </w:rPr>
        <w:t>т</w:t>
      </w:r>
      <w:r w:rsidRPr="005531F4">
        <w:rPr>
          <w:sz w:val="28"/>
          <w:szCs w:val="28"/>
          <w:lang w:val="uk-UA"/>
        </w:rPr>
        <w:t>тєвих змін у співвідношенні відносної площі строми і паренхіми з її окремими структурно-функціональними зонами (за вийнятком лімфатичних вузликів) із т</w:t>
      </w:r>
      <w:r w:rsidRPr="005531F4">
        <w:rPr>
          <w:sz w:val="28"/>
          <w:szCs w:val="28"/>
          <w:lang w:val="uk-UA"/>
        </w:rPr>
        <w:t>е</w:t>
      </w:r>
      <w:r w:rsidRPr="005531F4">
        <w:rPr>
          <w:sz w:val="28"/>
          <w:szCs w:val="28"/>
          <w:lang w:val="uk-UA"/>
        </w:rPr>
        <w:t>нденцією до помірного зменшення відносної площі лімфоїдної тканини в лімфатичних вузлах по мірі розвитку в них системи лімф</w:t>
      </w:r>
      <w:r w:rsidRPr="005531F4">
        <w:rPr>
          <w:sz w:val="28"/>
          <w:szCs w:val="28"/>
          <w:lang w:val="uk-UA"/>
        </w:rPr>
        <w:t>а</w:t>
      </w:r>
      <w:r w:rsidRPr="005531F4">
        <w:rPr>
          <w:sz w:val="28"/>
          <w:szCs w:val="28"/>
          <w:lang w:val="uk-UA"/>
        </w:rPr>
        <w:t>тичних синусів.</w:t>
      </w:r>
    </w:p>
    <w:p w:rsidR="005A2AE7" w:rsidRPr="005531F4" w:rsidRDefault="005A2AE7" w:rsidP="005A2AE7">
      <w:pPr>
        <w:pStyle w:val="aff2"/>
        <w:spacing w:line="360" w:lineRule="auto"/>
        <w:ind w:firstLine="851"/>
        <w:jc w:val="both"/>
        <w:rPr>
          <w:rFonts w:ascii="Times New Roman" w:hAnsi="Times New Roman"/>
          <w:sz w:val="28"/>
          <w:szCs w:val="28"/>
          <w:lang w:val="uk-UA"/>
        </w:rPr>
      </w:pPr>
      <w:r w:rsidRPr="005531F4">
        <w:rPr>
          <w:rFonts w:ascii="Times New Roman" w:hAnsi="Times New Roman"/>
          <w:sz w:val="28"/>
          <w:szCs w:val="28"/>
          <w:lang w:val="uk-UA"/>
        </w:rPr>
        <w:t>6. Процес структурно-функціональної диференціації та інтеграції паренхіми периферійних лімфоїдних органів великої рогатої худоби в плідному періоді о</w:t>
      </w:r>
      <w:r w:rsidRPr="005531F4">
        <w:rPr>
          <w:rFonts w:ascii="Times New Roman" w:hAnsi="Times New Roman"/>
          <w:sz w:val="28"/>
          <w:szCs w:val="28"/>
          <w:lang w:val="uk-UA"/>
        </w:rPr>
        <w:t>н</w:t>
      </w:r>
      <w:r w:rsidRPr="005531F4">
        <w:rPr>
          <w:rFonts w:ascii="Times New Roman" w:hAnsi="Times New Roman"/>
          <w:sz w:val="28"/>
          <w:szCs w:val="28"/>
          <w:lang w:val="uk-UA"/>
        </w:rPr>
        <w:t>тогенезу відбувається в певній послідовності:</w:t>
      </w:r>
    </w:p>
    <w:p w:rsidR="005A2AE7" w:rsidRPr="005531F4" w:rsidRDefault="005A2AE7" w:rsidP="005A2AE7">
      <w:pPr>
        <w:pStyle w:val="aff2"/>
        <w:spacing w:line="360" w:lineRule="auto"/>
        <w:ind w:firstLine="851"/>
        <w:jc w:val="both"/>
        <w:rPr>
          <w:rFonts w:ascii="Times New Roman" w:hAnsi="Times New Roman"/>
          <w:sz w:val="28"/>
          <w:szCs w:val="28"/>
          <w:lang w:val="uk-UA"/>
        </w:rPr>
      </w:pPr>
      <w:r w:rsidRPr="005531F4">
        <w:rPr>
          <w:rFonts w:ascii="Times New Roman" w:hAnsi="Times New Roman"/>
          <w:sz w:val="28"/>
          <w:szCs w:val="28"/>
          <w:lang w:val="uk-UA"/>
        </w:rPr>
        <w:t>а) на першому етапі (3–4-місячні плоди) відмічається перерозподіл лімфої</w:t>
      </w:r>
      <w:r w:rsidRPr="005531F4">
        <w:rPr>
          <w:rFonts w:ascii="Times New Roman" w:hAnsi="Times New Roman"/>
          <w:sz w:val="28"/>
          <w:szCs w:val="28"/>
          <w:lang w:val="uk-UA"/>
        </w:rPr>
        <w:t>д</w:t>
      </w:r>
      <w:r w:rsidRPr="005531F4">
        <w:rPr>
          <w:rFonts w:ascii="Times New Roman" w:hAnsi="Times New Roman"/>
          <w:sz w:val="28"/>
          <w:szCs w:val="28"/>
          <w:lang w:val="uk-UA"/>
        </w:rPr>
        <w:t>ної тканини у паренхімі органів із концентрацією її вздовж крайових синусів у л</w:t>
      </w:r>
      <w:r w:rsidRPr="005531F4">
        <w:rPr>
          <w:rFonts w:ascii="Times New Roman" w:hAnsi="Times New Roman"/>
          <w:sz w:val="28"/>
          <w:szCs w:val="28"/>
          <w:lang w:val="uk-UA"/>
        </w:rPr>
        <w:t>і</w:t>
      </w:r>
      <w:r w:rsidRPr="005531F4">
        <w:rPr>
          <w:rFonts w:ascii="Times New Roman" w:hAnsi="Times New Roman"/>
          <w:sz w:val="28"/>
          <w:szCs w:val="28"/>
          <w:lang w:val="uk-UA"/>
        </w:rPr>
        <w:t>мфатичних вузлах і пульпарних артерій (артеріол) у селезінці;</w:t>
      </w:r>
    </w:p>
    <w:p w:rsidR="005A2AE7" w:rsidRPr="005531F4" w:rsidRDefault="005A2AE7" w:rsidP="005A2AE7">
      <w:pPr>
        <w:pStyle w:val="aff2"/>
        <w:spacing w:line="360" w:lineRule="auto"/>
        <w:ind w:firstLine="851"/>
        <w:jc w:val="both"/>
        <w:rPr>
          <w:rFonts w:ascii="Times New Roman" w:hAnsi="Times New Roman"/>
          <w:sz w:val="28"/>
          <w:szCs w:val="28"/>
          <w:lang w:val="uk-UA"/>
        </w:rPr>
      </w:pPr>
      <w:r w:rsidRPr="005531F4">
        <w:rPr>
          <w:rFonts w:ascii="Times New Roman" w:hAnsi="Times New Roman"/>
          <w:sz w:val="28"/>
          <w:szCs w:val="28"/>
          <w:lang w:val="uk-UA"/>
        </w:rPr>
        <w:t>б) на другому етапі (5–7-місячні плоди) – структурно-функціональна спец</w:t>
      </w:r>
      <w:r w:rsidRPr="005531F4">
        <w:rPr>
          <w:rFonts w:ascii="Times New Roman" w:hAnsi="Times New Roman"/>
          <w:sz w:val="28"/>
          <w:szCs w:val="28"/>
          <w:lang w:val="uk-UA"/>
        </w:rPr>
        <w:t>і</w:t>
      </w:r>
      <w:r w:rsidRPr="005531F4">
        <w:rPr>
          <w:rFonts w:ascii="Times New Roman" w:hAnsi="Times New Roman"/>
          <w:sz w:val="28"/>
          <w:szCs w:val="28"/>
          <w:lang w:val="uk-UA"/>
        </w:rPr>
        <w:t>алізація та інтеграція лімфоїдної тканини із утворенням всіх основних функціон</w:t>
      </w:r>
      <w:r w:rsidRPr="005531F4">
        <w:rPr>
          <w:rFonts w:ascii="Times New Roman" w:hAnsi="Times New Roman"/>
          <w:sz w:val="28"/>
          <w:szCs w:val="28"/>
          <w:lang w:val="uk-UA"/>
        </w:rPr>
        <w:t>а</w:t>
      </w:r>
      <w:r w:rsidRPr="005531F4">
        <w:rPr>
          <w:rFonts w:ascii="Times New Roman" w:hAnsi="Times New Roman"/>
          <w:sz w:val="28"/>
          <w:szCs w:val="28"/>
          <w:lang w:val="uk-UA"/>
        </w:rPr>
        <w:t>льних зон і сегментів із характерним стромальним мікрооточенням, у тому числі окремих лімфатичних вузликів із центрами розмноження у лімфатичних вузлах;</w:t>
      </w:r>
    </w:p>
    <w:p w:rsidR="005A2AE7" w:rsidRPr="005531F4" w:rsidRDefault="005A2AE7" w:rsidP="005A2AE7">
      <w:pPr>
        <w:pStyle w:val="aff2"/>
        <w:spacing w:line="360" w:lineRule="auto"/>
        <w:ind w:firstLine="851"/>
        <w:jc w:val="both"/>
        <w:rPr>
          <w:rFonts w:ascii="Times New Roman" w:hAnsi="Times New Roman"/>
          <w:sz w:val="28"/>
          <w:szCs w:val="28"/>
          <w:lang w:val="uk-UA"/>
        </w:rPr>
      </w:pPr>
      <w:r w:rsidRPr="005531F4">
        <w:rPr>
          <w:rFonts w:ascii="Times New Roman" w:hAnsi="Times New Roman"/>
          <w:sz w:val="28"/>
          <w:szCs w:val="28"/>
          <w:lang w:val="uk-UA"/>
        </w:rPr>
        <w:t>в) на третьому етапі (8–9-місячні плоди) – формування комплексу морфол</w:t>
      </w:r>
      <w:r w:rsidRPr="005531F4">
        <w:rPr>
          <w:rFonts w:ascii="Times New Roman" w:hAnsi="Times New Roman"/>
          <w:sz w:val="28"/>
          <w:szCs w:val="28"/>
          <w:lang w:val="uk-UA"/>
        </w:rPr>
        <w:t>о</w:t>
      </w:r>
      <w:r w:rsidRPr="005531F4">
        <w:rPr>
          <w:rFonts w:ascii="Times New Roman" w:hAnsi="Times New Roman"/>
          <w:sz w:val="28"/>
          <w:szCs w:val="28"/>
          <w:lang w:val="uk-UA"/>
        </w:rPr>
        <w:t xml:space="preserve">гічних ознак імунокомпетентності функціональних сегментів у всіх </w:t>
      </w:r>
      <w:r w:rsidRPr="005531F4">
        <w:rPr>
          <w:rFonts w:ascii="Times New Roman" w:hAnsi="Times New Roman"/>
          <w:sz w:val="28"/>
          <w:szCs w:val="28"/>
          <w:lang w:val="uk-UA"/>
        </w:rPr>
        <w:lastRenderedPageBreak/>
        <w:t>лімфоїдних органах, у тому числі лімфатичних вузликів без центрів розмноження на основі периартеріальних лімфоїдних муфт у с</w:t>
      </w:r>
      <w:r w:rsidRPr="005531F4">
        <w:rPr>
          <w:rFonts w:ascii="Times New Roman" w:hAnsi="Times New Roman"/>
          <w:sz w:val="28"/>
          <w:szCs w:val="28"/>
          <w:lang w:val="uk-UA"/>
        </w:rPr>
        <w:t>е</w:t>
      </w:r>
      <w:r w:rsidRPr="005531F4">
        <w:rPr>
          <w:rFonts w:ascii="Times New Roman" w:hAnsi="Times New Roman"/>
          <w:sz w:val="28"/>
          <w:szCs w:val="28"/>
          <w:lang w:val="uk-UA"/>
        </w:rPr>
        <w:t>лезінці.</w:t>
      </w:r>
    </w:p>
    <w:p w:rsidR="005A2AE7" w:rsidRPr="005531F4" w:rsidRDefault="005A2AE7" w:rsidP="005A2AE7">
      <w:pPr>
        <w:spacing w:line="360" w:lineRule="auto"/>
        <w:ind w:firstLine="851"/>
        <w:jc w:val="both"/>
        <w:rPr>
          <w:sz w:val="28"/>
          <w:szCs w:val="28"/>
          <w:lang w:val="uk-UA"/>
        </w:rPr>
      </w:pPr>
      <w:r w:rsidRPr="005531F4">
        <w:rPr>
          <w:sz w:val="28"/>
          <w:szCs w:val="28"/>
          <w:lang w:val="uk-UA"/>
        </w:rPr>
        <w:t>7. Специфічність клітинного складу функціональних зон лімфоїдної ткан</w:t>
      </w:r>
      <w:r w:rsidRPr="005531F4">
        <w:rPr>
          <w:sz w:val="28"/>
          <w:szCs w:val="28"/>
          <w:lang w:val="uk-UA"/>
        </w:rPr>
        <w:t>и</w:t>
      </w:r>
      <w:r w:rsidRPr="005531F4">
        <w:rPr>
          <w:sz w:val="28"/>
          <w:szCs w:val="28"/>
          <w:lang w:val="uk-UA"/>
        </w:rPr>
        <w:t>ни периферійних лімфоїдних органів у плодів великої рогатої худоби спостерігається з моменту їх утв</w:t>
      </w:r>
      <w:r w:rsidRPr="005531F4">
        <w:rPr>
          <w:sz w:val="28"/>
          <w:szCs w:val="28"/>
          <w:lang w:val="uk-UA"/>
        </w:rPr>
        <w:t>о</w:t>
      </w:r>
      <w:r w:rsidRPr="005531F4">
        <w:rPr>
          <w:sz w:val="28"/>
          <w:szCs w:val="28"/>
          <w:lang w:val="uk-UA"/>
        </w:rPr>
        <w:t>рення. Динаміка відносної кількості окремих груп клітин характеризується тенденцією до збільшення загальної відносної кількості лімфо</w:t>
      </w:r>
      <w:r w:rsidRPr="005531F4">
        <w:rPr>
          <w:sz w:val="28"/>
          <w:szCs w:val="28"/>
          <w:lang w:val="uk-UA"/>
        </w:rPr>
        <w:t>ї</w:t>
      </w:r>
      <w:r w:rsidRPr="005531F4">
        <w:rPr>
          <w:sz w:val="28"/>
          <w:szCs w:val="28"/>
          <w:lang w:val="uk-UA"/>
        </w:rPr>
        <w:t>дних клітин у більшості функціональних зон за рахунок росту частки малих, сер</w:t>
      </w:r>
      <w:r w:rsidRPr="005531F4">
        <w:rPr>
          <w:sz w:val="28"/>
          <w:szCs w:val="28"/>
          <w:lang w:val="uk-UA"/>
        </w:rPr>
        <w:t>е</w:t>
      </w:r>
      <w:r w:rsidRPr="005531F4">
        <w:rPr>
          <w:sz w:val="28"/>
          <w:szCs w:val="28"/>
          <w:lang w:val="uk-UA"/>
        </w:rPr>
        <w:t>дніх лімфоцитів та плазматичних клітин, що координовано з процесами проліф</w:t>
      </w:r>
      <w:r w:rsidRPr="005531F4">
        <w:rPr>
          <w:sz w:val="28"/>
          <w:szCs w:val="28"/>
          <w:lang w:val="uk-UA"/>
        </w:rPr>
        <w:t>е</w:t>
      </w:r>
      <w:r w:rsidRPr="005531F4">
        <w:rPr>
          <w:sz w:val="28"/>
          <w:szCs w:val="28"/>
          <w:lang w:val="uk-UA"/>
        </w:rPr>
        <w:t>рації та делімфатизації паренхіми тимуса.</w:t>
      </w:r>
    </w:p>
    <w:p w:rsidR="005A2AE7" w:rsidRPr="005531F4" w:rsidRDefault="005A2AE7" w:rsidP="005A2AE7">
      <w:pPr>
        <w:spacing w:line="360" w:lineRule="auto"/>
        <w:ind w:firstLine="851"/>
        <w:jc w:val="both"/>
        <w:rPr>
          <w:sz w:val="28"/>
          <w:szCs w:val="28"/>
          <w:lang w:val="uk-UA"/>
        </w:rPr>
      </w:pPr>
      <w:r w:rsidRPr="005531F4">
        <w:rPr>
          <w:sz w:val="28"/>
          <w:szCs w:val="28"/>
          <w:lang w:val="uk-UA"/>
        </w:rPr>
        <w:t>8. Плазматичні клітини виявляються в зонах паренхіми лімфат</w:t>
      </w:r>
      <w:r w:rsidRPr="005531F4">
        <w:rPr>
          <w:sz w:val="28"/>
          <w:szCs w:val="28"/>
          <w:lang w:val="uk-UA"/>
        </w:rPr>
        <w:t>и</w:t>
      </w:r>
      <w:r w:rsidRPr="005531F4">
        <w:rPr>
          <w:sz w:val="28"/>
          <w:szCs w:val="28"/>
          <w:lang w:val="uk-UA"/>
        </w:rPr>
        <w:t>чних вузлів, що межують з лімфатичними синусами у плодів великої рогатої худоби почина</w:t>
      </w:r>
      <w:r w:rsidRPr="005531F4">
        <w:rPr>
          <w:sz w:val="28"/>
          <w:szCs w:val="28"/>
          <w:lang w:val="uk-UA"/>
        </w:rPr>
        <w:t>ю</w:t>
      </w:r>
      <w:r w:rsidRPr="005531F4">
        <w:rPr>
          <w:sz w:val="28"/>
          <w:szCs w:val="28"/>
          <w:lang w:val="uk-UA"/>
        </w:rPr>
        <w:t>чи з другої третини плідного періоду. Їх відносна кількість серед інших кліти</w:t>
      </w:r>
      <w:r w:rsidRPr="005531F4">
        <w:rPr>
          <w:sz w:val="28"/>
          <w:szCs w:val="28"/>
          <w:lang w:val="uk-UA"/>
        </w:rPr>
        <w:t>н</w:t>
      </w:r>
      <w:r w:rsidRPr="005531F4">
        <w:rPr>
          <w:sz w:val="28"/>
          <w:szCs w:val="28"/>
          <w:lang w:val="uk-UA"/>
        </w:rPr>
        <w:t>них компонентів паренхіми є мінімальною з тенденцію до збільшення (від кіркового плато до м’якушевих тяжів), що більш виражено у вісц</w:t>
      </w:r>
      <w:r w:rsidRPr="005531F4">
        <w:rPr>
          <w:sz w:val="28"/>
          <w:szCs w:val="28"/>
          <w:lang w:val="uk-UA"/>
        </w:rPr>
        <w:t>е</w:t>
      </w:r>
      <w:r w:rsidRPr="005531F4">
        <w:rPr>
          <w:sz w:val="28"/>
          <w:szCs w:val="28"/>
          <w:lang w:val="uk-UA"/>
        </w:rPr>
        <w:t>ральних лімфовузлах.</w:t>
      </w:r>
    </w:p>
    <w:p w:rsidR="005A2AE7" w:rsidRPr="005531F4" w:rsidRDefault="005A2AE7" w:rsidP="005A2AE7">
      <w:pPr>
        <w:spacing w:line="360" w:lineRule="auto"/>
        <w:ind w:firstLine="851"/>
        <w:jc w:val="both"/>
        <w:rPr>
          <w:sz w:val="28"/>
          <w:szCs w:val="28"/>
          <w:lang w:val="uk-UA"/>
        </w:rPr>
      </w:pPr>
      <w:r w:rsidRPr="005531F4">
        <w:rPr>
          <w:sz w:val="28"/>
          <w:szCs w:val="28"/>
          <w:lang w:val="uk-UA"/>
        </w:rPr>
        <w:t>9. Морфогенез лімфоїдних органів великої рогатої худоби у плідному пер</w:t>
      </w:r>
      <w:r w:rsidRPr="005531F4">
        <w:rPr>
          <w:sz w:val="28"/>
          <w:szCs w:val="28"/>
          <w:lang w:val="uk-UA"/>
        </w:rPr>
        <w:t>і</w:t>
      </w:r>
      <w:r w:rsidRPr="005531F4">
        <w:rPr>
          <w:sz w:val="28"/>
          <w:szCs w:val="28"/>
          <w:lang w:val="uk-UA"/>
        </w:rPr>
        <w:t>оді онтогенезу на органному, тканинному та клітинному рівні має чітко виражений періодичний х</w:t>
      </w:r>
      <w:r w:rsidRPr="005531F4">
        <w:rPr>
          <w:sz w:val="28"/>
          <w:szCs w:val="28"/>
          <w:lang w:val="uk-UA"/>
        </w:rPr>
        <w:t>а</w:t>
      </w:r>
      <w:r w:rsidRPr="005531F4">
        <w:rPr>
          <w:sz w:val="28"/>
          <w:szCs w:val="28"/>
          <w:lang w:val="uk-UA"/>
        </w:rPr>
        <w:t>рактер: І період – інтенсивного росту і розвитку лімфоїдних компонентів тимуса і сполучнотканинних зачатків периферійних лімфоїдних о</w:t>
      </w:r>
      <w:r w:rsidRPr="005531F4">
        <w:rPr>
          <w:sz w:val="28"/>
          <w:szCs w:val="28"/>
          <w:lang w:val="uk-UA"/>
        </w:rPr>
        <w:t>р</w:t>
      </w:r>
      <w:r w:rsidRPr="005531F4">
        <w:rPr>
          <w:sz w:val="28"/>
          <w:szCs w:val="28"/>
          <w:lang w:val="uk-UA"/>
        </w:rPr>
        <w:t>ганів (2–3-місячні плоди); ІІ – інтенсивного перерозподілу лімфоїдної тканини у часточках тимуса (чергування фізіологічної гіперплазії з делімфат</w:t>
      </w:r>
      <w:r w:rsidRPr="005531F4">
        <w:rPr>
          <w:sz w:val="28"/>
          <w:szCs w:val="28"/>
          <w:lang w:val="uk-UA"/>
        </w:rPr>
        <w:t>и</w:t>
      </w:r>
      <w:r w:rsidRPr="005531F4">
        <w:rPr>
          <w:sz w:val="28"/>
          <w:szCs w:val="28"/>
          <w:lang w:val="uk-UA"/>
        </w:rPr>
        <w:t>зацією) на тлі виражених процесів диференціювання, спеціалізації та інтеграції структурно-функціональних зон лімфоїдної тканини периферійних лімфоїдних органів (4–7-місячні плоди); ІІІ – уповільнення росту лімфоїдних компонентів органів і інте</w:t>
      </w:r>
      <w:r w:rsidRPr="005531F4">
        <w:rPr>
          <w:sz w:val="28"/>
          <w:szCs w:val="28"/>
          <w:lang w:val="uk-UA"/>
        </w:rPr>
        <w:t>н</w:t>
      </w:r>
      <w:r w:rsidRPr="005531F4">
        <w:rPr>
          <w:sz w:val="28"/>
          <w:szCs w:val="28"/>
          <w:lang w:val="uk-UA"/>
        </w:rPr>
        <w:t>сивного розвитку морфологічних ознак їх імунокомпетентності на всіх рівнях структурної організ</w:t>
      </w:r>
      <w:r w:rsidRPr="005531F4">
        <w:rPr>
          <w:sz w:val="28"/>
          <w:szCs w:val="28"/>
          <w:lang w:val="uk-UA"/>
        </w:rPr>
        <w:t>а</w:t>
      </w:r>
      <w:r w:rsidRPr="005531F4">
        <w:rPr>
          <w:sz w:val="28"/>
          <w:szCs w:val="28"/>
          <w:lang w:val="uk-UA"/>
        </w:rPr>
        <w:t>ції (8–9-місячні плоди).</w:t>
      </w:r>
    </w:p>
    <w:p w:rsidR="005A2AE7" w:rsidRPr="005531F4" w:rsidRDefault="005A2AE7" w:rsidP="005A2AE7">
      <w:pPr>
        <w:spacing w:before="120" w:line="360" w:lineRule="auto"/>
        <w:ind w:firstLine="851"/>
        <w:jc w:val="center"/>
        <w:rPr>
          <w:b/>
          <w:caps/>
          <w:sz w:val="28"/>
          <w:szCs w:val="28"/>
          <w:lang w:val="uk-UA"/>
        </w:rPr>
      </w:pPr>
      <w:r>
        <w:rPr>
          <w:sz w:val="28"/>
          <w:szCs w:val="28"/>
          <w:lang w:val="uk-UA"/>
        </w:rPr>
        <w:br w:type="page"/>
      </w:r>
      <w:r w:rsidRPr="005531F4">
        <w:rPr>
          <w:b/>
          <w:caps/>
          <w:sz w:val="28"/>
          <w:szCs w:val="28"/>
          <w:lang w:val="uk-UA"/>
        </w:rPr>
        <w:lastRenderedPageBreak/>
        <w:t>Пропозиції виробництву</w:t>
      </w:r>
    </w:p>
    <w:p w:rsidR="005A2AE7" w:rsidRPr="005531F4" w:rsidRDefault="005A2AE7" w:rsidP="005A2AE7">
      <w:pPr>
        <w:spacing w:line="360" w:lineRule="auto"/>
        <w:ind w:firstLine="851"/>
        <w:jc w:val="both"/>
        <w:rPr>
          <w:sz w:val="28"/>
          <w:szCs w:val="28"/>
          <w:lang w:val="uk-UA"/>
        </w:rPr>
      </w:pPr>
      <w:r w:rsidRPr="005531F4">
        <w:rPr>
          <w:sz w:val="28"/>
          <w:szCs w:val="28"/>
          <w:lang w:val="uk-UA"/>
        </w:rPr>
        <w:t>Встановлені закономірності морфогенезу і особливості структурно-функціональної організації лімфоїдних органів у великої рогатої худоби в плідн</w:t>
      </w:r>
      <w:r w:rsidRPr="005531F4">
        <w:rPr>
          <w:sz w:val="28"/>
          <w:szCs w:val="28"/>
          <w:lang w:val="uk-UA"/>
        </w:rPr>
        <w:t>о</w:t>
      </w:r>
      <w:r w:rsidRPr="005531F4">
        <w:rPr>
          <w:sz w:val="28"/>
          <w:szCs w:val="28"/>
          <w:lang w:val="uk-UA"/>
        </w:rPr>
        <w:t>му періоді онтогенезу рекомендується використовувати:</w:t>
      </w:r>
    </w:p>
    <w:p w:rsidR="005A2AE7" w:rsidRPr="005531F4" w:rsidRDefault="005A2AE7" w:rsidP="00A37B83">
      <w:pPr>
        <w:numPr>
          <w:ilvl w:val="0"/>
          <w:numId w:val="61"/>
        </w:numPr>
        <w:tabs>
          <w:tab w:val="clear" w:pos="2715"/>
          <w:tab w:val="left" w:pos="720"/>
        </w:tabs>
        <w:suppressAutoHyphens w:val="0"/>
        <w:spacing w:line="360" w:lineRule="auto"/>
        <w:ind w:left="720" w:firstLine="851"/>
        <w:jc w:val="both"/>
        <w:rPr>
          <w:sz w:val="28"/>
          <w:szCs w:val="28"/>
          <w:lang w:val="uk-UA"/>
        </w:rPr>
      </w:pPr>
      <w:r w:rsidRPr="005531F4">
        <w:rPr>
          <w:sz w:val="28"/>
          <w:szCs w:val="28"/>
          <w:lang w:val="uk-UA"/>
        </w:rPr>
        <w:t>для наукового (морфологічного) обґрунтування при створенні нових техн</w:t>
      </w:r>
      <w:r w:rsidRPr="005531F4">
        <w:rPr>
          <w:sz w:val="28"/>
          <w:szCs w:val="28"/>
          <w:lang w:val="uk-UA"/>
        </w:rPr>
        <w:t>о</w:t>
      </w:r>
      <w:r w:rsidRPr="005531F4">
        <w:rPr>
          <w:sz w:val="28"/>
          <w:szCs w:val="28"/>
          <w:lang w:val="uk-UA"/>
        </w:rPr>
        <w:t>логій вирощування телят на ранніх етапах постнатального періоду онтог</w:t>
      </w:r>
      <w:r w:rsidRPr="005531F4">
        <w:rPr>
          <w:sz w:val="28"/>
          <w:szCs w:val="28"/>
          <w:lang w:val="uk-UA"/>
        </w:rPr>
        <w:t>е</w:t>
      </w:r>
      <w:r w:rsidRPr="005531F4">
        <w:rPr>
          <w:sz w:val="28"/>
          <w:szCs w:val="28"/>
          <w:lang w:val="uk-UA"/>
        </w:rPr>
        <w:t>незу;</w:t>
      </w:r>
    </w:p>
    <w:p w:rsidR="005A2AE7" w:rsidRPr="005531F4" w:rsidRDefault="005A2AE7" w:rsidP="00A37B83">
      <w:pPr>
        <w:numPr>
          <w:ilvl w:val="0"/>
          <w:numId w:val="61"/>
        </w:numPr>
        <w:tabs>
          <w:tab w:val="clear" w:pos="2715"/>
          <w:tab w:val="left" w:pos="720"/>
        </w:tabs>
        <w:suppressAutoHyphens w:val="0"/>
        <w:spacing w:line="360" w:lineRule="auto"/>
        <w:ind w:left="720" w:firstLine="851"/>
        <w:jc w:val="both"/>
        <w:rPr>
          <w:sz w:val="28"/>
          <w:szCs w:val="28"/>
          <w:lang w:val="uk-UA"/>
        </w:rPr>
      </w:pPr>
      <w:r w:rsidRPr="005531F4">
        <w:rPr>
          <w:sz w:val="28"/>
          <w:szCs w:val="28"/>
          <w:lang w:val="uk-UA"/>
        </w:rPr>
        <w:t>при розробці і вдосконаленні сучасних способів імунопрофілактики, імун</w:t>
      </w:r>
      <w:r w:rsidRPr="005531F4">
        <w:rPr>
          <w:sz w:val="28"/>
          <w:szCs w:val="28"/>
          <w:lang w:val="uk-UA"/>
        </w:rPr>
        <w:t>о</w:t>
      </w:r>
      <w:r w:rsidRPr="005531F4">
        <w:rPr>
          <w:sz w:val="28"/>
          <w:szCs w:val="28"/>
          <w:lang w:val="uk-UA"/>
        </w:rPr>
        <w:t>стимуляції та імунокорекції молодняку продуктивних ссавців, що зрілон</w:t>
      </w:r>
      <w:r w:rsidRPr="005531F4">
        <w:rPr>
          <w:sz w:val="28"/>
          <w:szCs w:val="28"/>
          <w:lang w:val="uk-UA"/>
        </w:rPr>
        <w:t>а</w:t>
      </w:r>
      <w:r w:rsidRPr="005531F4">
        <w:rPr>
          <w:sz w:val="28"/>
          <w:szCs w:val="28"/>
          <w:lang w:val="uk-UA"/>
        </w:rPr>
        <w:t>роджують;</w:t>
      </w:r>
    </w:p>
    <w:p w:rsidR="005A2AE7" w:rsidRPr="005531F4" w:rsidRDefault="005A2AE7" w:rsidP="00A37B83">
      <w:pPr>
        <w:numPr>
          <w:ilvl w:val="0"/>
          <w:numId w:val="61"/>
        </w:numPr>
        <w:tabs>
          <w:tab w:val="clear" w:pos="2715"/>
          <w:tab w:val="left" w:pos="720"/>
        </w:tabs>
        <w:suppressAutoHyphens w:val="0"/>
        <w:spacing w:line="360" w:lineRule="auto"/>
        <w:ind w:left="720" w:firstLine="851"/>
        <w:jc w:val="both"/>
        <w:rPr>
          <w:sz w:val="28"/>
          <w:szCs w:val="28"/>
          <w:lang w:val="uk-UA"/>
        </w:rPr>
      </w:pPr>
      <w:r w:rsidRPr="005531F4">
        <w:rPr>
          <w:sz w:val="28"/>
          <w:szCs w:val="28"/>
          <w:lang w:val="uk-UA"/>
        </w:rPr>
        <w:t>у навчальному процесі та науково-дослідній роботі: при написанні нових підручників та навчально-методичних посібників, інтерпретації резул</w:t>
      </w:r>
      <w:r w:rsidRPr="005531F4">
        <w:rPr>
          <w:sz w:val="28"/>
          <w:szCs w:val="28"/>
          <w:lang w:val="uk-UA"/>
        </w:rPr>
        <w:t>ь</w:t>
      </w:r>
      <w:r w:rsidRPr="005531F4">
        <w:rPr>
          <w:sz w:val="28"/>
          <w:szCs w:val="28"/>
          <w:lang w:val="uk-UA"/>
        </w:rPr>
        <w:t>татів морфологічних досліджень у нормі та експерименті, проведенні занять з морфологічних дисциплін при підготовці лікарів ветеринарної медицини, біологів і біотехн</w:t>
      </w:r>
      <w:r w:rsidRPr="005531F4">
        <w:rPr>
          <w:sz w:val="28"/>
          <w:szCs w:val="28"/>
          <w:lang w:val="uk-UA"/>
        </w:rPr>
        <w:t>о</w:t>
      </w:r>
      <w:r w:rsidRPr="005531F4">
        <w:rPr>
          <w:sz w:val="28"/>
          <w:szCs w:val="28"/>
          <w:lang w:val="uk-UA"/>
        </w:rPr>
        <w:t>логів у тваринництві.</w:t>
      </w:r>
    </w:p>
    <w:p w:rsidR="005A2AE7" w:rsidRPr="00C77104" w:rsidRDefault="005A2AE7" w:rsidP="005A2AE7">
      <w:pPr>
        <w:tabs>
          <w:tab w:val="left" w:pos="0"/>
        </w:tabs>
        <w:spacing w:line="360" w:lineRule="auto"/>
        <w:jc w:val="both"/>
        <w:rPr>
          <w:sz w:val="28"/>
          <w:szCs w:val="28"/>
          <w:lang w:val="uk-UA"/>
        </w:rPr>
      </w:pPr>
    </w:p>
    <w:p w:rsidR="005A2AE7" w:rsidRPr="00181729" w:rsidRDefault="005A2AE7" w:rsidP="005A2AE7">
      <w:pPr>
        <w:spacing w:line="360" w:lineRule="auto"/>
        <w:jc w:val="center"/>
        <w:rPr>
          <w:b/>
          <w:caps/>
          <w:sz w:val="28"/>
          <w:szCs w:val="28"/>
          <w:lang w:val="uk-UA"/>
        </w:rPr>
      </w:pPr>
      <w:r w:rsidRPr="00181729">
        <w:rPr>
          <w:b/>
          <w:caps/>
          <w:sz w:val="28"/>
          <w:szCs w:val="28"/>
          <w:lang w:val="uk-UA"/>
        </w:rPr>
        <w:br w:type="page"/>
      </w:r>
      <w:r w:rsidRPr="00181729">
        <w:rPr>
          <w:b/>
          <w:caps/>
          <w:sz w:val="28"/>
          <w:szCs w:val="28"/>
          <w:lang w:val="uk-UA"/>
        </w:rPr>
        <w:lastRenderedPageBreak/>
        <w:t>Список використаних джерел</w:t>
      </w:r>
    </w:p>
    <w:p w:rsidR="005A2AE7" w:rsidRPr="00181729" w:rsidRDefault="005A2AE7" w:rsidP="005A2AE7">
      <w:pPr>
        <w:pStyle w:val="a"/>
        <w:tabs>
          <w:tab w:val="clear" w:pos="360"/>
          <w:tab w:val="num" w:pos="540"/>
        </w:tabs>
        <w:suppressAutoHyphens w:val="0"/>
        <w:spacing w:before="120" w:line="360" w:lineRule="auto"/>
        <w:ind w:left="567" w:hanging="567"/>
        <w:jc w:val="both"/>
        <w:rPr>
          <w:lang w:val="uk-UA"/>
        </w:rPr>
      </w:pPr>
      <w:r w:rsidRPr="00181729">
        <w:rPr>
          <w:lang w:val="uk-UA"/>
        </w:rPr>
        <w:t>Свечин К.Б. Индивидуальное развитие сельськохозяйственных животных. – К.: Урожай, 1980. – 226 с.</w:t>
      </w:r>
    </w:p>
    <w:p w:rsidR="005A2AE7" w:rsidRPr="00181729" w:rsidRDefault="005A2AE7" w:rsidP="005A2AE7">
      <w:pPr>
        <w:pStyle w:val="a"/>
        <w:tabs>
          <w:tab w:val="clear" w:pos="360"/>
          <w:tab w:val="num" w:pos="540"/>
        </w:tabs>
        <w:suppressAutoHyphens w:val="0"/>
        <w:spacing w:line="360" w:lineRule="auto"/>
        <w:ind w:left="567" w:hanging="567"/>
        <w:jc w:val="both"/>
        <w:rPr>
          <w:lang w:val="uk-UA"/>
        </w:rPr>
      </w:pPr>
      <w:r w:rsidRPr="00181729">
        <w:rPr>
          <w:lang w:val="uk-UA"/>
        </w:rPr>
        <w:t xml:space="preserve">Криштофорова Б.В., Хрустальова И.В. Этапы доместикации животных: достижения, последствия и проблемы // Аграрная наука. – 1994. – №3. – С. 30–33. </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Козырь В.С. Аспекты использования биологических закономерностей в животноводстве. /</w:t>
      </w:r>
      <w:r>
        <w:rPr>
          <w:lang w:val="uk-UA"/>
        </w:rPr>
        <w:t>/</w:t>
      </w:r>
      <w:r w:rsidRPr="00181729">
        <w:rPr>
          <w:lang w:val="uk-UA"/>
        </w:rPr>
        <w:t xml:space="preserve"> Вісн. Дніпропетровського держ. аграр. ун-ту. – Дніпропетровськ, 2006. – №1. – С. 163–167.</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Фоменко Г.Н., Симоненко В.И., Горбатенко В.П. Морфологические экв</w:t>
      </w:r>
      <w:r w:rsidRPr="00181729">
        <w:rPr>
          <w:lang w:val="uk-UA"/>
        </w:rPr>
        <w:t>и</w:t>
      </w:r>
      <w:r w:rsidRPr="00181729">
        <w:rPr>
          <w:lang w:val="uk-UA"/>
        </w:rPr>
        <w:t>валенты экологического прессинга на организм животных // Тез. докл. Республ. конф. “Ветеринарная медицина: экономические, социальные и экологические проблемы”. – Хар</w:t>
      </w:r>
      <w:r w:rsidRPr="00181729">
        <w:rPr>
          <w:lang w:val="uk-UA"/>
        </w:rPr>
        <w:t>ь</w:t>
      </w:r>
      <w:r w:rsidRPr="00181729">
        <w:rPr>
          <w:lang w:val="uk-UA"/>
        </w:rPr>
        <w:t>ков: ИЭКВМ</w:t>
      </w:r>
      <w:r>
        <w:rPr>
          <w:lang w:val="uk-UA"/>
        </w:rPr>
        <w:t>,</w:t>
      </w:r>
      <w:r w:rsidRPr="00181729">
        <w:rPr>
          <w:lang w:val="uk-UA"/>
        </w:rPr>
        <w:t xml:space="preserve"> 1990. – С. 61.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Криштофорова Б.В., Максаков В.Я. Проблеми продуктивного тваринни</w:t>
      </w:r>
      <w:r w:rsidRPr="00181729">
        <w:rPr>
          <w:lang w:val="uk-UA"/>
        </w:rPr>
        <w:t>ц</w:t>
      </w:r>
      <w:r w:rsidRPr="00181729">
        <w:rPr>
          <w:lang w:val="uk-UA"/>
        </w:rPr>
        <w:t>тва в умовах нарастаючої дії антропогенних факторів // Вісник аграрної науки. – 1998. – №6. – С. 31–35.</w:t>
      </w:r>
    </w:p>
    <w:p w:rsidR="005A2AE7" w:rsidRPr="00181729" w:rsidRDefault="005A2AE7" w:rsidP="005A2AE7">
      <w:pPr>
        <w:pStyle w:val="a"/>
        <w:tabs>
          <w:tab w:val="clear" w:pos="360"/>
          <w:tab w:val="num" w:pos="540"/>
          <w:tab w:val="left" w:pos="8505"/>
        </w:tabs>
        <w:suppressAutoHyphens w:val="0"/>
        <w:spacing w:line="360" w:lineRule="auto"/>
        <w:ind w:left="567" w:hanging="567"/>
        <w:jc w:val="both"/>
        <w:rPr>
          <w:lang w:val="uk-UA"/>
        </w:rPr>
      </w:pPr>
      <w:r w:rsidRPr="00181729">
        <w:rPr>
          <w:lang w:val="uk-UA"/>
        </w:rPr>
        <w:t>Кацы Г.Д. Аспекты применения знаний о структуре кожи млекопитающих // Проблеми зооінженерії та вет. медицини / Зб. наук. праць Харківськ. держ. зоовет. ін-ту. – Харків, 2006. – Вип. 13(38), ч.2. С. 86–94.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Рудик С.К., Ткачук С.А. Показники твердості довгих трубчастих кісток птахів // Проблеми зооінженерії та вет. медицини / Зб. наук. праць Харківськ. держ. зоовет. ін-ту. –Харків, 2006. – Вип. 13(38), ч.2. – С. 129–137.</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Хомич В.Т. Топография, макро-мікроструктура та онтогенез глоткового мигдалика свійського бика //Вісн. Національного аграр. ун-ту. – Київ, 1999. – Вип. 16. – С. 191–193.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Горальський Л.П. Особливості гістоархітектоніки іммунних органів сьльськогосподарських тварин // Вет. медицина України. – 2003. – №2. – С. 22–23.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Красников Г.А., Шутченко П.А., Бернедт А. Применение иммуногистохимических методов исследования при изучении иммунитета животных // Матеріали III конференції всеукраїнського товариства вет. патологів. – Харків: ХДЗВА</w:t>
      </w:r>
      <w:r>
        <w:rPr>
          <w:lang w:val="uk-UA"/>
        </w:rPr>
        <w:t>,</w:t>
      </w:r>
      <w:r w:rsidRPr="00181729">
        <w:rPr>
          <w:lang w:val="uk-UA"/>
        </w:rPr>
        <w:t xml:space="preserve"> 2004. – ч.1. – С. 35–38.</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Коляков Я.Е. Ветеринарная иммунология. – М.: Агропромиздат, 1986. – 272с.</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Карпуть И.М. Иммунология и иммунопатология болезней молодняка. – Минск: Ураджай, 1993. – 288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Kuby J. Cells and Organs of the Immune System // Immunology. 3rdn. – New York: W.H. Freeman and Co., – 1997. – P. 47–83.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Кравців Ю.Р., Маслянко Р.П. Формування імунної системи великої рогатої худоби в онтогенезі // Науковий вісник ЛДАВМ ім. С.З. Ґжицького. – Львів, 1999. – Т.1, №4. – С. 67–72.</w:t>
      </w:r>
    </w:p>
    <w:p w:rsidR="005A2AE7" w:rsidRPr="00181729" w:rsidRDefault="005A2AE7" w:rsidP="005A2AE7">
      <w:pPr>
        <w:pStyle w:val="a"/>
        <w:tabs>
          <w:tab w:val="clear" w:pos="360"/>
          <w:tab w:val="num" w:pos="540"/>
          <w:tab w:val="left" w:pos="8505"/>
        </w:tabs>
        <w:suppressAutoHyphens w:val="0"/>
        <w:spacing w:line="360" w:lineRule="auto"/>
        <w:ind w:left="567" w:hanging="567"/>
        <w:jc w:val="both"/>
        <w:rPr>
          <w:lang w:val="uk-UA"/>
        </w:rPr>
      </w:pPr>
      <w:r w:rsidRPr="00181729">
        <w:rPr>
          <w:lang w:val="uk-UA"/>
        </w:rPr>
        <w:t>Ройт А., Бростофф Дж., Мейл Д. Иммунология // Лимфоидная система. – М.: Мир, 2000. – С. 44–57.</w:t>
      </w:r>
    </w:p>
    <w:p w:rsidR="005A2AE7" w:rsidRPr="00181729" w:rsidRDefault="005A2AE7" w:rsidP="005A2AE7">
      <w:pPr>
        <w:pStyle w:val="a"/>
        <w:tabs>
          <w:tab w:val="clear" w:pos="360"/>
          <w:tab w:val="num" w:pos="540"/>
        </w:tabs>
        <w:suppressAutoHyphens w:val="0"/>
        <w:spacing w:line="360" w:lineRule="auto"/>
        <w:ind w:left="540" w:hanging="567"/>
        <w:jc w:val="both"/>
        <w:rPr>
          <w:lang w:val="uk-UA"/>
        </w:rPr>
      </w:pPr>
      <w:r w:rsidRPr="00181729">
        <w:rPr>
          <w:lang w:val="uk-UA"/>
        </w:rPr>
        <w:t>Квачов В. Імунний статус тварин // Вет. медицина України. – 1996. – №3.– С. 20–21.</w:t>
      </w:r>
    </w:p>
    <w:p w:rsidR="005A2AE7" w:rsidRPr="00181729" w:rsidRDefault="005A2AE7" w:rsidP="005A2AE7">
      <w:pPr>
        <w:pStyle w:val="a"/>
        <w:tabs>
          <w:tab w:val="clear" w:pos="360"/>
          <w:tab w:val="num" w:pos="540"/>
          <w:tab w:val="left" w:pos="8505"/>
        </w:tabs>
        <w:suppressAutoHyphens w:val="0"/>
        <w:spacing w:line="360" w:lineRule="auto"/>
        <w:ind w:left="567" w:hanging="567"/>
        <w:jc w:val="both"/>
        <w:rPr>
          <w:lang w:val="uk-UA"/>
        </w:rPr>
      </w:pPr>
      <w:r w:rsidRPr="00181729">
        <w:rPr>
          <w:lang w:val="uk-UA"/>
        </w:rPr>
        <w:t>Гаврилін П.М. Особливості постнатальної структурно-функціональної спеціалізації лімфоїдної паренхіми периферичних органів імуногенезу в телят // Вісн. Дніпропетровського держ. аграр. ун-ту. – Дніпропетровськ, 2005. – №2. – С. 69–72.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Криштофорова Б.В., Лемещенко В.В. Біологічні закономірності трансформації структур організму ссавців у неонатальний період онтогенезу // Вет. медицина: Міжвід. темат. наук. зб. – Харків: ІЕКВМ, 2006. – Вип. 86. – С. 210–213.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Емельяненко П.А. Иммунология животных в период внутриутробного разв</w:t>
      </w:r>
      <w:r w:rsidRPr="00181729">
        <w:rPr>
          <w:lang w:val="uk-UA"/>
        </w:rPr>
        <w:t>и</w:t>
      </w:r>
      <w:r w:rsidRPr="00181729">
        <w:rPr>
          <w:lang w:val="uk-UA"/>
        </w:rPr>
        <w:t>тия. – М.: Агропромиздат, 1987. – 216 с.</w:t>
      </w:r>
    </w:p>
    <w:p w:rsidR="005A2AE7" w:rsidRPr="00181729" w:rsidRDefault="005A2AE7" w:rsidP="005A2AE7">
      <w:pPr>
        <w:pStyle w:val="a"/>
        <w:tabs>
          <w:tab w:val="clear" w:pos="360"/>
          <w:tab w:val="num" w:pos="540"/>
          <w:tab w:val="left" w:pos="8505"/>
        </w:tabs>
        <w:suppressAutoHyphens w:val="0"/>
        <w:spacing w:line="360" w:lineRule="auto"/>
        <w:ind w:left="567" w:hanging="567"/>
        <w:jc w:val="both"/>
        <w:rPr>
          <w:lang w:val="uk-UA"/>
        </w:rPr>
      </w:pPr>
      <w:r w:rsidRPr="00181729">
        <w:rPr>
          <w:lang w:val="uk-UA"/>
        </w:rPr>
        <w:t>Воронин Е.С., Петров А.М., Серых М.М. Иммунология //Онтогенз имунного ответа. – М.: Колос-Пресс, 2002. – С. 332–338.</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Маслянко Р.П., Венгрин А.В. Формування периферичних органів імунної системи у тварин // Біологія тварин: науково-теоретичний журнал. – Львів, 2004. – Т.6</w:t>
      </w:r>
      <w:r>
        <w:rPr>
          <w:lang w:val="uk-UA"/>
        </w:rPr>
        <w:t>,</w:t>
      </w:r>
      <w:r w:rsidRPr="00181729">
        <w:rPr>
          <w:lang w:val="uk-UA"/>
        </w:rPr>
        <w:t xml:space="preserve"> №1. – С. 39–43.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Чернышенко Л.В., Семенова Т.В., Чернокульский С.Л. Современная кл</w:t>
      </w:r>
      <w:r w:rsidRPr="00181729">
        <w:rPr>
          <w:lang w:val="uk-UA"/>
        </w:rPr>
        <w:t>а</w:t>
      </w:r>
      <w:r w:rsidRPr="00181729">
        <w:rPr>
          <w:lang w:val="uk-UA"/>
        </w:rPr>
        <w:t>ссификация органов иммунной системы // Актуальні питання морфології: Фахове видання наукових праць ІІ Національного конгресу анатомів, г</w:t>
      </w:r>
      <w:r w:rsidRPr="00181729">
        <w:rPr>
          <w:lang w:val="uk-UA"/>
        </w:rPr>
        <w:t>і</w:t>
      </w:r>
      <w:r w:rsidRPr="00181729">
        <w:rPr>
          <w:lang w:val="uk-UA"/>
        </w:rPr>
        <w:t>стологів, ембріологів та топографоанатомів України / Під ред. В.Г. Ковешнікова. – Луганськ: ВАТ “ЛОД”</w:t>
      </w:r>
      <w:r>
        <w:rPr>
          <w:lang w:val="uk-UA"/>
        </w:rPr>
        <w:t>,</w:t>
      </w:r>
      <w:r w:rsidRPr="00181729">
        <w:rPr>
          <w:lang w:val="uk-UA"/>
        </w:rPr>
        <w:t xml:space="preserve"> 1998. – С. 247–249.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Сырцов В.К. К вопросу о классификации органов иммунной системы // Актуальні питання морфології: Фахове видання наукових праць ІІ Наці</w:t>
      </w:r>
      <w:r w:rsidRPr="00181729">
        <w:rPr>
          <w:lang w:val="uk-UA"/>
        </w:rPr>
        <w:t>о</w:t>
      </w:r>
      <w:r w:rsidRPr="00181729">
        <w:rPr>
          <w:lang w:val="uk-UA"/>
        </w:rPr>
        <w:t>нального конгресу анат., гістол., ембріол. та топографоанат. України / Під ред. В.Г. Ковешнікова. – Луганськ: ВАТ “ЛОД”. – 1998. – С. 229–232.</w:t>
      </w:r>
    </w:p>
    <w:p w:rsidR="005A2AE7" w:rsidRPr="00181729" w:rsidRDefault="005A2AE7" w:rsidP="005A2AE7">
      <w:pPr>
        <w:pStyle w:val="a"/>
        <w:tabs>
          <w:tab w:val="clear" w:pos="360"/>
          <w:tab w:val="num" w:pos="540"/>
        </w:tabs>
        <w:suppressAutoHyphens w:val="0"/>
        <w:spacing w:line="360" w:lineRule="auto"/>
        <w:ind w:left="567" w:hanging="567"/>
        <w:jc w:val="both"/>
        <w:rPr>
          <w:lang w:val="uk-UA"/>
        </w:rPr>
      </w:pPr>
      <w:r w:rsidRPr="00181729">
        <w:rPr>
          <w:lang w:val="uk-UA"/>
        </w:rPr>
        <w:t xml:space="preserve">Сапин М.Р., Этинген Л.Е. Имунная система человека. – М.: Медицина, 1996. – 304 с. </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Емельяненко П.А. Иммунная система жвачных //Проблемы ветеринарной патологии. – М.</w:t>
      </w:r>
      <w:r>
        <w:rPr>
          <w:lang w:val="uk-UA"/>
        </w:rPr>
        <w:t>:Агропромиздат</w:t>
      </w:r>
      <w:r w:rsidRPr="00181729">
        <w:rPr>
          <w:lang w:val="uk-UA"/>
        </w:rPr>
        <w:t>, 1985. – С. 40–41.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Бабаева А.Г. Кроветворные и лимфоидные органы // Структурные осн</w:t>
      </w:r>
      <w:r w:rsidRPr="00181729">
        <w:rPr>
          <w:lang w:val="uk-UA"/>
        </w:rPr>
        <w:t>о</w:t>
      </w:r>
      <w:r w:rsidRPr="00181729">
        <w:rPr>
          <w:lang w:val="uk-UA"/>
        </w:rPr>
        <w:t>вы адаптации и компенсации нарушенных функций / Под ред. Д.С. Са</w:t>
      </w:r>
      <w:r w:rsidRPr="00181729">
        <w:rPr>
          <w:lang w:val="uk-UA"/>
        </w:rPr>
        <w:t>р</w:t>
      </w:r>
      <w:r w:rsidRPr="00181729">
        <w:rPr>
          <w:lang w:val="uk-UA"/>
        </w:rPr>
        <w:t>кисова. – М., 1987. – С. 328–343.</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lastRenderedPageBreak/>
        <w:t>Апатенко В.М. Ветеринарна імунологія та імунопатологія. – К.: Урожай, 1994. – 128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Балашова В.А., Абрулкадыров К.М. Клеточный состав гемопоетической ткани печени и селезенки у плодов человека // Архив анат., гистол. и эмбриол. – 1984. – Т.86</w:t>
      </w:r>
      <w:r>
        <w:rPr>
          <w:lang w:val="uk-UA"/>
        </w:rPr>
        <w:t>,</w:t>
      </w:r>
      <w:r w:rsidRPr="00181729">
        <w:rPr>
          <w:lang w:val="uk-UA"/>
        </w:rPr>
        <w:t xml:space="preserve"> Вып.4. – С.80–83.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Торубарова Н.А., Кошель И.В., Яцык Г.В. Кроветворение плода и новорожде</w:t>
      </w:r>
      <w:r w:rsidRPr="00181729">
        <w:rPr>
          <w:lang w:val="uk-UA"/>
        </w:rPr>
        <w:t>н</w:t>
      </w:r>
      <w:r w:rsidRPr="00181729">
        <w:rPr>
          <w:lang w:val="uk-UA"/>
        </w:rPr>
        <w:t>ного. – М.: Медицина, 1993. – 208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Бродовская З.И. Развитие костного мозга и процесс кроветворения у п</w:t>
      </w:r>
      <w:r w:rsidRPr="00181729">
        <w:rPr>
          <w:lang w:val="uk-UA"/>
        </w:rPr>
        <w:t>о</w:t>
      </w:r>
      <w:r w:rsidRPr="00181729">
        <w:rPr>
          <w:lang w:val="uk-UA"/>
        </w:rPr>
        <w:t>звоночных животных // Труды Крымского мед. ин-та. – Симферополь: Таврида</w:t>
      </w:r>
      <w:r>
        <w:rPr>
          <w:lang w:val="uk-UA"/>
        </w:rPr>
        <w:t>,</w:t>
      </w:r>
      <w:r w:rsidRPr="00181729">
        <w:rPr>
          <w:lang w:val="uk-UA"/>
        </w:rPr>
        <w:t xml:space="preserve"> 1957. – Т.17. – С.</w:t>
      </w:r>
      <w:r>
        <w:rPr>
          <w:lang w:val="uk-UA"/>
        </w:rPr>
        <w:t xml:space="preserve"> </w:t>
      </w:r>
      <w:r w:rsidRPr="00181729">
        <w:rPr>
          <w:lang w:val="uk-UA"/>
        </w:rPr>
        <w:t>35–42.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Хомич В.Т., Литвин Т.А. Топографія, макро- та мікроструктура клоакальної су</w:t>
      </w:r>
      <w:r w:rsidRPr="00181729">
        <w:rPr>
          <w:lang w:val="uk-UA"/>
        </w:rPr>
        <w:t>м</w:t>
      </w:r>
      <w:r w:rsidRPr="00181729">
        <w:rPr>
          <w:lang w:val="uk-UA"/>
        </w:rPr>
        <w:t>ки курей // Вет. медицина України. – 1998. – №9. – С. 22–23.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Бирка В.С., Яценко І.В. Морфо-функціональна характеристика клоакал</w:t>
      </w:r>
      <w:r w:rsidRPr="00181729">
        <w:rPr>
          <w:lang w:val="uk-UA"/>
        </w:rPr>
        <w:t>ь</w:t>
      </w:r>
      <w:r w:rsidRPr="00181729">
        <w:rPr>
          <w:lang w:val="uk-UA"/>
        </w:rPr>
        <w:t>ної сумки курей в онтогенезі // Проблеми зооінженерії та ветеринарної медицини: Зб. наук. пр. – Харків: Харківськ. зоовет. ін-т</w:t>
      </w:r>
      <w:r>
        <w:rPr>
          <w:lang w:val="uk-UA"/>
        </w:rPr>
        <w:t xml:space="preserve">, 1999. – Вип.5 (29), </w:t>
      </w:r>
      <w:r w:rsidRPr="00181729">
        <w:rPr>
          <w:lang w:val="uk-UA"/>
        </w:rPr>
        <w:t>Ч.2. – С. 39–42.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Красников Г.А., Келеберда Н.И. Некоторые особенности строения фа</w:t>
      </w:r>
      <w:r w:rsidRPr="00181729">
        <w:rPr>
          <w:lang w:val="uk-UA"/>
        </w:rPr>
        <w:t>б</w:t>
      </w:r>
      <w:r w:rsidRPr="00181729">
        <w:rPr>
          <w:lang w:val="uk-UA"/>
        </w:rPr>
        <w:t>рициевой бурсы кур // Актуальні проблеми морфогенезу органів ссавців і пт</w:t>
      </w:r>
      <w:r w:rsidRPr="00181729">
        <w:rPr>
          <w:lang w:val="uk-UA"/>
        </w:rPr>
        <w:t>и</w:t>
      </w:r>
      <w:r w:rsidRPr="00181729">
        <w:rPr>
          <w:lang w:val="uk-UA"/>
        </w:rPr>
        <w:t xml:space="preserve">ці / </w:t>
      </w:r>
      <w:r>
        <w:rPr>
          <w:lang w:val="uk-UA"/>
        </w:rPr>
        <w:t>В</w:t>
      </w:r>
      <w:r w:rsidRPr="00181729">
        <w:rPr>
          <w:lang w:val="uk-UA"/>
        </w:rPr>
        <w:t>існ. Нац</w:t>
      </w:r>
      <w:r>
        <w:rPr>
          <w:lang w:val="uk-UA"/>
        </w:rPr>
        <w:t>іонального</w:t>
      </w:r>
      <w:r w:rsidRPr="00181729">
        <w:rPr>
          <w:lang w:val="uk-UA"/>
        </w:rPr>
        <w:t xml:space="preserve"> аграр. ун-ту. – К</w:t>
      </w:r>
      <w:r>
        <w:rPr>
          <w:lang w:val="uk-UA"/>
        </w:rPr>
        <w:t>иїв,</w:t>
      </w:r>
      <w:r w:rsidRPr="00181729">
        <w:rPr>
          <w:lang w:val="uk-UA"/>
        </w:rPr>
        <w:t xml:space="preserve"> 1999. – Вип.16.– С.</w:t>
      </w:r>
      <w:r>
        <w:rPr>
          <w:lang w:val="uk-UA"/>
        </w:rPr>
        <w:t xml:space="preserve"> </w:t>
      </w:r>
      <w:r w:rsidRPr="00181729">
        <w:rPr>
          <w:lang w:val="uk-UA"/>
        </w:rPr>
        <w:t>104–107.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Хомич В.Т., Колич Н.Б. Морфофункціональні особливості клоакальної сумки птахів // Вісн. Дніпропетровського держ. аграр. ун-ту. – Дніпропетровськ, 2005. – №2. – С. 24–28.</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Гистохимическое, иммуногистохимическое и морфометрическое изучение фабрициевой бурсы у кур / Г.А. Красников, Е.А. Медведь, П.А. Шутченко, В.Б. Гурьева // Вет. медицина: Міжвід. темат. наук. зб. – Харків: ІЕКВМ, 2006. – Вип. 86. – С.206–210.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Лозовой В.П., Шергин С.М. Структурно-функциональная организация иммунной системы. – Новосибирск: Наука, 1981. – 226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Половцева Т.В. Понятие о структуре и функциях иммунной системы // Гематология и трансфузиология. – 1990. – №6. – С. 27–30.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Чертков И.Л. Стволовая кроветворная клетка и ее дифференцировка в миелоидном и лимфоидном направлении // Иммуногенез и клеточная дифференцировка. – М., 1978. – С.102–127.</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Weiss L. The Cells and Tissues of the Immune System. – Englewood Cliffs: N.J. Pre</w:t>
      </w:r>
      <w:r w:rsidRPr="00181729">
        <w:rPr>
          <w:lang w:val="uk-UA"/>
        </w:rPr>
        <w:t>n</w:t>
      </w:r>
      <w:r w:rsidRPr="00181729">
        <w:rPr>
          <w:lang w:val="uk-UA"/>
        </w:rPr>
        <w:t>tice-Hall, 1972. – 320 p.</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lastRenderedPageBreak/>
        <w:t>Jager L. Структура и функция иммунной системы // Клиническая иммун</w:t>
      </w:r>
      <w:r w:rsidRPr="00181729">
        <w:rPr>
          <w:lang w:val="uk-UA"/>
        </w:rPr>
        <w:t>о</w:t>
      </w:r>
      <w:r w:rsidRPr="00181729">
        <w:rPr>
          <w:lang w:val="uk-UA"/>
        </w:rPr>
        <w:t>логия и аллергология. – М.: Медицина, 1990. – Т.1. – С.17–60.</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Сапин М.Р. О взаимоотношениях лимфатической и иммунной систем // Лимф</w:t>
      </w:r>
      <w:r w:rsidRPr="00181729">
        <w:rPr>
          <w:lang w:val="uk-UA"/>
        </w:rPr>
        <w:t>о</w:t>
      </w:r>
      <w:r w:rsidRPr="00181729">
        <w:rPr>
          <w:lang w:val="uk-UA"/>
        </w:rPr>
        <w:t>логия. – Андижан, 1992. – С.17–19.</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Общая морфология и патология иммунитета / А.Ф. Киселева, Л.В. Че</w:t>
      </w:r>
      <w:r w:rsidRPr="00181729">
        <w:rPr>
          <w:lang w:val="uk-UA"/>
        </w:rPr>
        <w:t>р</w:t>
      </w:r>
      <w:r w:rsidRPr="00181729">
        <w:rPr>
          <w:lang w:val="uk-UA"/>
        </w:rPr>
        <w:t>нышенко, А.П. Радзиховский, Л.В. Кейсевич. – К.: Наукова думка, 1994. – 204 с.</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Галактионов. Очерки эволюционной иммунологии. – М.: Наука, 1995. – 256 с.</w:t>
      </w:r>
    </w:p>
    <w:p w:rsidR="005A2AE7" w:rsidRPr="00181729" w:rsidRDefault="005A2AE7" w:rsidP="005A2AE7">
      <w:pPr>
        <w:pStyle w:val="a"/>
        <w:tabs>
          <w:tab w:val="clear" w:pos="360"/>
          <w:tab w:val="num" w:pos="540"/>
          <w:tab w:val="left" w:pos="8505"/>
        </w:tabs>
        <w:suppressAutoHyphens w:val="0"/>
        <w:spacing w:line="360" w:lineRule="auto"/>
        <w:ind w:left="540" w:hanging="567"/>
        <w:jc w:val="both"/>
        <w:rPr>
          <w:lang w:val="uk-UA"/>
        </w:rPr>
      </w:pPr>
      <w:r w:rsidRPr="00181729">
        <w:rPr>
          <w:lang w:val="uk-UA"/>
        </w:rPr>
        <w:t>Стефани Д.В., Вельтищев Ю.Е. Клиническая иммунология и иммуноп</w:t>
      </w:r>
      <w:r w:rsidRPr="00181729">
        <w:rPr>
          <w:lang w:val="uk-UA"/>
        </w:rPr>
        <w:t>а</w:t>
      </w:r>
      <w:r w:rsidRPr="00181729">
        <w:rPr>
          <w:lang w:val="uk-UA"/>
        </w:rPr>
        <w:t>тология детского возраста. – М.: Медицина, 1996. – 384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Голд Д.У. Стволовые клетки //В мире науки. – 1992. – №2. – С.26–34.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Козлов В.А., Журавкин И.Н.. Цырлова И.Г. Стволовая кроветворная клетка и иммунный ответ. – Новосибирск: Наука, 1982. – 364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Miller J.F. Immunological function of the thymus // Lancet. – 1961.– Vol.2</w:t>
      </w:r>
      <w:r>
        <w:rPr>
          <w:lang w:val="uk-UA"/>
        </w:rPr>
        <w:t>, №</w:t>
      </w:r>
      <w:r w:rsidRPr="00181729">
        <w:rPr>
          <w:lang w:val="uk-UA"/>
        </w:rPr>
        <w:t>7205. – P.</w:t>
      </w:r>
      <w:r>
        <w:rPr>
          <w:lang w:val="uk-UA"/>
        </w:rPr>
        <w:t xml:space="preserve"> </w:t>
      </w:r>
      <w:r w:rsidRPr="00181729">
        <w:rPr>
          <w:lang w:val="uk-UA"/>
        </w:rPr>
        <w:t>748–749.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Archer O.K., Sutherland D.E.R., Good R.A. The development of lymphoid tissue in the rabbit. Consideration of the role of thymus and appendix // Lab. Invest. – 1964. – Vol. 13</w:t>
      </w:r>
      <w:r>
        <w:rPr>
          <w:lang w:val="uk-UA"/>
        </w:rPr>
        <w:t>,</w:t>
      </w:r>
      <w:r w:rsidRPr="00181729">
        <w:rPr>
          <w:lang w:val="uk-UA"/>
        </w:rPr>
        <w:t xml:space="preserve"> </w:t>
      </w:r>
      <w:r>
        <w:rPr>
          <w:lang w:val="uk-UA"/>
        </w:rPr>
        <w:t>№</w:t>
      </w:r>
      <w:r w:rsidRPr="00181729">
        <w:rPr>
          <w:lang w:val="uk-UA"/>
        </w:rPr>
        <w:t>3. – P.</w:t>
      </w:r>
      <w:r>
        <w:rPr>
          <w:lang w:val="uk-UA"/>
        </w:rPr>
        <w:t xml:space="preserve"> </w:t>
      </w:r>
      <w:r w:rsidRPr="00181729">
        <w:rPr>
          <w:lang w:val="uk-UA"/>
        </w:rPr>
        <w:t>259–271.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Сыкало А.Н. Некоторые даные к гистофизиологии и онтогенезу тимуса: Автореф. дис</w:t>
      </w:r>
      <w:r>
        <w:rPr>
          <w:lang w:val="uk-UA"/>
        </w:rPr>
        <w:t>…</w:t>
      </w:r>
      <w:r w:rsidRPr="00181729">
        <w:rPr>
          <w:lang w:val="uk-UA"/>
        </w:rPr>
        <w:t>канд. мед. наук: 14.03.01</w:t>
      </w:r>
      <w:r>
        <w:rPr>
          <w:lang w:val="uk-UA"/>
        </w:rPr>
        <w:t>/ Минск. мед. ин-т</w:t>
      </w:r>
      <w:r w:rsidRPr="00181729">
        <w:rPr>
          <w:lang w:val="uk-UA"/>
        </w:rPr>
        <w:t xml:space="preserve"> – Минск, 1972. –19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Стрельников А.П. Тимус и его значение для организма птиц // Науч. труды Моск. вет. акад. – М.: МВА</w:t>
      </w:r>
      <w:r>
        <w:rPr>
          <w:lang w:val="uk-UA"/>
        </w:rPr>
        <w:t>,</w:t>
      </w:r>
      <w:r w:rsidRPr="00181729">
        <w:rPr>
          <w:lang w:val="uk-UA"/>
        </w:rPr>
        <w:t xml:space="preserve"> 1975. – Т.79</w:t>
      </w:r>
      <w:r>
        <w:rPr>
          <w:lang w:val="uk-UA"/>
        </w:rPr>
        <w:t>,</w:t>
      </w:r>
      <w:r w:rsidRPr="00181729">
        <w:rPr>
          <w:lang w:val="uk-UA"/>
        </w:rPr>
        <w:t xml:space="preserve"> Ч.2. – С.</w:t>
      </w:r>
      <w:r>
        <w:rPr>
          <w:lang w:val="uk-UA"/>
        </w:rPr>
        <w:t xml:space="preserve"> </w:t>
      </w:r>
      <w:r w:rsidRPr="00181729">
        <w:rPr>
          <w:lang w:val="uk-UA"/>
        </w:rPr>
        <w:t>48–51.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Афанасьев Ю.И., Бобова Л.П. Гистофизиология вилочковой железы // Арх. патологии. – 1976. – №7. – С.3–18.</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Deschaux P., Le thymus; organ endocrinien // J. Physiol. – 1980. – №7. – P. 357–371.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Кем</w:t>
      </w:r>
      <w:r w:rsidRPr="00181729">
        <w:rPr>
          <w:lang w:val="uk-UA"/>
        </w:rPr>
        <w:t>и</w:t>
      </w:r>
      <w:r w:rsidRPr="00181729">
        <w:rPr>
          <w:lang w:val="uk-UA"/>
        </w:rPr>
        <w:t>лева З. Вилочковая железа. – М.: Медицина, 1984. – 156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Ярилин А.А., Гриневич В.Г., Пинчук В.Г. Структура тимуса и дифф</w:t>
      </w:r>
      <w:r w:rsidRPr="00181729">
        <w:rPr>
          <w:lang w:val="uk-UA"/>
        </w:rPr>
        <w:t>е</w:t>
      </w:r>
      <w:r w:rsidRPr="00181729">
        <w:rPr>
          <w:lang w:val="uk-UA"/>
        </w:rPr>
        <w:t xml:space="preserve">ренцировка </w:t>
      </w:r>
      <w:r w:rsidRPr="00181729">
        <w:rPr>
          <w:i/>
          <w:lang w:val="uk-UA"/>
        </w:rPr>
        <w:t>Т-</w:t>
      </w:r>
      <w:r w:rsidRPr="00181729">
        <w:rPr>
          <w:lang w:val="uk-UA"/>
        </w:rPr>
        <w:t>лимфоцитов. – К.: Наукова думка, 1991. – 248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Зеляк В.Л., Шубинец М.В. К ультраструктуре компонентов гематотимического барьера // Научн. техн. прогресс и охрана окруж. среды. – Полтава</w:t>
      </w:r>
      <w:r>
        <w:rPr>
          <w:lang w:val="uk-UA"/>
        </w:rPr>
        <w:t>,</w:t>
      </w:r>
      <w:r w:rsidRPr="00181729">
        <w:rPr>
          <w:lang w:val="uk-UA"/>
        </w:rPr>
        <w:t xml:space="preserve"> 1988. – С. 175–176.</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Туева З.С., Тотоев Н.М. Гистоструктура вилочковой железы человека // Арх. анат. – 1993. – Т. 105, №9 – 10. – С.163–166.</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Торбек В.Э. Морфогенез тимуса. – М.: Изд. Российского ун-та Дружбы н</w:t>
      </w:r>
      <w:r w:rsidRPr="00181729">
        <w:rPr>
          <w:lang w:val="uk-UA"/>
        </w:rPr>
        <w:t>а</w:t>
      </w:r>
      <w:r w:rsidRPr="00181729">
        <w:rPr>
          <w:lang w:val="uk-UA"/>
        </w:rPr>
        <w:t>родов, 1995. – 116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Forgeot E. Sur la composition hystologiue de la lymphe des ruminants // J. physiol. path. gen. Par. – 1907. – N.9. – P.65–77.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Auerbach R. The thymus in immunology / Eds. R. Gold and A.E. Gabriekesen. – N.Y.: Hoeber-Hazper, 1964. – H. 23–37.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Recklinghausen F.V. Das Lymphgefässystems // Handb. der Lehren d. Gew</w:t>
      </w:r>
      <w:r w:rsidRPr="00181729">
        <w:rPr>
          <w:lang w:val="uk-UA"/>
        </w:rPr>
        <w:t>e</w:t>
      </w:r>
      <w:r w:rsidRPr="00181729">
        <w:rPr>
          <w:lang w:val="uk-UA"/>
        </w:rPr>
        <w:t>ben. d. Menschen und d. Tiere. – Leipzig: Hirschwald, 1871. – S.</w:t>
      </w:r>
      <w:r>
        <w:rPr>
          <w:lang w:val="uk-UA"/>
        </w:rPr>
        <w:t xml:space="preserve"> </w:t>
      </w:r>
      <w:r w:rsidRPr="00181729">
        <w:rPr>
          <w:lang w:val="uk-UA"/>
        </w:rPr>
        <w:t>214–250.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Щербаков В. Тимус: неопознаный обьект // Семейный доктор. – 2000. – №9. – С. 21–22.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Sharp J.G., Crouse D.A. Role of Thymus in hematopoiesis // Experimental hemato</w:t>
      </w:r>
      <w:r w:rsidRPr="00181729">
        <w:rPr>
          <w:lang w:val="uk-UA"/>
        </w:rPr>
        <w:t>l</w:t>
      </w:r>
      <w:r w:rsidRPr="00181729">
        <w:rPr>
          <w:lang w:val="uk-UA"/>
        </w:rPr>
        <w:t>ogy today. – Basel, 1980. – P.</w:t>
      </w:r>
      <w:r>
        <w:rPr>
          <w:lang w:val="uk-UA"/>
        </w:rPr>
        <w:t xml:space="preserve"> </w:t>
      </w:r>
      <w:r w:rsidRPr="00181729">
        <w:rPr>
          <w:lang w:val="uk-UA"/>
        </w:rPr>
        <w:t>63–80.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Шабалин В.Н., Серова Л.Д. Клиническая иммуногематология. – Л.: М</w:t>
      </w:r>
      <w:r w:rsidRPr="00181729">
        <w:rPr>
          <w:lang w:val="uk-UA"/>
        </w:rPr>
        <w:t>е</w:t>
      </w:r>
      <w:r w:rsidRPr="00181729">
        <w:rPr>
          <w:lang w:val="uk-UA"/>
        </w:rPr>
        <w:t>дицина, 1988. – 310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Hermans M.N., Wubbena A., Kroese F.G. The extent of clonal structure in different limphoid organs // J. Exp. Med. – 1992. – Vol. 175</w:t>
      </w:r>
      <w:r>
        <w:rPr>
          <w:lang w:val="uk-UA"/>
        </w:rPr>
        <w:t>. –</w:t>
      </w:r>
      <w:r w:rsidRPr="00181729">
        <w:rPr>
          <w:lang w:val="uk-UA"/>
        </w:rPr>
        <w:t xml:space="preserve"> P. 1255–1269.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A common progenitor for human myeloid and lymphoid cells / Prchal J.T., Throckmorton D.W., Carroll A.J. et al. // Nature. – 1978. – Vol.274. – P.590-591.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Parrott D.M.V., de Sousa M.A.B., East J. Thymus dependent areas in the lymphoid organs of neonatally thymectomized mice // J. exp. Med. – 1966. – N.123. – P.191.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Moore M.A.S., Owen J.I.T. Stem cell migration in developing myeloid and lymphoid systems // Lancet. – 1967. – Vol. 2</w:t>
      </w:r>
      <w:r>
        <w:rPr>
          <w:lang w:val="uk-UA"/>
        </w:rPr>
        <w:t>,</w:t>
      </w:r>
      <w:r w:rsidRPr="00181729">
        <w:rPr>
          <w:lang w:val="uk-UA"/>
        </w:rPr>
        <w:t xml:space="preserve"> </w:t>
      </w:r>
      <w:r>
        <w:rPr>
          <w:lang w:val="uk-UA"/>
        </w:rPr>
        <w:t>№</w:t>
      </w:r>
      <w:r w:rsidRPr="00181729">
        <w:rPr>
          <w:lang w:val="uk-UA"/>
        </w:rPr>
        <w:t xml:space="preserve"> 7517. – P. 658–659.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Moore M., Metcalf D. Ontogeny of the haemopoietic system: yolk sac origin of in vitro colony – forming cells in the developing mouse embryo // Br. J. Haematol. – 1970. – Vol. 18. – P.279–296.</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Роль тимуса и гемопоэз индуцирующего микроокружения в регуляции кроветворения при стрессе / А.М.</w:t>
      </w:r>
      <w:r>
        <w:rPr>
          <w:lang w:val="uk-UA"/>
        </w:rPr>
        <w:t xml:space="preserve"> </w:t>
      </w:r>
      <w:r w:rsidRPr="00181729">
        <w:rPr>
          <w:lang w:val="uk-UA"/>
        </w:rPr>
        <w:t>Дыгай, И.Н.</w:t>
      </w:r>
      <w:r>
        <w:rPr>
          <w:lang w:val="uk-UA"/>
        </w:rPr>
        <w:t xml:space="preserve"> </w:t>
      </w:r>
      <w:r w:rsidRPr="00181729">
        <w:rPr>
          <w:lang w:val="uk-UA"/>
        </w:rPr>
        <w:t>Ивасенко, С.М.</w:t>
      </w:r>
      <w:r>
        <w:rPr>
          <w:lang w:val="uk-UA"/>
        </w:rPr>
        <w:t xml:space="preserve"> </w:t>
      </w:r>
      <w:r w:rsidRPr="00181729">
        <w:rPr>
          <w:lang w:val="uk-UA"/>
        </w:rPr>
        <w:t>Ледовская и др. // Механизмы патолог. реакций. – Томск, 1988. – Т.5. – С.8–12.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Ellenberger und Baum. Handbuch der Vergleichenden Anatomia der Haus</w:t>
      </w:r>
      <w:r w:rsidRPr="00181729">
        <w:rPr>
          <w:lang w:val="uk-UA"/>
        </w:rPr>
        <w:t>t</w:t>
      </w:r>
      <w:r w:rsidRPr="00181729">
        <w:rPr>
          <w:lang w:val="uk-UA"/>
        </w:rPr>
        <w:t>iere. – Berlin, 1929. – 485 s.</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Бирих В.К., Удовин Г.М. Возрастная морфология крупного рогатого скота: Учебное пособие. – Пермь, 1972. – 252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Клименко О.М. Розвиток і будова тимуса в представників різних таксономічних груп хребетних тварин: Автореф. дис</w:t>
      </w:r>
      <w:r>
        <w:rPr>
          <w:lang w:val="uk-UA"/>
        </w:rPr>
        <w:t xml:space="preserve">. </w:t>
      </w:r>
      <w:r w:rsidRPr="00181729">
        <w:rPr>
          <w:lang w:val="uk-UA"/>
        </w:rPr>
        <w:t>… д</w:t>
      </w:r>
      <w:r>
        <w:rPr>
          <w:lang w:val="uk-UA"/>
        </w:rPr>
        <w:t>-ра</w:t>
      </w:r>
      <w:r w:rsidRPr="00181729">
        <w:rPr>
          <w:lang w:val="uk-UA"/>
        </w:rPr>
        <w:t>. біол. наук:</w:t>
      </w:r>
      <w:r>
        <w:rPr>
          <w:lang w:val="uk-UA"/>
        </w:rPr>
        <w:t xml:space="preserve"> 14.03.09 /</w:t>
      </w:r>
      <w:r w:rsidRPr="00181729">
        <w:rPr>
          <w:lang w:val="uk-UA"/>
        </w:rPr>
        <w:t xml:space="preserve"> Київський нац. ун-т ім. Т.Шевченка. – К., 2003. – 28</w:t>
      </w:r>
      <w:r>
        <w:rPr>
          <w:lang w:val="uk-UA"/>
        </w:rPr>
        <w:t xml:space="preserve"> </w:t>
      </w:r>
      <w:r w:rsidRPr="00181729">
        <w:rPr>
          <w:lang w:val="uk-UA"/>
        </w:rPr>
        <w:t>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Хуссар Ю.П. О дольчатом строении тимуса у птиц // Уч. зап. Тарт. ун-та.– Тарту, 1987. – №788. – С.</w:t>
      </w:r>
      <w:r>
        <w:rPr>
          <w:lang w:val="uk-UA"/>
        </w:rPr>
        <w:t xml:space="preserve"> </w:t>
      </w:r>
      <w:r w:rsidRPr="00181729">
        <w:rPr>
          <w:lang w:val="uk-UA"/>
        </w:rPr>
        <w:t>35.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Гречкосій Н.В. Постнатальний період онтогенезу тимуса курей кросу “Ломан Браун”: Автореф. дис</w:t>
      </w:r>
      <w:r>
        <w:rPr>
          <w:lang w:val="uk-UA"/>
        </w:rPr>
        <w:t xml:space="preserve">. </w:t>
      </w:r>
      <w:r w:rsidRPr="00181729">
        <w:rPr>
          <w:lang w:val="uk-UA"/>
        </w:rPr>
        <w:t>… канд. вет. наук: 16.00.02 / Нац. аграр. ун-т. – К., 2000. – 17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Клименко О.Н. Возрастные изменения структурной организации тимуса кур // Морфологія практичній ветеринарії та медицині / Вісник Білоце</w:t>
      </w:r>
      <w:r w:rsidRPr="00181729">
        <w:rPr>
          <w:lang w:val="uk-UA"/>
        </w:rPr>
        <w:t>р</w:t>
      </w:r>
      <w:r w:rsidRPr="00181729">
        <w:rPr>
          <w:lang w:val="uk-UA"/>
        </w:rPr>
        <w:t>ків</w:t>
      </w:r>
      <w:r>
        <w:rPr>
          <w:lang w:val="uk-UA"/>
        </w:rPr>
        <w:t>ського</w:t>
      </w:r>
      <w:r w:rsidRPr="00181729">
        <w:rPr>
          <w:lang w:val="uk-UA"/>
        </w:rPr>
        <w:t xml:space="preserve"> держ. аграр. ун-ту. – Біла Церква, 1998. – Вип.6</w:t>
      </w:r>
      <w:r>
        <w:rPr>
          <w:lang w:val="uk-UA"/>
        </w:rPr>
        <w:t>,</w:t>
      </w:r>
      <w:r w:rsidRPr="00181729">
        <w:rPr>
          <w:lang w:val="uk-UA"/>
        </w:rPr>
        <w:t xml:space="preserve"> Ч.1. – С. 152–154.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Пилипенко М.Е. О вилочковой железе птиц // Птицеводство. – 1965. – №2. – С. 22–23.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Пилипенко М.Е. Вилочковая железа (тимус) в онтогенезе уток и ее реа</w:t>
      </w:r>
      <w:r w:rsidRPr="00181729">
        <w:rPr>
          <w:lang w:val="uk-UA"/>
        </w:rPr>
        <w:t>к</w:t>
      </w:r>
      <w:r w:rsidRPr="00181729">
        <w:rPr>
          <w:lang w:val="uk-UA"/>
        </w:rPr>
        <w:t>ция на некоторые воздействия: Автореф. дис</w:t>
      </w:r>
      <w:r>
        <w:rPr>
          <w:lang w:val="uk-UA"/>
        </w:rPr>
        <w:t xml:space="preserve">. </w:t>
      </w:r>
      <w:r w:rsidRPr="00181729">
        <w:rPr>
          <w:lang w:val="uk-UA"/>
        </w:rPr>
        <w:t>… д-ра вет. наук: 16.00.02 / Харько</w:t>
      </w:r>
      <w:r w:rsidRPr="00181729">
        <w:rPr>
          <w:lang w:val="uk-UA"/>
        </w:rPr>
        <w:t>в</w:t>
      </w:r>
      <w:r w:rsidRPr="00181729">
        <w:rPr>
          <w:lang w:val="uk-UA"/>
        </w:rPr>
        <w:t>ский зоовет. ин-т. – Харьков, 1975. – 36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Клименко О.М. Тимус сільськогосподарських тварин (атлас гістології і гістохімії тимуса сільськогосподарських тварин, птиці та риб). – Рівне, 1999. – 67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Alapper C. Morphogenesis of the thymus // Amer. J. Anat. – 1946. – Vol.78.– P. 139–153.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Baak J.P.A., Kater L. The central thymus area. A hitherto underscribed region in the guineapig thymus // Proc. Kon. ned. akad. wetersch. – 1975. – N.2. – C. 123–129.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Агеев А.К. Гистология вилочковой железы человека. – Л.: Медицина, 1973. – 128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Аминова Г.Г. Цитоархитектоника разных зон тимуса крыс // Арх. анат., ги</w:t>
      </w:r>
      <w:r w:rsidRPr="00181729">
        <w:rPr>
          <w:lang w:val="uk-UA"/>
        </w:rPr>
        <w:t>с</w:t>
      </w:r>
      <w:r w:rsidRPr="00181729">
        <w:rPr>
          <w:lang w:val="uk-UA"/>
        </w:rPr>
        <w:t>тол. и эмбриол. – 1987. – Т.93</w:t>
      </w:r>
      <w:r>
        <w:rPr>
          <w:lang w:val="uk-UA"/>
        </w:rPr>
        <w:t>,</w:t>
      </w:r>
      <w:r w:rsidRPr="00181729">
        <w:rPr>
          <w:lang w:val="uk-UA"/>
        </w:rPr>
        <w:t xml:space="preserve"> №11. – С.</w:t>
      </w:r>
      <w:r>
        <w:rPr>
          <w:lang w:val="uk-UA"/>
        </w:rPr>
        <w:t xml:space="preserve"> </w:t>
      </w:r>
      <w:r w:rsidRPr="00181729">
        <w:rPr>
          <w:lang w:val="uk-UA"/>
        </w:rPr>
        <w:t>73–76.</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Clark S.L. The intrathymic environment // Contemporary topics in immunobiology. – 1975. – Vol.2. – P.</w:t>
      </w:r>
      <w:r>
        <w:rPr>
          <w:lang w:val="uk-UA"/>
        </w:rPr>
        <w:t xml:space="preserve"> </w:t>
      </w:r>
      <w:r w:rsidRPr="00181729">
        <w:rPr>
          <w:lang w:val="uk-UA"/>
        </w:rPr>
        <w:t>77–99.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Duijvestijn A.M., Нoefsmit E. Ultrastructure of the rat thymus: the microe</w:t>
      </w:r>
      <w:r w:rsidRPr="00181729">
        <w:rPr>
          <w:lang w:val="uk-UA"/>
        </w:rPr>
        <w:t>n</w:t>
      </w:r>
      <w:r w:rsidRPr="00181729">
        <w:rPr>
          <w:lang w:val="uk-UA"/>
        </w:rPr>
        <w:t xml:space="preserve">vironment of </w:t>
      </w:r>
      <w:r w:rsidRPr="00181729">
        <w:rPr>
          <w:i/>
          <w:lang w:val="uk-UA"/>
        </w:rPr>
        <w:t>T-</w:t>
      </w:r>
      <w:r w:rsidRPr="00181729">
        <w:rPr>
          <w:lang w:val="uk-UA"/>
        </w:rPr>
        <w:t xml:space="preserve">lymphocyte maturation // Cell. Tissue Res. – 1983. – Vol. 331. – </w:t>
      </w:r>
      <w:r>
        <w:rPr>
          <w:lang w:val="uk-UA"/>
        </w:rPr>
        <w:t>№</w:t>
      </w:r>
      <w:r w:rsidRPr="00181729">
        <w:rPr>
          <w:lang w:val="uk-UA"/>
        </w:rPr>
        <w:t xml:space="preserve"> 2. – P. 313–323.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Marinova T. Functional morphology of thymus epithelial cells // Ser. sci. med. – 1989. – Vol.26. – P.17–22.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Сыкало А.И. Явление секреции в коре эмбрионального тимуса человека // Морфогенез и структура органов человека и животных. – Минск, 1970.– С.91–94.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Зуфаров К.А., Тухтаев К.Р. Органы иммунной системы (структурные и функциональные аспекты). – Ташкент: Фан, 1987. – 184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Cupedo T., Creal G., Medius R.E. The role of CD45+ CD4+ CD3+ –cell in lymphoid organs development // Immunol. ReV. – 2000. – V. 189. – P. 41–50.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Волкова О.В., Пекарский М.И. Эмбриогенез и возрастная гистология внутренних органов человека. – М.: Медицина, 1976. – 416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Jenkinson E. I. Embryology of the lymphoid sistem // Progr. Allergol. – 1981.– Vol. 29. – P. 2–27.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Благодарова О.В. Морфологія вилочкової залози людини в пренатальному періоді онтогенезу: Автореф. дис</w:t>
      </w:r>
      <w:r>
        <w:rPr>
          <w:lang w:val="uk-UA"/>
        </w:rPr>
        <w:t xml:space="preserve">. </w:t>
      </w:r>
      <w:r w:rsidRPr="00181729">
        <w:rPr>
          <w:lang w:val="uk-UA"/>
        </w:rPr>
        <w:t>…канд. біол. наук</w:t>
      </w:r>
      <w:r>
        <w:rPr>
          <w:lang w:val="uk-UA"/>
        </w:rPr>
        <w:t>:14.03.09 /</w:t>
      </w:r>
      <w:r w:rsidRPr="00181729">
        <w:rPr>
          <w:lang w:val="uk-UA"/>
        </w:rPr>
        <w:t xml:space="preserve"> Київський ун-т ім. Т.Шевченка. – К., 1999. – 19</w:t>
      </w:r>
      <w:r>
        <w:rPr>
          <w:lang w:val="uk-UA"/>
        </w:rPr>
        <w:t xml:space="preserve"> </w:t>
      </w:r>
      <w:r w:rsidRPr="00181729">
        <w:rPr>
          <w:lang w:val="uk-UA"/>
        </w:rPr>
        <w:t>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Волошин Н.А. Закономерности строения и морфогенеза эпителиальных канальцев вилочковой железы в раннем постнатальном периоде: А</w:t>
      </w:r>
      <w:r w:rsidRPr="00181729">
        <w:rPr>
          <w:lang w:val="uk-UA"/>
        </w:rPr>
        <w:t>в</w:t>
      </w:r>
      <w:r w:rsidRPr="00181729">
        <w:rPr>
          <w:lang w:val="uk-UA"/>
        </w:rPr>
        <w:t>треф. дис</w:t>
      </w:r>
      <w:r>
        <w:rPr>
          <w:lang w:val="uk-UA"/>
        </w:rPr>
        <w:t xml:space="preserve">. </w:t>
      </w:r>
      <w:r w:rsidRPr="00181729">
        <w:rPr>
          <w:lang w:val="uk-UA"/>
        </w:rPr>
        <w:t>… д-ра мед. наук: 14.00.23 / Ун-т Дружбы народов им. П.</w:t>
      </w:r>
      <w:r>
        <w:rPr>
          <w:lang w:val="uk-UA"/>
        </w:rPr>
        <w:t xml:space="preserve"> </w:t>
      </w:r>
      <w:r w:rsidRPr="00181729">
        <w:rPr>
          <w:lang w:val="uk-UA"/>
        </w:rPr>
        <w:t>Лу</w:t>
      </w:r>
      <w:r>
        <w:rPr>
          <w:lang w:val="uk-UA"/>
        </w:rPr>
        <w:t>м</w:t>
      </w:r>
      <w:r w:rsidRPr="00181729">
        <w:rPr>
          <w:lang w:val="uk-UA"/>
        </w:rPr>
        <w:t>умбы. – М., 1990. – 32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Blan J. Hassal’s corpuscles – a site of thymocyte death // Brit. J. Exp. Path. – 1973. – Vol. 54, № 6. – Р</w:t>
      </w:r>
      <w:r>
        <w:rPr>
          <w:lang w:val="uk-UA"/>
        </w:rPr>
        <w:t>.</w:t>
      </w:r>
      <w:r w:rsidRPr="00181729">
        <w:rPr>
          <w:lang w:val="uk-UA"/>
        </w:rPr>
        <w:t xml:space="preserve"> 634–637.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Boday D., Keiser H. T. Development of Hassal’s bodies of the thymus in humans and other vertebrates (especially mammsls) under physiological and pathological conditions: immunocytochemical, electronmicroscopis and in vitro observations // In Vivo. – 1997. – Vol. 11, №1. – P. 61–85.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Kotani M., Fukumoto T., Brandon M. R. Destruction of Hassall’s corpuscles by macrophages of the sheep thymus // Cell. Tissue Res. – 1981. – Vol. 217.– P. 49–54.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Policard A. (Поликард А) Физиология и патология лимфоидной системы: Пер. с англ. – М.: Медицина, 1965. –210с.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Волошин Н.А., Яхница А.Г. О некоторых морфологических показателях возможного выделения секреторных продуктов тимуса в кровь. – Киев, 1982. – С. 24–25.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Гаврилін П.М. Морфо-функціональний статус лімфоїдної тканини кровотв</w:t>
      </w:r>
      <w:r w:rsidRPr="00181729">
        <w:rPr>
          <w:lang w:val="uk-UA"/>
        </w:rPr>
        <w:t>о</w:t>
      </w:r>
      <w:r w:rsidRPr="00181729">
        <w:rPr>
          <w:lang w:val="uk-UA"/>
        </w:rPr>
        <w:t>рних органів неонатальних телят // Вісн. Білоцерків</w:t>
      </w:r>
      <w:r>
        <w:rPr>
          <w:lang w:val="uk-UA"/>
        </w:rPr>
        <w:t>ського</w:t>
      </w:r>
      <w:r w:rsidRPr="00181729">
        <w:rPr>
          <w:lang w:val="uk-UA"/>
        </w:rPr>
        <w:t xml:space="preserve"> держ. аграр. ун-ту. – Б</w:t>
      </w:r>
      <w:r w:rsidRPr="00181729">
        <w:rPr>
          <w:lang w:val="uk-UA"/>
        </w:rPr>
        <w:t>і</w:t>
      </w:r>
      <w:r w:rsidRPr="00181729">
        <w:rPr>
          <w:lang w:val="uk-UA"/>
        </w:rPr>
        <w:t>ла Церква, 1998. – Вип. 5</w:t>
      </w:r>
      <w:r>
        <w:rPr>
          <w:lang w:val="uk-UA"/>
        </w:rPr>
        <w:t>,</w:t>
      </w:r>
      <w:r w:rsidRPr="00181729">
        <w:rPr>
          <w:lang w:val="uk-UA"/>
        </w:rPr>
        <w:t xml:space="preserve"> Ч.1. – С.62-64.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Олияр А.В. Особености морфологии стромальных компонентов тимуса у поросят новорожденного и молочного периодов // Актуальные вопросы вет. медицины: Науч. тр. Крым</w:t>
      </w:r>
      <w:r>
        <w:rPr>
          <w:lang w:val="uk-UA"/>
        </w:rPr>
        <w:t>ского</w:t>
      </w:r>
      <w:r w:rsidRPr="00181729">
        <w:rPr>
          <w:lang w:val="uk-UA"/>
        </w:rPr>
        <w:t xml:space="preserve"> гос. аграр. ун-та. –</w:t>
      </w:r>
      <w:r>
        <w:rPr>
          <w:lang w:val="uk-UA"/>
        </w:rPr>
        <w:t xml:space="preserve"> </w:t>
      </w:r>
      <w:r w:rsidRPr="00181729">
        <w:rPr>
          <w:lang w:val="uk-UA"/>
        </w:rPr>
        <w:t>Симферополь, 2002. – Вып. 71. – С. 79–82.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Григор’єва О.А. Особливості будови тимуса новонароджених: Автореф. дис</w:t>
      </w:r>
      <w:r>
        <w:rPr>
          <w:lang w:val="uk-UA"/>
        </w:rPr>
        <w:t xml:space="preserve">. </w:t>
      </w:r>
      <w:r w:rsidRPr="00181729">
        <w:rPr>
          <w:lang w:val="uk-UA"/>
        </w:rPr>
        <w:t>…канд. мед. наук:</w:t>
      </w:r>
      <w:r>
        <w:rPr>
          <w:lang w:val="uk-UA"/>
        </w:rPr>
        <w:t xml:space="preserve"> 14.00.02 /</w:t>
      </w:r>
      <w:r w:rsidRPr="00181729">
        <w:rPr>
          <w:lang w:val="uk-UA"/>
        </w:rPr>
        <w:t xml:space="preserve"> Харківський держ. мед. ун-т. – Харків, 2002. –19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Хлыстова З.С. Развитие иммунной системы в онтогенезе человека // А</w:t>
      </w:r>
      <w:r w:rsidRPr="00181729">
        <w:rPr>
          <w:lang w:val="uk-UA"/>
        </w:rPr>
        <w:t>р</w:t>
      </w:r>
      <w:r>
        <w:rPr>
          <w:lang w:val="uk-UA"/>
        </w:rPr>
        <w:t>хив патологии. – 1991. – Т.53,</w:t>
      </w:r>
      <w:r w:rsidRPr="00181729">
        <w:rPr>
          <w:lang w:val="uk-UA"/>
        </w:rPr>
        <w:t xml:space="preserve"> №11. – С. 11–17.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Григорьев В.С. Возрастные изменения тканевых структур и клеточного состава некоторых лимфатических узлов и вилочковой железы плодов и телят молочного периода: Автореф. дис</w:t>
      </w:r>
      <w:r>
        <w:rPr>
          <w:lang w:val="uk-UA"/>
        </w:rPr>
        <w:t xml:space="preserve">. </w:t>
      </w:r>
      <w:r w:rsidRPr="00181729">
        <w:rPr>
          <w:lang w:val="uk-UA"/>
        </w:rPr>
        <w:t>… канд. вет. наук: 16.00.02 / К</w:t>
      </w:r>
      <w:r w:rsidRPr="00181729">
        <w:rPr>
          <w:lang w:val="uk-UA"/>
        </w:rPr>
        <w:t>а</w:t>
      </w:r>
      <w:r w:rsidRPr="00181729">
        <w:rPr>
          <w:lang w:val="uk-UA"/>
        </w:rPr>
        <w:t>занский вет. ин</w:t>
      </w:r>
      <w:r>
        <w:rPr>
          <w:lang w:val="uk-UA"/>
        </w:rPr>
        <w:t>-</w:t>
      </w:r>
      <w:r w:rsidRPr="00181729">
        <w:rPr>
          <w:lang w:val="uk-UA"/>
        </w:rPr>
        <w:t>т. – Казань, 1974. – 19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Маслянко Р.П. Особености формирования лимфоидной ткани крупного рогатого скота // Матер. Всесоз. конф. по гистологии. – Омск, 1986. – С.42.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Федик Ю.Я. Порівняльна морфологічна характеристика тимуса плодів і новонароджених телят // Морфологія практичній ветеринарії та мед</w:t>
      </w:r>
      <w:r w:rsidRPr="00181729">
        <w:rPr>
          <w:lang w:val="uk-UA"/>
        </w:rPr>
        <w:t>и</w:t>
      </w:r>
      <w:r w:rsidRPr="00181729">
        <w:rPr>
          <w:lang w:val="uk-UA"/>
        </w:rPr>
        <w:t>цині / Вісник Білоцерків</w:t>
      </w:r>
      <w:r>
        <w:rPr>
          <w:lang w:val="uk-UA"/>
        </w:rPr>
        <w:t>ського</w:t>
      </w:r>
      <w:r w:rsidRPr="00181729">
        <w:rPr>
          <w:lang w:val="uk-UA"/>
        </w:rPr>
        <w:t xml:space="preserve"> держ. аграр. ун-ту – Біла Церква, 1998. – Вип. 6</w:t>
      </w:r>
      <w:r>
        <w:rPr>
          <w:lang w:val="uk-UA"/>
        </w:rPr>
        <w:t>,</w:t>
      </w:r>
      <w:r w:rsidRPr="00181729">
        <w:rPr>
          <w:lang w:val="uk-UA"/>
        </w:rPr>
        <w:t xml:space="preserve"> Ч.1. – С. 202–204.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 xml:space="preserve">Степанов Т.Н. Роль гормонов тимуса в индукции </w:t>
      </w:r>
      <w:r w:rsidRPr="00181729">
        <w:rPr>
          <w:i/>
          <w:lang w:val="uk-UA"/>
        </w:rPr>
        <w:t>Т-</w:t>
      </w:r>
      <w:r w:rsidRPr="00181729">
        <w:rPr>
          <w:lang w:val="uk-UA"/>
        </w:rPr>
        <w:t>лимфоцитами гуморального иммунного ответа: Автореф. дис</w:t>
      </w:r>
      <w:r>
        <w:rPr>
          <w:lang w:val="uk-UA"/>
        </w:rPr>
        <w:t xml:space="preserve">. </w:t>
      </w:r>
      <w:r w:rsidRPr="00181729">
        <w:rPr>
          <w:lang w:val="uk-UA"/>
        </w:rPr>
        <w:t>…канд. мед. наук: 14.03.09</w:t>
      </w:r>
      <w:r>
        <w:rPr>
          <w:lang w:val="uk-UA"/>
        </w:rPr>
        <w:t xml:space="preserve"> / Московс. мед. ин-т</w:t>
      </w:r>
      <w:r w:rsidRPr="00181729">
        <w:rPr>
          <w:lang w:val="uk-UA"/>
        </w:rPr>
        <w:t>. –</w:t>
      </w:r>
      <w:r>
        <w:rPr>
          <w:lang w:val="uk-UA"/>
        </w:rPr>
        <w:t xml:space="preserve"> </w:t>
      </w:r>
      <w:r w:rsidRPr="00181729">
        <w:rPr>
          <w:lang w:val="uk-UA"/>
        </w:rPr>
        <w:t>М., 1987. – 21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Труфакин Б.А. К вопросу о роли вилочковой железы в эмбриогенезе // Труды Благовещенского мед. ин-та. – 1967. – Т.9, №1. – С. 31–34.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Ярилин А.А., Беляков И.М. Тимус как орган эндокринной системы // Иммунология. – 1996. – №1. – С. 4–10.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Беляков К.М., Ярилин А.А., Кузьменко О.И. Клетки стромы тимуса. Тимусное микроокружение // Иммунология. –1992.– №6. – С. 3–12.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Bockman D., Kirboy M. Neural crest interactions in the developmen of the immune system // J. Immunol. – 1985. – Vol. 135</w:t>
      </w:r>
      <w:r>
        <w:rPr>
          <w:lang w:val="uk-UA"/>
        </w:rPr>
        <w:t>,</w:t>
      </w:r>
      <w:r w:rsidRPr="00181729">
        <w:rPr>
          <w:lang w:val="uk-UA"/>
        </w:rPr>
        <w:t xml:space="preserve"> № 2. – Р. 766–768.</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Pribyl T.M., Campagnoni O.W., Kanp K. Expression of the thymus // J.Neur. Immunol. – 1966. – Vol. 67, № 2. – Р. 125–130.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Бабаева А.Г., Зотиков Е.А. Иммунология процессов адаптивного роста, пролиферации и их нарушений. – М.: Наука, 1987. – 208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Волошин Н.А. Особенности морфогенеза тимуса крыс в антенатальном и постнатальном периодах в норме и после внутриутробного введения ант</w:t>
      </w:r>
      <w:r w:rsidRPr="00181729">
        <w:rPr>
          <w:lang w:val="uk-UA"/>
        </w:rPr>
        <w:t>и</w:t>
      </w:r>
      <w:r w:rsidRPr="00181729">
        <w:rPr>
          <w:lang w:val="uk-UA"/>
        </w:rPr>
        <w:t>гена: Автореф. дис</w:t>
      </w:r>
      <w:r>
        <w:rPr>
          <w:lang w:val="uk-UA"/>
        </w:rPr>
        <w:t xml:space="preserve">. </w:t>
      </w:r>
      <w:r w:rsidRPr="00181729">
        <w:rPr>
          <w:lang w:val="uk-UA"/>
        </w:rPr>
        <w:t>… канд. мед. наук: 14.00.02 / Крымский мед. ин-т. – Симфер</w:t>
      </w:r>
      <w:r w:rsidRPr="00181729">
        <w:rPr>
          <w:lang w:val="uk-UA"/>
        </w:rPr>
        <w:t>о</w:t>
      </w:r>
      <w:r w:rsidRPr="00181729">
        <w:rPr>
          <w:lang w:val="uk-UA"/>
        </w:rPr>
        <w:t>поль, 1983. – 21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Bach J.F. Physiology of the endocrine function of the thymus epithelium // Regr. Immunol. V:S. Int. Congr. Immunol., Kyoto – Tokyo, 1984. – P. 1563–1570.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Vetters I. M., Macada R.F. Fine structure edivence for hormone secrerion by the human thymus // J. of Clin. Patology. – 1973. – Vol. 415, № 3. – P. 194–197.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Boyd R.I., Hugo P. Towards an intregrated view of thymopoiepis // Immunol. Today. –1991. – Vol. 12, № 12. – P. 71–76.</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Winkelstein A., Rabin B.S. Lymphocyte biologi // Bul. Rheumat. Dis. – 1974.– Vol. 25, № 7/8. – P. 816–827.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Крок Г.С. Микроскопическое строение органов сельскохозяйственных птиц с основами эмбриологии. – К.: Изд. Укр. с.-х. акад., 1962. – 185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Партенадзе А.Н., Студеникин В.М. Иммунофенотипические особености становления иммунокомпетентных клеток в фетальном тимусе человека// Росийский педиатрический журнал. – 1998. –№4. – С.44–47.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Райцына С.С., Григорьева И.И. Ультраструктура и антигены дифференцировки лимфоцитов тимуса в эмбриогенезе человека // Бюлл. экспер. биологии. – 1979. – №10. – С. 470–473.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Полянский И.Ю., Филипова Л.О. Онтогенетические паралели ембрионального развития вилочковой железы, лимфатических узлов и грудного протока // Тр. Крымского мед. ин-та. – 1983. – Т.101. – С. 180–181.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Шумейко Н.С. Особености строения вилочковой железы человека в антенатальном периоде // Тр</w:t>
      </w:r>
      <w:r>
        <w:rPr>
          <w:lang w:val="uk-UA"/>
        </w:rPr>
        <w:t>.</w:t>
      </w:r>
      <w:r w:rsidRPr="00181729">
        <w:rPr>
          <w:lang w:val="uk-UA"/>
        </w:rPr>
        <w:t xml:space="preserve"> 9-й науч. конф. по возрасной морфологии, физиологии и биохимии. – М., 1972. – Ч.2. – С. 252–255.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Михлик Л.А. Морфологические и гистохимические изменения в вилочковой железе плодов и новорожденных при некоторых патологических состояниях: Автореф. дис</w:t>
      </w:r>
      <w:r>
        <w:rPr>
          <w:lang w:val="uk-UA"/>
        </w:rPr>
        <w:t xml:space="preserve">. </w:t>
      </w:r>
      <w:r w:rsidRPr="00181729">
        <w:rPr>
          <w:lang w:val="uk-UA"/>
        </w:rPr>
        <w:t>…канд. биол. наук: 14.03.09</w:t>
      </w:r>
      <w:r>
        <w:rPr>
          <w:lang w:val="uk-UA"/>
        </w:rPr>
        <w:t xml:space="preserve"> /</w:t>
      </w:r>
      <w:r w:rsidRPr="00181729">
        <w:rPr>
          <w:lang w:val="uk-UA"/>
        </w:rPr>
        <w:t xml:space="preserve"> Харьков, 1971. – 34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Филипова Л.О. Пренатальный морфогенез вилочковой железы человека// Вопр</w:t>
      </w:r>
      <w:r>
        <w:rPr>
          <w:lang w:val="uk-UA"/>
        </w:rPr>
        <w:t>ос</w:t>
      </w:r>
      <w:r>
        <w:t>ы</w:t>
      </w:r>
      <w:r w:rsidRPr="00181729">
        <w:rPr>
          <w:lang w:val="uk-UA"/>
        </w:rPr>
        <w:t xml:space="preserve"> морфогенеза и регенерации. – Саратов: Изд-во Саратов. ун-та</w:t>
      </w:r>
      <w:r>
        <w:rPr>
          <w:lang w:val="uk-UA"/>
        </w:rPr>
        <w:t>,</w:t>
      </w:r>
      <w:r w:rsidRPr="00181729">
        <w:rPr>
          <w:lang w:val="uk-UA"/>
        </w:rPr>
        <w:t>1981. – С.71–74.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Иммунология: Учебник / Е.С. Воронин, А.М. Петров, М.М. Серых, Д.А. Девришов и др.</w:t>
      </w:r>
      <w:r>
        <w:rPr>
          <w:lang w:val="uk-UA"/>
        </w:rPr>
        <w:t xml:space="preserve"> –</w:t>
      </w:r>
      <w:r w:rsidRPr="00181729">
        <w:rPr>
          <w:lang w:val="uk-UA"/>
        </w:rPr>
        <w:t xml:space="preserve"> М.: “Колос-Пресс”, 2002. – 345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 xml:space="preserve">Хомич В.Т., Гречкосій Н.В. Макро-та мікроструктура тимуса добових курчат кросу “Ломан Браун” // </w:t>
      </w:r>
      <w:r>
        <w:rPr>
          <w:lang w:val="uk-UA"/>
        </w:rPr>
        <w:t>В</w:t>
      </w:r>
      <w:r w:rsidRPr="00181729">
        <w:rPr>
          <w:lang w:val="uk-UA"/>
        </w:rPr>
        <w:t>існ. Нац</w:t>
      </w:r>
      <w:r>
        <w:rPr>
          <w:lang w:val="uk-UA"/>
        </w:rPr>
        <w:t>іонального</w:t>
      </w:r>
      <w:r w:rsidRPr="00181729">
        <w:rPr>
          <w:lang w:val="uk-UA"/>
        </w:rPr>
        <w:t>. аграр. ун-ту. – К</w:t>
      </w:r>
      <w:r>
        <w:rPr>
          <w:lang w:val="uk-UA"/>
        </w:rPr>
        <w:t>иїв,</w:t>
      </w:r>
      <w:r w:rsidRPr="00181729">
        <w:rPr>
          <w:lang w:val="uk-UA"/>
        </w:rPr>
        <w:t xml:space="preserve"> 1998. – Вип.11. – С.</w:t>
      </w:r>
      <w:r>
        <w:rPr>
          <w:lang w:val="uk-UA"/>
        </w:rPr>
        <w:t xml:space="preserve"> </w:t>
      </w:r>
      <w:r w:rsidRPr="00181729">
        <w:rPr>
          <w:lang w:val="uk-UA"/>
        </w:rPr>
        <w:t>99–101.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Коршунова Л.Н. Особенности строения тимуса бычков серой украинской породы // Материалы научн. конф. морфологов “Морфо-экологические пр</w:t>
      </w:r>
      <w:r w:rsidRPr="00181729">
        <w:rPr>
          <w:lang w:val="uk-UA"/>
        </w:rPr>
        <w:t>о</w:t>
      </w:r>
      <w:r w:rsidRPr="00181729">
        <w:rPr>
          <w:lang w:val="uk-UA"/>
        </w:rPr>
        <w:t>блемы в животноводстве”. – К</w:t>
      </w:r>
      <w:r>
        <w:rPr>
          <w:lang w:val="uk-UA"/>
        </w:rPr>
        <w:t>иїв,</w:t>
      </w:r>
      <w:r w:rsidRPr="00181729">
        <w:rPr>
          <w:lang w:val="uk-UA"/>
        </w:rPr>
        <w:t xml:space="preserve"> 1991. – С.</w:t>
      </w:r>
      <w:r>
        <w:rPr>
          <w:lang w:val="uk-UA"/>
        </w:rPr>
        <w:t xml:space="preserve"> </w:t>
      </w:r>
      <w:r w:rsidRPr="00181729">
        <w:rPr>
          <w:lang w:val="uk-UA"/>
        </w:rPr>
        <w:t>58.</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Пронин В.В. Морфологические изменения тимуса в онтогенезе ром</w:t>
      </w:r>
      <w:r w:rsidRPr="00181729">
        <w:rPr>
          <w:lang w:val="uk-UA"/>
        </w:rPr>
        <w:t>а</w:t>
      </w:r>
      <w:r w:rsidRPr="00181729">
        <w:rPr>
          <w:lang w:val="uk-UA"/>
        </w:rPr>
        <w:t>новских овец: Автореф. дис</w:t>
      </w:r>
      <w:r>
        <w:rPr>
          <w:lang w:val="uk-UA"/>
        </w:rPr>
        <w:t xml:space="preserve">. </w:t>
      </w:r>
      <w:r w:rsidRPr="00181729">
        <w:rPr>
          <w:lang w:val="uk-UA"/>
        </w:rPr>
        <w:t>… канд. биол. наук: 16.00.02 / Мордовский Гос. ун-т. – Саранск, 1993. – 21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Оліяр А.В. Особливості морфогенезу органів кровотворення у поросят: Автореф. дис…канд. вет. наук: 16.00.02 / Білоцерківський ДАУ. – Біла Церква, 2003. – 21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Metcalf D. The Thymus – Berlin: Verl. Springer – N. Y.: Heildelberg, 1966. – 144 p.</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Yoffey J.M., Courtice F.C. Lymphatics, Lymph and the Lymphomyeloid Complex. – New York: Academis Press, 1971. – 345 p.</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Сапин М.Р., Юрина Н.А., Этинген Л.Е. Лимфатический узел: структура и функции. – М.: Медицина, 1978. – 272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Functional capacities of high endothelial venules appear non to be controlled by recircalating lymphocytes / A.M. Duijvestijn, M.Rep., H.R. Hendriks, G. Kraal // Immunobiology. – 1990. – Vol.180</w:t>
      </w:r>
      <w:r>
        <w:rPr>
          <w:lang w:val="uk-UA"/>
        </w:rPr>
        <w:t>,</w:t>
      </w:r>
      <w:r w:rsidRPr="00181729">
        <w:rPr>
          <w:lang w:val="uk-UA"/>
        </w:rPr>
        <w:t xml:space="preserve"> </w:t>
      </w:r>
      <w:r>
        <w:rPr>
          <w:lang w:val="uk-UA"/>
        </w:rPr>
        <w:t>№</w:t>
      </w:r>
      <w:r w:rsidRPr="00181729">
        <w:rPr>
          <w:lang w:val="uk-UA"/>
        </w:rPr>
        <w:t>4. – P. 295–307.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Цюнская Т.А. К вопросу морфологии и топографии лимфатических узлов крупного рогатого скота и свиней: Автореф. дис</w:t>
      </w:r>
      <w:r>
        <w:rPr>
          <w:lang w:val="uk-UA"/>
        </w:rPr>
        <w:t xml:space="preserve">. </w:t>
      </w:r>
      <w:r w:rsidRPr="00181729">
        <w:rPr>
          <w:lang w:val="uk-UA"/>
        </w:rPr>
        <w:t>… канд. вет. н</w:t>
      </w:r>
      <w:r w:rsidRPr="00181729">
        <w:rPr>
          <w:lang w:val="uk-UA"/>
        </w:rPr>
        <w:t>а</w:t>
      </w:r>
      <w:r w:rsidRPr="00181729">
        <w:rPr>
          <w:lang w:val="uk-UA"/>
        </w:rPr>
        <w:t>ук:16.00.02 / Моск. технол. ин-т. мясн. и молочн. пром. – М., 1965. – 22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Фл</w:t>
      </w:r>
      <w:r w:rsidRPr="00181729">
        <w:rPr>
          <w:lang w:val="uk-UA"/>
        </w:rPr>
        <w:t>о</w:t>
      </w:r>
      <w:r w:rsidRPr="00181729">
        <w:rPr>
          <w:lang w:val="uk-UA"/>
        </w:rPr>
        <w:t>ренсов В.А. Морфология лимфатических узлов в фило-онтогенетическом освещении // Тр. 6-го Всесоюз. съезда АГЭ. – К</w:t>
      </w:r>
      <w:r>
        <w:rPr>
          <w:lang w:val="uk-UA"/>
        </w:rPr>
        <w:t xml:space="preserve">., </w:t>
      </w:r>
      <w:r w:rsidRPr="00181729">
        <w:rPr>
          <w:lang w:val="uk-UA"/>
        </w:rPr>
        <w:t>1958. – Т.1. – С. 96–104.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Жарикова Н.А. Периферические органы системы иммунитета. – Минск: Бел</w:t>
      </w:r>
      <w:r w:rsidRPr="00181729">
        <w:rPr>
          <w:lang w:val="uk-UA"/>
        </w:rPr>
        <w:t>а</w:t>
      </w:r>
      <w:r w:rsidRPr="00181729">
        <w:rPr>
          <w:lang w:val="uk-UA"/>
        </w:rPr>
        <w:t>русь, 1979. – 205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Трясучев П.М. Анатомо-функциональное исследование регионарных, видовых и экологических особенностей лимфатических узлов : Автореф. дис… д-ра мед. наук: 14.00.02 / Новосиб. мед. ин-т. – Новосибирск, 1983. – 31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Sapin M.R. Über Bau und Entwicklung der Organe des immunsystems // Verh. Anat. Ges. – 1985. – Bd.79. – S. 351–354.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Castenholz A. Artchitecture of the lymph node. Part 1. Berlin, Heidelberg, New-York, Springer-Verlag</w:t>
      </w:r>
      <w:r>
        <w:rPr>
          <w:lang w:val="uk-UA"/>
        </w:rPr>
        <w:t>. –</w:t>
      </w:r>
      <w:r w:rsidRPr="00181729">
        <w:rPr>
          <w:lang w:val="uk-UA"/>
        </w:rPr>
        <w:t xml:space="preserve"> 1990</w:t>
      </w:r>
      <w:r>
        <w:rPr>
          <w:lang w:val="uk-UA"/>
        </w:rPr>
        <w:t>. –</w:t>
      </w:r>
      <w:r w:rsidRPr="00181729">
        <w:rPr>
          <w:lang w:val="uk-UA"/>
        </w:rPr>
        <w:t xml:space="preserve"> P. 1–32.</w:t>
      </w:r>
    </w:p>
    <w:p w:rsidR="005A2AE7" w:rsidRPr="00181729" w:rsidRDefault="005A2AE7" w:rsidP="005A2AE7">
      <w:pPr>
        <w:pStyle w:val="a"/>
        <w:tabs>
          <w:tab w:val="clear" w:pos="360"/>
          <w:tab w:val="num" w:pos="540"/>
        </w:tabs>
        <w:suppressAutoHyphens w:val="0"/>
        <w:spacing w:line="360" w:lineRule="auto"/>
        <w:ind w:left="540" w:hanging="567"/>
        <w:jc w:val="both"/>
        <w:rPr>
          <w:lang w:val="uk-UA"/>
        </w:rPr>
      </w:pPr>
      <w:r w:rsidRPr="00181729">
        <w:rPr>
          <w:lang w:val="uk-UA"/>
        </w:rPr>
        <w:t>Юрина С.А. Клеточный состав различных структурных компонентов регионарных лимфатических узлов человека в возрастном аспекте // Автореф</w:t>
      </w:r>
      <w:r>
        <w:rPr>
          <w:lang w:val="uk-UA"/>
        </w:rPr>
        <w:t>.</w:t>
      </w:r>
      <w:r w:rsidRPr="00181729">
        <w:rPr>
          <w:lang w:val="uk-UA"/>
        </w:rPr>
        <w:t xml:space="preserve"> дис</w:t>
      </w:r>
      <w:r>
        <w:rPr>
          <w:lang w:val="uk-UA"/>
        </w:rPr>
        <w:t xml:space="preserve">. </w:t>
      </w:r>
      <w:r w:rsidRPr="00181729">
        <w:rPr>
          <w:lang w:val="uk-UA"/>
        </w:rPr>
        <w:t>... канд.</w:t>
      </w:r>
      <w:r>
        <w:rPr>
          <w:lang w:val="uk-UA"/>
        </w:rPr>
        <w:t xml:space="preserve"> мед. наук: 14.00.02 / Моск. мед. ин-т.</w:t>
      </w:r>
      <w:r w:rsidRPr="00181729">
        <w:rPr>
          <w:lang w:val="uk-UA"/>
        </w:rPr>
        <w:t>– М.</w:t>
      </w:r>
      <w:r>
        <w:rPr>
          <w:lang w:val="uk-UA"/>
        </w:rPr>
        <w:t>,</w:t>
      </w:r>
      <w:r w:rsidRPr="00181729">
        <w:rPr>
          <w:lang w:val="uk-UA"/>
        </w:rPr>
        <w:t xml:space="preserve"> 1971. – 16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Брыжеечные лимфатические узлы и лимфатические фолликулы в прен</w:t>
      </w:r>
      <w:r w:rsidRPr="00181729">
        <w:rPr>
          <w:lang w:val="uk-UA"/>
        </w:rPr>
        <w:t>а</w:t>
      </w:r>
      <w:r w:rsidRPr="00181729">
        <w:rPr>
          <w:lang w:val="uk-UA"/>
        </w:rPr>
        <w:t>тальном и раннем постнатальном периодах / В.Я. Липченко, И.Т. Гегин, М.П. Дрокина, М.Г. Сузов // Тр</w:t>
      </w:r>
      <w:r>
        <w:rPr>
          <w:lang w:val="uk-UA"/>
        </w:rPr>
        <w:t>.</w:t>
      </w:r>
      <w:r w:rsidRPr="00181729">
        <w:rPr>
          <w:lang w:val="uk-UA"/>
        </w:rPr>
        <w:t xml:space="preserve"> Крымского мед. ин-та. – Симфер</w:t>
      </w:r>
      <w:r w:rsidRPr="00181729">
        <w:rPr>
          <w:lang w:val="uk-UA"/>
        </w:rPr>
        <w:t>о</w:t>
      </w:r>
      <w:r w:rsidRPr="00181729">
        <w:rPr>
          <w:lang w:val="uk-UA"/>
        </w:rPr>
        <w:t>поль: Таврида</w:t>
      </w:r>
      <w:r>
        <w:rPr>
          <w:lang w:val="uk-UA"/>
        </w:rPr>
        <w:t>,</w:t>
      </w:r>
      <w:r w:rsidRPr="00181729">
        <w:rPr>
          <w:lang w:val="uk-UA"/>
        </w:rPr>
        <w:t xml:space="preserve"> 1983. – Т.101. – С.</w:t>
      </w:r>
      <w:r>
        <w:rPr>
          <w:lang w:val="uk-UA"/>
        </w:rPr>
        <w:t xml:space="preserve"> </w:t>
      </w:r>
      <w:r w:rsidRPr="00181729">
        <w:rPr>
          <w:lang w:val="uk-UA"/>
        </w:rPr>
        <w:t>149–150.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Трясучев П.М., Баланчук О.В. Микроанатомическое исследование конструкции подколенных и брыжеечных лимфоузлов человека // Фун</w:t>
      </w:r>
      <w:r w:rsidRPr="00181729">
        <w:rPr>
          <w:lang w:val="uk-UA"/>
        </w:rPr>
        <w:t>к</w:t>
      </w:r>
      <w:r w:rsidRPr="00181729">
        <w:rPr>
          <w:lang w:val="uk-UA"/>
        </w:rPr>
        <w:t>циональная морфология лимфатического русла. – Новосибирск, 1981. – С. 52–55.</w:t>
      </w:r>
    </w:p>
    <w:p w:rsidR="005A2AE7" w:rsidRPr="00181729" w:rsidRDefault="005A2AE7" w:rsidP="005A2AE7">
      <w:pPr>
        <w:pStyle w:val="a"/>
        <w:tabs>
          <w:tab w:val="clear" w:pos="360"/>
          <w:tab w:val="num" w:pos="540"/>
          <w:tab w:val="left" w:pos="8505"/>
        </w:tabs>
        <w:suppressAutoHyphens w:val="0"/>
        <w:spacing w:line="360" w:lineRule="auto"/>
        <w:ind w:left="567" w:hanging="567"/>
        <w:jc w:val="both"/>
        <w:rPr>
          <w:lang w:val="uk-UA"/>
        </w:rPr>
      </w:pPr>
      <w:r w:rsidRPr="00181729">
        <w:rPr>
          <w:lang w:val="uk-UA"/>
        </w:rPr>
        <w:t>Моталов В.Г. Строение и клеточный состав локтевых лимфатических узлов у взрослого человека // Архив анат., гистол. и эмбриол. – 1984. – Т.87</w:t>
      </w:r>
      <w:r>
        <w:rPr>
          <w:lang w:val="uk-UA"/>
        </w:rPr>
        <w:t>,</w:t>
      </w:r>
      <w:r w:rsidRPr="00181729">
        <w:rPr>
          <w:lang w:val="uk-UA"/>
        </w:rPr>
        <w:t xml:space="preserve"> №8. – С. 57–60.</w:t>
      </w:r>
    </w:p>
    <w:p w:rsidR="005A2AE7" w:rsidRPr="00181729" w:rsidRDefault="005A2AE7" w:rsidP="005A2AE7">
      <w:pPr>
        <w:pStyle w:val="a"/>
        <w:tabs>
          <w:tab w:val="clear" w:pos="360"/>
          <w:tab w:val="num" w:pos="540"/>
          <w:tab w:val="left" w:pos="8505"/>
        </w:tabs>
        <w:suppressAutoHyphens w:val="0"/>
        <w:spacing w:line="360" w:lineRule="auto"/>
        <w:ind w:left="567" w:hanging="567"/>
        <w:jc w:val="both"/>
        <w:rPr>
          <w:lang w:val="uk-UA"/>
        </w:rPr>
      </w:pPr>
      <w:r w:rsidRPr="00181729">
        <w:rPr>
          <w:lang w:val="uk-UA"/>
        </w:rPr>
        <w:t>Современные данные о структурно-функциональной организации лимфатического узла / Выренков Ю.Е., Шишло В.К., Антропова Ю.Г., Рыжова А.Б. // Морфология. – 1995. – Т. 103</w:t>
      </w:r>
      <w:r>
        <w:rPr>
          <w:lang w:val="uk-UA"/>
        </w:rPr>
        <w:t>,</w:t>
      </w:r>
      <w:r w:rsidRPr="00181729">
        <w:rPr>
          <w:lang w:val="uk-UA"/>
        </w:rPr>
        <w:t xml:space="preserve"> № 3. – С.</w:t>
      </w:r>
      <w:r>
        <w:rPr>
          <w:lang w:val="uk-UA"/>
        </w:rPr>
        <w:t xml:space="preserve"> </w:t>
      </w:r>
      <w:r w:rsidRPr="00181729">
        <w:rPr>
          <w:lang w:val="uk-UA"/>
        </w:rPr>
        <w:t>34 – 40.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Берюшева Е.А. Возрастные изменения клеточного состава брыжеечного лимфатического узла крыс // Вісник Білоцерків</w:t>
      </w:r>
      <w:r>
        <w:rPr>
          <w:lang w:val="uk-UA"/>
        </w:rPr>
        <w:t>ського</w:t>
      </w:r>
      <w:r w:rsidRPr="00181729">
        <w:rPr>
          <w:lang w:val="uk-UA"/>
        </w:rPr>
        <w:t xml:space="preserve"> держ. аграр. ун-ту</w:t>
      </w:r>
      <w:r>
        <w:rPr>
          <w:lang w:val="uk-UA"/>
        </w:rPr>
        <w:t>.</w:t>
      </w:r>
      <w:r w:rsidRPr="00181729">
        <w:rPr>
          <w:lang w:val="uk-UA"/>
        </w:rPr>
        <w:t>– Біла Ц</w:t>
      </w:r>
      <w:r w:rsidRPr="00181729">
        <w:rPr>
          <w:lang w:val="uk-UA"/>
        </w:rPr>
        <w:t>е</w:t>
      </w:r>
      <w:r w:rsidRPr="00181729">
        <w:rPr>
          <w:lang w:val="uk-UA"/>
        </w:rPr>
        <w:t>рква, 1998. – Вип.6</w:t>
      </w:r>
      <w:r>
        <w:rPr>
          <w:lang w:val="uk-UA"/>
        </w:rPr>
        <w:t>,</w:t>
      </w:r>
      <w:r w:rsidRPr="00181729">
        <w:rPr>
          <w:lang w:val="uk-UA"/>
        </w:rPr>
        <w:t xml:space="preserve"> Ч.2. – С.</w:t>
      </w:r>
      <w:r>
        <w:rPr>
          <w:lang w:val="uk-UA"/>
        </w:rPr>
        <w:t xml:space="preserve"> </w:t>
      </w:r>
      <w:r w:rsidRPr="00181729">
        <w:rPr>
          <w:lang w:val="uk-UA"/>
        </w:rPr>
        <w:t>11–15.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 xml:space="preserve">Кривский И.Л., Гирихиди П.М. Суточные изменения клеточного состава бифуркационных лимфатических узлов кролика // Современные аспекты биоритмологии. – М.: </w:t>
      </w:r>
      <w:r>
        <w:rPr>
          <w:lang w:val="uk-UA"/>
        </w:rPr>
        <w:t>И</w:t>
      </w:r>
      <w:r w:rsidRPr="00181729">
        <w:rPr>
          <w:lang w:val="uk-UA"/>
        </w:rPr>
        <w:t>з-во ин-та Дружбы народов</w:t>
      </w:r>
      <w:r>
        <w:rPr>
          <w:lang w:val="uk-UA"/>
        </w:rPr>
        <w:t>,</w:t>
      </w:r>
      <w:r w:rsidRPr="00181729">
        <w:rPr>
          <w:lang w:val="uk-UA"/>
        </w:rPr>
        <w:t xml:space="preserve"> 1987. – С. 147–150.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Кривский И.Л. Возрастные особенности конструкции регионарных ли</w:t>
      </w:r>
      <w:r w:rsidRPr="00181729">
        <w:rPr>
          <w:lang w:val="uk-UA"/>
        </w:rPr>
        <w:t>м</w:t>
      </w:r>
      <w:r w:rsidRPr="00181729">
        <w:rPr>
          <w:lang w:val="uk-UA"/>
        </w:rPr>
        <w:t>фатических узлов собаки: Автореф. дис</w:t>
      </w:r>
      <w:r>
        <w:rPr>
          <w:lang w:val="uk-UA"/>
        </w:rPr>
        <w:t xml:space="preserve">. </w:t>
      </w:r>
      <w:r w:rsidRPr="00181729">
        <w:rPr>
          <w:lang w:val="uk-UA"/>
        </w:rPr>
        <w:t>… канд. биол. наук: 16.00.02 / Моск. гос. ун-т. – М., 1967. – 20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Григорьев В.С. Возрастные изменения ретикулярной ткани и клеточного состава некоторых лимфатических узлов телят // Материалы 6-й Поволжской конференции физиологов с участием биохимиков, фармак</w:t>
      </w:r>
      <w:r w:rsidRPr="00181729">
        <w:rPr>
          <w:lang w:val="uk-UA"/>
        </w:rPr>
        <w:t>о</w:t>
      </w:r>
      <w:r w:rsidRPr="00181729">
        <w:rPr>
          <w:lang w:val="uk-UA"/>
        </w:rPr>
        <w:t>логов и морфологов. – Чебоксары, 1973. – Т.1. – С.</w:t>
      </w:r>
      <w:r>
        <w:rPr>
          <w:lang w:val="uk-UA"/>
        </w:rPr>
        <w:t xml:space="preserve"> </w:t>
      </w:r>
      <w:r w:rsidRPr="00181729">
        <w:rPr>
          <w:lang w:val="uk-UA"/>
        </w:rPr>
        <w:t>273–274.</w:t>
      </w:r>
    </w:p>
    <w:p w:rsidR="005A2AE7" w:rsidRPr="00181729" w:rsidRDefault="005A2AE7" w:rsidP="005A2AE7">
      <w:pPr>
        <w:pStyle w:val="a"/>
        <w:tabs>
          <w:tab w:val="clear" w:pos="360"/>
          <w:tab w:val="num" w:pos="540"/>
        </w:tabs>
        <w:suppressAutoHyphens w:val="0"/>
        <w:spacing w:line="360" w:lineRule="auto"/>
        <w:ind w:left="540" w:hanging="567"/>
        <w:jc w:val="both"/>
        <w:rPr>
          <w:lang w:val="uk-UA"/>
        </w:rPr>
      </w:pPr>
      <w:r w:rsidRPr="00181729">
        <w:rPr>
          <w:lang w:val="uk-UA"/>
        </w:rPr>
        <w:t>Гаврилин П.Н., Тишкина Н.Н., Масюк Д.Н. Особенности структурно-функциональной организации лимфатических узлов у зрелорождающих млекопитающих // Таврич. медико-биологический весник. – Симферополь, 2006. – Т.9</w:t>
      </w:r>
      <w:r>
        <w:rPr>
          <w:lang w:val="uk-UA"/>
        </w:rPr>
        <w:t>,</w:t>
      </w:r>
      <w:r w:rsidRPr="00181729">
        <w:rPr>
          <w:lang w:val="uk-UA"/>
        </w:rPr>
        <w:t xml:space="preserve"> №3. – С. 32–35.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Горальський Л.П. Гісто - та цитоморфометрична характеристика мезентеріальних лімфовузлів у великої рогатої худоби та овець // Вісник Білоцерківського держ</w:t>
      </w:r>
      <w:r>
        <w:rPr>
          <w:lang w:val="uk-UA"/>
        </w:rPr>
        <w:t>.</w:t>
      </w:r>
      <w:r w:rsidRPr="00181729">
        <w:rPr>
          <w:lang w:val="uk-UA"/>
        </w:rPr>
        <w:t xml:space="preserve"> аграр</w:t>
      </w:r>
      <w:r>
        <w:rPr>
          <w:lang w:val="uk-UA"/>
        </w:rPr>
        <w:t>.</w:t>
      </w:r>
      <w:r w:rsidRPr="00181729">
        <w:rPr>
          <w:lang w:val="uk-UA"/>
        </w:rPr>
        <w:t xml:space="preserve"> ун</w:t>
      </w:r>
      <w:r>
        <w:rPr>
          <w:lang w:val="uk-UA"/>
        </w:rPr>
        <w:t>-</w:t>
      </w:r>
      <w:r w:rsidRPr="00181729">
        <w:rPr>
          <w:lang w:val="uk-UA"/>
        </w:rPr>
        <w:t>ту. – Біла Церква, 1998. – Вип. 7</w:t>
      </w:r>
      <w:r>
        <w:rPr>
          <w:lang w:val="uk-UA"/>
        </w:rPr>
        <w:t>,</w:t>
      </w:r>
      <w:r w:rsidRPr="00181729">
        <w:rPr>
          <w:lang w:val="uk-UA"/>
        </w:rPr>
        <w:t xml:space="preserve"> Ч. 1.</w:t>
      </w:r>
      <w:r>
        <w:rPr>
          <w:lang w:val="uk-UA"/>
        </w:rPr>
        <w:t xml:space="preserve">– </w:t>
      </w:r>
      <w:r w:rsidRPr="00181729">
        <w:rPr>
          <w:lang w:val="uk-UA"/>
        </w:rPr>
        <w:t>С. 10–13.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Березина Е.А. К вопросу о формировании лимфатических узлов у уток // Структура и функции лимфоидной ткани в онто-и филогенезе / Тр</w:t>
      </w:r>
      <w:r>
        <w:rPr>
          <w:lang w:val="uk-UA"/>
        </w:rPr>
        <w:t>.</w:t>
      </w:r>
      <w:r w:rsidRPr="00181729">
        <w:rPr>
          <w:lang w:val="uk-UA"/>
        </w:rPr>
        <w:t xml:space="preserve"> Пермского мед. ин-та. – Пермь, 1976. – Т.139. – С. 60–63.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 xml:space="preserve">Хем А., Кормак Д. Гистология: </w:t>
      </w:r>
      <w:r>
        <w:rPr>
          <w:lang w:val="uk-UA"/>
        </w:rPr>
        <w:t>П</w:t>
      </w:r>
      <w:r w:rsidRPr="00181729">
        <w:rPr>
          <w:lang w:val="uk-UA"/>
        </w:rPr>
        <w:t>ер. с англ.– М.: Мир, 1983. – Т.2. – 254с.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Общая анатомия лимфатической системы / Бородин Ю.И., Сапин М.Р., Этинген Л.Е. и др. – Новосибирск: Наука, 1990. – 241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Котье А., Тюрк Ж., Собэн Л. Предложения по стандартизации описания гистологии лимфатического узла человека в связи с иммунологической фун</w:t>
      </w:r>
      <w:r w:rsidRPr="00181729">
        <w:rPr>
          <w:lang w:val="uk-UA"/>
        </w:rPr>
        <w:t>к</w:t>
      </w:r>
      <w:r w:rsidRPr="00181729">
        <w:rPr>
          <w:lang w:val="uk-UA"/>
        </w:rPr>
        <w:t>цией // Бюл. ВОЗ. – 1973. – Т.47</w:t>
      </w:r>
      <w:r>
        <w:rPr>
          <w:lang w:val="uk-UA"/>
        </w:rPr>
        <w:t>,</w:t>
      </w:r>
      <w:r w:rsidRPr="00181729">
        <w:rPr>
          <w:lang w:val="uk-UA"/>
        </w:rPr>
        <w:t xml:space="preserve"> №3. – С.</w:t>
      </w:r>
      <w:r>
        <w:rPr>
          <w:lang w:val="uk-UA"/>
        </w:rPr>
        <w:t xml:space="preserve"> </w:t>
      </w:r>
      <w:r w:rsidRPr="00181729">
        <w:rPr>
          <w:lang w:val="uk-UA"/>
        </w:rPr>
        <w:t>372-401.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 xml:space="preserve">Kelly R.H. Functional anatomy of lymph nodes I. The paracortical cords. // Int. Arch. Allergy and Appl. Immunol. – 1975. – </w:t>
      </w:r>
      <w:r>
        <w:rPr>
          <w:lang w:val="uk-UA"/>
        </w:rPr>
        <w:t>№</w:t>
      </w:r>
      <w:r w:rsidRPr="00181729">
        <w:rPr>
          <w:lang w:val="uk-UA"/>
        </w:rPr>
        <w:t xml:space="preserve"> 48. – P.</w:t>
      </w:r>
      <w:r>
        <w:rPr>
          <w:lang w:val="uk-UA"/>
        </w:rPr>
        <w:t xml:space="preserve"> </w:t>
      </w:r>
      <w:r w:rsidRPr="00181729">
        <w:rPr>
          <w:lang w:val="uk-UA"/>
        </w:rPr>
        <w:t>836</w:t>
      </w:r>
      <w:r>
        <w:rPr>
          <w:lang w:val="uk-UA"/>
        </w:rPr>
        <w:t>–</w:t>
      </w:r>
      <w:r w:rsidRPr="00181729">
        <w:rPr>
          <w:lang w:val="uk-UA"/>
        </w:rPr>
        <w:t>849.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Аминова Г.Г. Современные данные о морфофункциональных особенн</w:t>
      </w:r>
      <w:r w:rsidRPr="00181729">
        <w:rPr>
          <w:lang w:val="uk-UA"/>
        </w:rPr>
        <w:t>о</w:t>
      </w:r>
      <w:r w:rsidRPr="00181729">
        <w:rPr>
          <w:lang w:val="uk-UA"/>
        </w:rPr>
        <w:t>стях лимфоидных фолликулов // Архив анат., гистол. и эмбриол. – 1979. – Т.74</w:t>
      </w:r>
      <w:r>
        <w:rPr>
          <w:lang w:val="uk-UA"/>
        </w:rPr>
        <w:t>,</w:t>
      </w:r>
      <w:r w:rsidRPr="00181729">
        <w:rPr>
          <w:lang w:val="uk-UA"/>
        </w:rPr>
        <w:t xml:space="preserve"> №1. – С. 60–68.</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Min Sin Joke. Histological and topographical studies of germinal centres of rabbit lymph node // J. Anat. – 1972. – Vol.112. – N.2. – P. 151–163.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Смирнова Т.С., Ермолина Л.В. Временная организация сложного узелка лимфатического узла // Арх. анат</w:t>
      </w:r>
      <w:r>
        <w:rPr>
          <w:lang w:val="uk-UA"/>
        </w:rPr>
        <w:t>омии</w:t>
      </w:r>
      <w:r w:rsidRPr="00181729">
        <w:rPr>
          <w:lang w:val="uk-UA"/>
        </w:rPr>
        <w:t>, 1988. – Т. 95</w:t>
      </w:r>
      <w:r>
        <w:rPr>
          <w:lang w:val="uk-UA"/>
        </w:rPr>
        <w:t>,</w:t>
      </w:r>
      <w:r w:rsidRPr="00181729">
        <w:rPr>
          <w:lang w:val="uk-UA"/>
        </w:rPr>
        <w:t xml:space="preserve"> Вып. 9. – С. 58–64.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Gray D. Understanding germinal centre // Res. Immunol. – 1991. – Vol.142</w:t>
      </w:r>
      <w:r>
        <w:rPr>
          <w:lang w:val="uk-UA"/>
        </w:rPr>
        <w:t>,</w:t>
      </w:r>
      <w:r w:rsidRPr="00181729">
        <w:rPr>
          <w:lang w:val="uk-UA"/>
        </w:rPr>
        <w:t xml:space="preserve"> </w:t>
      </w:r>
      <w:r>
        <w:rPr>
          <w:lang w:val="uk-UA"/>
        </w:rPr>
        <w:t>№</w:t>
      </w:r>
      <w:r w:rsidRPr="00181729">
        <w:rPr>
          <w:lang w:val="uk-UA"/>
        </w:rPr>
        <w:t>3. – P.</w:t>
      </w:r>
      <w:r>
        <w:rPr>
          <w:lang w:val="uk-UA"/>
        </w:rPr>
        <w:t xml:space="preserve"> </w:t>
      </w:r>
      <w:r w:rsidRPr="00181729">
        <w:rPr>
          <w:lang w:val="uk-UA"/>
        </w:rPr>
        <w:t>236</w:t>
      </w:r>
      <w:r>
        <w:rPr>
          <w:lang w:val="uk-UA"/>
        </w:rPr>
        <w:t>–</w:t>
      </w:r>
      <w:r w:rsidRPr="00181729">
        <w:rPr>
          <w:lang w:val="uk-UA"/>
        </w:rPr>
        <w:t>242.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Cystor I. G., Ansel K.M., Reif K. Follicular stromal cells and lymphocyte homing to follicles // Immunol. ReV. – 2000. – V. 176. – P. 181–193.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Fossum S. The architecture of rat lymph node compartments. Scand. J. Immunology. – 1980. – № 12. – P. 411–421.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Belisle C., Sainte-Marie G. Tridimensional study of the deep cortex of the rat lymph node. 1. Topography of the deep cortex // The Anat. Rec. – 1981. – Vol. 199. – P.45–59.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Sainte-Marie G., Peng F. S. The formasion of “compartment relicas” in rhe lymph nodess at athymic animals. Cell Tiss. Research. – 1987. – № 248, – P. 323–333.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Выренков Ю.Е., Шишло В.К., Антропова Ю.Г. Компартмент – структурно-функциональная единица лимфатического узла // Пробл. клинической и эксперементальной морфологии. – Новосибирск, 1992. – С. 40–42.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Гаврилин П.Н. Особенности структурно-функциональной организации компартментов в соматических лимфатических узлах у телят // Наукові праці Полтавської дерд. аграр. ак</w:t>
      </w:r>
      <w:r>
        <w:rPr>
          <w:lang w:val="uk-UA"/>
        </w:rPr>
        <w:t>адем</w:t>
      </w:r>
      <w:r w:rsidRPr="00181729">
        <w:rPr>
          <w:lang w:val="uk-UA"/>
        </w:rPr>
        <w:t>ії. – Полтава, 2002. – Т. 2 (21). – С. 12–14.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Виноградова С.С. Региональные особенности конструкции соединител</w:t>
      </w:r>
      <w:r w:rsidRPr="00181729">
        <w:rPr>
          <w:lang w:val="uk-UA"/>
        </w:rPr>
        <w:t>ь</w:t>
      </w:r>
      <w:r w:rsidRPr="00181729">
        <w:rPr>
          <w:lang w:val="uk-UA"/>
        </w:rPr>
        <w:t>нотканного остова лимфатических узлов человека: Автореф. дис… канд. мед. наук: 14.00.02 / 1-й Моск. мед. ин-т. – М., 1971. – 20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Сапин М.Р. Анатомия соединительнотканного остова лимфатических узлов взрослого человека // Архив анатом., гистол. и эмбриол. – 1977. – Т.72. – С. 58–65.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Краюшкин А.И. Элементы соединительнотканного остова функционально неоднородных лимфатических узлов:</w:t>
      </w:r>
      <w:r>
        <w:rPr>
          <w:lang w:val="uk-UA"/>
        </w:rPr>
        <w:t xml:space="preserve"> </w:t>
      </w:r>
      <w:r w:rsidRPr="00181729">
        <w:rPr>
          <w:lang w:val="uk-UA"/>
        </w:rPr>
        <w:t>Автореф дис</w:t>
      </w:r>
      <w:r>
        <w:rPr>
          <w:lang w:val="uk-UA"/>
        </w:rPr>
        <w:t>.</w:t>
      </w:r>
      <w:r w:rsidRPr="00181729">
        <w:rPr>
          <w:lang w:val="uk-UA"/>
        </w:rPr>
        <w:t>…канд. мед. наук</w:t>
      </w:r>
      <w:r>
        <w:rPr>
          <w:lang w:val="uk-UA"/>
        </w:rPr>
        <w:t>:</w:t>
      </w:r>
      <w:r w:rsidRPr="00181729">
        <w:rPr>
          <w:lang w:val="uk-UA"/>
        </w:rPr>
        <w:t xml:space="preserve"> </w:t>
      </w:r>
      <w:r>
        <w:rPr>
          <w:lang w:val="uk-UA"/>
        </w:rPr>
        <w:t xml:space="preserve">14.00.02 </w:t>
      </w:r>
      <w:r w:rsidRPr="00181729">
        <w:rPr>
          <w:lang w:val="uk-UA"/>
        </w:rPr>
        <w:t>/ Волгоградский мед. ин-т.– Волгоград, 1991.– 19 с.</w:t>
      </w:r>
      <w:r>
        <w:rPr>
          <w:lang w:val="uk-UA"/>
        </w:rPr>
        <w:t xml:space="preserve"> </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Clark S. The reticulum of lymph nodes in mice studied with the electron m</w:t>
      </w:r>
      <w:r w:rsidRPr="00181729">
        <w:rPr>
          <w:lang w:val="uk-UA"/>
        </w:rPr>
        <w:t>i</w:t>
      </w:r>
      <w:r w:rsidRPr="00181729">
        <w:rPr>
          <w:lang w:val="uk-UA"/>
        </w:rPr>
        <w:t>croscope // Amer. J. Anat. – 1962. – Vol.110</w:t>
      </w:r>
      <w:r>
        <w:rPr>
          <w:lang w:val="uk-UA"/>
        </w:rPr>
        <w:t>,</w:t>
      </w:r>
      <w:r w:rsidRPr="00181729">
        <w:rPr>
          <w:lang w:val="uk-UA"/>
        </w:rPr>
        <w:t xml:space="preserve"> </w:t>
      </w:r>
      <w:r>
        <w:rPr>
          <w:lang w:val="uk-UA"/>
        </w:rPr>
        <w:t>№</w:t>
      </w:r>
      <w:r w:rsidRPr="00181729">
        <w:rPr>
          <w:lang w:val="uk-UA"/>
        </w:rPr>
        <w:t>3. – P. 217–257.</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Moe R. Fine structure of the reticulum and sinuses of lymph nodes // Amer. J. Anat. – 1963. – Vol.113</w:t>
      </w:r>
      <w:r>
        <w:rPr>
          <w:lang w:val="uk-UA"/>
        </w:rPr>
        <w:t>,</w:t>
      </w:r>
      <w:r w:rsidRPr="00181729">
        <w:rPr>
          <w:lang w:val="uk-UA"/>
        </w:rPr>
        <w:t xml:space="preserve"> </w:t>
      </w:r>
      <w:r>
        <w:rPr>
          <w:lang w:val="uk-UA"/>
        </w:rPr>
        <w:t>№</w:t>
      </w:r>
      <w:r w:rsidRPr="00181729">
        <w:rPr>
          <w:lang w:val="uk-UA"/>
        </w:rPr>
        <w:t>3. – P. 311–335.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Бородин Ю.И., Кузина Г.П., Трясучев П.М. Об архитектонике ретикулярной стромы лимфатических узлов // Научн. труды Новосибирск</w:t>
      </w:r>
      <w:r>
        <w:rPr>
          <w:lang w:val="uk-UA"/>
        </w:rPr>
        <w:t>ого</w:t>
      </w:r>
      <w:r w:rsidRPr="00181729">
        <w:rPr>
          <w:lang w:val="uk-UA"/>
        </w:rPr>
        <w:t xml:space="preserve"> мед. ин-т</w:t>
      </w:r>
      <w:r>
        <w:rPr>
          <w:lang w:val="uk-UA"/>
        </w:rPr>
        <w:t>а</w:t>
      </w:r>
      <w:r w:rsidRPr="00181729">
        <w:rPr>
          <w:lang w:val="uk-UA"/>
        </w:rPr>
        <w:t xml:space="preserve">. – </w:t>
      </w:r>
      <w:r>
        <w:rPr>
          <w:lang w:val="uk-UA"/>
        </w:rPr>
        <w:t xml:space="preserve">Новосибирск, </w:t>
      </w:r>
      <w:r w:rsidRPr="00181729">
        <w:rPr>
          <w:lang w:val="uk-UA"/>
        </w:rPr>
        <w:t>1968.– Т.50. – С. 79–84.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Исаакян Д.Г., Азнаурян А.С., Саркисян Д.С. Морфологическая и мо</w:t>
      </w:r>
      <w:r w:rsidRPr="00181729">
        <w:rPr>
          <w:lang w:val="uk-UA"/>
        </w:rPr>
        <w:t>р</w:t>
      </w:r>
      <w:r w:rsidRPr="00181729">
        <w:rPr>
          <w:lang w:val="uk-UA"/>
        </w:rPr>
        <w:t>фометрическая характеристиа ретикулярной стромы соматических и висцеральных лимфатических узлов человека в онтогенезе // Тезисы докладов 11 съезда анатомов, гистологов и эмбриологов. – Смоленск: Изд-во “Полтава”</w:t>
      </w:r>
      <w:r>
        <w:rPr>
          <w:lang w:val="uk-UA"/>
        </w:rPr>
        <w:t xml:space="preserve">, </w:t>
      </w:r>
      <w:r w:rsidRPr="00181729">
        <w:rPr>
          <w:lang w:val="uk-UA"/>
        </w:rPr>
        <w:t>1992. – С. 95.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Гаврилин П.Н., Масюк Д.Н. Особености макро-микроскопической структуры функциональных сегментов в лимфатических узлах у зрелорождающих млекопитающих // Вісник морфології. – 2003. – № 2. – С. 4–6.</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Тішкіна Н.М. Закономірності структурно-функціональної організації паренхіми лімфатичних вузлів у новонароджених поросят // Вісник Білоцерків. держ. аграр. ун-ту</w:t>
      </w:r>
      <w:r>
        <w:rPr>
          <w:lang w:val="uk-UA"/>
        </w:rPr>
        <w:t>.</w:t>
      </w:r>
      <w:r w:rsidRPr="00181729">
        <w:rPr>
          <w:lang w:val="uk-UA"/>
        </w:rPr>
        <w:t xml:space="preserve"> – Біла Церква, 2005. – Вип.33. – С. 260–266.</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Ворожцова Л.М. Возрастная морфология лимфатических узлов крупного рогатого скота и некоторые факторы, влияющие на их морфогенез: А</w:t>
      </w:r>
      <w:r w:rsidRPr="00181729">
        <w:rPr>
          <w:lang w:val="uk-UA"/>
        </w:rPr>
        <w:t>в</w:t>
      </w:r>
      <w:r w:rsidRPr="00181729">
        <w:rPr>
          <w:lang w:val="uk-UA"/>
        </w:rPr>
        <w:t>тореф. дис</w:t>
      </w:r>
      <w:r>
        <w:rPr>
          <w:lang w:val="uk-UA"/>
        </w:rPr>
        <w:t xml:space="preserve">. </w:t>
      </w:r>
      <w:r w:rsidRPr="00181729">
        <w:rPr>
          <w:lang w:val="uk-UA"/>
        </w:rPr>
        <w:t>… канд. вет. наук: 16.00.02 / Кировский с/х ин-т. – Киров, 1967. – 21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Дыгай В.В. Реактивные изменения в лимфатических узлах кролика, р</w:t>
      </w:r>
      <w:r w:rsidRPr="00181729">
        <w:rPr>
          <w:lang w:val="uk-UA"/>
        </w:rPr>
        <w:t>е</w:t>
      </w:r>
      <w:r w:rsidRPr="00181729">
        <w:rPr>
          <w:lang w:val="uk-UA"/>
        </w:rPr>
        <w:t xml:space="preserve">гионарных и нерегионарных селезенке, после спленэктономии: Автореф. дис. </w:t>
      </w:r>
      <w:r>
        <w:rPr>
          <w:lang w:val="uk-UA"/>
        </w:rPr>
        <w:t>…</w:t>
      </w:r>
      <w:r w:rsidRPr="00181729">
        <w:rPr>
          <w:lang w:val="uk-UA"/>
        </w:rPr>
        <w:t>канд. мед. наук: 14.00.02 / Иркутск. мед. ин-т – Иркутск, 1975. – 22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 xml:space="preserve">Аминова Г.Г., Григоренко Д.Е. Возрастная морфология брыжеечных лимфатических узлов у обезьян. </w:t>
      </w:r>
      <w:r>
        <w:rPr>
          <w:lang w:val="uk-UA"/>
        </w:rPr>
        <w:t xml:space="preserve">// </w:t>
      </w:r>
      <w:r w:rsidRPr="00181729">
        <w:rPr>
          <w:lang w:val="uk-UA"/>
        </w:rPr>
        <w:t>Тр. 1 Всесоюзн. возр. конф. "Физиология развития человека".</w:t>
      </w:r>
      <w:r>
        <w:rPr>
          <w:lang w:val="uk-UA"/>
        </w:rPr>
        <w:t xml:space="preserve"> –</w:t>
      </w:r>
      <w:r w:rsidRPr="00181729">
        <w:rPr>
          <w:lang w:val="uk-UA"/>
        </w:rPr>
        <w:t xml:space="preserve"> М., 1977. – Т. 1. – С. 24 – 25.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Смирнова Т.С., Ермолина Л.В. Пространственно-временная организация коры лимфатического узла // Арх. анат</w:t>
      </w:r>
      <w:r>
        <w:rPr>
          <w:lang w:val="uk-UA"/>
        </w:rPr>
        <w:t>омии</w:t>
      </w:r>
      <w:r w:rsidRPr="00181729">
        <w:rPr>
          <w:lang w:val="uk-UA"/>
        </w:rPr>
        <w:t xml:space="preserve"> – 1988. – Т. 95</w:t>
      </w:r>
      <w:r>
        <w:rPr>
          <w:lang w:val="uk-UA"/>
        </w:rPr>
        <w:t>,</w:t>
      </w:r>
      <w:r w:rsidRPr="00181729">
        <w:rPr>
          <w:lang w:val="uk-UA"/>
        </w:rPr>
        <w:t xml:space="preserve"> Вып. 10. – С. 69–74.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Жданов Д.А. Регионарные и возрастные изменения конструкции и цитоархитектоники лимфатических узлов человека // Арх. пат</w:t>
      </w:r>
      <w:r>
        <w:rPr>
          <w:lang w:val="uk-UA"/>
        </w:rPr>
        <w:t>ологии</w:t>
      </w:r>
      <w:r w:rsidRPr="00181729">
        <w:rPr>
          <w:lang w:val="uk-UA"/>
        </w:rPr>
        <w:t xml:space="preserve"> – 1970. – Т. 32</w:t>
      </w:r>
      <w:r>
        <w:rPr>
          <w:lang w:val="uk-UA"/>
        </w:rPr>
        <w:t>,</w:t>
      </w:r>
      <w:r w:rsidRPr="00181729">
        <w:rPr>
          <w:lang w:val="uk-UA"/>
        </w:rPr>
        <w:t xml:space="preserve"> № 3. – С.14–22.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Бородин Ю.И., Труфакин В.А., Трясучев П.М. Регионарные особенности клеточного состава различных зон лимфатических узлов человека //Арх. анат</w:t>
      </w:r>
      <w:r>
        <w:rPr>
          <w:lang w:val="uk-UA"/>
        </w:rPr>
        <w:t>омии</w:t>
      </w:r>
      <w:r w:rsidRPr="00181729">
        <w:rPr>
          <w:lang w:val="uk-UA"/>
        </w:rPr>
        <w:t xml:space="preserve"> – 1985. – Т. 88</w:t>
      </w:r>
      <w:r>
        <w:rPr>
          <w:lang w:val="uk-UA"/>
        </w:rPr>
        <w:t>,</w:t>
      </w:r>
      <w:r w:rsidRPr="00181729">
        <w:rPr>
          <w:lang w:val="uk-UA"/>
        </w:rPr>
        <w:t xml:space="preserve"> Вып. 3. – С. 76–79.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Головацкий А.С., Головинская Л.К., Попович Ф.А. Распределение и морфологические особенности лимфоидных клеток в подколенных лимфатических узлах собаки в норме и при антигенном воздействии // Арх. анатом., гистол. и эмбриол. – 1990. – Т. 98</w:t>
      </w:r>
      <w:r>
        <w:rPr>
          <w:lang w:val="uk-UA"/>
        </w:rPr>
        <w:t>,</w:t>
      </w:r>
      <w:r w:rsidRPr="00181729">
        <w:rPr>
          <w:lang w:val="uk-UA"/>
        </w:rPr>
        <w:t xml:space="preserve"> Вып. 3. – С. 47–52.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Берюшева Е.А. Возрастные изменения клеточного состава брыжеечного лимфатического узла крыс // Вісник Білоцерків</w:t>
      </w:r>
      <w:r>
        <w:rPr>
          <w:lang w:val="uk-UA"/>
        </w:rPr>
        <w:t>сьгого</w:t>
      </w:r>
      <w:r w:rsidRPr="00181729">
        <w:rPr>
          <w:lang w:val="uk-UA"/>
        </w:rPr>
        <w:t xml:space="preserve"> держ. аграр. ун-ту.– Біла Церква, 1998. – Вип. 6, Ч.2. – С. 11–15.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Stall S., Delon J., Brotz T. Dynamic imaging of T-cell – dendritic cell interactions in lymphonodes // Science. – 2002. – Vol. 296. – P. 1873–1876.</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Машак А.Н. Морфофункциональная характеристика лимфатических узлов в условиях воздействия бальнеологических факторов: Экспериме</w:t>
      </w:r>
      <w:r w:rsidRPr="00181729">
        <w:rPr>
          <w:lang w:val="uk-UA"/>
        </w:rPr>
        <w:t>н</w:t>
      </w:r>
      <w:r w:rsidRPr="00181729">
        <w:rPr>
          <w:lang w:val="uk-UA"/>
        </w:rPr>
        <w:t xml:space="preserve">тальное </w:t>
      </w:r>
      <w:r w:rsidRPr="00181729">
        <w:rPr>
          <w:lang w:val="uk-UA"/>
        </w:rPr>
        <w:lastRenderedPageBreak/>
        <w:t>исследование: Автореф. дис</w:t>
      </w:r>
      <w:r>
        <w:rPr>
          <w:lang w:val="uk-UA"/>
        </w:rPr>
        <w:t xml:space="preserve">. </w:t>
      </w:r>
      <w:r w:rsidRPr="00181729">
        <w:rPr>
          <w:lang w:val="uk-UA"/>
        </w:rPr>
        <w:t>… канд. мед. наук</w:t>
      </w:r>
      <w:r>
        <w:rPr>
          <w:lang w:val="uk-UA"/>
        </w:rPr>
        <w:t>:</w:t>
      </w:r>
      <w:r w:rsidRPr="00181729">
        <w:rPr>
          <w:lang w:val="uk-UA"/>
        </w:rPr>
        <w:t xml:space="preserve"> 14.00.02 / Нов</w:t>
      </w:r>
      <w:r w:rsidRPr="00181729">
        <w:rPr>
          <w:lang w:val="uk-UA"/>
        </w:rPr>
        <w:t>о</w:t>
      </w:r>
      <w:r w:rsidRPr="00181729">
        <w:rPr>
          <w:lang w:val="uk-UA"/>
        </w:rPr>
        <w:t>сиб. мед. ин-т. – Новосибирск, 1983. – 19с.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Григоренко Д.Е., Бушукина Е.Е. Брыжеечные лимфатические узлы крыс при воздействии гидрокортизона // Арх. анат., гистол. и эмбриол. – 1985.– Т. 89</w:t>
      </w:r>
      <w:r>
        <w:rPr>
          <w:lang w:val="uk-UA"/>
        </w:rPr>
        <w:t>,</w:t>
      </w:r>
      <w:r w:rsidRPr="00181729">
        <w:rPr>
          <w:lang w:val="uk-UA"/>
        </w:rPr>
        <w:t xml:space="preserve"> Вып.7. – С. 58–62.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Морозова Е.В. Строение брыжеечных лимфатических узлов у плодов и потомства белых крыс при воздействии индометацина на систему мать-плод // Арх. анат., гистол. и эмбриол.</w:t>
      </w:r>
      <w:r>
        <w:rPr>
          <w:lang w:val="uk-UA"/>
        </w:rPr>
        <w:t xml:space="preserve"> –</w:t>
      </w:r>
      <w:r w:rsidRPr="00181729">
        <w:rPr>
          <w:lang w:val="uk-UA"/>
        </w:rPr>
        <w:t xml:space="preserve"> 1989. – Т. 96</w:t>
      </w:r>
      <w:r>
        <w:rPr>
          <w:lang w:val="uk-UA"/>
        </w:rPr>
        <w:t>,</w:t>
      </w:r>
      <w:r w:rsidRPr="00181729">
        <w:rPr>
          <w:lang w:val="uk-UA"/>
        </w:rPr>
        <w:t xml:space="preserve"> Вып. 3. – С. 48–55.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Горбатенко В.П. Морфофункциональные преобразования лимфатических узлов овец в условиях различной двигательной активности // С.-х. биология. – М.: ВО Агропромиздат, 1991. – С. 117–122.</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Вайнагій О.М. Перебудова структурних компонентів лімфатичних ву</w:t>
      </w:r>
      <w:r w:rsidRPr="00181729">
        <w:rPr>
          <w:lang w:val="uk-UA"/>
        </w:rPr>
        <w:t>з</w:t>
      </w:r>
      <w:r w:rsidRPr="00181729">
        <w:rPr>
          <w:lang w:val="uk-UA"/>
        </w:rPr>
        <w:t>лів при локальній дії червоного лазера // Вісник Білоцерків</w:t>
      </w:r>
      <w:r>
        <w:rPr>
          <w:lang w:val="uk-UA"/>
        </w:rPr>
        <w:t>ського</w:t>
      </w:r>
      <w:r w:rsidRPr="00181729">
        <w:rPr>
          <w:lang w:val="uk-UA"/>
        </w:rPr>
        <w:t xml:space="preserve"> держ. аграр. ун-ту. – Біла Ц</w:t>
      </w:r>
      <w:r w:rsidRPr="00181729">
        <w:rPr>
          <w:lang w:val="uk-UA"/>
        </w:rPr>
        <w:t>е</w:t>
      </w:r>
      <w:r w:rsidRPr="00181729">
        <w:rPr>
          <w:lang w:val="uk-UA"/>
        </w:rPr>
        <w:t>рква, 1998. – Вип.6</w:t>
      </w:r>
      <w:r>
        <w:rPr>
          <w:lang w:val="uk-UA"/>
        </w:rPr>
        <w:t>,</w:t>
      </w:r>
      <w:r w:rsidRPr="00181729">
        <w:rPr>
          <w:lang w:val="uk-UA"/>
        </w:rPr>
        <w:t xml:space="preserve"> Ч.2. – С. 106–109.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 xml:space="preserve">Фоменко Г.Н., Горбатенко В.П. Морфофункциональная характеристика лимфатических узлов овец при экспериментальной гипериммунизации // Наук. </w:t>
      </w:r>
      <w:r>
        <w:rPr>
          <w:lang w:val="uk-UA"/>
        </w:rPr>
        <w:t>В</w:t>
      </w:r>
      <w:r w:rsidRPr="00181729">
        <w:rPr>
          <w:lang w:val="uk-UA"/>
        </w:rPr>
        <w:t>існ. Нац. аграр. ун-ту. – К., 1999. – Вип.16. – С. 180–183.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Красников Г.А., Маценко Е.В. Морфофункциональное зонирование иммунокомпетентных структур лимфатических узлов крупного рогатого скота // Пробл. зооінженерії та вет. медицини</w:t>
      </w:r>
      <w:r>
        <w:rPr>
          <w:lang w:val="uk-UA"/>
        </w:rPr>
        <w:t xml:space="preserve"> /</w:t>
      </w:r>
      <w:r w:rsidRPr="00181729">
        <w:rPr>
          <w:lang w:val="uk-UA"/>
        </w:rPr>
        <w:t xml:space="preserve"> Зб. наук. праць Х</w:t>
      </w:r>
      <w:r>
        <w:rPr>
          <w:lang w:val="uk-UA"/>
        </w:rPr>
        <w:t>арківськ. зоовет. ін-ту</w:t>
      </w:r>
      <w:r w:rsidRPr="00181729">
        <w:rPr>
          <w:lang w:val="uk-UA"/>
        </w:rPr>
        <w:t>. –Харьк</w:t>
      </w:r>
      <w:r>
        <w:rPr>
          <w:lang w:val="uk-UA"/>
        </w:rPr>
        <w:t>і</w:t>
      </w:r>
      <w:r w:rsidRPr="00181729">
        <w:rPr>
          <w:lang w:val="uk-UA"/>
        </w:rPr>
        <w:t>в, 2001. – Вип.8(32), ч. 2</w:t>
      </w:r>
      <w:r>
        <w:rPr>
          <w:lang w:val="uk-UA"/>
        </w:rPr>
        <w:t>.</w:t>
      </w:r>
      <w:r w:rsidRPr="00181729">
        <w:rPr>
          <w:lang w:val="uk-UA"/>
        </w:rPr>
        <w:t xml:space="preserve"> – С. 138–141.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Von Andriah J. Homing and cellular traffic in lymph nodes // Wature Rev. Immunol. – 2003. – Vol.3. – P. 867–868.</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Кравців Р.Й., Маслянко Р.П., Кравців Ю.Р. Дендритні клітини: роль в організмі тварин // Вауковий вісник Л</w:t>
      </w:r>
      <w:r>
        <w:rPr>
          <w:lang w:val="uk-UA"/>
        </w:rPr>
        <w:t>ьвівськ. нац. ак-мії вет. мед.</w:t>
      </w:r>
      <w:r w:rsidRPr="00181729">
        <w:rPr>
          <w:lang w:val="uk-UA"/>
        </w:rPr>
        <w:t xml:space="preserve"> ім. С.З. Ґжицького. – Львів, 2005. – Т.7, №1. – С. 246–253.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Mempel T.R. T-cell primding by dendritic cell in lytmph nodes sccurs in three distinct phases // Wature. – 2004. – Vol. 427. – P. 154–159.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Canon C., Levi F., Reinberi A., Mathe G. Circulating CALLA – positive lymphocytes exhibit circadian rhythms in man // Leukemia Res. – 1985. – Vol.9. – P. 1539–1546.</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Haus E., Lakatua D.J., Swoyer J. Chronobiology in hematology and immunology // Amer. J. Anat., 1983. – Vol. 168. – P. 467–517.</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Levi F.A., Canon C., Blum J.P. Circadian and /or circahemidian rhythms in nine lymphocyte related variables from peripheral blood of healthy subjects // J. Immunologe, 1985. – Vol. 134</w:t>
      </w:r>
      <w:r>
        <w:rPr>
          <w:lang w:val="uk-UA"/>
        </w:rPr>
        <w:t>,</w:t>
      </w:r>
      <w:r w:rsidRPr="00181729">
        <w:rPr>
          <w:lang w:val="uk-UA"/>
        </w:rPr>
        <w:t xml:space="preserve"> </w:t>
      </w:r>
      <w:r>
        <w:rPr>
          <w:lang w:val="uk-UA"/>
        </w:rPr>
        <w:t>№</w:t>
      </w:r>
      <w:r w:rsidRPr="00181729">
        <w:rPr>
          <w:lang w:val="uk-UA"/>
        </w:rPr>
        <w:t>.1. – P. 217–221.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lastRenderedPageBreak/>
        <w:t>Pati A.K., Florentin J., Chung V. Circannual rhythm in natural killer activiti and mitogen responsiviness of murine splenocytes // Cell Immunol. – 1987. – Vol. 108. – P. 227–234.</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Хуссар Ю.П., Тейкес Т., Ляене Х. Циркадианные биологические ритмы в лимфоидной ткани // Суточный ритм изменений количества лимфоцитов и интенсивности белкового обмена в лимфоидной ткани селезенки и мезентериального лимфатического узла у крыс</w:t>
      </w:r>
      <w:r>
        <w:rPr>
          <w:lang w:val="uk-UA"/>
        </w:rPr>
        <w:t xml:space="preserve"> /</w:t>
      </w:r>
      <w:r w:rsidRPr="00181729">
        <w:rPr>
          <w:lang w:val="uk-UA"/>
        </w:rPr>
        <w:t xml:space="preserve"> Ученые записки Тартусского ун-та. – 1971. – Вып. 285. – С. 18–23.</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Контроль и регуляция иммунного ответа / Р.В. Петров, Р.М. Хаитов, В.М. Манько, А.А. Михайлова. – М.: Медицина, 1981. – 142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Balkart K.N. Das immunesystem // Prax. naturwiss. Biol. – 1987. – Bd. 36</w:t>
      </w:r>
      <w:r>
        <w:rPr>
          <w:lang w:val="uk-UA"/>
        </w:rPr>
        <w:t>,</w:t>
      </w:r>
      <w:r w:rsidRPr="00181729">
        <w:rPr>
          <w:lang w:val="uk-UA"/>
        </w:rPr>
        <w:t xml:space="preserve"> </w:t>
      </w:r>
      <w:r>
        <w:rPr>
          <w:lang w:val="uk-UA"/>
        </w:rPr>
        <w:t>№</w:t>
      </w:r>
      <w:r w:rsidRPr="00181729">
        <w:rPr>
          <w:lang w:val="uk-UA"/>
        </w:rPr>
        <w:t>.3. – Р. 1–5.</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De Franco Anthony L. Cell-cell interaction in t</w:t>
      </w:r>
      <w:r>
        <w:rPr>
          <w:lang w:val="uk-UA"/>
        </w:rPr>
        <w:t>he antibody response // Nature.</w:t>
      </w:r>
      <w:r w:rsidRPr="00181729">
        <w:rPr>
          <w:lang w:val="uk-UA"/>
        </w:rPr>
        <w:t>– 1988. – Vol. 344</w:t>
      </w:r>
      <w:r>
        <w:rPr>
          <w:lang w:val="uk-UA"/>
        </w:rPr>
        <w:t>,</w:t>
      </w:r>
      <w:r w:rsidRPr="00181729">
        <w:rPr>
          <w:lang w:val="uk-UA"/>
        </w:rPr>
        <w:t xml:space="preserve"> </w:t>
      </w:r>
      <w:r>
        <w:rPr>
          <w:lang w:val="uk-UA"/>
        </w:rPr>
        <w:t>№</w:t>
      </w:r>
      <w:r w:rsidRPr="00181729">
        <w:rPr>
          <w:lang w:val="uk-UA"/>
        </w:rPr>
        <w:t>. 6179. – P. 199–200.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Коромыслов Г.Ф., Тертышник  В.И., Солодовников В.Л. Состояние системы Т- и В-лимфоцитов телят // Ветеринария</w:t>
      </w:r>
      <w:r>
        <w:rPr>
          <w:lang w:val="uk-UA"/>
        </w:rPr>
        <w:t>. –</w:t>
      </w:r>
      <w:r w:rsidRPr="00181729">
        <w:rPr>
          <w:lang w:val="uk-UA"/>
        </w:rPr>
        <w:t xml:space="preserve"> 1983.– № 7.– С. 27–30.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Моталов В.Г. Сравнительная характеристика конструкции и клеточного состава подколенных лимфатических узлов в подростковом возрасте и у взрослых людей // Архив анат. гист. и эмбриол. – Т. 89</w:t>
      </w:r>
      <w:r>
        <w:rPr>
          <w:lang w:val="uk-UA"/>
        </w:rPr>
        <w:t>,</w:t>
      </w:r>
      <w:r w:rsidRPr="00181729">
        <w:rPr>
          <w:lang w:val="uk-UA"/>
        </w:rPr>
        <w:t xml:space="preserve"> Вып. 8. – 1985. – С. 74–78.</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 xml:space="preserve">Коршунова В.А. Изучение развития лимфатических узлов человека в эмбриогенезе // Современные проблемы гематологии и переливания крови. – М.: </w:t>
      </w:r>
      <w:r>
        <w:rPr>
          <w:lang w:val="uk-UA"/>
        </w:rPr>
        <w:t>И</w:t>
      </w:r>
      <w:r w:rsidRPr="00181729">
        <w:rPr>
          <w:lang w:val="uk-UA"/>
        </w:rPr>
        <w:t>зд-во ин-та гематологии, 1970. – Вып. 41. – С. 177–179.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Рыжих А.Ф., Григорьев В.С. Морфология лимфатических узлов у плодов и т</w:t>
      </w:r>
      <w:r w:rsidRPr="00181729">
        <w:rPr>
          <w:lang w:val="uk-UA"/>
        </w:rPr>
        <w:t>е</w:t>
      </w:r>
      <w:r w:rsidRPr="00181729">
        <w:rPr>
          <w:lang w:val="uk-UA"/>
        </w:rPr>
        <w:t>лят // Ветеринария. – 1977. – №7. – С. 82–85.</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Угримова В.Е. Сроки закладки и способы формирования лимфатических узлов в брыжейках различных отделов толстой кишки человека // Арх. анат</w:t>
      </w:r>
      <w:r>
        <w:rPr>
          <w:lang w:val="uk-UA"/>
        </w:rPr>
        <w:t>омии</w:t>
      </w:r>
      <w:r w:rsidRPr="00181729">
        <w:rPr>
          <w:lang w:val="uk-UA"/>
        </w:rPr>
        <w:t>. – 1981. – Т . 81</w:t>
      </w:r>
      <w:r>
        <w:rPr>
          <w:lang w:val="uk-UA"/>
        </w:rPr>
        <w:t>,</w:t>
      </w:r>
      <w:r w:rsidRPr="00181729">
        <w:rPr>
          <w:lang w:val="uk-UA"/>
        </w:rPr>
        <w:t xml:space="preserve"> Вып. 9. – С. 80–83.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Труфанкин Б.А. К вопросу о морфологии лимфоидных органов человека на ранних стадиях внутриутробного развития // Тр</w:t>
      </w:r>
      <w:r>
        <w:rPr>
          <w:lang w:val="uk-UA"/>
        </w:rPr>
        <w:t>.</w:t>
      </w:r>
      <w:r w:rsidRPr="00181729">
        <w:rPr>
          <w:lang w:val="uk-UA"/>
        </w:rPr>
        <w:t xml:space="preserve"> Благовещенск. мед. ин-та. – 1967. – Т. 9</w:t>
      </w:r>
      <w:r>
        <w:rPr>
          <w:lang w:val="uk-UA"/>
        </w:rPr>
        <w:t>,</w:t>
      </w:r>
      <w:r w:rsidRPr="00181729">
        <w:rPr>
          <w:lang w:val="uk-UA"/>
        </w:rPr>
        <w:t xml:space="preserve"> Вып. 1. – С. 43–44.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Долгова М.А. Развитие соединительнотканной стромы и кровеносных сосудов лимфатических узлов плода человека // Архив анат</w:t>
      </w:r>
      <w:r>
        <w:rPr>
          <w:lang w:val="uk-UA"/>
        </w:rPr>
        <w:t>омии</w:t>
      </w:r>
      <w:r w:rsidRPr="00181729">
        <w:rPr>
          <w:lang w:val="uk-UA"/>
        </w:rPr>
        <w:t xml:space="preserve"> – 1967. – Т.53</w:t>
      </w:r>
      <w:r>
        <w:rPr>
          <w:lang w:val="uk-UA"/>
        </w:rPr>
        <w:t>,</w:t>
      </w:r>
      <w:r w:rsidRPr="00181729">
        <w:rPr>
          <w:lang w:val="uk-UA"/>
        </w:rPr>
        <w:t xml:space="preserve"> №7. – С. 97–103.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Рыжих А.Ф., Тучковская Н.А., Григорьев В.С. Органогенез и возрастные особенности строения и клеточного состава лимфатических узлов кру</w:t>
      </w:r>
      <w:r w:rsidRPr="00181729">
        <w:rPr>
          <w:lang w:val="uk-UA"/>
        </w:rPr>
        <w:t>п</w:t>
      </w:r>
      <w:r w:rsidRPr="00181729">
        <w:rPr>
          <w:lang w:val="uk-UA"/>
        </w:rPr>
        <w:t>ного рогатого скота: Учебно-методическое указание. – Казань: Изд-во Каза</w:t>
      </w:r>
      <w:r w:rsidRPr="00181729">
        <w:rPr>
          <w:lang w:val="uk-UA"/>
        </w:rPr>
        <w:t>н</w:t>
      </w:r>
      <w:r w:rsidRPr="00181729">
        <w:rPr>
          <w:lang w:val="uk-UA"/>
        </w:rPr>
        <w:t>ского ун-та, 1976. – 37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Wishikawa S., Honda K., Vieira P. Organogenesis of peripheral limphoid organs // Immunol. ReV. – 2003. – Vol.195. – P. 72–80.</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Ворожцова Л.М. Морфогенез лимфоузлов у крупного рогатого скота и некоторые факторы, влияющие на становление их морфологических свойств в утробном периоде развития // Индивидуальное развитие с.-х. животных и формирование их продуктивности. – Киров: Кировский с.-х. ин-т</w:t>
      </w:r>
      <w:r>
        <w:rPr>
          <w:lang w:val="uk-UA"/>
        </w:rPr>
        <w:t>,</w:t>
      </w:r>
      <w:r w:rsidRPr="00181729">
        <w:rPr>
          <w:lang w:val="uk-UA"/>
        </w:rPr>
        <w:t xml:space="preserve"> 1966. – С. 252–264.</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Ansel K. M., Cyster J.G. Gematokines in limphopoiesis and limphood organ development // Curr. Opin Immunol. –2001</w:t>
      </w:r>
      <w:r>
        <w:rPr>
          <w:lang w:val="uk-UA"/>
        </w:rPr>
        <w:t>. –</w:t>
      </w:r>
      <w:r w:rsidRPr="00181729">
        <w:rPr>
          <w:lang w:val="uk-UA"/>
        </w:rPr>
        <w:t>Vol. 13. – P. 172–179.</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Тиняков Г.Г., Цюнская Т.А. Гистологическое исследование лимфатических узлов у плодов крупного рогатого скота и свиней //Доклады ТСХА. – Зоотехния. – 1961. – Т. 19. – С. 341–343.</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Хаитов Р.М., Вербицкий М.Ш. Oнтогенез иммунной системы // Итоги науки и техники, серия иммунология. – 1986. – Т.14. – С. 1–167.</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Гегин И.Т., Сизов М.Г. Пространственная ориентация внутрених структур брыжеечных лимфатических узлов в онтогенезе // Системиогенез имун. органов и закономерности крово- и лимфообращения. – Волгоград, 1989. – Т.42</w:t>
      </w:r>
      <w:r>
        <w:rPr>
          <w:lang w:val="uk-UA"/>
        </w:rPr>
        <w:t xml:space="preserve">, </w:t>
      </w:r>
      <w:r w:rsidRPr="00181729">
        <w:rPr>
          <w:lang w:val="uk-UA"/>
        </w:rPr>
        <w:t>Вып. 2.– С. 11–14.</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 xml:space="preserve">Пола А.П., Бугаева Л.С., Пола К.А. Формирование соединительнотканного компонента лимфатического узла человека // Тезы докл. </w:t>
      </w:r>
      <w:r>
        <w:rPr>
          <w:lang w:val="uk-UA"/>
        </w:rPr>
        <w:t>“</w:t>
      </w:r>
      <w:r w:rsidRPr="00181729">
        <w:rPr>
          <w:lang w:val="uk-UA"/>
        </w:rPr>
        <w:t>Физиология и патология соеденит. ткани</w:t>
      </w:r>
      <w:r>
        <w:rPr>
          <w:lang w:val="uk-UA"/>
        </w:rPr>
        <w:t xml:space="preserve">”. </w:t>
      </w:r>
      <w:r w:rsidRPr="00181729">
        <w:rPr>
          <w:lang w:val="uk-UA"/>
        </w:rPr>
        <w:t>– Новосибирск</w:t>
      </w:r>
      <w:r>
        <w:rPr>
          <w:lang w:val="uk-UA"/>
        </w:rPr>
        <w:t>,</w:t>
      </w:r>
      <w:r w:rsidRPr="00181729">
        <w:rPr>
          <w:lang w:val="uk-UA"/>
        </w:rPr>
        <w:t xml:space="preserve"> 1980. – Т.1. – С. 115–116.</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Юрина С.А. Клеточный состав коркового и мозгового вещества регионарных лимфатических узлов человека в пренатальном и постнатальном периодах развития //Арх. анат</w:t>
      </w:r>
      <w:r>
        <w:rPr>
          <w:lang w:val="uk-UA"/>
        </w:rPr>
        <w:t>омии</w:t>
      </w:r>
      <w:r w:rsidRPr="00181729">
        <w:rPr>
          <w:lang w:val="uk-UA"/>
        </w:rPr>
        <w:t xml:space="preserve"> – 1970. – Т.61</w:t>
      </w:r>
      <w:r>
        <w:rPr>
          <w:lang w:val="uk-UA"/>
        </w:rPr>
        <w:t>,</w:t>
      </w:r>
      <w:r w:rsidRPr="00181729">
        <w:rPr>
          <w:lang w:val="uk-UA"/>
        </w:rPr>
        <w:t xml:space="preserve"> Вып.12. – С. 63–74.</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Аджимамутова Т.С., Черемушкина Л.А., Герасимова Л.П. Морфофункциональная характеристика лимфоидных клеток разных локализаций в пренатальном онтогенезе человека /</w:t>
      </w:r>
      <w:r>
        <w:rPr>
          <w:lang w:val="uk-UA"/>
        </w:rPr>
        <w:t>/</w:t>
      </w:r>
      <w:r w:rsidRPr="00181729">
        <w:rPr>
          <w:lang w:val="uk-UA"/>
        </w:rPr>
        <w:t xml:space="preserve"> Возрастные и ембриональные аспекты кроветворения в норме и при патологии. – М.: II Московский мед. ин-т, 1981. – С. 58–98.</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Флоренсов В.А. Кроветворная функция лимфатических узлов в онтог</w:t>
      </w:r>
      <w:r w:rsidRPr="00181729">
        <w:rPr>
          <w:lang w:val="uk-UA"/>
        </w:rPr>
        <w:t>е</w:t>
      </w:r>
      <w:r w:rsidRPr="00181729">
        <w:rPr>
          <w:lang w:val="uk-UA"/>
        </w:rPr>
        <w:t>незе и эволюции позвоночных // Архив анатом., гистол. и эмбриол. – 1966. – Т.51</w:t>
      </w:r>
      <w:r>
        <w:rPr>
          <w:lang w:val="uk-UA"/>
        </w:rPr>
        <w:t>,</w:t>
      </w:r>
      <w:r w:rsidRPr="00181729">
        <w:rPr>
          <w:lang w:val="uk-UA"/>
        </w:rPr>
        <w:t xml:space="preserve"> №9. – С. 48–60.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English B.K. The neonatal immune system // Clin. Immunol. – 1997. – Vol. 1.– P. 779–795.</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Сафаров С.Ю., Тюнина Г.К., Гаджиев М.Э. Селезенка и защитная фун</w:t>
      </w:r>
      <w:r w:rsidRPr="00181729">
        <w:rPr>
          <w:lang w:val="uk-UA"/>
        </w:rPr>
        <w:t>к</w:t>
      </w:r>
      <w:r w:rsidRPr="00181729">
        <w:rPr>
          <w:lang w:val="uk-UA"/>
        </w:rPr>
        <w:t>ция организма // Пат. физиол</w:t>
      </w:r>
      <w:r>
        <w:rPr>
          <w:lang w:val="uk-UA"/>
        </w:rPr>
        <w:t>огия</w:t>
      </w:r>
      <w:r w:rsidRPr="00181729">
        <w:rPr>
          <w:lang w:val="uk-UA"/>
        </w:rPr>
        <w:t xml:space="preserve"> – 1983. – №5. – С. 86–91.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lastRenderedPageBreak/>
        <w:t>Смирнова Т.С., Ягмуров О.Д. Строение и функции селезенки // Морф</w:t>
      </w:r>
      <w:r w:rsidRPr="00181729">
        <w:rPr>
          <w:lang w:val="uk-UA"/>
        </w:rPr>
        <w:t>о</w:t>
      </w:r>
      <w:r w:rsidRPr="00181729">
        <w:rPr>
          <w:lang w:val="uk-UA"/>
        </w:rPr>
        <w:t>логия. – 1993. – №6. – С. 142–159.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Барта И. Селезенка: анатомия, физиология, патология и клиника. – Б</w:t>
      </w:r>
      <w:r w:rsidRPr="00181729">
        <w:rPr>
          <w:lang w:val="uk-UA"/>
        </w:rPr>
        <w:t>у</w:t>
      </w:r>
      <w:r w:rsidRPr="00181729">
        <w:rPr>
          <w:lang w:val="uk-UA"/>
        </w:rPr>
        <w:t>дапешт: Изд. Акад. наук Венгрии, 1976. – 264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Бандажевский Ю.И., Протасевич И.П., Богданович И.И. Роль селезенки для процесов антенатального развития /</w:t>
      </w:r>
      <w:r>
        <w:rPr>
          <w:lang w:val="uk-UA"/>
        </w:rPr>
        <w:t>/</w:t>
      </w:r>
      <w:r w:rsidRPr="00181729">
        <w:rPr>
          <w:lang w:val="uk-UA"/>
        </w:rPr>
        <w:t xml:space="preserve"> Научно-технический прогрес, здоровье сельського населения, прикладные и фундаментальные проблемы медицины и биологии. – Полтава, 1989. – С. 214–218.</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Trigg M. Immune function of the spleen // Soud. Med. J. – 1973. – Vol. 72. – P. 543–599.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Сорокин А.П., Полянкин Н.Я., Федонюк Я.И. Клиническая морфология сел</w:t>
      </w:r>
      <w:r w:rsidRPr="00181729">
        <w:rPr>
          <w:lang w:val="uk-UA"/>
        </w:rPr>
        <w:t>е</w:t>
      </w:r>
      <w:r w:rsidRPr="00181729">
        <w:rPr>
          <w:lang w:val="uk-UA"/>
        </w:rPr>
        <w:t>зенки. – М.: Медицина, 1989. – 146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Хлыстова З.С., Подопригора Г.И. Возрастные изменения лимфоидной ткани селезенки безмикробной крысы в постнатальный период онтогенеза //Арх. анат., гистол. и эмбриол</w:t>
      </w:r>
      <w:r>
        <w:rPr>
          <w:lang w:val="uk-UA"/>
        </w:rPr>
        <w:t>огии</w:t>
      </w:r>
      <w:r w:rsidRPr="00181729">
        <w:rPr>
          <w:lang w:val="uk-UA"/>
        </w:rPr>
        <w:t>.</w:t>
      </w:r>
      <w:r>
        <w:rPr>
          <w:lang w:val="uk-UA"/>
        </w:rPr>
        <w:t xml:space="preserve"> –</w:t>
      </w:r>
      <w:r w:rsidRPr="00181729">
        <w:rPr>
          <w:lang w:val="uk-UA"/>
        </w:rPr>
        <w:t xml:space="preserve"> 1978. – Т. 74</w:t>
      </w:r>
      <w:r>
        <w:rPr>
          <w:lang w:val="uk-UA"/>
        </w:rPr>
        <w:t>,</w:t>
      </w:r>
      <w:r w:rsidRPr="00181729">
        <w:rPr>
          <w:lang w:val="uk-UA"/>
        </w:rPr>
        <w:t xml:space="preserve"> Вып. 2. – С. 36–41.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 xml:space="preserve">Попов В.И., Хлыстова З.С. О мегакариоцитах печени и селезенки лабораторных мышей // Биология лабораторных животных. </w:t>
      </w:r>
      <w:r>
        <w:rPr>
          <w:lang w:val="uk-UA"/>
        </w:rPr>
        <w:t xml:space="preserve">– </w:t>
      </w:r>
      <w:r w:rsidRPr="00181729">
        <w:rPr>
          <w:lang w:val="uk-UA"/>
        </w:rPr>
        <w:t>М., 1971. Вып. 3. – С. 77–81.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Пийрсоо А. Клеточный состав селезенки ембрионов и новорожденных животных // Ученые записки Тарт. ун-та. – 1979. – Вып. 499. – С. 59–77.</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Лупырь В.М., Горяник И.И. К вопросу о роли селезенки в реализации иммунопоэза // Актуальні питання морфології: Фахове видання наук</w:t>
      </w:r>
      <w:r w:rsidRPr="00181729">
        <w:rPr>
          <w:lang w:val="uk-UA"/>
        </w:rPr>
        <w:t>о</w:t>
      </w:r>
      <w:r w:rsidRPr="00181729">
        <w:rPr>
          <w:lang w:val="uk-UA"/>
        </w:rPr>
        <w:t>вих праць ІІ Національного конгресу анат., гістол, ембріол. та топогр</w:t>
      </w:r>
      <w:r w:rsidRPr="00181729">
        <w:rPr>
          <w:lang w:val="uk-UA"/>
        </w:rPr>
        <w:t>а</w:t>
      </w:r>
      <w:r w:rsidRPr="00181729">
        <w:rPr>
          <w:lang w:val="uk-UA"/>
        </w:rPr>
        <w:t>фоанат. України / Під ред. В.Г. Ковешнікова. – Луганськ: ВАТ “ЛОД”</w:t>
      </w:r>
      <w:r>
        <w:rPr>
          <w:lang w:val="uk-UA"/>
        </w:rPr>
        <w:t>,</w:t>
      </w:r>
      <w:r w:rsidRPr="00181729">
        <w:rPr>
          <w:lang w:val="uk-UA"/>
        </w:rPr>
        <w:t xml:space="preserve"> 1998. – С. 172–174.</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Развитие лимфатических фоликулов и диференцировка лимфоцитов селезенки у плодов человека / З.С.</w:t>
      </w:r>
      <w:r>
        <w:rPr>
          <w:lang w:val="uk-UA"/>
        </w:rPr>
        <w:t xml:space="preserve"> </w:t>
      </w:r>
      <w:r w:rsidRPr="00181729">
        <w:rPr>
          <w:lang w:val="uk-UA"/>
        </w:rPr>
        <w:t>Хлыстова,</w:t>
      </w:r>
      <w:r w:rsidRPr="00B25D30">
        <w:rPr>
          <w:lang w:val="uk-UA"/>
        </w:rPr>
        <w:t xml:space="preserve"> </w:t>
      </w:r>
      <w:r w:rsidRPr="00181729">
        <w:rPr>
          <w:lang w:val="uk-UA"/>
        </w:rPr>
        <w:t>С.П. Шмелева, О.П</w:t>
      </w:r>
      <w:r>
        <w:rPr>
          <w:lang w:val="uk-UA"/>
        </w:rPr>
        <w:t xml:space="preserve">. </w:t>
      </w:r>
      <w:r w:rsidRPr="00181729">
        <w:rPr>
          <w:lang w:val="uk-UA"/>
        </w:rPr>
        <w:t>Рябчиков, Н.А.</w:t>
      </w:r>
      <w:r>
        <w:rPr>
          <w:lang w:val="uk-UA"/>
        </w:rPr>
        <w:t xml:space="preserve"> </w:t>
      </w:r>
      <w:r w:rsidRPr="00181729">
        <w:rPr>
          <w:lang w:val="uk-UA"/>
        </w:rPr>
        <w:t>Гуцин // Архив анатомии, гистологии и эмбриологии. – 1982. – Т.82</w:t>
      </w:r>
      <w:r>
        <w:rPr>
          <w:lang w:val="uk-UA"/>
        </w:rPr>
        <w:t>,</w:t>
      </w:r>
      <w:r w:rsidRPr="00181729">
        <w:rPr>
          <w:lang w:val="uk-UA"/>
        </w:rPr>
        <w:t xml:space="preserve"> Вып.5. – С. 77–83.</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Пигаревский П.В. Особенности нормального строения лимфатических узлов и селезенки // Иммунореактивность и атеросклероз. – Л.: Медиц</w:t>
      </w:r>
      <w:r w:rsidRPr="00181729">
        <w:rPr>
          <w:lang w:val="uk-UA"/>
        </w:rPr>
        <w:t>и</w:t>
      </w:r>
      <w:r w:rsidRPr="00181729">
        <w:rPr>
          <w:lang w:val="uk-UA"/>
        </w:rPr>
        <w:t>на. – 1986. – С. 152–160.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Лютик С.М. Розвиток і становлення топографії селезінки людини в ранньому періоді онтогенезу: Автореф. дис</w:t>
      </w:r>
      <w:r>
        <w:rPr>
          <w:lang w:val="uk-UA"/>
        </w:rPr>
        <w:t xml:space="preserve">. </w:t>
      </w:r>
      <w:r w:rsidRPr="00181729">
        <w:rPr>
          <w:lang w:val="uk-UA"/>
        </w:rPr>
        <w:t>…канд. мед. наук</w:t>
      </w:r>
      <w:r>
        <w:rPr>
          <w:lang w:val="uk-UA"/>
        </w:rPr>
        <w:t>:14.00.02/</w:t>
      </w:r>
      <w:r w:rsidRPr="00181729">
        <w:rPr>
          <w:lang w:val="uk-UA"/>
        </w:rPr>
        <w:t xml:space="preserve"> Тернопільська держ. мед. академія ім. І.Я. Горбачевського. – Тернопіль, 1998. – с.16.</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Шумко Б.І. Розвиток і становлення топографії кровоносних судин селезінки в ранньому періоді онтогенезу людини: Автореф. дис</w:t>
      </w:r>
      <w:r>
        <w:rPr>
          <w:lang w:val="uk-UA"/>
        </w:rPr>
        <w:t xml:space="preserve">. </w:t>
      </w:r>
      <w:r w:rsidRPr="00181729">
        <w:rPr>
          <w:lang w:val="uk-UA"/>
        </w:rPr>
        <w:t>…канд. мед. наук</w:t>
      </w:r>
      <w:r>
        <w:rPr>
          <w:lang w:val="uk-UA"/>
        </w:rPr>
        <w:t>:14.00.02/</w:t>
      </w:r>
      <w:r w:rsidRPr="00181729">
        <w:rPr>
          <w:lang w:val="uk-UA"/>
        </w:rPr>
        <w:t xml:space="preserve"> Тернопільська держ. мед. академія ім. І.Я. Горбачевського. – Тернопіль, 2002. – с.19.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lastRenderedPageBreak/>
        <w:t xml:space="preserve">Бобрик И.И., Черкасов В.Г. Структура гемомикроциркуляторного русла селезенки плодов человека по даным сканирующей и трансмиссионной электронной микроскопии // Сб. науч. работ. </w:t>
      </w:r>
      <w:r>
        <w:rPr>
          <w:lang w:val="uk-UA"/>
        </w:rPr>
        <w:t>“</w:t>
      </w:r>
      <w:r w:rsidRPr="00181729">
        <w:rPr>
          <w:lang w:val="uk-UA"/>
        </w:rPr>
        <w:t>Клинические аспекты рассеяного внутрисосудистого свертывания крови</w:t>
      </w:r>
      <w:r>
        <w:rPr>
          <w:lang w:val="uk-UA"/>
        </w:rPr>
        <w:t>”.</w:t>
      </w:r>
      <w:r w:rsidRPr="00181729">
        <w:rPr>
          <w:lang w:val="uk-UA"/>
        </w:rPr>
        <w:t>– К., 1982. – С. 163–170.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Lu J., Chang P., Richardson J.A. The basic helix-loop-helix transcription factor capsulin controls spleen organogenesis // Proc. Watl. Acad. Sci. USA. – 2000. – Vol.97. – P. 9525–9530.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Balogh P. Ontogeny of the follicular dendritic cell phenotype and function in the posrnatal murine spleen // Cell. Immunol. – 2001. – Vol.214. – P. 45–53.</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Gupta S., Gupta S.C., Gupta C.D. Study of venous segments in the spleens of bu</w:t>
      </w:r>
      <w:r w:rsidRPr="00181729">
        <w:rPr>
          <w:lang w:val="uk-UA"/>
        </w:rPr>
        <w:t>f</w:t>
      </w:r>
      <w:r w:rsidRPr="00181729">
        <w:rPr>
          <w:lang w:val="uk-UA"/>
        </w:rPr>
        <w:t>falo and dog // Acta anat. – 1978. – Vol.101</w:t>
      </w:r>
      <w:r>
        <w:rPr>
          <w:lang w:val="uk-UA"/>
        </w:rPr>
        <w:t xml:space="preserve">, № </w:t>
      </w:r>
      <w:r w:rsidRPr="00181729">
        <w:rPr>
          <w:lang w:val="uk-UA"/>
        </w:rPr>
        <w:t>4. – P. 380–382.</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Olan J. Ultrastructure of lymphoid organs. An elektron – micriscopic atlas – Budapest: Akademial Kiado, 1975. – 317 p.</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Агафонов В.И., Дыгай А.М. Характеристика лимфоидной ткани селезенки у крыс различного возраста /</w:t>
      </w:r>
      <w:r>
        <w:rPr>
          <w:lang w:val="uk-UA"/>
        </w:rPr>
        <w:t>/</w:t>
      </w:r>
      <w:r w:rsidRPr="00181729">
        <w:rPr>
          <w:lang w:val="uk-UA"/>
        </w:rPr>
        <w:t xml:space="preserve"> Механизмы патологических реакций. – Томск, 1981. – С. 30–31.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Вихрук Т.И., Ткачук М.Г. Строение тимуса, селезенки и паховых лимфа-тических узлов белых крыс при иммунокорекции в процессе адапации к физическим нагрузкам //Арх. анатомии, гистологии и эмбриологии. – 1991. – Т.100</w:t>
      </w:r>
      <w:r>
        <w:rPr>
          <w:lang w:val="uk-UA"/>
        </w:rPr>
        <w:t>,</w:t>
      </w:r>
      <w:r w:rsidRPr="00181729">
        <w:rPr>
          <w:lang w:val="uk-UA"/>
        </w:rPr>
        <w:t xml:space="preserve"> Вып. 6.</w:t>
      </w:r>
      <w:r>
        <w:rPr>
          <w:lang w:val="uk-UA"/>
        </w:rPr>
        <w:t xml:space="preserve"> </w:t>
      </w:r>
      <w:r w:rsidRPr="00181729">
        <w:rPr>
          <w:lang w:val="uk-UA"/>
        </w:rPr>
        <w:t>– С. 56–61.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Новоселова О.А. Особености морфогенеза белой пульпы селезенки крыс в раннем постнатальном периоде в норме и после внутриутробного введения антигенов: Автореф. дис</w:t>
      </w:r>
      <w:r>
        <w:rPr>
          <w:lang w:val="uk-UA"/>
        </w:rPr>
        <w:t xml:space="preserve">. </w:t>
      </w:r>
      <w:r w:rsidRPr="00181729">
        <w:rPr>
          <w:lang w:val="uk-UA"/>
        </w:rPr>
        <w:t>…канд. мед. наук</w:t>
      </w:r>
      <w:r>
        <w:rPr>
          <w:lang w:val="uk-UA"/>
        </w:rPr>
        <w:t>: 14.00.02 /</w:t>
      </w:r>
      <w:r w:rsidRPr="00181729">
        <w:rPr>
          <w:lang w:val="uk-UA"/>
        </w:rPr>
        <w:t xml:space="preserve"> Запорожский гос. мед. ун-т. – Запорожье, 1996. – с.19.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Деєва Т.В. Морфофункціональний стан тимуса, кісткового мозку та селезінки щурів після впливу імуноптопних лікарських засобів: Автореф. дис</w:t>
      </w:r>
      <w:r>
        <w:rPr>
          <w:lang w:val="uk-UA"/>
        </w:rPr>
        <w:t xml:space="preserve">. </w:t>
      </w:r>
      <w:r w:rsidRPr="00181729">
        <w:rPr>
          <w:lang w:val="uk-UA"/>
        </w:rPr>
        <w:t>…канд. мед. наук</w:t>
      </w:r>
      <w:r>
        <w:rPr>
          <w:lang w:val="uk-UA"/>
        </w:rPr>
        <w:t>: 14.00.02/</w:t>
      </w:r>
      <w:r w:rsidRPr="00181729">
        <w:rPr>
          <w:lang w:val="uk-UA"/>
        </w:rPr>
        <w:t xml:space="preserve"> Тернопільська держ. мед. академія ім. І.Я. Горбачевського. – Тернопіль, 1999. – с.18.</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Гербут А.О. Морфометрична характеристика лімфатичних структур селезінки білих щурів у динаміці постнатального онтогенезу / Наукові праці ІІІ Національного конгресу анат., гістол., ембріол. і топографоанатомів України. – Тернопіль</w:t>
      </w:r>
      <w:r>
        <w:rPr>
          <w:lang w:val="uk-UA"/>
        </w:rPr>
        <w:t>:</w:t>
      </w:r>
      <w:r w:rsidRPr="00181729">
        <w:rPr>
          <w:lang w:val="uk-UA"/>
        </w:rPr>
        <w:t xml:space="preserve"> Укрмедкнига</w:t>
      </w:r>
      <w:r>
        <w:rPr>
          <w:lang w:val="uk-UA"/>
        </w:rPr>
        <w:t>,</w:t>
      </w:r>
      <w:r w:rsidRPr="00181729">
        <w:rPr>
          <w:lang w:val="uk-UA"/>
        </w:rPr>
        <w:t xml:space="preserve"> 2002.– С. 71.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Нужна О.К. Морфологічні особливості селезінки після тимектомії та дії імунорегулюючих препаратів: Автореф. дис</w:t>
      </w:r>
      <w:r>
        <w:rPr>
          <w:lang w:val="uk-UA"/>
        </w:rPr>
        <w:t xml:space="preserve">. </w:t>
      </w:r>
      <w:r w:rsidRPr="00181729">
        <w:rPr>
          <w:lang w:val="uk-UA"/>
        </w:rPr>
        <w:t>…канд. мед. наук</w:t>
      </w:r>
      <w:r>
        <w:rPr>
          <w:lang w:val="uk-UA"/>
        </w:rPr>
        <w:t>: 14.00.02/</w:t>
      </w:r>
      <w:r w:rsidRPr="00181729">
        <w:rPr>
          <w:lang w:val="uk-UA"/>
        </w:rPr>
        <w:t xml:space="preserve"> Кримський держ. мед. ун-т ім. С.І. Георгієвського. – Сімферополь, 2006.– с.19.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lastRenderedPageBreak/>
        <w:t xml:space="preserve">Муллахметова Р.Р. Клеточный состав селезенки у серебристо-черных лисиц в раннем постнатальном онтогенезе // </w:t>
      </w:r>
      <w:r>
        <w:rPr>
          <w:lang w:val="uk-UA"/>
        </w:rPr>
        <w:t>М</w:t>
      </w:r>
      <w:r w:rsidRPr="00181729">
        <w:rPr>
          <w:lang w:val="uk-UA"/>
        </w:rPr>
        <w:t>атериалы докл. Республ. научной конференции морфоло</w:t>
      </w:r>
      <w:r>
        <w:rPr>
          <w:lang w:val="uk-UA"/>
        </w:rPr>
        <w:t>гов “</w:t>
      </w:r>
      <w:r w:rsidRPr="00181729">
        <w:rPr>
          <w:lang w:val="uk-UA"/>
        </w:rPr>
        <w:t>Морфо-экологические проблемы в животноводстве и ветеринарии</w:t>
      </w:r>
      <w:r>
        <w:rPr>
          <w:lang w:val="uk-UA"/>
        </w:rPr>
        <w:t>”.</w:t>
      </w:r>
      <w:r w:rsidRPr="00181729">
        <w:rPr>
          <w:lang w:val="uk-UA"/>
        </w:rPr>
        <w:t xml:space="preserve"> – Киев, 1991. – С.86.</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Морфометричні показники селезінки свійських тварин / Л.П. Горальський, О.Ф. Дунаєвська, С.В. Гуральська, та ін. // Таврич. медико-біологічний вісник. – Сімферополь, 2006. – Т.9</w:t>
      </w:r>
      <w:r>
        <w:rPr>
          <w:lang w:val="uk-UA"/>
        </w:rPr>
        <w:t>,</w:t>
      </w:r>
      <w:r w:rsidRPr="00181729">
        <w:rPr>
          <w:lang w:val="uk-UA"/>
        </w:rPr>
        <w:t xml:space="preserve"> №3. – С. 41–43.</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Красников Г.А., Соса Н.Н., Келеберда Н.И. Некоторые особенности ги</w:t>
      </w:r>
      <w:r w:rsidRPr="00181729">
        <w:rPr>
          <w:lang w:val="uk-UA"/>
        </w:rPr>
        <w:t>с</w:t>
      </w:r>
      <w:r w:rsidRPr="00181729">
        <w:rPr>
          <w:lang w:val="uk-UA"/>
        </w:rPr>
        <w:t xml:space="preserve">томорфологии селезенки кур // Наук. </w:t>
      </w:r>
      <w:r>
        <w:rPr>
          <w:lang w:val="uk-UA"/>
        </w:rPr>
        <w:t>В</w:t>
      </w:r>
      <w:r w:rsidRPr="00181729">
        <w:rPr>
          <w:lang w:val="uk-UA"/>
        </w:rPr>
        <w:t>існ. Нац</w:t>
      </w:r>
      <w:r>
        <w:rPr>
          <w:lang w:val="uk-UA"/>
        </w:rPr>
        <w:t>іонального</w:t>
      </w:r>
      <w:r w:rsidRPr="00181729">
        <w:rPr>
          <w:lang w:val="uk-UA"/>
        </w:rPr>
        <w:t xml:space="preserve"> аграр. ун-ту. – К</w:t>
      </w:r>
      <w:r>
        <w:rPr>
          <w:lang w:val="uk-UA"/>
        </w:rPr>
        <w:t>.</w:t>
      </w:r>
      <w:r w:rsidRPr="00181729">
        <w:rPr>
          <w:lang w:val="uk-UA"/>
        </w:rPr>
        <w:t>, 1999. – Вип.16. – С.</w:t>
      </w:r>
      <w:r>
        <w:rPr>
          <w:lang w:val="uk-UA"/>
        </w:rPr>
        <w:t xml:space="preserve"> </w:t>
      </w:r>
      <w:r w:rsidRPr="00181729">
        <w:rPr>
          <w:lang w:val="uk-UA"/>
        </w:rPr>
        <w:t>109</w:t>
      </w:r>
      <w:r>
        <w:rPr>
          <w:lang w:val="uk-UA"/>
        </w:rPr>
        <w:t>–</w:t>
      </w:r>
      <w:r w:rsidRPr="00181729">
        <w:rPr>
          <w:lang w:val="uk-UA"/>
        </w:rPr>
        <w:t>111.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Оліяр А.В. Особливості тканинних структур селезінки у поросят в ранньому постнатальному онтогенезі // Вісник Білоцерків. держ. аграр. ун-ту.– Біла Церква, 2001.</w:t>
      </w:r>
      <w:r w:rsidRPr="00BA4555">
        <w:rPr>
          <w:lang w:val="uk-UA"/>
        </w:rPr>
        <w:t xml:space="preserve"> </w:t>
      </w:r>
      <w:r w:rsidRPr="00181729">
        <w:rPr>
          <w:lang w:val="uk-UA"/>
        </w:rPr>
        <w:t>– Вип. 18. – С. 97–103.</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Федонюк Я.И. Архитектоника волокнистых структур селезенки человека в возрастном аспекте // Материалы 10-й научной конференции по во</w:t>
      </w:r>
      <w:r w:rsidRPr="00181729">
        <w:rPr>
          <w:lang w:val="uk-UA"/>
        </w:rPr>
        <w:t>з</w:t>
      </w:r>
      <w:r w:rsidRPr="00181729">
        <w:rPr>
          <w:lang w:val="uk-UA"/>
        </w:rPr>
        <w:t>растной морфологии, физиологии и биохимии. – М., 1971. – Т.1. – С. 538–548.</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Гаврилин П.Н. Особенности ретикулярного остова органов лимфопоэза зр</w:t>
      </w:r>
      <w:r w:rsidRPr="00181729">
        <w:rPr>
          <w:lang w:val="uk-UA"/>
        </w:rPr>
        <w:t>е</w:t>
      </w:r>
      <w:r w:rsidRPr="00181729">
        <w:rPr>
          <w:lang w:val="uk-UA"/>
        </w:rPr>
        <w:t>лорождающихся млекопитающих // Матеріали наук. конф., присв. 100-річчю з дня народження О.І. Свиридова “Морфологія лімфатичних та кровоносних судин”. – К., 2000. – С. 10–11.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Сапин М.Р., Самойлов М.В. Лимфоидные образования селезенки у л</w:t>
      </w:r>
      <w:r w:rsidRPr="00181729">
        <w:rPr>
          <w:lang w:val="uk-UA"/>
        </w:rPr>
        <w:t>ю</w:t>
      </w:r>
      <w:r w:rsidRPr="00181729">
        <w:rPr>
          <w:lang w:val="uk-UA"/>
        </w:rPr>
        <w:t>дей разного возраста // Арх. анат., гистол. и эмбриол. – 1988. – Т.94</w:t>
      </w:r>
      <w:r>
        <w:rPr>
          <w:lang w:val="uk-UA"/>
        </w:rPr>
        <w:t>,</w:t>
      </w:r>
      <w:r w:rsidRPr="00181729">
        <w:rPr>
          <w:lang w:val="uk-UA"/>
        </w:rPr>
        <w:t xml:space="preserve"> №2. – С. 35–40.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Sasou S., Sygai T. Periaterial lymphoid sheaths in the rat spleen: A light, transmission and scanning electron microscopic study // Anat. Rec. – 1992. – Vol.232</w:t>
      </w:r>
      <w:r>
        <w:rPr>
          <w:lang w:val="uk-UA"/>
        </w:rPr>
        <w:t>,</w:t>
      </w:r>
      <w:r w:rsidRPr="00181729">
        <w:rPr>
          <w:lang w:val="uk-UA"/>
        </w:rPr>
        <w:t xml:space="preserve"> </w:t>
      </w:r>
      <w:r>
        <w:rPr>
          <w:lang w:val="uk-UA"/>
        </w:rPr>
        <w:t xml:space="preserve">№ </w:t>
      </w:r>
      <w:r w:rsidRPr="00181729">
        <w:rPr>
          <w:lang w:val="uk-UA"/>
        </w:rPr>
        <w:t>1. – P. 15–24.</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Сапин М.Р., Амбарцумян Е.Ф. Цитоархитектоника белой пульпы селезенки у людей различного возраста // Арх. анат., гстол. и эмбриол. – 1990. – Т. 98</w:t>
      </w:r>
      <w:r>
        <w:rPr>
          <w:lang w:val="uk-UA"/>
        </w:rPr>
        <w:t>,</w:t>
      </w:r>
      <w:r w:rsidRPr="00181729">
        <w:rPr>
          <w:lang w:val="uk-UA"/>
        </w:rPr>
        <w:t xml:space="preserve"> Вып. 5. – С. 5–9.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Сапин М.Р., Буланова Т.В. Эллипсоиды селезенки (эллипсоидные  ма</w:t>
      </w:r>
      <w:r w:rsidRPr="00181729">
        <w:rPr>
          <w:lang w:val="uk-UA"/>
        </w:rPr>
        <w:t>к</w:t>
      </w:r>
      <w:r w:rsidRPr="00181729">
        <w:rPr>
          <w:lang w:val="uk-UA"/>
        </w:rPr>
        <w:t>рофагально-лимфоидные муфты) // Архив анат., гистол. и эмбриол. – 1988. – Т.95</w:t>
      </w:r>
      <w:r>
        <w:rPr>
          <w:lang w:val="uk-UA"/>
        </w:rPr>
        <w:t>,</w:t>
      </w:r>
      <w:r w:rsidRPr="00181729">
        <w:rPr>
          <w:lang w:val="uk-UA"/>
        </w:rPr>
        <w:t xml:space="preserve"> №12. – С. 5–13.</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Blue J., Weiss L. Periarterial macrophage sheaths (ellipsoids) in cat spleen – an electron microscope study // Amer. J. Anat. – 1981. – Vol. 161</w:t>
      </w:r>
      <w:r>
        <w:rPr>
          <w:lang w:val="uk-UA"/>
        </w:rPr>
        <w:t>,</w:t>
      </w:r>
      <w:r w:rsidRPr="00181729">
        <w:rPr>
          <w:lang w:val="uk-UA"/>
        </w:rPr>
        <w:t xml:space="preserve"> </w:t>
      </w:r>
      <w:r>
        <w:rPr>
          <w:lang w:val="uk-UA"/>
        </w:rPr>
        <w:t xml:space="preserve">№ </w:t>
      </w:r>
      <w:r w:rsidRPr="00181729">
        <w:rPr>
          <w:lang w:val="uk-UA"/>
        </w:rPr>
        <w:t>2. – P.</w:t>
      </w:r>
      <w:r>
        <w:rPr>
          <w:lang w:val="uk-UA"/>
        </w:rPr>
        <w:t xml:space="preserve"> </w:t>
      </w:r>
      <w:r w:rsidRPr="00181729">
        <w:rPr>
          <w:lang w:val="uk-UA"/>
        </w:rPr>
        <w:t>115–134.</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Buysens N., Paulus G., Bourgeois M. Ellipsoids in the human spleen // Vi</w:t>
      </w:r>
      <w:r w:rsidRPr="00181729">
        <w:rPr>
          <w:lang w:val="uk-UA"/>
        </w:rPr>
        <w:t>r</w:t>
      </w:r>
      <w:r w:rsidRPr="00181729">
        <w:rPr>
          <w:lang w:val="uk-UA"/>
        </w:rPr>
        <w:t>chow’s Arch. (Pathol. Anat). – 1984. – Vol.403</w:t>
      </w:r>
      <w:r>
        <w:rPr>
          <w:lang w:val="uk-UA"/>
        </w:rPr>
        <w:t>,</w:t>
      </w:r>
      <w:r w:rsidRPr="00181729">
        <w:rPr>
          <w:lang w:val="uk-UA"/>
        </w:rPr>
        <w:t xml:space="preserve"> </w:t>
      </w:r>
      <w:r>
        <w:rPr>
          <w:lang w:val="uk-UA"/>
        </w:rPr>
        <w:t xml:space="preserve">№ </w:t>
      </w:r>
      <w:r w:rsidRPr="00181729">
        <w:rPr>
          <w:lang w:val="uk-UA"/>
        </w:rPr>
        <w:t>1. – P. 27–40.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lastRenderedPageBreak/>
        <w:t>Структура селезенки человека и иммуноморфологические показатели ее лимфоцитов в ембриогенезе / З.С. Хлыстова, С.П. Шмелева, О.П. Рябчиков, Н.А. Чуич // Бюл. експерим. биологии и медицины. – 1981. – Т. 92, №12. – С. 728–731.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Семенова Л.К. Развитие селезенки в онтогенезе // Труды Астрах. мед. ин-та. – 1974. – Т. 21. – С. 123–126.</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Жарикова Н.А. Ранние етапы эмбриогенеза человека // Актуальные вопросы теорет. и клинич. медицины. – Минск, 1977. – С. 107–108.</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Самусев Р.П., Путышева Г.И., Гегин И.Т. Морфогенез гемомикроциркуляторного русла иммунных органов человека в пре- и постнатальном онтогенезе // Тезисы докладов Х1 сьезда анатомов, гистологов и эмбриологов. – Полтава, 1992. – С. 211.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Антропова Г.В., Беляєва О.С., Єгоров В.М. Деякі дані про морфологію селезінки в ранні строки ембріогенезу людини // Педіатрія, акушерство і гінекологія. – 1976. –№1. – С. 52–54.</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 xml:space="preserve">Рябчиков О.П., Хлыстова З.С. Становление </w:t>
      </w:r>
      <w:r w:rsidRPr="00181729">
        <w:rPr>
          <w:i/>
          <w:lang w:val="uk-UA"/>
        </w:rPr>
        <w:t>Т-</w:t>
      </w:r>
      <w:r w:rsidRPr="00181729">
        <w:rPr>
          <w:lang w:val="uk-UA"/>
        </w:rPr>
        <w:t>клеточного звена имму</w:t>
      </w:r>
      <w:r w:rsidRPr="00181729">
        <w:rPr>
          <w:lang w:val="uk-UA"/>
        </w:rPr>
        <w:t>н</w:t>
      </w:r>
      <w:r w:rsidRPr="00181729">
        <w:rPr>
          <w:lang w:val="uk-UA"/>
        </w:rPr>
        <w:t>ной системы в пренатальном онтогенезе человека // Успехи совр. биол</w:t>
      </w:r>
      <w:r w:rsidRPr="00181729">
        <w:rPr>
          <w:lang w:val="uk-UA"/>
        </w:rPr>
        <w:t>о</w:t>
      </w:r>
      <w:r w:rsidRPr="00181729">
        <w:rPr>
          <w:lang w:val="uk-UA"/>
        </w:rPr>
        <w:t>гии. – 1986. – Т.101</w:t>
      </w:r>
      <w:r>
        <w:rPr>
          <w:lang w:val="uk-UA"/>
        </w:rPr>
        <w:t>,</w:t>
      </w:r>
      <w:r w:rsidRPr="00181729">
        <w:rPr>
          <w:lang w:val="uk-UA"/>
        </w:rPr>
        <w:t xml:space="preserve"> Вып. 1 – С. 85–89.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Roberts C.W., Shutter J.R. Hox 11 Controls the genesis the spleen // Narure. – 1994. – Vol. 368. – P. 747–749.</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Беременность / А.П. Студенцов, В.С. Шипилов, О.Н. Преображенский и др. // Ветеринарное акушерство, гинекология и биотехнология размножения / Под ред. В.Я. Никитина, М.Г. Миролюбова – М.: “Колос”, 2000. – С. 139–192.</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Меркулов Г.А. Курс патологической техники. – Л.: Медицина, 1969. – 423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Горальський Л.П., Хомич В.Т., Кононський О.І. Основи гістологічної техніки і морфофункціональні методи дослідження у нормі та при патології: Навч</w:t>
      </w:r>
      <w:r>
        <w:rPr>
          <w:lang w:val="uk-UA"/>
        </w:rPr>
        <w:t>.</w:t>
      </w:r>
      <w:r w:rsidRPr="00181729">
        <w:rPr>
          <w:lang w:val="uk-UA"/>
        </w:rPr>
        <w:t xml:space="preserve"> посіб. – Житомир: Полісся, 2005. – 277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Гаврилин П.Н. Методические особенности изготовления тотальных ги</w:t>
      </w:r>
      <w:r w:rsidRPr="00181729">
        <w:rPr>
          <w:lang w:val="uk-UA"/>
        </w:rPr>
        <w:t>с</w:t>
      </w:r>
      <w:r w:rsidRPr="00181729">
        <w:rPr>
          <w:lang w:val="uk-UA"/>
        </w:rPr>
        <w:t>тотопограмм кроветворных органов // Проблеми зооінженерії та ветер</w:t>
      </w:r>
      <w:r w:rsidRPr="00181729">
        <w:rPr>
          <w:lang w:val="uk-UA"/>
        </w:rPr>
        <w:t>и</w:t>
      </w:r>
      <w:r>
        <w:rPr>
          <w:lang w:val="uk-UA"/>
        </w:rPr>
        <w:t>нарної медицини.</w:t>
      </w:r>
      <w:r w:rsidRPr="00181729">
        <w:rPr>
          <w:lang w:val="uk-UA"/>
        </w:rPr>
        <w:t xml:space="preserve"> – Харків: Харківський зоовет. ін-т. – 1999. – Вип 5 (29</w:t>
      </w:r>
      <w:r>
        <w:rPr>
          <w:lang w:val="uk-UA"/>
        </w:rPr>
        <w:t>),</w:t>
      </w:r>
      <w:r w:rsidRPr="00181729">
        <w:rPr>
          <w:lang w:val="uk-UA"/>
        </w:rPr>
        <w:t xml:space="preserve"> Ч.2. – С. 25–30.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Гаврилин П.Н. Модификация способа импрегнации серебром по Футу гистотопограмм органов кроветворения, изготовленных на микр</w:t>
      </w:r>
      <w:r w:rsidRPr="00181729">
        <w:rPr>
          <w:lang w:val="uk-UA"/>
        </w:rPr>
        <w:t>о</w:t>
      </w:r>
      <w:r w:rsidRPr="00181729">
        <w:rPr>
          <w:lang w:val="uk-UA"/>
        </w:rPr>
        <w:t>томе-криостате // Вісник морфології. – 1999. – Т.5</w:t>
      </w:r>
      <w:r>
        <w:rPr>
          <w:lang w:val="uk-UA"/>
        </w:rPr>
        <w:t>,</w:t>
      </w:r>
      <w:r w:rsidRPr="00181729">
        <w:rPr>
          <w:lang w:val="uk-UA"/>
        </w:rPr>
        <w:t xml:space="preserve"> №1. – С. 106–108.</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Лилли Р. Патогистологическая техника и практическая гистохимия. – М.: Мир, 1969. – 645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Дьердь Кисели. Практическая мик</w:t>
      </w:r>
      <w:r>
        <w:rPr>
          <w:lang w:val="uk-UA"/>
        </w:rPr>
        <w:t>р</w:t>
      </w:r>
      <w:r w:rsidRPr="00181729">
        <w:rPr>
          <w:lang w:val="uk-UA"/>
        </w:rPr>
        <w:t>отехника и гистохимия. – Будапешт: Изд-во акад. наук Венгрии, 1962. – 256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lastRenderedPageBreak/>
        <w:t>Автандилов Г.Г. Медицинская морфометрия: Руководство. – М.: Мед</w:t>
      </w:r>
      <w:r w:rsidRPr="00181729">
        <w:rPr>
          <w:lang w:val="uk-UA"/>
        </w:rPr>
        <w:t>и</w:t>
      </w:r>
      <w:r w:rsidRPr="00181729">
        <w:rPr>
          <w:lang w:val="uk-UA"/>
        </w:rPr>
        <w:t>цина, 1990. – 384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 xml:space="preserve">Гуцол А.А., Кондратьев Б.Ю. Практическая морфометрия органов и тканей </w:t>
      </w:r>
      <w:r>
        <w:rPr>
          <w:lang w:val="uk-UA"/>
        </w:rPr>
        <w:t>–</w:t>
      </w:r>
      <w:r w:rsidRPr="00181729">
        <w:rPr>
          <w:lang w:val="uk-UA"/>
        </w:rPr>
        <w:t xml:space="preserve"> Томск</w:t>
      </w:r>
      <w:r>
        <w:rPr>
          <w:lang w:val="uk-UA"/>
        </w:rPr>
        <w:t>:</w:t>
      </w:r>
      <w:r w:rsidRPr="00181729">
        <w:rPr>
          <w:lang w:val="uk-UA"/>
        </w:rPr>
        <w:t xml:space="preserve"> Изд</w:t>
      </w:r>
      <w:r>
        <w:rPr>
          <w:lang w:val="uk-UA"/>
        </w:rPr>
        <w:t>-</w:t>
      </w:r>
      <w:r w:rsidRPr="00181729">
        <w:rPr>
          <w:lang w:val="uk-UA"/>
        </w:rPr>
        <w:t>во Томского университета, 1988. – 134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Гаврилин П.Н. Особенности морфогенеза органов кроветворения у телят// Вет. медицина: Міжвід. тем. наук. зб. – Харків: ІЕКВМ</w:t>
      </w:r>
      <w:r>
        <w:rPr>
          <w:lang w:val="uk-UA"/>
        </w:rPr>
        <w:t>,</w:t>
      </w:r>
      <w:r w:rsidRPr="00181729">
        <w:rPr>
          <w:lang w:val="uk-UA"/>
        </w:rPr>
        <w:t xml:space="preserve"> 2000. – Вип.77. – С. 65–70.</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Волошин Н.А., Григорьева Е.А. Структурные основы механизмов эмиграции лимфоцитов из тимуса // Актуальні питання морфології: Фахове видання наукових праць ІІІ Національного конгресу анатомів, гістологів, ембріологів та топографоанатомів України</w:t>
      </w:r>
      <w:r>
        <w:rPr>
          <w:lang w:val="uk-UA"/>
        </w:rPr>
        <w:t>. – Тернопіль: “Укрмедкнига”,</w:t>
      </w:r>
      <w:r w:rsidRPr="00181729">
        <w:rPr>
          <w:lang w:val="uk-UA"/>
        </w:rPr>
        <w:t xml:space="preserve"> 2002. – С. 60–61.</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Зимин Ю.И. Увеличение эмиграции клеток тимуса в начальный период стресс-реакции // Изв. АН СССР. – 1973. – №4. – С. 517–524.</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Донцов В.И. Иммунобиология постнатального развития. – М.: Наука, 1990. – 152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Решетников И.С. Морфология вилочковой железы северного оленя в о</w:t>
      </w:r>
      <w:r w:rsidRPr="00181729">
        <w:rPr>
          <w:lang w:val="uk-UA"/>
        </w:rPr>
        <w:t>н</w:t>
      </w:r>
      <w:r w:rsidRPr="00181729">
        <w:rPr>
          <w:lang w:val="uk-UA"/>
        </w:rPr>
        <w:t>тогенезе: Руководство по тимологии. – Якутск: Якутский гос. ун-т, 1979. – 48 с.</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Аршавский И.А. Биологические и медицинские аспекты проблемы ада</w:t>
      </w:r>
      <w:r w:rsidRPr="00181729">
        <w:rPr>
          <w:lang w:val="uk-UA"/>
        </w:rPr>
        <w:t>п</w:t>
      </w:r>
      <w:r w:rsidRPr="00181729">
        <w:rPr>
          <w:lang w:val="uk-UA"/>
        </w:rPr>
        <w:t>тации и стресса в свете данных физиологии онтогенеза // Актуальные вопросы современной физиологии. – М.: Наука</w:t>
      </w:r>
      <w:r>
        <w:rPr>
          <w:lang w:val="uk-UA"/>
        </w:rPr>
        <w:t>,</w:t>
      </w:r>
      <w:r w:rsidRPr="00181729">
        <w:rPr>
          <w:lang w:val="uk-UA"/>
        </w:rPr>
        <w:t xml:space="preserve"> 1976. – С.144–191.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Шмальгаузен И.И. Рост и дифференцировка. – К.: Наукова думка, 1984. – Т.2. – 168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Чеботарьов В.М. Рост и развитие скелета коз оренбургской пуховой породы в онтогенезе: Автореф. дис.</w:t>
      </w:r>
      <w:r>
        <w:rPr>
          <w:lang w:val="uk-UA"/>
        </w:rPr>
        <w:t xml:space="preserve"> …</w:t>
      </w:r>
      <w:r w:rsidRPr="00181729">
        <w:rPr>
          <w:lang w:val="uk-UA"/>
        </w:rPr>
        <w:t>канд. вет. наук: 16.00.02/ Киевская с.-х. академия.</w:t>
      </w:r>
      <w:r>
        <w:rPr>
          <w:lang w:val="uk-UA"/>
        </w:rPr>
        <w:t xml:space="preserve"> –</w:t>
      </w:r>
      <w:r w:rsidRPr="00181729">
        <w:rPr>
          <w:lang w:val="uk-UA"/>
        </w:rPr>
        <w:t xml:space="preserve"> Киев, 1984. – 15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Воккен Г.Г. Костный скелет туловища и конечностей плодов, новоро</w:t>
      </w:r>
      <w:r w:rsidRPr="00181729">
        <w:rPr>
          <w:lang w:val="uk-UA"/>
        </w:rPr>
        <w:t>ж</w:t>
      </w:r>
      <w:r w:rsidRPr="00181729">
        <w:rPr>
          <w:lang w:val="uk-UA"/>
        </w:rPr>
        <w:t>денных и молодняка крупного рогатого скота // Сб. научн. тр. Ленинградск</w:t>
      </w:r>
      <w:r>
        <w:rPr>
          <w:lang w:val="uk-UA"/>
        </w:rPr>
        <w:t>ого</w:t>
      </w:r>
      <w:r w:rsidRPr="00181729">
        <w:rPr>
          <w:lang w:val="uk-UA"/>
        </w:rPr>
        <w:t xml:space="preserve"> ин-т усов. вет. вр</w:t>
      </w:r>
      <w:r w:rsidRPr="00181729">
        <w:rPr>
          <w:lang w:val="uk-UA"/>
        </w:rPr>
        <w:t>а</w:t>
      </w:r>
      <w:r w:rsidRPr="00181729">
        <w:rPr>
          <w:lang w:val="uk-UA"/>
        </w:rPr>
        <w:t>чей. – Л.: Сельхозгиз</w:t>
      </w:r>
      <w:r>
        <w:rPr>
          <w:lang w:val="uk-UA"/>
        </w:rPr>
        <w:t>,</w:t>
      </w:r>
      <w:r w:rsidRPr="00181729">
        <w:rPr>
          <w:lang w:val="uk-UA"/>
        </w:rPr>
        <w:t xml:space="preserve"> 1950. – С.89–103.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Методические подходы морфологического изучения органов иммунной системы / Э.И.</w:t>
      </w:r>
      <w:r>
        <w:rPr>
          <w:lang w:val="uk-UA"/>
        </w:rPr>
        <w:t xml:space="preserve"> </w:t>
      </w:r>
      <w:r w:rsidRPr="00181729">
        <w:rPr>
          <w:lang w:val="uk-UA"/>
        </w:rPr>
        <w:t>Борзяк, И.А.</w:t>
      </w:r>
      <w:r>
        <w:rPr>
          <w:lang w:val="uk-UA"/>
        </w:rPr>
        <w:t xml:space="preserve"> </w:t>
      </w:r>
      <w:r w:rsidRPr="00181729">
        <w:rPr>
          <w:lang w:val="uk-UA"/>
        </w:rPr>
        <w:t>Волошин, М.В. Карзов и др. / Под ред. М.Р. С</w:t>
      </w:r>
      <w:r w:rsidRPr="00181729">
        <w:rPr>
          <w:lang w:val="uk-UA"/>
        </w:rPr>
        <w:t>а</w:t>
      </w:r>
      <w:r w:rsidRPr="00181729">
        <w:rPr>
          <w:lang w:val="uk-UA"/>
        </w:rPr>
        <w:t>пина. – Москва-Запорожье, 1990. – 33 с.</w:t>
      </w:r>
    </w:p>
    <w:p w:rsidR="005A2AE7" w:rsidRPr="00181729" w:rsidRDefault="005A2AE7" w:rsidP="005A2AE7">
      <w:pPr>
        <w:pStyle w:val="a"/>
        <w:tabs>
          <w:tab w:val="left" w:pos="540"/>
        </w:tabs>
        <w:suppressAutoHyphens w:val="0"/>
        <w:spacing w:line="360" w:lineRule="auto"/>
        <w:ind w:left="567" w:hanging="567"/>
        <w:jc w:val="both"/>
        <w:rPr>
          <w:lang w:val="uk-UA"/>
        </w:rPr>
      </w:pPr>
      <w:r w:rsidRPr="00181729">
        <w:rPr>
          <w:lang w:val="uk-UA"/>
        </w:rPr>
        <w:t>Хлыстова З.С., Зайцев Т.И., Подопригора Г.И. Гнотобиология и морфофизиологические особенности органов гнотобиотов // Успехи совр. би</w:t>
      </w:r>
      <w:r w:rsidRPr="00181729">
        <w:rPr>
          <w:lang w:val="uk-UA"/>
        </w:rPr>
        <w:t>о</w:t>
      </w:r>
      <w:r w:rsidRPr="00181729">
        <w:rPr>
          <w:lang w:val="uk-UA"/>
        </w:rPr>
        <w:t>логии. – 1982. – №2. – С. 287–301.</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t>Goldschneider J., Mc Cregor D.D</w:t>
      </w:r>
      <w:r>
        <w:rPr>
          <w:lang w:val="uk-UA"/>
        </w:rPr>
        <w:t>.</w:t>
      </w:r>
      <w:r w:rsidRPr="00181729">
        <w:rPr>
          <w:lang w:val="uk-UA"/>
        </w:rPr>
        <w:t xml:space="preserve"> Anatomical distribution of T and B ly</w:t>
      </w:r>
      <w:r w:rsidRPr="00181729">
        <w:rPr>
          <w:lang w:val="uk-UA"/>
        </w:rPr>
        <w:t>m</w:t>
      </w:r>
      <w:r w:rsidRPr="00181729">
        <w:rPr>
          <w:lang w:val="uk-UA"/>
        </w:rPr>
        <w:t>phocytes in the rat // J. Exp. Med. – 1973. – Vol. 138. – P. 1443.</w:t>
      </w:r>
    </w:p>
    <w:p w:rsidR="005A2AE7" w:rsidRPr="00181729" w:rsidRDefault="005A2AE7" w:rsidP="005A2AE7">
      <w:pPr>
        <w:pStyle w:val="a"/>
        <w:tabs>
          <w:tab w:val="clear" w:pos="360"/>
          <w:tab w:val="num" w:pos="567"/>
          <w:tab w:val="left" w:pos="8505"/>
        </w:tabs>
        <w:suppressAutoHyphens w:val="0"/>
        <w:spacing w:line="360" w:lineRule="auto"/>
        <w:ind w:left="567" w:hanging="567"/>
        <w:jc w:val="both"/>
        <w:rPr>
          <w:lang w:val="uk-UA"/>
        </w:rPr>
      </w:pPr>
      <w:r w:rsidRPr="00181729">
        <w:rPr>
          <w:lang w:val="uk-UA"/>
        </w:rPr>
        <w:lastRenderedPageBreak/>
        <w:t>Veerman A.G.P., Ewik W. White pulp compartments in the spleen of rats and mice: A light and electron microscope study of lymphoid and nonlymphoid cell types in T and B areas // Cell Tiss. Res. – 1975. – Vol. 156. – P. 417–441.</w:t>
      </w:r>
    </w:p>
    <w:p w:rsidR="005A2AE7" w:rsidRPr="00181729" w:rsidRDefault="005A2AE7" w:rsidP="005A2AE7">
      <w:pPr>
        <w:pStyle w:val="a"/>
        <w:tabs>
          <w:tab w:val="left" w:pos="540"/>
        </w:tabs>
        <w:suppressAutoHyphens w:val="0"/>
        <w:spacing w:line="336" w:lineRule="auto"/>
        <w:ind w:left="567" w:hanging="567"/>
        <w:jc w:val="both"/>
        <w:rPr>
          <w:lang w:val="uk-UA"/>
        </w:rPr>
      </w:pPr>
      <w:r w:rsidRPr="00181729">
        <w:rPr>
          <w:lang w:val="uk-UA"/>
        </w:rPr>
        <w:t>Гуральська С.В. Морфофункціональна характеристика органів і тканин свиней при згодуванні алуніту та кауліну: Автореф. дис</w:t>
      </w:r>
      <w:r>
        <w:rPr>
          <w:lang w:val="uk-UA"/>
        </w:rPr>
        <w:t xml:space="preserve">. </w:t>
      </w:r>
      <w:r w:rsidRPr="00181729">
        <w:rPr>
          <w:lang w:val="uk-UA"/>
        </w:rPr>
        <w:t>…канд. вет. наук: 16.00.02/ Національний аграрний ун-т.</w:t>
      </w:r>
      <w:r>
        <w:rPr>
          <w:lang w:val="uk-UA"/>
        </w:rPr>
        <w:t xml:space="preserve"> –</w:t>
      </w:r>
      <w:r w:rsidRPr="00181729">
        <w:rPr>
          <w:lang w:val="uk-UA"/>
        </w:rPr>
        <w:t xml:space="preserve"> Київ, 2006. – 20 с.</w:t>
      </w:r>
    </w:p>
    <w:p w:rsidR="005A2AE7" w:rsidRPr="00181729" w:rsidRDefault="005A2AE7" w:rsidP="005A2AE7">
      <w:pPr>
        <w:pStyle w:val="a"/>
        <w:tabs>
          <w:tab w:val="left" w:pos="540"/>
        </w:tabs>
        <w:suppressAutoHyphens w:val="0"/>
        <w:spacing w:line="336" w:lineRule="auto"/>
        <w:ind w:left="567" w:hanging="567"/>
        <w:jc w:val="both"/>
        <w:rPr>
          <w:lang w:val="uk-UA"/>
        </w:rPr>
      </w:pPr>
      <w:r w:rsidRPr="00181729">
        <w:rPr>
          <w:lang w:val="uk-UA"/>
        </w:rPr>
        <w:t>Шахов П.А. Морфофункціональні особливості інтраорганних кровоносних судин і тканинних компонентів лімфатичних вузлів телят і поросят: Автореф. дис</w:t>
      </w:r>
      <w:r>
        <w:rPr>
          <w:lang w:val="uk-UA"/>
        </w:rPr>
        <w:t xml:space="preserve">. </w:t>
      </w:r>
      <w:r w:rsidRPr="00181729">
        <w:rPr>
          <w:lang w:val="uk-UA"/>
        </w:rPr>
        <w:t>…канд. вет. наук: 16.00.02/ Національний аграрний ун-т</w:t>
      </w:r>
      <w:r>
        <w:rPr>
          <w:lang w:val="uk-UA"/>
        </w:rPr>
        <w:t xml:space="preserve">. – </w:t>
      </w:r>
      <w:r w:rsidRPr="00181729">
        <w:rPr>
          <w:lang w:val="uk-UA"/>
        </w:rPr>
        <w:t>Київ, 2006. – 20 с.</w:t>
      </w:r>
    </w:p>
    <w:p w:rsidR="005A2AE7" w:rsidRPr="00181729" w:rsidRDefault="005A2AE7" w:rsidP="005A2AE7">
      <w:pPr>
        <w:pStyle w:val="a"/>
        <w:tabs>
          <w:tab w:val="left" w:pos="540"/>
        </w:tabs>
        <w:suppressAutoHyphens w:val="0"/>
        <w:spacing w:line="336" w:lineRule="auto"/>
        <w:ind w:left="567" w:hanging="567"/>
        <w:jc w:val="both"/>
        <w:rPr>
          <w:lang w:val="uk-UA"/>
        </w:rPr>
      </w:pPr>
      <w:r w:rsidRPr="00181729">
        <w:rPr>
          <w:lang w:val="uk-UA"/>
        </w:rPr>
        <w:t>Мяделец О.Д. Основы частной гистологии. – М.: “Медицинская книга, 2002. – 372 с.</w:t>
      </w:r>
    </w:p>
    <w:p w:rsidR="005A2AE7" w:rsidRPr="00181729" w:rsidRDefault="005A2AE7" w:rsidP="005A2AE7">
      <w:pPr>
        <w:pStyle w:val="a"/>
        <w:tabs>
          <w:tab w:val="clear" w:pos="360"/>
          <w:tab w:val="num" w:pos="567"/>
          <w:tab w:val="left" w:pos="8505"/>
        </w:tabs>
        <w:suppressAutoHyphens w:val="0"/>
        <w:spacing w:line="336" w:lineRule="auto"/>
        <w:ind w:left="567" w:hanging="567"/>
        <w:jc w:val="both"/>
        <w:rPr>
          <w:lang w:val="uk-UA"/>
        </w:rPr>
      </w:pPr>
      <w:r w:rsidRPr="00181729">
        <w:rPr>
          <w:lang w:val="uk-UA"/>
        </w:rPr>
        <w:t>Мельничук Д.О., Усатюк П.В., Цвіліховський М.І. Трансепітеліальний механізм формування колострального імунітету новонароджених телят // Науковий вісник Національного аграр. ун-ту. – Київ, 1998. – №11. – С.17–19.</w:t>
      </w:r>
    </w:p>
    <w:p w:rsidR="005A2AE7" w:rsidRPr="00181729" w:rsidRDefault="005A2AE7" w:rsidP="005A2AE7">
      <w:pPr>
        <w:pStyle w:val="a"/>
        <w:tabs>
          <w:tab w:val="clear" w:pos="360"/>
          <w:tab w:val="num" w:pos="567"/>
          <w:tab w:val="left" w:pos="8505"/>
        </w:tabs>
        <w:suppressAutoHyphens w:val="0"/>
        <w:spacing w:line="336" w:lineRule="auto"/>
        <w:ind w:left="567" w:hanging="567"/>
        <w:jc w:val="both"/>
        <w:rPr>
          <w:lang w:val="uk-UA"/>
        </w:rPr>
      </w:pPr>
      <w:r w:rsidRPr="00181729">
        <w:rPr>
          <w:lang w:val="uk-UA"/>
        </w:rPr>
        <w:t>Цвіліховський М.І. Білки плазматичної мембрани епітелію тонкого кишечника великої рогатої худоби: Автореф. дис</w:t>
      </w:r>
      <w:r>
        <w:rPr>
          <w:lang w:val="uk-UA"/>
        </w:rPr>
        <w:t xml:space="preserve">. </w:t>
      </w:r>
      <w:r w:rsidRPr="00181729">
        <w:rPr>
          <w:lang w:val="uk-UA"/>
        </w:rPr>
        <w:t>…докт. біол. наук</w:t>
      </w:r>
      <w:r>
        <w:rPr>
          <w:lang w:val="uk-UA"/>
        </w:rPr>
        <w:t>: / Національний агр. ун-т</w:t>
      </w:r>
      <w:r w:rsidRPr="00181729">
        <w:rPr>
          <w:lang w:val="uk-UA"/>
        </w:rPr>
        <w:t>. – К., 1998. – 38 с.</w:t>
      </w:r>
    </w:p>
    <w:p w:rsidR="005A2AE7" w:rsidRPr="00181729" w:rsidRDefault="005A2AE7" w:rsidP="005A2AE7">
      <w:pPr>
        <w:pStyle w:val="a"/>
        <w:tabs>
          <w:tab w:val="left" w:pos="540"/>
        </w:tabs>
        <w:suppressAutoHyphens w:val="0"/>
        <w:spacing w:line="336" w:lineRule="auto"/>
        <w:ind w:left="567" w:hanging="567"/>
        <w:jc w:val="both"/>
        <w:rPr>
          <w:szCs w:val="28"/>
          <w:lang w:val="uk-UA"/>
        </w:rPr>
      </w:pPr>
      <w:r w:rsidRPr="00181729">
        <w:rPr>
          <w:lang w:val="uk-UA"/>
        </w:rPr>
        <w:t>Кошевой В.П. Микро</w:t>
      </w:r>
      <w:r>
        <w:rPr>
          <w:lang w:val="uk-UA"/>
        </w:rPr>
        <w:t>флора</w:t>
      </w:r>
      <w:r w:rsidRPr="00181729">
        <w:rPr>
          <w:lang w:val="uk-UA"/>
        </w:rPr>
        <w:t xml:space="preserve"> околоплодн</w:t>
      </w:r>
      <w:r>
        <w:rPr>
          <w:lang w:val="uk-UA"/>
        </w:rPr>
        <w:t>ой</w:t>
      </w:r>
      <w:r w:rsidRPr="00181729">
        <w:rPr>
          <w:lang w:val="uk-UA"/>
        </w:rPr>
        <w:t xml:space="preserve"> </w:t>
      </w:r>
      <w:r>
        <w:rPr>
          <w:lang w:val="uk-UA"/>
        </w:rPr>
        <w:t>жидкости</w:t>
      </w:r>
      <w:r w:rsidRPr="00181729">
        <w:rPr>
          <w:lang w:val="uk-UA"/>
        </w:rPr>
        <w:t xml:space="preserve"> коров и нетелей</w:t>
      </w:r>
      <w:r>
        <w:rPr>
          <w:lang w:val="uk-UA"/>
        </w:rPr>
        <w:t xml:space="preserve"> и ее значение для инфицирования плода</w:t>
      </w:r>
      <w:r w:rsidRPr="00181729">
        <w:rPr>
          <w:lang w:val="uk-UA"/>
        </w:rPr>
        <w:t>: Автореф. дис</w:t>
      </w:r>
      <w:r>
        <w:rPr>
          <w:lang w:val="uk-UA"/>
        </w:rPr>
        <w:t xml:space="preserve">. </w:t>
      </w:r>
      <w:r w:rsidRPr="00181729">
        <w:rPr>
          <w:lang w:val="uk-UA"/>
        </w:rPr>
        <w:t xml:space="preserve">…канд. </w:t>
      </w:r>
      <w:r>
        <w:rPr>
          <w:lang w:val="uk-UA"/>
        </w:rPr>
        <w:t>вет</w:t>
      </w:r>
      <w:r w:rsidRPr="00181729">
        <w:rPr>
          <w:lang w:val="uk-UA"/>
        </w:rPr>
        <w:t>. наук</w:t>
      </w:r>
      <w:r>
        <w:rPr>
          <w:lang w:val="uk-UA"/>
        </w:rPr>
        <w:t>:16.00.07 /</w:t>
      </w:r>
      <w:r w:rsidRPr="00181729">
        <w:rPr>
          <w:lang w:val="uk-UA"/>
        </w:rPr>
        <w:t xml:space="preserve"> Харковск. зоовет. ин-т. – Харьков, 197</w:t>
      </w:r>
      <w:r>
        <w:rPr>
          <w:lang w:val="uk-UA"/>
        </w:rPr>
        <w:t>3</w:t>
      </w:r>
      <w:r w:rsidRPr="00181729">
        <w:rPr>
          <w:lang w:val="uk-UA"/>
        </w:rPr>
        <w:t>. – с. 19.</w:t>
      </w:r>
    </w:p>
    <w:p w:rsidR="005A2AE7" w:rsidRPr="00181729" w:rsidRDefault="005A2AE7" w:rsidP="005A2AE7">
      <w:pPr>
        <w:pStyle w:val="a"/>
        <w:tabs>
          <w:tab w:val="clear" w:pos="360"/>
          <w:tab w:val="num" w:pos="540"/>
        </w:tabs>
        <w:suppressAutoHyphens w:val="0"/>
        <w:spacing w:line="336" w:lineRule="auto"/>
        <w:ind w:left="540" w:hanging="540"/>
        <w:jc w:val="both"/>
        <w:rPr>
          <w:lang w:val="uk-UA"/>
        </w:rPr>
      </w:pPr>
      <w:r w:rsidRPr="00181729">
        <w:rPr>
          <w:lang w:val="uk-UA"/>
        </w:rPr>
        <w:t>Штайнбах Г., Майер Х. Основы иммунитета // Иммунопрофилактика б</w:t>
      </w:r>
      <w:r w:rsidRPr="00181729">
        <w:rPr>
          <w:lang w:val="uk-UA"/>
        </w:rPr>
        <w:t>о</w:t>
      </w:r>
      <w:r w:rsidRPr="00181729">
        <w:rPr>
          <w:lang w:val="uk-UA"/>
        </w:rPr>
        <w:t>лезней животных</w:t>
      </w:r>
      <w:r>
        <w:rPr>
          <w:lang w:val="uk-UA"/>
        </w:rPr>
        <w:t xml:space="preserve">. – </w:t>
      </w:r>
      <w:r w:rsidRPr="00181729">
        <w:rPr>
          <w:lang w:val="uk-UA"/>
        </w:rPr>
        <w:t>М.: Колос, 1981. – С. 41–103.</w:t>
      </w:r>
    </w:p>
    <w:p w:rsidR="005A2AE7" w:rsidRPr="00181729" w:rsidRDefault="005A2AE7" w:rsidP="005A2AE7">
      <w:pPr>
        <w:pStyle w:val="a"/>
        <w:tabs>
          <w:tab w:val="clear" w:pos="360"/>
          <w:tab w:val="num" w:pos="540"/>
        </w:tabs>
        <w:suppressAutoHyphens w:val="0"/>
        <w:spacing w:line="336" w:lineRule="auto"/>
        <w:ind w:left="540" w:hanging="540"/>
        <w:jc w:val="both"/>
        <w:rPr>
          <w:lang w:val="uk-UA"/>
        </w:rPr>
      </w:pPr>
      <w:r w:rsidRPr="00181729">
        <w:rPr>
          <w:lang w:val="uk-UA"/>
        </w:rPr>
        <w:t>Стефани Д.В., Вельтищев Ю.Е. Клиническая иммунология и иммуноп</w:t>
      </w:r>
      <w:r w:rsidRPr="00181729">
        <w:rPr>
          <w:lang w:val="uk-UA"/>
        </w:rPr>
        <w:t>а</w:t>
      </w:r>
      <w:r w:rsidRPr="00181729">
        <w:rPr>
          <w:lang w:val="uk-UA"/>
        </w:rPr>
        <w:t>тология детского возраста. – М.: Медицина, 1996. – 384 с.</w:t>
      </w:r>
    </w:p>
    <w:p w:rsidR="005A2AE7" w:rsidRPr="00181729" w:rsidRDefault="005A2AE7" w:rsidP="005A2AE7">
      <w:pPr>
        <w:pStyle w:val="a"/>
        <w:tabs>
          <w:tab w:val="left" w:pos="540"/>
        </w:tabs>
        <w:suppressAutoHyphens w:val="0"/>
        <w:spacing w:line="336" w:lineRule="auto"/>
        <w:ind w:left="567" w:hanging="567"/>
        <w:jc w:val="both"/>
        <w:rPr>
          <w:lang w:val="uk-UA"/>
        </w:rPr>
      </w:pPr>
      <w:r w:rsidRPr="00181729">
        <w:rPr>
          <w:lang w:val="uk-UA"/>
        </w:rPr>
        <w:t>Гербут А.О. Морфометрична характеристика лімфатичних структур селезінки біл</w:t>
      </w:r>
      <w:r>
        <w:rPr>
          <w:lang w:val="uk-UA"/>
        </w:rPr>
        <w:t>и</w:t>
      </w:r>
      <w:r w:rsidRPr="00181729">
        <w:rPr>
          <w:lang w:val="uk-UA"/>
        </w:rPr>
        <w:t>х щурів у динаміці постнатального онтогенезу // Актуальні питання морфології: Фахове видання наукових праць ІІІ Національного конгресу анатомів, гістологів, ембріологів та топографоанатомів України. – Тернопіль: “Укрмедкнига”. – 2002. – С. 71.</w:t>
      </w:r>
    </w:p>
    <w:p w:rsidR="005A2AE7" w:rsidRPr="00181729" w:rsidRDefault="005A2AE7" w:rsidP="005A2AE7">
      <w:pPr>
        <w:pStyle w:val="a"/>
        <w:tabs>
          <w:tab w:val="clear" w:pos="360"/>
          <w:tab w:val="num" w:pos="540"/>
        </w:tabs>
        <w:suppressAutoHyphens w:val="0"/>
        <w:spacing w:line="336" w:lineRule="auto"/>
        <w:ind w:left="540" w:hanging="540"/>
        <w:jc w:val="both"/>
        <w:rPr>
          <w:lang w:val="uk-UA"/>
        </w:rPr>
      </w:pPr>
      <w:r w:rsidRPr="00181729">
        <w:rPr>
          <w:lang w:val="uk-UA"/>
        </w:rPr>
        <w:t>Воробьев А.И. Руководство по гематологии. – М.: Медицина, 1985. – Т.1.– 447 с.</w:t>
      </w:r>
    </w:p>
    <w:p w:rsidR="00AA1FC9" w:rsidRPr="002F0042" w:rsidRDefault="00AA1FC9" w:rsidP="005A2AE7">
      <w:pPr>
        <w:spacing w:line="360" w:lineRule="auto"/>
        <w:ind w:firstLine="540"/>
        <w:jc w:val="both"/>
        <w:rPr>
          <w:sz w:val="28"/>
          <w:lang w:val="uk-UA"/>
        </w:rPr>
      </w:pPr>
    </w:p>
    <w:p w:rsidR="00AA1FC9" w:rsidRPr="002F0042" w:rsidRDefault="00AA1FC9" w:rsidP="00AA1FC9">
      <w:pPr>
        <w:spacing w:line="360" w:lineRule="auto"/>
        <w:ind w:firstLine="540"/>
        <w:jc w:val="both"/>
        <w:rPr>
          <w:sz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83" w:rsidRDefault="00A37B83">
      <w:r>
        <w:separator/>
      </w:r>
    </w:p>
  </w:endnote>
  <w:endnote w:type="continuationSeparator" w:id="0">
    <w:p w:rsidR="00A37B83" w:rsidRDefault="00A3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83" w:rsidRDefault="00A37B83">
      <w:r>
        <w:separator/>
      </w:r>
    </w:p>
  </w:footnote>
  <w:footnote w:type="continuationSeparator" w:id="0">
    <w:p w:rsidR="00A37B83" w:rsidRDefault="00A3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75B168D"/>
    <w:multiLevelType w:val="hybridMultilevel"/>
    <w:tmpl w:val="31E44B92"/>
    <w:lvl w:ilvl="0" w:tplc="12BADFA4">
      <w:numFmt w:val="bullet"/>
      <w:lvlText w:val="–"/>
      <w:lvlJc w:val="left"/>
      <w:pPr>
        <w:tabs>
          <w:tab w:val="num" w:pos="2715"/>
        </w:tabs>
        <w:ind w:left="2715" w:hanging="163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E494463"/>
    <w:multiLevelType w:val="multilevel"/>
    <w:tmpl w:val="A1B652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B3E1DA0"/>
    <w:multiLevelType w:val="hybridMultilevel"/>
    <w:tmpl w:val="C60682D2"/>
    <w:lvl w:ilvl="0" w:tplc="4B0ECDCC">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2"/>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6"/>
  </w:num>
  <w:num w:numId="54">
    <w:abstractNumId w:val="66"/>
  </w:num>
  <w:num w:numId="55">
    <w:abstractNumId w:val="63"/>
  </w:num>
  <w:num w:numId="56">
    <w:abstractNumId w:val="48"/>
  </w:num>
  <w:num w:numId="57">
    <w:abstractNumId w:val="58"/>
  </w:num>
  <w:num w:numId="58">
    <w:abstractNumId w:val="61"/>
  </w:num>
  <w:num w:numId="59">
    <w:abstractNumId w:val="47"/>
  </w:num>
  <w:num w:numId="60">
    <w:abstractNumId w:val="57"/>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46A8"/>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37B83"/>
    <w:rsid w:val="00A4158A"/>
    <w:rsid w:val="00A41FCB"/>
    <w:rsid w:val="00A42EFE"/>
    <w:rsid w:val="00A5107D"/>
    <w:rsid w:val="00A521E0"/>
    <w:rsid w:val="00A52A91"/>
    <w:rsid w:val="00A531B5"/>
    <w:rsid w:val="00A532BC"/>
    <w:rsid w:val="00A55659"/>
    <w:rsid w:val="00A557C7"/>
    <w:rsid w:val="00A5683F"/>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2765"/>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uiPriority w:val="99"/>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uiPriority w:val="99"/>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494F-EDC3-41CA-9508-555198DE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5204</TotalTime>
  <Pages>38</Pages>
  <Words>10527</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936</cp:revision>
  <cp:lastPrinted>2009-02-06T08:36:00Z</cp:lastPrinted>
  <dcterms:created xsi:type="dcterms:W3CDTF">2015-03-22T11:10:00Z</dcterms:created>
  <dcterms:modified xsi:type="dcterms:W3CDTF">2016-03-11T12:31:00Z</dcterms:modified>
</cp:coreProperties>
</file>