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6C9C" w14:textId="77777777" w:rsidR="00FF2BC3" w:rsidRDefault="00FF2BC3" w:rsidP="00FF2BC3">
      <w:pPr>
        <w:pStyle w:val="afffffffffffffffffffffffffff5"/>
        <w:rPr>
          <w:rFonts w:ascii="Verdana" w:hAnsi="Verdana"/>
          <w:color w:val="000000"/>
          <w:sz w:val="21"/>
          <w:szCs w:val="21"/>
        </w:rPr>
      </w:pPr>
      <w:r>
        <w:rPr>
          <w:rFonts w:ascii="Helvetica" w:hAnsi="Helvetica" w:cs="Helvetica"/>
          <w:b/>
          <w:bCs w:val="0"/>
          <w:color w:val="222222"/>
          <w:sz w:val="21"/>
          <w:szCs w:val="21"/>
        </w:rPr>
        <w:t>Мардоян, Левон Гришович.</w:t>
      </w:r>
    </w:p>
    <w:p w14:paraId="2B8C85CC" w14:textId="77777777" w:rsidR="00FF2BC3" w:rsidRDefault="00FF2BC3" w:rsidP="00FF2BC3">
      <w:pPr>
        <w:pStyle w:val="20"/>
        <w:spacing w:before="0" w:after="312"/>
        <w:rPr>
          <w:rFonts w:ascii="Arial" w:hAnsi="Arial" w:cs="Arial"/>
          <w:caps/>
          <w:color w:val="333333"/>
          <w:sz w:val="27"/>
          <w:szCs w:val="27"/>
        </w:rPr>
      </w:pPr>
      <w:r>
        <w:rPr>
          <w:rFonts w:ascii="Helvetica" w:hAnsi="Helvetica" w:cs="Helvetica"/>
          <w:caps/>
          <w:color w:val="222222"/>
          <w:sz w:val="21"/>
          <w:szCs w:val="21"/>
        </w:rPr>
        <w:t>Сфероидальный и эллиптический анализ некоторых квантовых систем со скрытой симметрией : диссертация ... кандидата физико-математических наук : 01.04.02. - Ереван, 1984. - 113 с. : ил.</w:t>
      </w:r>
    </w:p>
    <w:p w14:paraId="48F5B6F4" w14:textId="77777777" w:rsidR="00FF2BC3" w:rsidRDefault="00FF2BC3" w:rsidP="00FF2BC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Мардоян, Левон Гришович</w:t>
      </w:r>
    </w:p>
    <w:p w14:paraId="1578924C"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91376A"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СФЕРОИДАЛЬНЫЙ АНАЛИЗ АТОМА ВОДОРОДА.</w:t>
      </w:r>
    </w:p>
    <w:p w14:paraId="5707B420"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Сфероидальный базис ••••••»•••.</w:t>
      </w:r>
    </w:p>
    <w:p w14:paraId="5D960890"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Скрытая симметрия и ортогональность по орбитальному моменту « • •</w:t>
      </w:r>
    </w:p>
    <w:p w14:paraId="5FD36D74"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Разложение сфероидального базиса по сферическому и параболическому базисам • •••••«.</w:t>
      </w:r>
    </w:p>
    <w:p w14:paraId="4D1ADF9E"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Сфероидальный интеграл движения, матричная формулировка и теория возмущений</w:t>
      </w:r>
    </w:p>
    <w:p w14:paraId="1B01A07E"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24 ЭШШГГИЧЕСКйЙ БАЗИС ДВУМЕРНОГО АТОМА ВОДОРОДА</w:t>
      </w:r>
    </w:p>
    <w:p w14:paraId="2876D16D"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Эллиптические координаты • •.</w:t>
      </w:r>
    </w:p>
    <w:p w14:paraId="714CF94B"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Разделение переменных.</w:t>
      </w:r>
    </w:p>
    <w:p w14:paraId="3104A304"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Эллиптический базис</w:t>
      </w:r>
    </w:p>
    <w:p w14:paraId="19EE922B"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Ортогональность ••••••••••••</w:t>
      </w:r>
    </w:p>
    <w:p w14:paraId="706A3A8F"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Предел +0.</w:t>
      </w:r>
    </w:p>
    <w:p w14:paraId="36556FF8"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Предел £ —</w:t>
      </w:r>
    </w:p>
    <w:p w14:paraId="06B545DA"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МЕЖБАЗИСНЫЕ РАЗЛОЖЕНИЯ В ДВУМЕРНОМ АТОМЕ ВОДОРОДА</w:t>
      </w:r>
    </w:p>
    <w:p w14:paraId="73457DFB"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Разложение эллиптического базиса по полярному • •</w:t>
      </w:r>
    </w:p>
    <w:p w14:paraId="4BFEF274"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Разложение эллиптического базиса по параболическому • •</w:t>
      </w:r>
    </w:p>
    <w:p w14:paraId="0EA8381E"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Эллиптический интеграл движения и матричная формулировка</w:t>
      </w:r>
    </w:p>
    <w:p w14:paraId="667D808E"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Теория возмущений</w:t>
      </w:r>
    </w:p>
    <w:p w14:paraId="77B9C77C"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ЭЛЛИПТИЧЕСКИЙ АНАЛИЗ КРУГОВОГО" ОСЦИЛЛЯТОРА</w:t>
      </w:r>
    </w:p>
    <w:p w14:paraId="2D26E293"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Эллиптический базис .••••••</w:t>
      </w:r>
    </w:p>
    <w:p w14:paraId="47CEE510"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Межбазисные разложения в круговом осцилляторе •</w:t>
      </w:r>
    </w:p>
    <w:p w14:paraId="67367179"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Эллиптический интеграл движения и матричная формулировка . .••••</w:t>
      </w:r>
    </w:p>
    <w:p w14:paraId="2EAC26EB" w14:textId="77777777" w:rsidR="00FF2BC3" w:rsidRDefault="00FF2BC3" w:rsidP="00FF2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Теория возмущений</w:t>
      </w:r>
    </w:p>
    <w:p w14:paraId="69F09626" w14:textId="6D58A847" w:rsidR="005E23AC" w:rsidRPr="00FF2BC3" w:rsidRDefault="005E23AC" w:rsidP="00FF2BC3"/>
    <w:sectPr w:rsidR="005E23AC" w:rsidRPr="00FF2B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EEB2" w14:textId="77777777" w:rsidR="00F613CC" w:rsidRDefault="00F613CC">
      <w:pPr>
        <w:spacing w:after="0" w:line="240" w:lineRule="auto"/>
      </w:pPr>
      <w:r>
        <w:separator/>
      </w:r>
    </w:p>
  </w:endnote>
  <w:endnote w:type="continuationSeparator" w:id="0">
    <w:p w14:paraId="48FE7CAE" w14:textId="77777777" w:rsidR="00F613CC" w:rsidRDefault="00F6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6909" w14:textId="77777777" w:rsidR="00F613CC" w:rsidRDefault="00F613CC"/>
    <w:p w14:paraId="6D946299" w14:textId="77777777" w:rsidR="00F613CC" w:rsidRDefault="00F613CC"/>
    <w:p w14:paraId="709769BC" w14:textId="77777777" w:rsidR="00F613CC" w:rsidRDefault="00F613CC"/>
    <w:p w14:paraId="7BC04FB3" w14:textId="77777777" w:rsidR="00F613CC" w:rsidRDefault="00F613CC"/>
    <w:p w14:paraId="1BBE705A" w14:textId="77777777" w:rsidR="00F613CC" w:rsidRDefault="00F613CC"/>
    <w:p w14:paraId="73E8FCF1" w14:textId="77777777" w:rsidR="00F613CC" w:rsidRDefault="00F613CC"/>
    <w:p w14:paraId="4C3C97FF" w14:textId="77777777" w:rsidR="00F613CC" w:rsidRDefault="00F613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A3FA90" wp14:editId="7FD04E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16E3D" w14:textId="77777777" w:rsidR="00F613CC" w:rsidRDefault="00F613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A3FA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F16E3D" w14:textId="77777777" w:rsidR="00F613CC" w:rsidRDefault="00F613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9FE196" w14:textId="77777777" w:rsidR="00F613CC" w:rsidRDefault="00F613CC"/>
    <w:p w14:paraId="4F9E0A10" w14:textId="77777777" w:rsidR="00F613CC" w:rsidRDefault="00F613CC"/>
    <w:p w14:paraId="7CF4E818" w14:textId="77777777" w:rsidR="00F613CC" w:rsidRDefault="00F613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6D5090" wp14:editId="7DB8A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77FF7" w14:textId="77777777" w:rsidR="00F613CC" w:rsidRDefault="00F613CC"/>
                          <w:p w14:paraId="5754DEA0" w14:textId="77777777" w:rsidR="00F613CC" w:rsidRDefault="00F613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D50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D77FF7" w14:textId="77777777" w:rsidR="00F613CC" w:rsidRDefault="00F613CC"/>
                    <w:p w14:paraId="5754DEA0" w14:textId="77777777" w:rsidR="00F613CC" w:rsidRDefault="00F613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78CA37" w14:textId="77777777" w:rsidR="00F613CC" w:rsidRDefault="00F613CC"/>
    <w:p w14:paraId="66F29697" w14:textId="77777777" w:rsidR="00F613CC" w:rsidRDefault="00F613CC">
      <w:pPr>
        <w:rPr>
          <w:sz w:val="2"/>
          <w:szCs w:val="2"/>
        </w:rPr>
      </w:pPr>
    </w:p>
    <w:p w14:paraId="03880D4E" w14:textId="77777777" w:rsidR="00F613CC" w:rsidRDefault="00F613CC"/>
    <w:p w14:paraId="157312C6" w14:textId="77777777" w:rsidR="00F613CC" w:rsidRDefault="00F613CC">
      <w:pPr>
        <w:spacing w:after="0" w:line="240" w:lineRule="auto"/>
      </w:pPr>
    </w:p>
  </w:footnote>
  <w:footnote w:type="continuationSeparator" w:id="0">
    <w:p w14:paraId="0842DDE7" w14:textId="77777777" w:rsidR="00F613CC" w:rsidRDefault="00F6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CC"/>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151351</TotalTime>
  <Pages>2</Pages>
  <Words>196</Words>
  <Characters>1122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4359</cp:revision>
  <cp:lastPrinted>2009-02-06T05:36:00Z</cp:lastPrinted>
  <dcterms:created xsi:type="dcterms:W3CDTF">2024-01-07T13:43:00Z</dcterms:created>
  <dcterms:modified xsi:type="dcterms:W3CDTF">2025-08-22T17:08:00Z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