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7ABE" w14:textId="7D8E8A87" w:rsidR="000D03EF" w:rsidRPr="00136614" w:rsidRDefault="00136614" w:rsidP="00136614">
      <w:r>
        <w:rPr>
          <w:rFonts w:ascii="Verdana" w:hAnsi="Verdana"/>
          <w:b/>
          <w:bCs/>
          <w:color w:val="000000"/>
          <w:shd w:val="clear" w:color="auto" w:fill="FFFFFF"/>
        </w:rPr>
        <w:t>Дружинін Володимир Анатолійович. Методологія обробки інформації в радіотехнічних системах із змінною просторовою конфігурацією.- Дисертація д-ра техн. наук: 05.12.13, Держ. ун-т телекомунікацій. - К., 2013.- 380 с.</w:t>
      </w:r>
    </w:p>
    <w:sectPr w:rsidR="000D03EF" w:rsidRPr="001366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87569" w14:textId="77777777" w:rsidR="00F51FEF" w:rsidRDefault="00F51FEF">
      <w:pPr>
        <w:spacing w:after="0" w:line="240" w:lineRule="auto"/>
      </w:pPr>
      <w:r>
        <w:separator/>
      </w:r>
    </w:p>
  </w:endnote>
  <w:endnote w:type="continuationSeparator" w:id="0">
    <w:p w14:paraId="78CC7F8F" w14:textId="77777777" w:rsidR="00F51FEF" w:rsidRDefault="00F5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AA75" w14:textId="77777777" w:rsidR="00F51FEF" w:rsidRDefault="00F51FEF">
      <w:pPr>
        <w:spacing w:after="0" w:line="240" w:lineRule="auto"/>
      </w:pPr>
      <w:r>
        <w:separator/>
      </w:r>
    </w:p>
  </w:footnote>
  <w:footnote w:type="continuationSeparator" w:id="0">
    <w:p w14:paraId="5ECCBE9E" w14:textId="77777777" w:rsidR="00F51FEF" w:rsidRDefault="00F51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1F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1FE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89717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5902</cp:revision>
  <dcterms:created xsi:type="dcterms:W3CDTF">2024-06-20T08:51:00Z</dcterms:created>
  <dcterms:modified xsi:type="dcterms:W3CDTF">2024-12-08T06:20:00Z</dcterms:modified>
  <cp:category/>
</cp:coreProperties>
</file>