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F1448" w14:textId="77777777" w:rsidR="00EC5F65" w:rsidRDefault="00EC5F65" w:rsidP="00EC5F65">
      <w:pPr>
        <w:pStyle w:val="afffffffffffffffffffffffffff5"/>
        <w:rPr>
          <w:rFonts w:ascii="Verdana" w:hAnsi="Verdana"/>
          <w:color w:val="000000"/>
          <w:sz w:val="21"/>
          <w:szCs w:val="21"/>
        </w:rPr>
      </w:pPr>
      <w:r>
        <w:rPr>
          <w:rFonts w:ascii="Helvetica" w:hAnsi="Helvetica" w:cs="Helvetica"/>
          <w:b/>
          <w:bCs w:val="0"/>
          <w:color w:val="222222"/>
          <w:sz w:val="21"/>
          <w:szCs w:val="21"/>
        </w:rPr>
        <w:t>Тупчая, Александра Юрьевна.</w:t>
      </w:r>
    </w:p>
    <w:p w14:paraId="1C19E5FA" w14:textId="77777777" w:rsidR="00EC5F65" w:rsidRDefault="00EC5F65" w:rsidP="00EC5F65">
      <w:pPr>
        <w:pStyle w:val="20"/>
        <w:spacing w:before="0" w:after="312"/>
        <w:rPr>
          <w:rFonts w:ascii="Arial" w:hAnsi="Arial" w:cs="Arial"/>
          <w:caps/>
          <w:color w:val="333333"/>
          <w:sz w:val="27"/>
          <w:szCs w:val="27"/>
        </w:rPr>
      </w:pPr>
      <w:r>
        <w:rPr>
          <w:rFonts w:ascii="Helvetica" w:hAnsi="Helvetica" w:cs="Helvetica"/>
          <w:caps/>
          <w:color w:val="222222"/>
          <w:sz w:val="21"/>
          <w:szCs w:val="21"/>
        </w:rPr>
        <w:t>Двумерные соединения Tl-Sn, Tl-Pb и Au-Al на поверхности Si(III) : диссертация ... кандидата физико-математических наук : 01.04.10 / Тупчая Александра Юрьевна; [Место защиты: Ин-т автоматики и процессов управления ДВО РАН]. - Владивосток, 2018. - 108 с. : ил.</w:t>
      </w:r>
    </w:p>
    <w:p w14:paraId="289856CD" w14:textId="77777777" w:rsidR="00EC5F65" w:rsidRDefault="00EC5F65" w:rsidP="00EC5F65">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Тупчая Александра Юрьевна</w:t>
      </w:r>
    </w:p>
    <w:p w14:paraId="7746CC0A" w14:textId="77777777" w:rsidR="00EC5F65" w:rsidRDefault="00EC5F65" w:rsidP="00EC5F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Введение</w:t>
      </w:r>
    </w:p>
    <w:p w14:paraId="720E861A" w14:textId="77777777" w:rsidR="00EC5F65" w:rsidRDefault="00EC5F65" w:rsidP="00EC5F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Реконструкция поверхности и двумерная кристаллография</w:t>
      </w:r>
    </w:p>
    <w:p w14:paraId="323B97FF" w14:textId="77777777" w:rsidR="00EC5F65" w:rsidRDefault="00EC5F65" w:rsidP="00EC5F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Структура и свойства поверхности кремния Si(111) и некоторых реконструкций</w:t>
      </w:r>
    </w:p>
    <w:p w14:paraId="3342D18D" w14:textId="77777777" w:rsidR="00EC5F65" w:rsidRDefault="00EC5F65" w:rsidP="00EC5F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Поверхность Si(Ш)7x7</w:t>
      </w:r>
    </w:p>
    <w:p w14:paraId="256DE5BE" w14:textId="77777777" w:rsidR="00EC5F65" w:rsidRDefault="00EC5F65" w:rsidP="00EC5F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Реконструкции в системе Au/Si(111)</w:t>
      </w:r>
    </w:p>
    <w:p w14:paraId="0413637F" w14:textId="77777777" w:rsidR="00EC5F65" w:rsidRDefault="00EC5F65" w:rsidP="00EC5F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1.3.3 Реконструкции в системе ^^(111)</w:t>
      </w:r>
    </w:p>
    <w:p w14:paraId="76DCBED3" w14:textId="77777777" w:rsidR="00EC5F65" w:rsidRDefault="00EC5F65" w:rsidP="00EC5F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Эффект Рашбы-Бычкова</w:t>
      </w:r>
    </w:p>
    <w:p w14:paraId="0D918DA1" w14:textId="77777777" w:rsidR="00EC5F65" w:rsidRDefault="00EC5F65" w:rsidP="00EC5F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Выводы</w:t>
      </w:r>
    </w:p>
    <w:p w14:paraId="23F31F66" w14:textId="77777777" w:rsidR="00EC5F65" w:rsidRDefault="00EC5F65" w:rsidP="00EC5F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Методы исследования поверхности и подготовка эксперимента</w:t>
      </w:r>
    </w:p>
    <w:p w14:paraId="41085197" w14:textId="77777777" w:rsidR="00EC5F65" w:rsidRDefault="00EC5F65" w:rsidP="00EC5F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Введение</w:t>
      </w:r>
    </w:p>
    <w:p w14:paraId="772ED6E8" w14:textId="77777777" w:rsidR="00EC5F65" w:rsidRDefault="00EC5F65" w:rsidP="00EC5F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Методы исследования поверхности</w:t>
      </w:r>
    </w:p>
    <w:p w14:paraId="5AF7864E" w14:textId="77777777" w:rsidR="00EC5F65" w:rsidRDefault="00EC5F65" w:rsidP="00EC5F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Сканирующая туннельная микроскопия</w:t>
      </w:r>
    </w:p>
    <w:p w14:paraId="64E83A45" w14:textId="77777777" w:rsidR="00EC5F65" w:rsidRDefault="00EC5F65" w:rsidP="00EC5F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Дифракция медленных электронов</w:t>
      </w:r>
    </w:p>
    <w:p w14:paraId="3C106466" w14:textId="77777777" w:rsidR="00EC5F65" w:rsidRDefault="00EC5F65" w:rsidP="00EC5F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 Фотоэлектронная спектроскопия</w:t>
      </w:r>
    </w:p>
    <w:p w14:paraId="5BE87625" w14:textId="77777777" w:rsidR="00EC5F65" w:rsidRDefault="00EC5F65" w:rsidP="00EC5F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Экспериментальная установка и условия проведения экспериментов</w:t>
      </w:r>
    </w:p>
    <w:p w14:paraId="00094229" w14:textId="77777777" w:rsidR="00EC5F65" w:rsidRDefault="00EC5F65" w:rsidP="00EC5F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Выводы</w:t>
      </w:r>
    </w:p>
    <w:p w14:paraId="7E3BD4C4" w14:textId="77777777" w:rsidR="00EC5F65" w:rsidRDefault="00EC5F65" w:rsidP="00EC5F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Двумерные системы Т1-8п, Т1-РЪ и Au-Al на поверхности 81(111)</w:t>
      </w:r>
    </w:p>
    <w:p w14:paraId="585E540C" w14:textId="77777777" w:rsidR="00EC5F65" w:rsidRDefault="00EC5F65" w:rsidP="00EC5F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Введение</w:t>
      </w:r>
    </w:p>
    <w:p w14:paraId="35CB26C1" w14:textId="77777777" w:rsidR="00EC5F65" w:rsidRDefault="00EC5F65" w:rsidP="00EC5F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 Структурные и электронные свойства системы (Т1, Бп)/31( 111)</w:t>
      </w:r>
    </w:p>
    <w:p w14:paraId="4D9A7E26" w14:textId="77777777" w:rsidR="00EC5F65" w:rsidRDefault="00EC5F65" w:rsidP="00EC5F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Структурные и электронные свойства системы (Т1, РЬ)/81(111)</w:t>
      </w:r>
    </w:p>
    <w:p w14:paraId="3AE64EF2" w14:textId="77777777" w:rsidR="00EC5F65" w:rsidRDefault="00EC5F65" w:rsidP="00EC5F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Реконструкция 81(111)/3 х л/3-(Т1, РЬ)</w:t>
      </w:r>
    </w:p>
    <w:p w14:paraId="306F7D45" w14:textId="77777777" w:rsidR="00EC5F65" w:rsidRDefault="00EC5F65" w:rsidP="00EC5F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Реконструкция 81(111)4х4-(Т1, РЬ)</w:t>
      </w:r>
    </w:p>
    <w:p w14:paraId="4025945C" w14:textId="77777777" w:rsidR="00EC5F65" w:rsidRDefault="00EC5F65" w:rsidP="00EC5F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Структурные и электронные свойства системы (Аи, А1)/81(111)</w:t>
      </w:r>
    </w:p>
    <w:p w14:paraId="7CB97485" w14:textId="77777777" w:rsidR="00EC5F65" w:rsidRDefault="00EC5F65" w:rsidP="00EC5F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Выводы</w:t>
      </w:r>
    </w:p>
    <w:p w14:paraId="71B8101E" w14:textId="77777777" w:rsidR="00EC5F65" w:rsidRDefault="00EC5F65" w:rsidP="00EC5F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Общие выводы</w:t>
      </w:r>
    </w:p>
    <w:p w14:paraId="3D4F4E34" w14:textId="77777777" w:rsidR="00EC5F65" w:rsidRDefault="00EC5F65" w:rsidP="00EC5F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Примечание</w:t>
      </w:r>
    </w:p>
    <w:p w14:paraId="2677EBBF" w14:textId="77777777" w:rsidR="00EC5F65" w:rsidRDefault="00EC5F65" w:rsidP="00EC5F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3869883D" w14:textId="5E2E87DB" w:rsidR="00F11235" w:rsidRPr="00EC5F65" w:rsidRDefault="00F11235" w:rsidP="00EC5F65"/>
    <w:sectPr w:rsidR="00F11235" w:rsidRPr="00EC5F6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C8981" w14:textId="77777777" w:rsidR="00CC5A7D" w:rsidRDefault="00CC5A7D">
      <w:pPr>
        <w:spacing w:after="0" w:line="240" w:lineRule="auto"/>
      </w:pPr>
      <w:r>
        <w:separator/>
      </w:r>
    </w:p>
  </w:endnote>
  <w:endnote w:type="continuationSeparator" w:id="0">
    <w:p w14:paraId="43E44F68" w14:textId="77777777" w:rsidR="00CC5A7D" w:rsidRDefault="00CC5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BC147" w14:textId="77777777" w:rsidR="00CC5A7D" w:rsidRDefault="00CC5A7D"/>
    <w:p w14:paraId="68F28A25" w14:textId="77777777" w:rsidR="00CC5A7D" w:rsidRDefault="00CC5A7D"/>
    <w:p w14:paraId="3BAAA6FA" w14:textId="77777777" w:rsidR="00CC5A7D" w:rsidRDefault="00CC5A7D"/>
    <w:p w14:paraId="1CD49020" w14:textId="77777777" w:rsidR="00CC5A7D" w:rsidRDefault="00CC5A7D"/>
    <w:p w14:paraId="21A9E428" w14:textId="77777777" w:rsidR="00CC5A7D" w:rsidRDefault="00CC5A7D"/>
    <w:p w14:paraId="0DA2A5C8" w14:textId="77777777" w:rsidR="00CC5A7D" w:rsidRDefault="00CC5A7D"/>
    <w:p w14:paraId="33BE9591" w14:textId="77777777" w:rsidR="00CC5A7D" w:rsidRDefault="00CC5A7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AB9D39" wp14:editId="25BB924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79912" w14:textId="77777777" w:rsidR="00CC5A7D" w:rsidRDefault="00CC5A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AB9D3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779912" w14:textId="77777777" w:rsidR="00CC5A7D" w:rsidRDefault="00CC5A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7CA016" w14:textId="77777777" w:rsidR="00CC5A7D" w:rsidRDefault="00CC5A7D"/>
    <w:p w14:paraId="15163F9D" w14:textId="77777777" w:rsidR="00CC5A7D" w:rsidRDefault="00CC5A7D"/>
    <w:p w14:paraId="119338CA" w14:textId="77777777" w:rsidR="00CC5A7D" w:rsidRDefault="00CC5A7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E6E63D" wp14:editId="601B7A1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2633C" w14:textId="77777777" w:rsidR="00CC5A7D" w:rsidRDefault="00CC5A7D"/>
                          <w:p w14:paraId="0CC5CDAA" w14:textId="77777777" w:rsidR="00CC5A7D" w:rsidRDefault="00CC5A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E6E63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CA2633C" w14:textId="77777777" w:rsidR="00CC5A7D" w:rsidRDefault="00CC5A7D"/>
                    <w:p w14:paraId="0CC5CDAA" w14:textId="77777777" w:rsidR="00CC5A7D" w:rsidRDefault="00CC5A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F64D30" w14:textId="77777777" w:rsidR="00CC5A7D" w:rsidRDefault="00CC5A7D"/>
    <w:p w14:paraId="1EFBFFEF" w14:textId="77777777" w:rsidR="00CC5A7D" w:rsidRDefault="00CC5A7D">
      <w:pPr>
        <w:rPr>
          <w:sz w:val="2"/>
          <w:szCs w:val="2"/>
        </w:rPr>
      </w:pPr>
    </w:p>
    <w:p w14:paraId="449630F7" w14:textId="77777777" w:rsidR="00CC5A7D" w:rsidRDefault="00CC5A7D"/>
    <w:p w14:paraId="50E155F6" w14:textId="77777777" w:rsidR="00CC5A7D" w:rsidRDefault="00CC5A7D">
      <w:pPr>
        <w:spacing w:after="0" w:line="240" w:lineRule="auto"/>
      </w:pPr>
    </w:p>
  </w:footnote>
  <w:footnote w:type="continuationSeparator" w:id="0">
    <w:p w14:paraId="22149D02" w14:textId="77777777" w:rsidR="00CC5A7D" w:rsidRDefault="00CC5A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A7D"/>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155542</TotalTime>
  <Pages>2</Pages>
  <Words>201</Words>
  <Characters>1151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4731</cp:revision>
  <cp:lastPrinted>2009-02-06T05:36:00Z</cp:lastPrinted>
  <dcterms:created xsi:type="dcterms:W3CDTF">2024-01-07T13:43:00Z</dcterms:created>
  <dcterms:modified xsi:type="dcterms:W3CDTF">2025-09-01T20:17:00Z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