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Огуй Світлана Володимирівна</w:t>
      </w:r>
      <w:r>
        <w:rPr>
          <w:rFonts w:ascii="Arial" w:hAnsi="Arial" w:cs="Arial"/>
          <w:kern w:val="0"/>
          <w:sz w:val="28"/>
          <w:szCs w:val="28"/>
          <w:lang w:eastAsia="ru-RU"/>
        </w:rPr>
        <w:t>, аспірантка кафедри основ</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виробництва та дизайну Полтавського національного педагогічного</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університету імені В. Г. Короленка, тема дисертації: «Формування</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організаційно-методичної компетентності майбутніх фахівців сфери</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обслуговування у процесі професійної підготовки», (015 Професійна</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освіта (за спеціалізаціями). Спеціалізована вчена рада ДФ 44.053.015</w:t>
      </w:r>
    </w:p>
    <w:p w:rsidR="00894E3F" w:rsidRDefault="00894E3F" w:rsidP="00894E3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 Полтавському національному педагогічному університеті</w:t>
      </w:r>
    </w:p>
    <w:p w:rsidR="0074532F" w:rsidRPr="00894E3F" w:rsidRDefault="00894E3F" w:rsidP="00894E3F">
      <w:r>
        <w:rPr>
          <w:rFonts w:ascii="Arial" w:hAnsi="Arial" w:cs="Arial"/>
          <w:kern w:val="0"/>
          <w:sz w:val="28"/>
          <w:szCs w:val="28"/>
          <w:lang w:eastAsia="ru-RU"/>
        </w:rPr>
        <w:t>імені В. Г. Короленка</w:t>
      </w:r>
    </w:p>
    <w:sectPr w:rsidR="0074532F" w:rsidRPr="00894E3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E9317D" w:rsidRPr="00E9317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8E9CE-8927-4E28-9D88-A4768190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2022-01-22T14:48:00Z</dcterms:created>
  <dcterms:modified xsi:type="dcterms:W3CDTF">2022-01-23T19:35:00Z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