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C590"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Локосов</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Вячеслав</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Вениаминович</w:t>
      </w:r>
      <w:r w:rsidRPr="00C60E1B">
        <w:rPr>
          <w:rFonts w:ascii="Arial" w:hAnsi="Arial" w:cs="Arial"/>
          <w:caps/>
          <w:color w:val="333333"/>
          <w:sz w:val="27"/>
          <w:szCs w:val="27"/>
        </w:rPr>
        <w:t xml:space="preserve"> (1958-).</w:t>
      </w:r>
    </w:p>
    <w:p w14:paraId="4611FBB4"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Трансформация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социетальных</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систем</w:t>
      </w:r>
      <w:r w:rsidRPr="00C60E1B">
        <w:rPr>
          <w:rFonts w:ascii="Arial" w:hAnsi="Arial" w:cs="Arial"/>
          <w:caps/>
          <w:color w:val="333333"/>
          <w:sz w:val="27"/>
          <w:szCs w:val="27"/>
        </w:rPr>
        <w:t xml:space="preserve"> : </w:t>
      </w:r>
      <w:r w:rsidRPr="00C60E1B">
        <w:rPr>
          <w:rFonts w:ascii="Arial" w:hAnsi="Arial" w:cs="Arial" w:hint="eastAsia"/>
          <w:caps/>
          <w:color w:val="333333"/>
          <w:sz w:val="27"/>
          <w:szCs w:val="27"/>
        </w:rPr>
        <w:t>Опыт</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реформ</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в</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современной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России</w:t>
      </w:r>
      <w:r w:rsidRPr="00C60E1B">
        <w:rPr>
          <w:rFonts w:ascii="Arial" w:hAnsi="Arial" w:cs="Arial"/>
          <w:caps/>
          <w:color w:val="333333"/>
          <w:sz w:val="27"/>
          <w:szCs w:val="27"/>
        </w:rPr>
        <w:t xml:space="preserve"> : </w:t>
      </w:r>
      <w:r w:rsidRPr="00C60E1B">
        <w:rPr>
          <w:rFonts w:ascii="Arial" w:hAnsi="Arial" w:cs="Arial" w:hint="eastAsia"/>
          <w:caps/>
          <w:color w:val="333333"/>
          <w:sz w:val="27"/>
          <w:szCs w:val="27"/>
        </w:rPr>
        <w:t>диссертация</w:t>
      </w:r>
      <w:r w:rsidRPr="00C60E1B">
        <w:rPr>
          <w:rFonts w:ascii="Arial" w:hAnsi="Arial" w:cs="Arial"/>
          <w:caps/>
          <w:color w:val="333333"/>
          <w:sz w:val="27"/>
          <w:szCs w:val="27"/>
        </w:rPr>
        <w:t xml:space="preserve"> ... </w:t>
      </w:r>
      <w:r w:rsidRPr="00C60E1B">
        <w:rPr>
          <w:rFonts w:ascii="Arial" w:hAnsi="Arial" w:cs="Arial" w:hint="eastAsia"/>
          <w:caps/>
          <w:color w:val="333333"/>
          <w:sz w:val="27"/>
          <w:szCs w:val="27"/>
        </w:rPr>
        <w:t>доктора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социологических</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наук</w:t>
      </w:r>
      <w:r w:rsidRPr="00C60E1B">
        <w:rPr>
          <w:rFonts w:ascii="Arial" w:hAnsi="Arial" w:cs="Arial"/>
          <w:caps/>
          <w:color w:val="333333"/>
          <w:sz w:val="27"/>
          <w:szCs w:val="27"/>
        </w:rPr>
        <w:t xml:space="preserve"> : 22.00.04. - </w:t>
      </w:r>
      <w:r w:rsidRPr="00C60E1B">
        <w:rPr>
          <w:rFonts w:ascii="Arial" w:hAnsi="Arial" w:cs="Arial" w:hint="eastAsia"/>
          <w:caps/>
          <w:color w:val="333333"/>
          <w:sz w:val="27"/>
          <w:szCs w:val="27"/>
        </w:rPr>
        <w:t>Москва</w:t>
      </w:r>
      <w:r w:rsidRPr="00C60E1B">
        <w:rPr>
          <w:rFonts w:ascii="Arial" w:hAnsi="Arial" w:cs="Arial"/>
          <w:caps/>
          <w:color w:val="333333"/>
          <w:sz w:val="27"/>
          <w:szCs w:val="27"/>
        </w:rPr>
        <w:t xml:space="preserve">, 2002. - 308 </w:t>
      </w:r>
      <w:r w:rsidRPr="00C60E1B">
        <w:rPr>
          <w:rFonts w:ascii="Arial" w:hAnsi="Arial" w:cs="Arial" w:hint="eastAsia"/>
          <w:caps/>
          <w:color w:val="333333"/>
          <w:sz w:val="27"/>
          <w:szCs w:val="27"/>
        </w:rPr>
        <w:t>с</w:t>
      </w:r>
      <w:r w:rsidRPr="00C60E1B">
        <w:rPr>
          <w:rFonts w:ascii="Arial" w:hAnsi="Arial" w:cs="Arial"/>
          <w:caps/>
          <w:color w:val="333333"/>
          <w:sz w:val="27"/>
          <w:szCs w:val="27"/>
        </w:rPr>
        <w:t xml:space="preserve">. : </w:t>
      </w:r>
      <w:r w:rsidRPr="00C60E1B">
        <w:rPr>
          <w:rFonts w:ascii="Arial" w:hAnsi="Arial" w:cs="Arial" w:hint="eastAsia"/>
          <w:caps/>
          <w:color w:val="333333"/>
          <w:sz w:val="27"/>
          <w:szCs w:val="27"/>
        </w:rPr>
        <w:t>ил</w:t>
      </w:r>
      <w:r w:rsidRPr="00C60E1B">
        <w:rPr>
          <w:rFonts w:ascii="Arial" w:hAnsi="Arial" w:cs="Arial"/>
          <w:caps/>
          <w:color w:val="333333"/>
          <w:sz w:val="27"/>
          <w:szCs w:val="27"/>
        </w:rPr>
        <w:t>.</w:t>
      </w:r>
    </w:p>
    <w:p w14:paraId="3AF212CA"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больше</w:t>
      </w:r>
    </w:p>
    <w:p w14:paraId="73C7A686"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Цитаты</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из</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текста</w:t>
      </w:r>
      <w:r w:rsidRPr="00C60E1B">
        <w:rPr>
          <w:rFonts w:ascii="Arial" w:hAnsi="Arial" w:cs="Arial"/>
          <w:caps/>
          <w:color w:val="333333"/>
          <w:sz w:val="27"/>
          <w:szCs w:val="27"/>
        </w:rPr>
        <w:t>:</w:t>
      </w:r>
    </w:p>
    <w:p w14:paraId="4D4C4609"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стр</w:t>
      </w:r>
      <w:r w:rsidRPr="00C60E1B">
        <w:rPr>
          <w:rFonts w:ascii="Arial" w:hAnsi="Arial" w:cs="Arial"/>
          <w:caps/>
          <w:color w:val="333333"/>
          <w:sz w:val="27"/>
          <w:szCs w:val="27"/>
        </w:rPr>
        <w:t>. 1</w:t>
      </w:r>
    </w:p>
    <w:p w14:paraId="02279BB8"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Институт</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социально</w:t>
      </w:r>
      <w:r w:rsidRPr="00C60E1B">
        <w:rPr>
          <w:rFonts w:ascii="Arial" w:hAnsi="Arial" w:cs="Arial"/>
          <w:caps/>
          <w:color w:val="333333"/>
          <w:sz w:val="27"/>
          <w:szCs w:val="27"/>
        </w:rPr>
        <w:t>-</w:t>
      </w:r>
      <w:r w:rsidRPr="00C60E1B">
        <w:rPr>
          <w:rFonts w:ascii="Arial" w:hAnsi="Arial" w:cs="Arial" w:hint="eastAsia"/>
          <w:caps/>
          <w:color w:val="333333"/>
          <w:sz w:val="27"/>
          <w:szCs w:val="27"/>
        </w:rPr>
        <w:t>политических</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исследований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Р</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о</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к</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о</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к</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д</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е</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м</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наук</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на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правах</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рукописи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Покосов</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Вячеслав</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Вениаминович</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Трансформация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социетальных</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систем</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опыт</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реформ</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в</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современной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России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Специальность</w:t>
      </w:r>
      <w:r w:rsidRPr="00C60E1B">
        <w:rPr>
          <w:rFonts w:ascii="Arial" w:hAnsi="Arial" w:cs="Arial"/>
          <w:caps/>
          <w:color w:val="333333"/>
          <w:sz w:val="27"/>
          <w:szCs w:val="27"/>
        </w:rPr>
        <w:t xml:space="preserve"> 22 00 04 </w:t>
      </w:r>
      <w:r w:rsidRPr="00C60E1B">
        <w:rPr>
          <w:rFonts w:ascii="Arial" w:hAnsi="Arial" w:cs="Arial" w:hint="eastAsia"/>
          <w:caps/>
          <w:color w:val="333333"/>
          <w:sz w:val="27"/>
          <w:szCs w:val="27"/>
        </w:rPr>
        <w:t>социальная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структура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социальные</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институты</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процессы</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диссертация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на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соискание</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ученой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степени</w:t>
      </w:r>
      <w:r w:rsidRPr="00C60E1B">
        <w:rPr>
          <w:rFonts w:ascii="Arial" w:hAnsi="Arial" w:cs="Arial"/>
          <w:caps/>
          <w:color w:val="333333"/>
          <w:sz w:val="27"/>
          <w:szCs w:val="27"/>
        </w:rPr>
        <w:t xml:space="preserve"> 2 </w:t>
      </w:r>
      <w:r w:rsidRPr="00C60E1B">
        <w:rPr>
          <w:rFonts w:ascii="Arial" w:hAnsi="Arial" w:cs="Arial" w:hint="eastAsia"/>
          <w:caps/>
          <w:color w:val="333333"/>
          <w:sz w:val="27"/>
          <w:szCs w:val="27"/>
        </w:rPr>
        <w:t>Содержание</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Введение</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Глава</w:t>
      </w:r>
      <w:r w:rsidRPr="00C60E1B">
        <w:rPr>
          <w:rFonts w:ascii="Arial" w:hAnsi="Arial" w:cs="Arial"/>
          <w:caps/>
          <w:color w:val="333333"/>
          <w:sz w:val="27"/>
          <w:szCs w:val="27"/>
        </w:rPr>
        <w:t xml:space="preserve"> I </w:t>
      </w:r>
      <w:r w:rsidRPr="00C60E1B">
        <w:rPr>
          <w:rFonts w:ascii="Arial" w:hAnsi="Arial" w:cs="Arial" w:hint="eastAsia"/>
          <w:caps/>
          <w:color w:val="333333"/>
          <w:sz w:val="27"/>
          <w:szCs w:val="27"/>
        </w:rPr>
        <w:t>Теоретико</w:t>
      </w:r>
      <w:r w:rsidRPr="00C60E1B">
        <w:rPr>
          <w:rFonts w:ascii="Arial" w:hAnsi="Arial" w:cs="Arial"/>
          <w:caps/>
          <w:color w:val="333333"/>
          <w:sz w:val="27"/>
          <w:szCs w:val="27"/>
        </w:rPr>
        <w:t>-</w:t>
      </w:r>
      <w:r w:rsidRPr="00C60E1B">
        <w:rPr>
          <w:rFonts w:ascii="Arial" w:hAnsi="Arial" w:cs="Arial" w:hint="eastAsia"/>
          <w:caps/>
          <w:color w:val="333333"/>
          <w:sz w:val="27"/>
          <w:szCs w:val="27"/>
        </w:rPr>
        <w:t>методологические</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основания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изучения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трансформации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социетальных</w:t>
      </w:r>
      <w:r w:rsidRPr="00C60E1B">
        <w:rPr>
          <w:rFonts w:ascii="Arial" w:hAnsi="Arial" w:cs="Arial"/>
          <w:caps/>
          <w:color w:val="333333"/>
          <w:sz w:val="27"/>
          <w:szCs w:val="27"/>
        </w:rPr>
        <w:t>...</w:t>
      </w:r>
    </w:p>
    <w:p w14:paraId="448D8A28" w14:textId="77777777" w:rsidR="00C60E1B" w:rsidRPr="00C60E1B" w:rsidRDefault="00C60E1B" w:rsidP="00C60E1B">
      <w:pPr>
        <w:rPr>
          <w:rFonts w:ascii="Arial" w:hAnsi="Arial" w:cs="Arial"/>
          <w:caps/>
          <w:color w:val="333333"/>
          <w:sz w:val="27"/>
          <w:szCs w:val="27"/>
        </w:rPr>
      </w:pPr>
    </w:p>
    <w:p w14:paraId="04F9EFBD"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Оглавление</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диссертации</w:t>
      </w:r>
    </w:p>
    <w:p w14:paraId="036EC98E"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доктор</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социологических</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наук</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Локосов</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Вячеслав</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Вениаминович</w:t>
      </w:r>
    </w:p>
    <w:p w14:paraId="4C370049"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Введение</w:t>
      </w:r>
    </w:p>
    <w:p w14:paraId="7512D718" w14:textId="77777777" w:rsidR="00C60E1B" w:rsidRPr="00C60E1B" w:rsidRDefault="00C60E1B" w:rsidP="00C60E1B">
      <w:pPr>
        <w:rPr>
          <w:rFonts w:ascii="Arial" w:hAnsi="Arial" w:cs="Arial"/>
          <w:caps/>
          <w:color w:val="333333"/>
          <w:sz w:val="27"/>
          <w:szCs w:val="27"/>
        </w:rPr>
      </w:pPr>
    </w:p>
    <w:p w14:paraId="6ED2A71B"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Глава</w:t>
      </w:r>
      <w:r w:rsidRPr="00C60E1B">
        <w:rPr>
          <w:rFonts w:ascii="Arial" w:hAnsi="Arial" w:cs="Arial"/>
          <w:caps/>
          <w:color w:val="333333"/>
          <w:sz w:val="27"/>
          <w:szCs w:val="27"/>
        </w:rPr>
        <w:t xml:space="preserve"> I </w:t>
      </w:r>
      <w:r w:rsidRPr="00C60E1B">
        <w:rPr>
          <w:rFonts w:ascii="Arial" w:hAnsi="Arial" w:cs="Arial" w:hint="eastAsia"/>
          <w:caps/>
          <w:color w:val="333333"/>
          <w:sz w:val="27"/>
          <w:szCs w:val="27"/>
        </w:rPr>
        <w:t>Теоретико</w:t>
      </w:r>
      <w:r w:rsidRPr="00C60E1B">
        <w:rPr>
          <w:rFonts w:ascii="Arial" w:hAnsi="Arial" w:cs="Arial"/>
          <w:caps/>
          <w:color w:val="333333"/>
          <w:sz w:val="27"/>
          <w:szCs w:val="27"/>
        </w:rPr>
        <w:t>-</w:t>
      </w:r>
      <w:r w:rsidRPr="00C60E1B">
        <w:rPr>
          <w:rFonts w:ascii="Arial" w:hAnsi="Arial" w:cs="Arial" w:hint="eastAsia"/>
          <w:caps/>
          <w:color w:val="333333"/>
          <w:sz w:val="27"/>
          <w:szCs w:val="27"/>
        </w:rPr>
        <w:t>методологические</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о</w:t>
      </w:r>
      <w:r w:rsidRPr="00C60E1B">
        <w:rPr>
          <w:rFonts w:ascii="Arial" w:hAnsi="Arial" w:cs="Arial" w:hint="eastAsia"/>
          <w:caps/>
          <w:color w:val="333333"/>
          <w:sz w:val="27"/>
          <w:szCs w:val="27"/>
        </w:rPr>
        <w:lastRenderedPageBreak/>
        <w:t>снования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изучения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трансформации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социетальных</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систем</w:t>
      </w:r>
    </w:p>
    <w:p w14:paraId="2261AC86" w14:textId="77777777" w:rsidR="00C60E1B" w:rsidRPr="00C60E1B" w:rsidRDefault="00C60E1B" w:rsidP="00C60E1B">
      <w:pPr>
        <w:rPr>
          <w:rFonts w:ascii="Arial" w:hAnsi="Arial" w:cs="Arial"/>
          <w:caps/>
          <w:color w:val="333333"/>
          <w:sz w:val="27"/>
          <w:szCs w:val="27"/>
        </w:rPr>
      </w:pPr>
    </w:p>
    <w:p w14:paraId="182451F2"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w:t>
      </w:r>
      <w:r w:rsidRPr="00C60E1B">
        <w:rPr>
          <w:rFonts w:ascii="Arial" w:hAnsi="Arial" w:cs="Arial"/>
          <w:caps/>
          <w:color w:val="333333"/>
          <w:sz w:val="27"/>
          <w:szCs w:val="27"/>
        </w:rPr>
        <w:t xml:space="preserve">1.1. </w:t>
      </w:r>
      <w:r w:rsidRPr="00C60E1B">
        <w:rPr>
          <w:rFonts w:ascii="Arial" w:hAnsi="Arial" w:cs="Arial" w:hint="eastAsia"/>
          <w:caps/>
          <w:color w:val="333333"/>
          <w:sz w:val="27"/>
          <w:szCs w:val="27"/>
        </w:rPr>
        <w:t>Социетальная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система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как</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объект</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социологического</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изучения</w:t>
      </w:r>
    </w:p>
    <w:p w14:paraId="44686C68" w14:textId="77777777" w:rsidR="00C60E1B" w:rsidRPr="00C60E1B" w:rsidRDefault="00C60E1B" w:rsidP="00C60E1B">
      <w:pPr>
        <w:rPr>
          <w:rFonts w:ascii="Arial" w:hAnsi="Arial" w:cs="Arial"/>
          <w:caps/>
          <w:color w:val="333333"/>
          <w:sz w:val="27"/>
          <w:szCs w:val="27"/>
        </w:rPr>
      </w:pPr>
    </w:p>
    <w:p w14:paraId="7513B429"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w:t>
      </w:r>
      <w:r w:rsidRPr="00C60E1B">
        <w:rPr>
          <w:rFonts w:ascii="Arial" w:hAnsi="Arial" w:cs="Arial"/>
          <w:caps/>
          <w:color w:val="333333"/>
          <w:sz w:val="27"/>
          <w:szCs w:val="27"/>
        </w:rPr>
        <w:t xml:space="preserve"> 1.2. </w:t>
      </w:r>
      <w:r w:rsidRPr="00C60E1B">
        <w:rPr>
          <w:rFonts w:ascii="Arial" w:hAnsi="Arial" w:cs="Arial" w:hint="eastAsia"/>
          <w:caps/>
          <w:color w:val="333333"/>
          <w:sz w:val="27"/>
          <w:szCs w:val="27"/>
        </w:rPr>
        <w:t>Интегративная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модель</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социетальной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системы</w:t>
      </w:r>
    </w:p>
    <w:p w14:paraId="0FF375B2" w14:textId="77777777" w:rsidR="00C60E1B" w:rsidRPr="00C60E1B" w:rsidRDefault="00C60E1B" w:rsidP="00C60E1B">
      <w:pPr>
        <w:rPr>
          <w:rFonts w:ascii="Arial" w:hAnsi="Arial" w:cs="Arial"/>
          <w:caps/>
          <w:color w:val="333333"/>
          <w:sz w:val="27"/>
          <w:szCs w:val="27"/>
        </w:rPr>
      </w:pPr>
    </w:p>
    <w:p w14:paraId="09F6D741"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w:t>
      </w:r>
      <w:r w:rsidRPr="00C60E1B">
        <w:rPr>
          <w:rFonts w:ascii="Arial" w:hAnsi="Arial" w:cs="Arial"/>
          <w:caps/>
          <w:color w:val="333333"/>
          <w:sz w:val="27"/>
          <w:szCs w:val="27"/>
        </w:rPr>
        <w:t xml:space="preserve"> 1.3. </w:t>
      </w:r>
      <w:r w:rsidRPr="00C60E1B">
        <w:rPr>
          <w:rFonts w:ascii="Arial" w:hAnsi="Arial" w:cs="Arial" w:hint="eastAsia"/>
          <w:caps/>
          <w:color w:val="333333"/>
          <w:sz w:val="27"/>
          <w:szCs w:val="27"/>
        </w:rPr>
        <w:t>Сущность</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содержание</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диалектика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трансформации</w:t>
      </w:r>
    </w:p>
    <w:p w14:paraId="5DAC84D2" w14:textId="77777777" w:rsidR="00C60E1B" w:rsidRPr="00C60E1B" w:rsidRDefault="00C60E1B" w:rsidP="00C60E1B">
      <w:pPr>
        <w:rPr>
          <w:rFonts w:ascii="Arial" w:hAnsi="Arial" w:cs="Arial"/>
          <w:caps/>
          <w:color w:val="333333"/>
          <w:sz w:val="27"/>
          <w:szCs w:val="27"/>
        </w:rPr>
      </w:pPr>
    </w:p>
    <w:p w14:paraId="3E704C93"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Глава</w:t>
      </w:r>
      <w:r w:rsidRPr="00C60E1B">
        <w:rPr>
          <w:rFonts w:ascii="Arial" w:hAnsi="Arial" w:cs="Arial"/>
          <w:caps/>
          <w:color w:val="333333"/>
          <w:sz w:val="27"/>
          <w:szCs w:val="27"/>
        </w:rPr>
        <w:t xml:space="preserve"> II </w:t>
      </w:r>
      <w:r w:rsidRPr="00C60E1B">
        <w:rPr>
          <w:rFonts w:ascii="Arial" w:hAnsi="Arial" w:cs="Arial" w:hint="eastAsia"/>
          <w:caps/>
          <w:color w:val="333333"/>
          <w:sz w:val="27"/>
          <w:szCs w:val="27"/>
        </w:rPr>
        <w:t>Стратегия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тактика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трансформации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российского</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общества</w:t>
      </w:r>
    </w:p>
    <w:p w14:paraId="75366689" w14:textId="77777777" w:rsidR="00C60E1B" w:rsidRPr="00C60E1B" w:rsidRDefault="00C60E1B" w:rsidP="00C60E1B">
      <w:pPr>
        <w:rPr>
          <w:rFonts w:ascii="Arial" w:hAnsi="Arial" w:cs="Arial"/>
          <w:caps/>
          <w:color w:val="333333"/>
          <w:sz w:val="27"/>
          <w:szCs w:val="27"/>
        </w:rPr>
      </w:pPr>
    </w:p>
    <w:p w14:paraId="43088C62"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w:t>
      </w:r>
      <w:r w:rsidRPr="00C60E1B">
        <w:rPr>
          <w:rFonts w:ascii="Arial" w:hAnsi="Arial" w:cs="Arial"/>
          <w:caps/>
          <w:color w:val="333333"/>
          <w:sz w:val="27"/>
          <w:szCs w:val="27"/>
        </w:rPr>
        <w:t xml:space="preserve"> 2.1. </w:t>
      </w:r>
      <w:r w:rsidRPr="00C60E1B">
        <w:rPr>
          <w:rFonts w:ascii="Arial" w:hAnsi="Arial" w:cs="Arial" w:hint="eastAsia"/>
          <w:caps/>
          <w:color w:val="333333"/>
          <w:sz w:val="27"/>
          <w:szCs w:val="27"/>
        </w:rPr>
        <w:t>Взаимосвязь</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глобализации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глобализма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трансформации</w:t>
      </w:r>
    </w:p>
    <w:p w14:paraId="39FE53C2" w14:textId="77777777" w:rsidR="00C60E1B" w:rsidRPr="00C60E1B" w:rsidRDefault="00C60E1B" w:rsidP="00C60E1B">
      <w:pPr>
        <w:rPr>
          <w:rFonts w:ascii="Arial" w:hAnsi="Arial" w:cs="Arial"/>
          <w:caps/>
          <w:color w:val="333333"/>
          <w:sz w:val="27"/>
          <w:szCs w:val="27"/>
        </w:rPr>
      </w:pPr>
    </w:p>
    <w:p w14:paraId="6CE0103E"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w:t>
      </w:r>
      <w:r w:rsidRPr="00C60E1B">
        <w:rPr>
          <w:rFonts w:ascii="Arial" w:hAnsi="Arial" w:cs="Arial"/>
          <w:caps/>
          <w:color w:val="333333"/>
          <w:sz w:val="27"/>
          <w:szCs w:val="27"/>
        </w:rPr>
        <w:t xml:space="preserve"> 2.2. </w:t>
      </w:r>
      <w:r w:rsidRPr="00C60E1B">
        <w:rPr>
          <w:rFonts w:ascii="Arial" w:hAnsi="Arial" w:cs="Arial" w:hint="eastAsia"/>
          <w:caps/>
          <w:color w:val="333333"/>
          <w:sz w:val="27"/>
          <w:szCs w:val="27"/>
        </w:rPr>
        <w:t>Постмодернизм</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как</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идейная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основа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неолиберальной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трансформации</w:t>
      </w:r>
    </w:p>
    <w:p w14:paraId="6ADC0166" w14:textId="77777777" w:rsidR="00C60E1B" w:rsidRPr="00C60E1B" w:rsidRDefault="00C60E1B" w:rsidP="00C60E1B">
      <w:pPr>
        <w:rPr>
          <w:rFonts w:ascii="Arial" w:hAnsi="Arial" w:cs="Arial"/>
          <w:caps/>
          <w:color w:val="333333"/>
          <w:sz w:val="27"/>
          <w:szCs w:val="27"/>
        </w:rPr>
      </w:pPr>
    </w:p>
    <w:p w14:paraId="152E8F08"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w:t>
      </w:r>
      <w:r w:rsidRPr="00C60E1B">
        <w:rPr>
          <w:rFonts w:ascii="Arial" w:hAnsi="Arial" w:cs="Arial"/>
          <w:caps/>
          <w:color w:val="333333"/>
          <w:sz w:val="27"/>
          <w:szCs w:val="27"/>
        </w:rPr>
        <w:t xml:space="preserve"> 2.3. </w:t>
      </w:r>
      <w:r w:rsidRPr="00C60E1B">
        <w:rPr>
          <w:rFonts w:ascii="Arial" w:hAnsi="Arial" w:cs="Arial" w:hint="eastAsia"/>
          <w:caps/>
          <w:color w:val="333333"/>
          <w:sz w:val="27"/>
          <w:szCs w:val="27"/>
        </w:rPr>
        <w:t>Технология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трансформации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советской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социетальной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системы</w:t>
      </w:r>
    </w:p>
    <w:p w14:paraId="3631EBD1" w14:textId="77777777" w:rsidR="00C60E1B" w:rsidRPr="00C60E1B" w:rsidRDefault="00C60E1B" w:rsidP="00C60E1B">
      <w:pPr>
        <w:rPr>
          <w:rFonts w:ascii="Arial" w:hAnsi="Arial" w:cs="Arial"/>
          <w:caps/>
          <w:color w:val="333333"/>
          <w:sz w:val="27"/>
          <w:szCs w:val="27"/>
        </w:rPr>
      </w:pPr>
    </w:p>
    <w:p w14:paraId="34307676"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w:t>
      </w:r>
      <w:r w:rsidRPr="00C60E1B">
        <w:rPr>
          <w:rFonts w:ascii="Arial" w:hAnsi="Arial" w:cs="Arial"/>
          <w:caps/>
          <w:color w:val="333333"/>
          <w:sz w:val="27"/>
          <w:szCs w:val="27"/>
        </w:rPr>
        <w:t xml:space="preserve"> 2.4. </w:t>
      </w:r>
      <w:r w:rsidRPr="00C60E1B">
        <w:rPr>
          <w:rFonts w:ascii="Arial" w:hAnsi="Arial" w:cs="Arial" w:hint="eastAsia"/>
          <w:caps/>
          <w:color w:val="333333"/>
          <w:sz w:val="27"/>
          <w:szCs w:val="27"/>
        </w:rPr>
        <w:t>Хронология</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оценки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трансформации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российского</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общества</w:t>
      </w:r>
    </w:p>
    <w:p w14:paraId="423D55EC" w14:textId="77777777" w:rsidR="00C60E1B" w:rsidRPr="00C60E1B" w:rsidRDefault="00C60E1B" w:rsidP="00C60E1B">
      <w:pPr>
        <w:rPr>
          <w:rFonts w:ascii="Arial" w:hAnsi="Arial" w:cs="Arial"/>
          <w:caps/>
          <w:color w:val="333333"/>
          <w:sz w:val="27"/>
          <w:szCs w:val="27"/>
        </w:rPr>
      </w:pPr>
    </w:p>
    <w:p w14:paraId="46161C65"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Глава</w:t>
      </w:r>
      <w:r w:rsidRPr="00C60E1B">
        <w:rPr>
          <w:rFonts w:ascii="Arial" w:hAnsi="Arial" w:cs="Arial"/>
          <w:caps/>
          <w:color w:val="333333"/>
          <w:sz w:val="27"/>
          <w:szCs w:val="27"/>
        </w:rPr>
        <w:t xml:space="preserve"> III </w:t>
      </w:r>
      <w:r w:rsidRPr="00C60E1B">
        <w:rPr>
          <w:rFonts w:ascii="Arial" w:hAnsi="Arial" w:cs="Arial" w:hint="eastAsia"/>
          <w:caps/>
          <w:color w:val="333333"/>
          <w:sz w:val="27"/>
          <w:szCs w:val="27"/>
        </w:rPr>
        <w:t>Трансформационные</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процессы</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в</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России</w:t>
      </w:r>
      <w:r w:rsidRPr="00C60E1B">
        <w:rPr>
          <w:rFonts w:ascii="Arial" w:hAnsi="Arial" w:cs="Arial"/>
          <w:caps/>
          <w:color w:val="333333"/>
          <w:sz w:val="27"/>
          <w:szCs w:val="27"/>
        </w:rPr>
        <w:t xml:space="preserve"> (1991-2001 </w:t>
      </w:r>
      <w:r w:rsidRPr="00C60E1B">
        <w:rPr>
          <w:rFonts w:ascii="Arial" w:hAnsi="Arial" w:cs="Arial" w:hint="eastAsia"/>
          <w:caps/>
          <w:color w:val="333333"/>
          <w:sz w:val="27"/>
          <w:szCs w:val="27"/>
        </w:rPr>
        <w:t>гг</w:t>
      </w:r>
      <w:r w:rsidRPr="00C60E1B">
        <w:rPr>
          <w:rFonts w:ascii="Arial" w:hAnsi="Arial" w:cs="Arial"/>
          <w:caps/>
          <w:color w:val="333333"/>
          <w:sz w:val="27"/>
          <w:szCs w:val="27"/>
        </w:rPr>
        <w:t>.)</w:t>
      </w:r>
    </w:p>
    <w:p w14:paraId="594C2A7A" w14:textId="77777777" w:rsidR="00C60E1B" w:rsidRPr="00C60E1B" w:rsidRDefault="00C60E1B" w:rsidP="00C60E1B">
      <w:pPr>
        <w:rPr>
          <w:rFonts w:ascii="Arial" w:hAnsi="Arial" w:cs="Arial"/>
          <w:caps/>
          <w:color w:val="333333"/>
          <w:sz w:val="27"/>
          <w:szCs w:val="27"/>
        </w:rPr>
      </w:pPr>
    </w:p>
    <w:p w14:paraId="5A0677B7"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w:t>
      </w:r>
      <w:r w:rsidRPr="00C60E1B">
        <w:rPr>
          <w:rFonts w:ascii="Arial" w:hAnsi="Arial" w:cs="Arial"/>
          <w:caps/>
          <w:color w:val="333333"/>
          <w:sz w:val="27"/>
          <w:szCs w:val="27"/>
        </w:rPr>
        <w:t xml:space="preserve">3.1. </w:t>
      </w:r>
      <w:r w:rsidRPr="00C60E1B">
        <w:rPr>
          <w:rFonts w:ascii="Arial" w:hAnsi="Arial" w:cs="Arial" w:hint="eastAsia"/>
          <w:caps/>
          <w:color w:val="333333"/>
          <w:sz w:val="27"/>
          <w:szCs w:val="27"/>
        </w:rPr>
        <w:t>Система</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предельно</w:t>
      </w:r>
      <w:r w:rsidRPr="00C60E1B">
        <w:rPr>
          <w:rFonts w:ascii="Arial" w:hAnsi="Arial" w:cs="Arial"/>
          <w:caps/>
          <w:color w:val="333333"/>
          <w:sz w:val="27"/>
          <w:szCs w:val="27"/>
        </w:rPr>
        <w:t xml:space="preserve"> - </w:t>
      </w:r>
      <w:r w:rsidRPr="00C60E1B">
        <w:rPr>
          <w:rFonts w:ascii="Arial" w:hAnsi="Arial" w:cs="Arial" w:hint="eastAsia"/>
          <w:caps/>
          <w:color w:val="333333"/>
          <w:sz w:val="27"/>
          <w:szCs w:val="27"/>
        </w:rPr>
        <w:t>критических</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показателей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деформации</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общества</w:t>
      </w:r>
    </w:p>
    <w:p w14:paraId="452B88D0" w14:textId="77777777" w:rsidR="00C60E1B" w:rsidRPr="00C60E1B" w:rsidRDefault="00C60E1B" w:rsidP="00C60E1B">
      <w:pPr>
        <w:rPr>
          <w:rFonts w:ascii="Arial" w:hAnsi="Arial" w:cs="Arial"/>
          <w:caps/>
          <w:color w:val="333333"/>
          <w:sz w:val="27"/>
          <w:szCs w:val="27"/>
        </w:rPr>
      </w:pPr>
    </w:p>
    <w:p w14:paraId="322C6B88" w14:textId="77777777" w:rsidR="00C60E1B" w:rsidRPr="00C60E1B" w:rsidRDefault="00C60E1B" w:rsidP="00C60E1B">
      <w:pPr>
        <w:rPr>
          <w:rFonts w:ascii="Arial" w:hAnsi="Arial" w:cs="Arial"/>
          <w:caps/>
          <w:color w:val="333333"/>
          <w:sz w:val="27"/>
          <w:szCs w:val="27"/>
        </w:rPr>
      </w:pPr>
      <w:r w:rsidRPr="00C60E1B">
        <w:rPr>
          <w:rFonts w:ascii="Arial" w:hAnsi="Arial" w:cs="Arial" w:hint="eastAsia"/>
          <w:caps/>
          <w:color w:val="333333"/>
          <w:sz w:val="27"/>
          <w:szCs w:val="27"/>
        </w:rPr>
        <w:t>§</w:t>
      </w:r>
      <w:r w:rsidRPr="00C60E1B">
        <w:rPr>
          <w:rFonts w:ascii="Arial" w:hAnsi="Arial" w:cs="Arial"/>
          <w:caps/>
          <w:color w:val="333333"/>
          <w:sz w:val="27"/>
          <w:szCs w:val="27"/>
        </w:rPr>
        <w:t xml:space="preserve"> 3.2. </w:t>
      </w:r>
      <w:r w:rsidRPr="00C60E1B">
        <w:rPr>
          <w:rFonts w:ascii="Arial" w:hAnsi="Arial" w:cs="Arial" w:hint="eastAsia"/>
          <w:caps/>
          <w:color w:val="333333"/>
          <w:sz w:val="27"/>
          <w:szCs w:val="27"/>
        </w:rPr>
        <w:t>Демографический</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кризис</w:t>
      </w:r>
    </w:p>
    <w:p w14:paraId="6D25FD52" w14:textId="77777777" w:rsidR="00C60E1B" w:rsidRPr="00C60E1B" w:rsidRDefault="00C60E1B" w:rsidP="00C60E1B">
      <w:pPr>
        <w:rPr>
          <w:rFonts w:ascii="Arial" w:hAnsi="Arial" w:cs="Arial"/>
          <w:caps/>
          <w:color w:val="333333"/>
          <w:sz w:val="27"/>
          <w:szCs w:val="27"/>
        </w:rPr>
      </w:pPr>
    </w:p>
    <w:p w14:paraId="4A7ADEAA" w14:textId="6574267A" w:rsidR="00967B66" w:rsidRPr="00C60E1B" w:rsidRDefault="00C60E1B" w:rsidP="00C60E1B">
      <w:r w:rsidRPr="00C60E1B">
        <w:rPr>
          <w:rFonts w:ascii="Arial" w:hAnsi="Arial" w:cs="Arial" w:hint="eastAsia"/>
          <w:caps/>
          <w:color w:val="333333"/>
          <w:sz w:val="27"/>
          <w:szCs w:val="27"/>
        </w:rPr>
        <w:t>§</w:t>
      </w:r>
      <w:r w:rsidRPr="00C60E1B">
        <w:rPr>
          <w:rFonts w:ascii="Arial" w:hAnsi="Arial" w:cs="Arial"/>
          <w:caps/>
          <w:color w:val="333333"/>
          <w:sz w:val="27"/>
          <w:szCs w:val="27"/>
        </w:rPr>
        <w:t xml:space="preserve"> 3.3. </w:t>
      </w:r>
      <w:r w:rsidRPr="00C60E1B">
        <w:rPr>
          <w:rFonts w:ascii="Arial" w:hAnsi="Arial" w:cs="Arial" w:hint="eastAsia"/>
          <w:caps/>
          <w:color w:val="333333"/>
          <w:sz w:val="27"/>
          <w:szCs w:val="27"/>
        </w:rPr>
        <w:t>Социально</w:t>
      </w:r>
      <w:r w:rsidRPr="00C60E1B">
        <w:rPr>
          <w:rFonts w:ascii="Arial" w:hAnsi="Arial" w:cs="Arial"/>
          <w:caps/>
          <w:color w:val="333333"/>
          <w:sz w:val="27"/>
          <w:szCs w:val="27"/>
        </w:rPr>
        <w:t>-</w:t>
      </w:r>
      <w:r w:rsidRPr="00C60E1B">
        <w:rPr>
          <w:rFonts w:ascii="Arial" w:hAnsi="Arial" w:cs="Arial" w:hint="eastAsia"/>
          <w:caps/>
          <w:color w:val="333333"/>
          <w:sz w:val="27"/>
          <w:szCs w:val="27"/>
        </w:rPr>
        <w:t>стратификационные</w:t>
      </w:r>
      <w:r w:rsidRPr="00C60E1B">
        <w:rPr>
          <w:rFonts w:ascii="Arial" w:hAnsi="Arial" w:cs="Arial"/>
          <w:caps/>
          <w:color w:val="333333"/>
          <w:sz w:val="27"/>
          <w:szCs w:val="27"/>
        </w:rPr>
        <w:t xml:space="preserve"> </w:t>
      </w:r>
      <w:r w:rsidRPr="00C60E1B">
        <w:rPr>
          <w:rFonts w:ascii="Arial" w:hAnsi="Arial" w:cs="Arial" w:hint="eastAsia"/>
          <w:caps/>
          <w:color w:val="333333"/>
          <w:sz w:val="27"/>
          <w:szCs w:val="27"/>
        </w:rPr>
        <w:t>процессы</w:t>
      </w:r>
    </w:p>
    <w:sectPr w:rsidR="00967B66" w:rsidRPr="00C60E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A898" w14:textId="77777777" w:rsidR="008E0D7F" w:rsidRDefault="008E0D7F">
      <w:pPr>
        <w:spacing w:after="0" w:line="240" w:lineRule="auto"/>
      </w:pPr>
      <w:r>
        <w:separator/>
      </w:r>
    </w:p>
  </w:endnote>
  <w:endnote w:type="continuationSeparator" w:id="0">
    <w:p w14:paraId="4B78D674" w14:textId="77777777" w:rsidR="008E0D7F" w:rsidRDefault="008E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F829" w14:textId="77777777" w:rsidR="008E0D7F" w:rsidRDefault="008E0D7F"/>
    <w:p w14:paraId="5E2F019A" w14:textId="77777777" w:rsidR="008E0D7F" w:rsidRDefault="008E0D7F"/>
    <w:p w14:paraId="4C5D6070" w14:textId="77777777" w:rsidR="008E0D7F" w:rsidRDefault="008E0D7F"/>
    <w:p w14:paraId="35498D51" w14:textId="77777777" w:rsidR="008E0D7F" w:rsidRDefault="008E0D7F"/>
    <w:p w14:paraId="61BF3417" w14:textId="77777777" w:rsidR="008E0D7F" w:rsidRDefault="008E0D7F"/>
    <w:p w14:paraId="7F3E441F" w14:textId="77777777" w:rsidR="008E0D7F" w:rsidRDefault="008E0D7F"/>
    <w:p w14:paraId="12C85D70" w14:textId="77777777" w:rsidR="008E0D7F" w:rsidRDefault="008E0D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22038C" wp14:editId="2BEF00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4C156" w14:textId="77777777" w:rsidR="008E0D7F" w:rsidRDefault="008E0D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2203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54C156" w14:textId="77777777" w:rsidR="008E0D7F" w:rsidRDefault="008E0D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B5550D" w14:textId="77777777" w:rsidR="008E0D7F" w:rsidRDefault="008E0D7F"/>
    <w:p w14:paraId="668C9283" w14:textId="77777777" w:rsidR="008E0D7F" w:rsidRDefault="008E0D7F"/>
    <w:p w14:paraId="39DD8DAC" w14:textId="77777777" w:rsidR="008E0D7F" w:rsidRDefault="008E0D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055EF9" wp14:editId="68193C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C6761" w14:textId="77777777" w:rsidR="008E0D7F" w:rsidRDefault="008E0D7F"/>
                          <w:p w14:paraId="2FB6D3D9" w14:textId="77777777" w:rsidR="008E0D7F" w:rsidRDefault="008E0D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055E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1C6761" w14:textId="77777777" w:rsidR="008E0D7F" w:rsidRDefault="008E0D7F"/>
                    <w:p w14:paraId="2FB6D3D9" w14:textId="77777777" w:rsidR="008E0D7F" w:rsidRDefault="008E0D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90D069" w14:textId="77777777" w:rsidR="008E0D7F" w:rsidRDefault="008E0D7F"/>
    <w:p w14:paraId="65980636" w14:textId="77777777" w:rsidR="008E0D7F" w:rsidRDefault="008E0D7F">
      <w:pPr>
        <w:rPr>
          <w:sz w:val="2"/>
          <w:szCs w:val="2"/>
        </w:rPr>
      </w:pPr>
    </w:p>
    <w:p w14:paraId="14333D0E" w14:textId="77777777" w:rsidR="008E0D7F" w:rsidRDefault="008E0D7F"/>
    <w:p w14:paraId="0CBA0A18" w14:textId="77777777" w:rsidR="008E0D7F" w:rsidRDefault="008E0D7F">
      <w:pPr>
        <w:spacing w:after="0" w:line="240" w:lineRule="auto"/>
      </w:pPr>
    </w:p>
  </w:footnote>
  <w:footnote w:type="continuationSeparator" w:id="0">
    <w:p w14:paraId="1186ADA2" w14:textId="77777777" w:rsidR="008E0D7F" w:rsidRDefault="008E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D7F"/>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58332</TotalTime>
  <Pages>3</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2818</cp:revision>
  <cp:lastPrinted>2009-02-06T05:36:00Z</cp:lastPrinted>
  <dcterms:created xsi:type="dcterms:W3CDTF">2025-11-25T20:19:00Z</dcterms:created>
  <dcterms:modified xsi:type="dcterms:W3CDTF">2026-02-01T16:29:00Z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