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34AB" w14:textId="77777777" w:rsidR="00E64E3B" w:rsidRDefault="00E64E3B" w:rsidP="00E64E3B">
      <w:pPr>
        <w:pStyle w:val="afffffffffffffffffffffffffff5"/>
        <w:rPr>
          <w:rFonts w:ascii="Verdana" w:hAnsi="Verdana"/>
          <w:color w:val="000000"/>
          <w:sz w:val="21"/>
          <w:szCs w:val="21"/>
        </w:rPr>
      </w:pPr>
      <w:r>
        <w:rPr>
          <w:rFonts w:ascii="Helvetica" w:hAnsi="Helvetica" w:cs="Helvetica"/>
          <w:b/>
          <w:bCs w:val="0"/>
          <w:color w:val="222222"/>
          <w:sz w:val="21"/>
          <w:szCs w:val="21"/>
        </w:rPr>
        <w:t>Малинский, Сергей Маркович.</w:t>
      </w:r>
    </w:p>
    <w:p w14:paraId="183564B5" w14:textId="77777777" w:rsidR="00E64E3B" w:rsidRDefault="00E64E3B" w:rsidP="00E64E3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Аналитические вопросы бесконечномерных </w:t>
      </w:r>
      <w:proofErr w:type="gramStart"/>
      <w:r>
        <w:rPr>
          <w:rFonts w:ascii="Helvetica" w:hAnsi="Helvetica" w:cs="Helvetica"/>
          <w:caps/>
          <w:color w:val="222222"/>
          <w:sz w:val="21"/>
          <w:szCs w:val="21"/>
        </w:rPr>
        <w:t>распределений :</w:t>
      </w:r>
      <w:proofErr w:type="gramEnd"/>
      <w:r>
        <w:rPr>
          <w:rFonts w:ascii="Helvetica" w:hAnsi="Helvetica" w:cs="Helvetica"/>
          <w:caps/>
          <w:color w:val="222222"/>
          <w:sz w:val="21"/>
          <w:szCs w:val="21"/>
        </w:rPr>
        <w:t xml:space="preserve"> диссертация ... кандидата физико-математических наук : 01.01.05. - Киев, 1984. - 101 с.</w:t>
      </w:r>
    </w:p>
    <w:p w14:paraId="53652C79" w14:textId="77777777" w:rsidR="00E64E3B" w:rsidRDefault="00E64E3B" w:rsidP="00E64E3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Малинский, Сергей Маркович</w:t>
      </w:r>
    </w:p>
    <w:p w14:paraId="6B680B0D" w14:textId="77777777" w:rsidR="00E64E3B" w:rsidRDefault="00E64E3B" w:rsidP="00E64E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7CDD8C" w14:textId="77777777" w:rsidR="00E64E3B" w:rsidRDefault="00E64E3B" w:rsidP="00E64E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Допустимые сдвиги симметричных устойчивых мер в гильбертовом пространстве.</w:t>
      </w:r>
    </w:p>
    <w:p w14:paraId="7E4C0605" w14:textId="77777777" w:rsidR="00E64E3B" w:rsidRDefault="00E64E3B" w:rsidP="00E64E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Вспомогательные сведения.</w:t>
      </w:r>
    </w:p>
    <w:p w14:paraId="458FD691" w14:textId="77777777" w:rsidR="00E64E3B" w:rsidRDefault="00E64E3B" w:rsidP="00E64E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Оценка"снизу</w:t>
      </w:r>
      <w:proofErr w:type="spellEnd"/>
      <w:r>
        <w:rPr>
          <w:rFonts w:ascii="Arial" w:hAnsi="Arial" w:cs="Arial"/>
          <w:color w:val="333333"/>
          <w:sz w:val="21"/>
          <w:szCs w:val="21"/>
        </w:rPr>
        <w:t>" множества - допустимых сдвигов бесконечных свёрток сферически инвариантных</w:t>
      </w:r>
    </w:p>
    <w:p w14:paraId="3A27501E" w14:textId="77777777" w:rsidR="00E64E3B" w:rsidRDefault="00E64E3B" w:rsidP="00E64E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Допустимые сдвиги случайных рядов со сферически инвариантными устойчивыми слагаемыми /операторы коммутируют/.</w:t>
      </w:r>
    </w:p>
    <w:p w14:paraId="113967C4" w14:textId="77777777" w:rsidR="00E64E3B" w:rsidRDefault="00E64E3B" w:rsidP="00E64E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w:t>
      </w:r>
      <w:proofErr w:type="spellStart"/>
      <w:proofErr w:type="gramStart"/>
      <w:r>
        <w:rPr>
          <w:rFonts w:ascii="Arial" w:hAnsi="Arial" w:cs="Arial"/>
          <w:color w:val="333333"/>
          <w:sz w:val="21"/>
          <w:szCs w:val="21"/>
        </w:rPr>
        <w:t>С?язь</w:t>
      </w:r>
      <w:proofErr w:type="spellEnd"/>
      <w:proofErr w:type="gramEnd"/>
      <w:r>
        <w:rPr>
          <w:rFonts w:ascii="Arial" w:hAnsi="Arial" w:cs="Arial"/>
          <w:color w:val="333333"/>
          <w:sz w:val="21"/>
          <w:szCs w:val="21"/>
        </w:rPr>
        <w:t xml:space="preserve"> множества допустимых сдвигов со спектральной мерой Леви, фигурирующей в записи характеристического функционала меры уи,</w:t>
      </w:r>
    </w:p>
    <w:p w14:paraId="624E8E03" w14:textId="77777777" w:rsidR="00E64E3B" w:rsidRDefault="00E64E3B" w:rsidP="00E64E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Допустимые сдвиги мер Коши и Гаусса.</w:t>
      </w:r>
    </w:p>
    <w:p w14:paraId="7AAAF1B0" w14:textId="77777777" w:rsidR="00E64E3B" w:rsidRDefault="00E64E3B" w:rsidP="00E64E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Вполне </w:t>
      </w:r>
      <w:proofErr w:type="spellStart"/>
      <w:r>
        <w:rPr>
          <w:rFonts w:ascii="Arial" w:hAnsi="Arial" w:cs="Arial"/>
          <w:color w:val="333333"/>
          <w:sz w:val="21"/>
          <w:szCs w:val="21"/>
        </w:rPr>
        <w:t>квазиинвариантность</w:t>
      </w:r>
      <w:proofErr w:type="spellEnd"/>
      <w:r>
        <w:rPr>
          <w:rFonts w:ascii="Arial" w:hAnsi="Arial" w:cs="Arial"/>
          <w:color w:val="333333"/>
          <w:sz w:val="21"/>
          <w:szCs w:val="21"/>
        </w:rPr>
        <w:t xml:space="preserve"> устойчивых мер и мер, соответствующих стандартным последовательностям случайных величин.</w:t>
      </w:r>
    </w:p>
    <w:p w14:paraId="0B06DCA9" w14:textId="77777777" w:rsidR="00E64E3B" w:rsidRDefault="00E64E3B" w:rsidP="00E64E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 Вполне</w:t>
      </w:r>
      <w:proofErr w:type="gramEnd"/>
      <w:r>
        <w:rPr>
          <w:rFonts w:ascii="Arial" w:hAnsi="Arial" w:cs="Arial"/>
          <w:color w:val="333333"/>
          <w:sz w:val="21"/>
          <w:szCs w:val="21"/>
        </w:rPr>
        <w:t xml:space="preserve"> </w:t>
      </w:r>
      <w:proofErr w:type="spellStart"/>
      <w:r>
        <w:rPr>
          <w:rFonts w:ascii="Arial" w:hAnsi="Arial" w:cs="Arial"/>
          <w:color w:val="333333"/>
          <w:sz w:val="21"/>
          <w:szCs w:val="21"/>
        </w:rPr>
        <w:t>квазиинвариантность</w:t>
      </w:r>
      <w:proofErr w:type="spellEnd"/>
      <w:r>
        <w:rPr>
          <w:rFonts w:ascii="Arial" w:hAnsi="Arial" w:cs="Arial"/>
          <w:color w:val="333333"/>
          <w:sz w:val="21"/>
          <w:szCs w:val="21"/>
        </w:rPr>
        <w:t xml:space="preserve"> свёрток сферически инвариантных мер и устойчивой </w:t>
      </w:r>
      <w:proofErr w:type="spellStart"/>
      <w:r>
        <w:rPr>
          <w:rFonts w:ascii="Arial" w:hAnsi="Arial" w:cs="Arial"/>
          <w:color w:val="333333"/>
          <w:sz w:val="21"/>
          <w:szCs w:val="21"/>
        </w:rPr>
        <w:t>продакт</w:t>
      </w:r>
      <w:proofErr w:type="spellEnd"/>
      <w:r>
        <w:rPr>
          <w:rFonts w:ascii="Arial" w:hAnsi="Arial" w:cs="Arial"/>
          <w:color w:val="333333"/>
          <w:sz w:val="21"/>
          <w:szCs w:val="21"/>
        </w:rPr>
        <w:t>-меры.</w:t>
      </w:r>
    </w:p>
    <w:p w14:paraId="214BEC47" w14:textId="77777777" w:rsidR="00E64E3B" w:rsidRDefault="00E64E3B" w:rsidP="00E64E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Случай, когда носитель меры произвольное счётное множество.</w:t>
      </w:r>
    </w:p>
    <w:p w14:paraId="78B43210" w14:textId="77777777" w:rsidR="00E64E3B" w:rsidRDefault="00E64E3B" w:rsidP="00E64E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Описание всех вполне квазиинвариантных мер, соответствующих стандартным последовательностям случайных величин.</w:t>
      </w:r>
    </w:p>
    <w:p w14:paraId="4FDAD129" w14:textId="5ACD63BC" w:rsidR="00BD642D" w:rsidRPr="00E64E3B" w:rsidRDefault="00BD642D" w:rsidP="00E64E3B"/>
    <w:sectPr w:rsidR="00BD642D" w:rsidRPr="00E64E3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D77C" w14:textId="77777777" w:rsidR="00D740BD" w:rsidRDefault="00D740BD">
      <w:pPr>
        <w:spacing w:after="0" w:line="240" w:lineRule="auto"/>
      </w:pPr>
      <w:r>
        <w:separator/>
      </w:r>
    </w:p>
  </w:endnote>
  <w:endnote w:type="continuationSeparator" w:id="0">
    <w:p w14:paraId="68E21076" w14:textId="77777777" w:rsidR="00D740BD" w:rsidRDefault="00D74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3627" w14:textId="77777777" w:rsidR="00D740BD" w:rsidRDefault="00D740BD"/>
    <w:p w14:paraId="1BC8564E" w14:textId="77777777" w:rsidR="00D740BD" w:rsidRDefault="00D740BD"/>
    <w:p w14:paraId="6FA3A388" w14:textId="77777777" w:rsidR="00D740BD" w:rsidRDefault="00D740BD"/>
    <w:p w14:paraId="73C59742" w14:textId="77777777" w:rsidR="00D740BD" w:rsidRDefault="00D740BD"/>
    <w:p w14:paraId="7E48ACBE" w14:textId="77777777" w:rsidR="00D740BD" w:rsidRDefault="00D740BD"/>
    <w:p w14:paraId="4517F946" w14:textId="77777777" w:rsidR="00D740BD" w:rsidRDefault="00D740BD"/>
    <w:p w14:paraId="43C2BCD5" w14:textId="77777777" w:rsidR="00D740BD" w:rsidRDefault="00D740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238978" wp14:editId="6A5D80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49DF9" w14:textId="77777777" w:rsidR="00D740BD" w:rsidRDefault="00D740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389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749DF9" w14:textId="77777777" w:rsidR="00D740BD" w:rsidRDefault="00D740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D31F62" w14:textId="77777777" w:rsidR="00D740BD" w:rsidRDefault="00D740BD"/>
    <w:p w14:paraId="5E67AA92" w14:textId="77777777" w:rsidR="00D740BD" w:rsidRDefault="00D740BD"/>
    <w:p w14:paraId="4A07972D" w14:textId="77777777" w:rsidR="00D740BD" w:rsidRDefault="00D740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14F2E0" wp14:editId="5EB638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48776" w14:textId="77777777" w:rsidR="00D740BD" w:rsidRDefault="00D740BD"/>
                          <w:p w14:paraId="645D87F1" w14:textId="77777777" w:rsidR="00D740BD" w:rsidRDefault="00D740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14F2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D48776" w14:textId="77777777" w:rsidR="00D740BD" w:rsidRDefault="00D740BD"/>
                    <w:p w14:paraId="645D87F1" w14:textId="77777777" w:rsidR="00D740BD" w:rsidRDefault="00D740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3F8805" w14:textId="77777777" w:rsidR="00D740BD" w:rsidRDefault="00D740BD"/>
    <w:p w14:paraId="4051E628" w14:textId="77777777" w:rsidR="00D740BD" w:rsidRDefault="00D740BD">
      <w:pPr>
        <w:rPr>
          <w:sz w:val="2"/>
          <w:szCs w:val="2"/>
        </w:rPr>
      </w:pPr>
    </w:p>
    <w:p w14:paraId="20F76B2B" w14:textId="77777777" w:rsidR="00D740BD" w:rsidRDefault="00D740BD"/>
    <w:p w14:paraId="4ED713E8" w14:textId="77777777" w:rsidR="00D740BD" w:rsidRDefault="00D740BD">
      <w:pPr>
        <w:spacing w:after="0" w:line="240" w:lineRule="auto"/>
      </w:pPr>
    </w:p>
  </w:footnote>
  <w:footnote w:type="continuationSeparator" w:id="0">
    <w:p w14:paraId="113E1F48" w14:textId="77777777" w:rsidR="00D740BD" w:rsidRDefault="00D74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0BD"/>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99540</TotalTime>
  <Pages>1</Pages>
  <Words>172</Words>
  <Characters>985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940</cp:revision>
  <cp:lastPrinted>2009-02-06T05:36:00Z</cp:lastPrinted>
  <dcterms:created xsi:type="dcterms:W3CDTF">2024-01-07T13:43:00Z</dcterms:created>
  <dcterms:modified xsi:type="dcterms:W3CDTF">2025-05-27T20:07:00Z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