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B643" w14:textId="77777777" w:rsidR="00D549D4" w:rsidRDefault="00D549D4" w:rsidP="00D549D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Нахман</w:t>
      </w:r>
      <w:proofErr w:type="spellEnd"/>
      <w:r>
        <w:rPr>
          <w:rFonts w:ascii="Helvetica" w:hAnsi="Helvetica" w:cs="Helvetica"/>
          <w:b/>
          <w:bCs w:val="0"/>
          <w:color w:val="222222"/>
          <w:sz w:val="21"/>
          <w:szCs w:val="21"/>
        </w:rPr>
        <w:t>, Александр Давидович.</w:t>
      </w:r>
    </w:p>
    <w:p w14:paraId="3F4601E1" w14:textId="77777777" w:rsidR="00D549D4" w:rsidRDefault="00D549D4" w:rsidP="00D549D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Линейные средние рядов Фурье функций нескольких </w:t>
      </w:r>
      <w:proofErr w:type="gramStart"/>
      <w:r>
        <w:rPr>
          <w:rFonts w:ascii="Helvetica" w:hAnsi="Helvetica" w:cs="Helvetica"/>
          <w:caps/>
          <w:color w:val="222222"/>
          <w:sz w:val="21"/>
          <w:szCs w:val="21"/>
        </w:rPr>
        <w:t>переменных :</w:t>
      </w:r>
      <w:proofErr w:type="gramEnd"/>
      <w:r>
        <w:rPr>
          <w:rFonts w:ascii="Helvetica" w:hAnsi="Helvetica" w:cs="Helvetica"/>
          <w:caps/>
          <w:color w:val="222222"/>
          <w:sz w:val="21"/>
          <w:szCs w:val="21"/>
        </w:rPr>
        <w:t xml:space="preserve"> диссертация ... кандидата физико-математических наук : 01.01.01. - Москва, 1984. - 108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BC2F0E6" w14:textId="77777777" w:rsidR="00D549D4" w:rsidRDefault="00D549D4" w:rsidP="00D549D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Нахман</w:t>
      </w:r>
      <w:proofErr w:type="spellEnd"/>
      <w:r>
        <w:rPr>
          <w:rFonts w:ascii="Arial" w:hAnsi="Arial" w:cs="Arial"/>
          <w:color w:val="646B71"/>
          <w:sz w:val="18"/>
          <w:szCs w:val="18"/>
        </w:rPr>
        <w:t>, Александр Давидович</w:t>
      </w:r>
    </w:p>
    <w:p w14:paraId="00A0916F" w14:textId="77777777" w:rsidR="00D549D4" w:rsidRDefault="00D549D4" w:rsidP="00D549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 2</w:t>
      </w:r>
    </w:p>
    <w:p w14:paraId="2AF7F5C4" w14:textId="77777777" w:rsidR="00D549D4" w:rsidRDefault="00D549D4" w:rsidP="00D549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Линейные методы суммирования рядов Фурье функций одной переменной. с. 8</w:t>
      </w:r>
    </w:p>
    <w:p w14:paraId="059C1AA7" w14:textId="77777777" w:rsidR="00D549D4" w:rsidRDefault="00D549D4" w:rsidP="00D549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w:t>
      </w:r>
      <w:proofErr w:type="gramEnd"/>
      <w:r>
        <w:rPr>
          <w:rFonts w:ascii="Arial" w:hAnsi="Arial" w:cs="Arial"/>
          <w:color w:val="333333"/>
          <w:sz w:val="21"/>
          <w:szCs w:val="21"/>
        </w:rPr>
        <w:t xml:space="preserve"> Мажоранта ядра -Л-метода суммирования. с. 8</w:t>
      </w:r>
    </w:p>
    <w:p w14:paraId="50B72B5B" w14:textId="77777777" w:rsidR="00D549D4" w:rsidRDefault="00D549D4" w:rsidP="00D549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2 .</w:t>
      </w:r>
      <w:proofErr w:type="gramEnd"/>
      <w:r>
        <w:rPr>
          <w:rFonts w:ascii="Arial" w:hAnsi="Arial" w:cs="Arial"/>
          <w:color w:val="333333"/>
          <w:sz w:val="21"/>
          <w:szCs w:val="21"/>
        </w:rPr>
        <w:t xml:space="preserve"> Весовые оценки линейных средних рядов Фурье и сопряженных рядов </w:t>
      </w:r>
      <w:proofErr w:type="spellStart"/>
      <w:r>
        <w:rPr>
          <w:rFonts w:ascii="Arial" w:hAnsi="Arial" w:cs="Arial"/>
          <w:color w:val="333333"/>
          <w:sz w:val="21"/>
          <w:szCs w:val="21"/>
        </w:rPr>
        <w:t>Зурье</w:t>
      </w:r>
      <w:proofErr w:type="spellEnd"/>
      <w:r>
        <w:rPr>
          <w:rFonts w:ascii="Arial" w:hAnsi="Arial" w:cs="Arial"/>
          <w:color w:val="333333"/>
          <w:sz w:val="21"/>
          <w:szCs w:val="21"/>
        </w:rPr>
        <w:t>. с. 19</w:t>
      </w:r>
    </w:p>
    <w:p w14:paraId="54F2B699" w14:textId="0B6A49C2" w:rsidR="00F505A7" w:rsidRPr="00D549D4" w:rsidRDefault="00F505A7" w:rsidP="00D549D4"/>
    <w:sectPr w:rsidR="00F505A7" w:rsidRPr="00D549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88171" w14:textId="77777777" w:rsidR="002445F7" w:rsidRDefault="002445F7">
      <w:pPr>
        <w:spacing w:after="0" w:line="240" w:lineRule="auto"/>
      </w:pPr>
      <w:r>
        <w:separator/>
      </w:r>
    </w:p>
  </w:endnote>
  <w:endnote w:type="continuationSeparator" w:id="0">
    <w:p w14:paraId="28328E34" w14:textId="77777777" w:rsidR="002445F7" w:rsidRDefault="0024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9BB92" w14:textId="77777777" w:rsidR="002445F7" w:rsidRDefault="002445F7"/>
    <w:p w14:paraId="178DD1BE" w14:textId="77777777" w:rsidR="002445F7" w:rsidRDefault="002445F7"/>
    <w:p w14:paraId="36B429AF" w14:textId="77777777" w:rsidR="002445F7" w:rsidRDefault="002445F7"/>
    <w:p w14:paraId="38AFF93D" w14:textId="77777777" w:rsidR="002445F7" w:rsidRDefault="002445F7"/>
    <w:p w14:paraId="51F96AC2" w14:textId="77777777" w:rsidR="002445F7" w:rsidRDefault="002445F7"/>
    <w:p w14:paraId="688166E5" w14:textId="77777777" w:rsidR="002445F7" w:rsidRDefault="002445F7"/>
    <w:p w14:paraId="475557E7" w14:textId="77777777" w:rsidR="002445F7" w:rsidRDefault="002445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588771" wp14:editId="5A50B8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3696" w14:textId="77777777" w:rsidR="002445F7" w:rsidRDefault="002445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5887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2E3696" w14:textId="77777777" w:rsidR="002445F7" w:rsidRDefault="002445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1A044C" w14:textId="77777777" w:rsidR="002445F7" w:rsidRDefault="002445F7"/>
    <w:p w14:paraId="7123A71B" w14:textId="77777777" w:rsidR="002445F7" w:rsidRDefault="002445F7"/>
    <w:p w14:paraId="7FCEAC4B" w14:textId="77777777" w:rsidR="002445F7" w:rsidRDefault="002445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CA3271" wp14:editId="18FE18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6E568" w14:textId="77777777" w:rsidR="002445F7" w:rsidRDefault="002445F7"/>
                          <w:p w14:paraId="3E0BCA6E" w14:textId="77777777" w:rsidR="002445F7" w:rsidRDefault="002445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A32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36E568" w14:textId="77777777" w:rsidR="002445F7" w:rsidRDefault="002445F7"/>
                    <w:p w14:paraId="3E0BCA6E" w14:textId="77777777" w:rsidR="002445F7" w:rsidRDefault="002445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B4B242" w14:textId="77777777" w:rsidR="002445F7" w:rsidRDefault="002445F7"/>
    <w:p w14:paraId="4D274EF0" w14:textId="77777777" w:rsidR="002445F7" w:rsidRDefault="002445F7">
      <w:pPr>
        <w:rPr>
          <w:sz w:val="2"/>
          <w:szCs w:val="2"/>
        </w:rPr>
      </w:pPr>
    </w:p>
    <w:p w14:paraId="780C3988" w14:textId="77777777" w:rsidR="002445F7" w:rsidRDefault="002445F7"/>
    <w:p w14:paraId="08080946" w14:textId="77777777" w:rsidR="002445F7" w:rsidRDefault="002445F7">
      <w:pPr>
        <w:spacing w:after="0" w:line="240" w:lineRule="auto"/>
      </w:pPr>
    </w:p>
  </w:footnote>
  <w:footnote w:type="continuationSeparator" w:id="0">
    <w:p w14:paraId="4A00A4E5" w14:textId="77777777" w:rsidR="002445F7" w:rsidRDefault="00244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F7"/>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104939</TotalTime>
  <Pages>1</Pages>
  <Words>75</Words>
  <Characters>429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1191</cp:revision>
  <cp:lastPrinted>2009-02-06T05:36:00Z</cp:lastPrinted>
  <dcterms:created xsi:type="dcterms:W3CDTF">2024-01-07T13:43:00Z</dcterms:created>
  <dcterms:modified xsi:type="dcterms:W3CDTF">2025-06-01T18:45:00Z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