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206F" w14:textId="77777777" w:rsidR="00D714E9" w:rsidRDefault="00D714E9" w:rsidP="00D714E9">
      <w:pPr>
        <w:pStyle w:val="afffffffffffffffffffffffffff5"/>
        <w:rPr>
          <w:rFonts w:ascii="Verdana" w:hAnsi="Verdana"/>
          <w:color w:val="000000"/>
          <w:sz w:val="21"/>
          <w:szCs w:val="21"/>
        </w:rPr>
      </w:pPr>
      <w:r>
        <w:rPr>
          <w:rFonts w:ascii="Helvetica" w:hAnsi="Helvetica" w:cs="Helvetica"/>
          <w:b/>
          <w:bCs w:val="0"/>
          <w:color w:val="222222"/>
          <w:sz w:val="21"/>
          <w:szCs w:val="21"/>
        </w:rPr>
        <w:t>Назаров, Василий Иванович.</w:t>
      </w:r>
    </w:p>
    <w:p w14:paraId="05553139" w14:textId="77777777" w:rsidR="00D714E9" w:rsidRDefault="00D714E9" w:rsidP="00D714E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Дифференциально-операторные уравнения с отклоняющимся аргументом в пространствах </w:t>
      </w:r>
      <w:proofErr w:type="gramStart"/>
      <w:r>
        <w:rPr>
          <w:rFonts w:ascii="Helvetica" w:hAnsi="Helvetica" w:cs="Helvetica"/>
          <w:caps/>
          <w:color w:val="222222"/>
          <w:sz w:val="21"/>
          <w:szCs w:val="21"/>
        </w:rPr>
        <w:t>Румье :</w:t>
      </w:r>
      <w:proofErr w:type="gramEnd"/>
      <w:r>
        <w:rPr>
          <w:rFonts w:ascii="Helvetica" w:hAnsi="Helvetica" w:cs="Helvetica"/>
          <w:caps/>
          <w:color w:val="222222"/>
          <w:sz w:val="21"/>
          <w:szCs w:val="21"/>
        </w:rPr>
        <w:t xml:space="preserve"> диссертация ... кандидата физико-математических наук : 01.01.02. - Минск, 1984. - 136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04E0497" w14:textId="77777777" w:rsidR="00D714E9" w:rsidRDefault="00D714E9" w:rsidP="00D714E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Назаров, Василий Иванович</w:t>
      </w:r>
    </w:p>
    <w:p w14:paraId="3C12E721"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39A166"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ПРОСТРАНСТВА РУМБЕ. НЕЛИНЕЙНОЕ ДИФФЕРЕШИАЛЪНОЕ УРАВНЕНИЕ ПЕРВОГО ПОРЯДКА</w:t>
      </w:r>
    </w:p>
    <w:p w14:paraId="09F199AE"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Пространства бесконечно дифференцируемых Функций</w:t>
      </w:r>
    </w:p>
    <w:p w14:paraId="14A1509A"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Румье</w:t>
      </w:r>
    </w:p>
    <w:p w14:paraId="0B9DD3C1"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Оператор суперпозиции</w:t>
      </w:r>
    </w:p>
    <w:p w14:paraId="40D1423E"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Оператор сдвига</w:t>
      </w:r>
    </w:p>
    <w:p w14:paraId="36E72807"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Нелинейное дифференциальное уравнение первого по -рядка в пространствах Румье</w:t>
      </w:r>
    </w:p>
    <w:p w14:paraId="5CF776C6"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w:t>
      </w:r>
      <w:proofErr w:type="gramStart"/>
      <w:r>
        <w:rPr>
          <w:rFonts w:ascii="Arial" w:hAnsi="Arial" w:cs="Arial"/>
          <w:color w:val="333333"/>
          <w:sz w:val="21"/>
          <w:szCs w:val="21"/>
        </w:rPr>
        <w:t>ДИМ&gt;ЕРЕНЦИАЛЬНО</w:t>
      </w:r>
      <w:proofErr w:type="gramEnd"/>
      <w:r>
        <w:rPr>
          <w:rFonts w:ascii="Arial" w:hAnsi="Arial" w:cs="Arial"/>
          <w:color w:val="333333"/>
          <w:sz w:val="21"/>
          <w:szCs w:val="21"/>
        </w:rPr>
        <w:t>-ОГ!ЕРАТОРНОЕ УРАВНЕН1® ПЕРВОГО ПОРЯДКА С ОТКЛОНЯЮЩИМСЯ АРГУМЕНТОМ</w:t>
      </w:r>
    </w:p>
    <w:p w14:paraId="1C9468CB"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Дифференциально-операторное уравнение первого порядка с постоянным запаздыванием в пространствах</w:t>
      </w:r>
    </w:p>
    <w:p w14:paraId="0484E594"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Румье .в</w:t>
      </w:r>
      <w:proofErr w:type="gramEnd"/>
    </w:p>
    <w:p w14:paraId="79680A39"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Дифференциально-операторное уравнение первого порядка с переменным запаздыванием в пространствах</w:t>
      </w:r>
    </w:p>
    <w:p w14:paraId="275D1409"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Румье</w:t>
      </w:r>
    </w:p>
    <w:p w14:paraId="38D66354" w14:textId="77777777" w:rsidR="00D714E9" w:rsidRDefault="00D714E9" w:rsidP="00D714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57. Дифферешшально-операторное уравнение первого порядка с отклоняющшся аргументом в птостранствах ультрараспределений </w:t>
      </w:r>
      <w:proofErr w:type="gramStart"/>
      <w:r>
        <w:rPr>
          <w:rFonts w:ascii="Arial" w:hAnsi="Arial" w:cs="Arial"/>
          <w:color w:val="333333"/>
          <w:sz w:val="21"/>
          <w:szCs w:val="21"/>
        </w:rPr>
        <w:t>Румье .</w:t>
      </w:r>
      <w:proofErr w:type="gramEnd"/>
      <w:r>
        <w:rPr>
          <w:rFonts w:ascii="Arial" w:hAnsi="Arial" w:cs="Arial"/>
          <w:color w:val="333333"/>
          <w:sz w:val="21"/>
          <w:szCs w:val="21"/>
        </w:rPr>
        <w:t>'.</w:t>
      </w:r>
    </w:p>
    <w:p w14:paraId="4FDAD129" w14:textId="252B0ED2" w:rsidR="00BD642D" w:rsidRPr="00D714E9" w:rsidRDefault="00BD642D" w:rsidP="00D714E9"/>
    <w:sectPr w:rsidR="00BD642D" w:rsidRPr="00D714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5FA6" w14:textId="77777777" w:rsidR="0005777C" w:rsidRDefault="0005777C">
      <w:pPr>
        <w:spacing w:after="0" w:line="240" w:lineRule="auto"/>
      </w:pPr>
      <w:r>
        <w:separator/>
      </w:r>
    </w:p>
  </w:endnote>
  <w:endnote w:type="continuationSeparator" w:id="0">
    <w:p w14:paraId="466422C1" w14:textId="77777777" w:rsidR="0005777C" w:rsidRDefault="0005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4F54" w14:textId="77777777" w:rsidR="0005777C" w:rsidRDefault="0005777C"/>
    <w:p w14:paraId="2AFD0310" w14:textId="77777777" w:rsidR="0005777C" w:rsidRDefault="0005777C"/>
    <w:p w14:paraId="476B4378" w14:textId="77777777" w:rsidR="0005777C" w:rsidRDefault="0005777C"/>
    <w:p w14:paraId="79083772" w14:textId="77777777" w:rsidR="0005777C" w:rsidRDefault="0005777C"/>
    <w:p w14:paraId="4B43FCFC" w14:textId="77777777" w:rsidR="0005777C" w:rsidRDefault="0005777C"/>
    <w:p w14:paraId="0A4D3108" w14:textId="77777777" w:rsidR="0005777C" w:rsidRDefault="0005777C"/>
    <w:p w14:paraId="4E5EBF72" w14:textId="77777777" w:rsidR="0005777C" w:rsidRDefault="000577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72CA95" wp14:editId="4AD293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887E8" w14:textId="77777777" w:rsidR="0005777C" w:rsidRDefault="00057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2CA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8887E8" w14:textId="77777777" w:rsidR="0005777C" w:rsidRDefault="00057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E35374" w14:textId="77777777" w:rsidR="0005777C" w:rsidRDefault="0005777C"/>
    <w:p w14:paraId="63055737" w14:textId="77777777" w:rsidR="0005777C" w:rsidRDefault="0005777C"/>
    <w:p w14:paraId="5EEFBD28" w14:textId="77777777" w:rsidR="0005777C" w:rsidRDefault="000577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8247EA" wp14:editId="200D9A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EFD0A" w14:textId="77777777" w:rsidR="0005777C" w:rsidRDefault="0005777C"/>
                          <w:p w14:paraId="18CE555B" w14:textId="77777777" w:rsidR="0005777C" w:rsidRDefault="000577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247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CEFD0A" w14:textId="77777777" w:rsidR="0005777C" w:rsidRDefault="0005777C"/>
                    <w:p w14:paraId="18CE555B" w14:textId="77777777" w:rsidR="0005777C" w:rsidRDefault="000577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38A21E" w14:textId="77777777" w:rsidR="0005777C" w:rsidRDefault="0005777C"/>
    <w:p w14:paraId="4DB012AB" w14:textId="77777777" w:rsidR="0005777C" w:rsidRDefault="0005777C">
      <w:pPr>
        <w:rPr>
          <w:sz w:val="2"/>
          <w:szCs w:val="2"/>
        </w:rPr>
      </w:pPr>
    </w:p>
    <w:p w14:paraId="76C905AE" w14:textId="77777777" w:rsidR="0005777C" w:rsidRDefault="0005777C"/>
    <w:p w14:paraId="18EBE311" w14:textId="77777777" w:rsidR="0005777C" w:rsidRDefault="0005777C">
      <w:pPr>
        <w:spacing w:after="0" w:line="240" w:lineRule="auto"/>
      </w:pPr>
    </w:p>
  </w:footnote>
  <w:footnote w:type="continuationSeparator" w:id="0">
    <w:p w14:paraId="087536BA" w14:textId="77777777" w:rsidR="0005777C" w:rsidRDefault="0005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77C"/>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95265</TotalTime>
  <Pages>1</Pages>
  <Words>150</Words>
  <Characters>858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443</cp:revision>
  <cp:lastPrinted>2009-02-06T05:36:00Z</cp:lastPrinted>
  <dcterms:created xsi:type="dcterms:W3CDTF">2024-01-07T13:43:00Z</dcterms:created>
  <dcterms:modified xsi:type="dcterms:W3CDTF">2025-05-18T19:31:00Z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