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61B4" w14:textId="77665F28" w:rsidR="00F3373E" w:rsidRDefault="00211134" w:rsidP="00211134">
      <w:pPr>
        <w:rPr>
          <w:rFonts w:ascii="Verdana" w:hAnsi="Verdana"/>
          <w:b/>
          <w:bCs/>
          <w:color w:val="000000"/>
          <w:shd w:val="clear" w:color="auto" w:fill="FFFFFF"/>
        </w:rPr>
      </w:pPr>
      <w:r>
        <w:rPr>
          <w:rFonts w:ascii="Verdana" w:hAnsi="Verdana"/>
          <w:b/>
          <w:bCs/>
          <w:color w:val="000000"/>
          <w:shd w:val="clear" w:color="auto" w:fill="FFFFFF"/>
        </w:rPr>
        <w:t>Буднік Марина Миколаївна. Адаптація промислових підприємств до ринкових умов господарювання: Дис... канд. екон. наук: 08.06.01 / Харківський держ. економічний ун-т. - Х., 2002. - 231арк. - Бібліогр.: 188-199арк</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1134" w:rsidRPr="00211134" w14:paraId="7D10DEF7" w14:textId="77777777" w:rsidTr="002111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1134" w:rsidRPr="00211134" w14:paraId="27A02DBC" w14:textId="77777777">
              <w:trPr>
                <w:tblCellSpacing w:w="0" w:type="dxa"/>
              </w:trPr>
              <w:tc>
                <w:tcPr>
                  <w:tcW w:w="0" w:type="auto"/>
                  <w:vAlign w:val="center"/>
                  <w:hideMark/>
                </w:tcPr>
                <w:p w14:paraId="2176C975"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b/>
                      <w:bCs/>
                      <w:sz w:val="24"/>
                      <w:szCs w:val="24"/>
                    </w:rPr>
                    <w:lastRenderedPageBreak/>
                    <w:t>Буднік М.М Адаптація промислових підприємств до ринкових умов господарювання.- Рукопис.</w:t>
                  </w:r>
                </w:p>
                <w:p w14:paraId="651B45EC"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спеціальнiстю 08.06.01 - економіка, організація та управління підприємством.- Харківський державний економічний університет, Харків, 2002.</w:t>
                  </w:r>
                </w:p>
                <w:p w14:paraId="62566651"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sz w:val="24"/>
                      <w:szCs w:val="24"/>
                    </w:rPr>
                    <w:t>У дисертації досліджено існуючі теоретичні підходи до обгрунтування та проведення адаптації підприємства до ринкових умов господарювання. Розкрито зміст та особливості процесу адаптації підприємства як складної відкритої соціально-економічної системи. Проаналізовано вплив факторів зовнішнього середовища на фінансово-економічне становище підприємств машинобудівної галузі України; вивчено напрямки адаптації підприємств машинобудування до ринкових умов. Запропоновано методику аналізу відповідності внутрішнього середовища підприємства ринковим умовам господарювання. Подано методичні рекомендації щодо формування на підприємстві системи моніторингу зовнішнього середовища. Запропоновано класифікацію засобів адаптації підприємства до змін ринкових умов господарювання. Розроблено методичні підходи до організації захисту акціонерного товариства від спроб недружнього зливання (поглинання) як одного з важливих засобів адаптації підприємства до ринкових умов..</w:t>
                  </w:r>
                </w:p>
              </w:tc>
            </w:tr>
          </w:tbl>
          <w:p w14:paraId="470745E3" w14:textId="77777777" w:rsidR="00211134" w:rsidRPr="00211134" w:rsidRDefault="00211134" w:rsidP="00211134">
            <w:pPr>
              <w:spacing w:after="0" w:line="240" w:lineRule="auto"/>
              <w:rPr>
                <w:rFonts w:ascii="Times New Roman" w:eastAsia="Times New Roman" w:hAnsi="Times New Roman" w:cs="Times New Roman"/>
                <w:sz w:val="24"/>
                <w:szCs w:val="24"/>
              </w:rPr>
            </w:pPr>
          </w:p>
        </w:tc>
      </w:tr>
      <w:tr w:rsidR="00211134" w:rsidRPr="00211134" w14:paraId="4EDE5F43" w14:textId="77777777" w:rsidTr="002111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1134" w:rsidRPr="00211134" w14:paraId="05FA6F04" w14:textId="77777777">
              <w:trPr>
                <w:tblCellSpacing w:w="0" w:type="dxa"/>
              </w:trPr>
              <w:tc>
                <w:tcPr>
                  <w:tcW w:w="0" w:type="auto"/>
                  <w:vAlign w:val="center"/>
                  <w:hideMark/>
                </w:tcPr>
                <w:p w14:paraId="0B46B134"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sz w:val="24"/>
                      <w:szCs w:val="24"/>
                    </w:rPr>
                    <w:t>Адаптивність підприємства до змін зовнішнього середовища в умовах ринкової економіки стає обов'язковою умовою і головним критерієм ефективності господарчої діяльності. Характерними особливостями адаптації підприємства як складної відкритої соціальної системи, які суттєво впливають на ефективність цього процесу, є:</w:t>
                  </w:r>
                </w:p>
                <w:p w14:paraId="3208DAF4"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sz w:val="24"/>
                      <w:szCs w:val="24"/>
                    </w:rPr>
                    <w:t>багатоцільовий характер адаптації як результатів компромісу між інтересами зацікавлених у діяльності підприємства груп впливу;</w:t>
                  </w:r>
                </w:p>
                <w:p w14:paraId="18C48BEC"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sz w:val="24"/>
                      <w:szCs w:val="24"/>
                    </w:rPr>
                    <w:t>колективний характер вибору напрямків і способів адаптації;</w:t>
                  </w:r>
                </w:p>
                <w:p w14:paraId="4738A8F0"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sz w:val="24"/>
                      <w:szCs w:val="24"/>
                    </w:rPr>
                    <w:t>умовність і рухливість меж між зовнішнім і внутрішнім середовищем;</w:t>
                  </w:r>
                </w:p>
                <w:p w14:paraId="63B5CE9C"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sz w:val="24"/>
                      <w:szCs w:val="24"/>
                    </w:rPr>
                    <w:t>попередній характер, матеріальне втілення адаптації, її впровадження в структуру підприємства.</w:t>
                  </w:r>
                </w:p>
                <w:p w14:paraId="50C42531"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sz w:val="24"/>
                      <w:szCs w:val="24"/>
                    </w:rPr>
                    <w:t>Аналіз фінансово-економічного становища підприємств машинобудівної галузі промисловості України свідчить про наявність глибоких кризових явищ у їхній господарській діяльності, причина яких заключається в низьких темпах адаптації підприємств до ринкових умов. В сучасних умовах ринкового реформування економіки адаптація є складним багатоаспектним процесом, спрямованим на зважене поєднання та комплексну реалізацію таких напрямків змін внутрішнього середовища підприємств:</w:t>
                  </w:r>
                </w:p>
                <w:p w14:paraId="0FD39F92"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sz w:val="24"/>
                      <w:szCs w:val="24"/>
                    </w:rPr>
                    <w:t>технологічне відновлення, модернізація виробництва;</w:t>
                  </w:r>
                </w:p>
                <w:p w14:paraId="449D648D"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sz w:val="24"/>
                      <w:szCs w:val="24"/>
                    </w:rPr>
                    <w:t>зміна структури власності на підприємствах, удосконалення механізмів регулювання корпоративних відносин;</w:t>
                  </w:r>
                </w:p>
                <w:p w14:paraId="65275E1F"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sz w:val="24"/>
                      <w:szCs w:val="24"/>
                    </w:rPr>
                    <w:t>перебудова системи зовнішніх господарських зв'язків;</w:t>
                  </w:r>
                </w:p>
                <w:p w14:paraId="3252B07E"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sz w:val="24"/>
                      <w:szCs w:val="24"/>
                    </w:rPr>
                    <w:lastRenderedPageBreak/>
                    <w:t>перетворення організаційних структур, форм і методів організації господарювання.</w:t>
                  </w:r>
                </w:p>
                <w:p w14:paraId="29499476"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sz w:val="24"/>
                      <w:szCs w:val="24"/>
                    </w:rPr>
                    <w:t>Реалізація напрямків адаптації досягається шляхом здійснення комплексу організаційно-економічних заходів. Але проведення таких заходів на підприємствах машинобудівної галузі промисловості України рідко має системний характер, що призводить до труднощів адаптації до ринкових умов.</w:t>
                  </w:r>
                </w:p>
                <w:p w14:paraId="06D13FAC"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sz w:val="24"/>
                      <w:szCs w:val="24"/>
                    </w:rPr>
                    <w:t>Основними етапами процесу адаптації підприємства до ринкових умов є аналіз відповідності внутрішнього середовища зовнішнім умовам господарювання, формування системи моніторингу зовнішнього середовища, розробка та вдосконалення способів адаптації підприємства.</w:t>
                  </w:r>
                </w:p>
                <w:p w14:paraId="248463EE" w14:textId="77777777" w:rsidR="00211134" w:rsidRPr="00211134" w:rsidRDefault="00211134" w:rsidP="0021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134">
                    <w:rPr>
                      <w:rFonts w:ascii="Times New Roman" w:eastAsia="Times New Roman" w:hAnsi="Times New Roman" w:cs="Times New Roman"/>
                      <w:sz w:val="24"/>
                      <w:szCs w:val="24"/>
                    </w:rPr>
                    <w:t>Відповідність внутрішнього середовища підприємства зовнішнім умовам господарювання досягається за умови зваженого сполучення сукупності способів управління адаптацією, що разом утворюють систему адаптації підприємства до ринкових вимог.</w:t>
                  </w:r>
                </w:p>
              </w:tc>
            </w:tr>
          </w:tbl>
          <w:p w14:paraId="73819FDA" w14:textId="77777777" w:rsidR="00211134" w:rsidRPr="00211134" w:rsidRDefault="00211134" w:rsidP="00211134">
            <w:pPr>
              <w:spacing w:after="0" w:line="240" w:lineRule="auto"/>
              <w:rPr>
                <w:rFonts w:ascii="Times New Roman" w:eastAsia="Times New Roman" w:hAnsi="Times New Roman" w:cs="Times New Roman"/>
                <w:sz w:val="24"/>
                <w:szCs w:val="24"/>
              </w:rPr>
            </w:pPr>
          </w:p>
        </w:tc>
      </w:tr>
    </w:tbl>
    <w:p w14:paraId="2D5D881B" w14:textId="77777777" w:rsidR="00211134" w:rsidRPr="00211134" w:rsidRDefault="00211134" w:rsidP="00211134"/>
    <w:sectPr w:rsidR="00211134" w:rsidRPr="002111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0F90" w14:textId="77777777" w:rsidR="00BC6345" w:rsidRDefault="00BC6345">
      <w:pPr>
        <w:spacing w:after="0" w:line="240" w:lineRule="auto"/>
      </w:pPr>
      <w:r>
        <w:separator/>
      </w:r>
    </w:p>
  </w:endnote>
  <w:endnote w:type="continuationSeparator" w:id="0">
    <w:p w14:paraId="23E4FF36" w14:textId="77777777" w:rsidR="00BC6345" w:rsidRDefault="00BC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4B1C" w14:textId="77777777" w:rsidR="00BC6345" w:rsidRDefault="00BC6345">
      <w:pPr>
        <w:spacing w:after="0" w:line="240" w:lineRule="auto"/>
      </w:pPr>
      <w:r>
        <w:separator/>
      </w:r>
    </w:p>
  </w:footnote>
  <w:footnote w:type="continuationSeparator" w:id="0">
    <w:p w14:paraId="72ED5517" w14:textId="77777777" w:rsidR="00BC6345" w:rsidRDefault="00BC6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63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345"/>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84197</TotalTime>
  <Pages>3</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2753</cp:revision>
  <dcterms:created xsi:type="dcterms:W3CDTF">2024-06-20T08:51:00Z</dcterms:created>
  <dcterms:modified xsi:type="dcterms:W3CDTF">2024-09-18T19:31:00Z</dcterms:modified>
  <cp:category/>
</cp:coreProperties>
</file>