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BA87"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Шарипова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Марина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Юрьевна</w:t>
      </w:r>
      <w:r w:rsidRPr="00987CAC">
        <w:rPr>
          <w:rFonts w:ascii="Helvetica" w:hAnsi="Helvetica" w:cs="Helvetica"/>
          <w:b/>
          <w:bCs/>
          <w:color w:val="222222"/>
          <w:sz w:val="21"/>
          <w:szCs w:val="21"/>
        </w:rPr>
        <w:t>.</w:t>
      </w:r>
    </w:p>
    <w:p w14:paraId="29EED4D1"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Изучение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теплового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шока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цианобактерии</w:t>
      </w:r>
      <w:r w:rsidRPr="00987CAC">
        <w:rPr>
          <w:rFonts w:ascii="Helvetica" w:hAnsi="Helvetica" w:cs="Helvetica"/>
          <w:b/>
          <w:bCs/>
          <w:color w:val="222222"/>
          <w:sz w:val="21"/>
          <w:szCs w:val="21"/>
        </w:rPr>
        <w:t xml:space="preserve"> SYNECHOCYSTIS AQUATILIS : </w:t>
      </w:r>
      <w:r w:rsidRPr="00987CAC">
        <w:rPr>
          <w:rFonts w:ascii="Helvetica" w:hAnsi="Helvetica" w:cs="Helvetica" w:hint="eastAsia"/>
          <w:b/>
          <w:bCs/>
          <w:color w:val="222222"/>
          <w:sz w:val="21"/>
          <w:szCs w:val="21"/>
        </w:rPr>
        <w:t>диссертация</w:t>
      </w:r>
      <w:r w:rsidRPr="00987CAC">
        <w:rPr>
          <w:rFonts w:ascii="Helvetica" w:hAnsi="Helvetica" w:cs="Helvetica"/>
          <w:b/>
          <w:bCs/>
          <w:color w:val="222222"/>
          <w:sz w:val="21"/>
          <w:szCs w:val="21"/>
        </w:rPr>
        <w:t xml:space="preserve"> ... </w:t>
      </w:r>
      <w:r w:rsidRPr="00987CAC">
        <w:rPr>
          <w:rFonts w:ascii="Helvetica" w:hAnsi="Helvetica" w:cs="Helvetica" w:hint="eastAsia"/>
          <w:b/>
          <w:bCs/>
          <w:color w:val="222222"/>
          <w:sz w:val="21"/>
          <w:szCs w:val="21"/>
        </w:rPr>
        <w:t>кандидата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биологических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наук</w:t>
      </w:r>
      <w:r w:rsidRPr="00987CAC">
        <w:rPr>
          <w:rFonts w:ascii="Helvetica" w:hAnsi="Helvetica" w:cs="Helvetica"/>
          <w:b/>
          <w:bCs/>
          <w:color w:val="222222"/>
          <w:sz w:val="21"/>
          <w:szCs w:val="21"/>
        </w:rPr>
        <w:t xml:space="preserve"> : 03.00.07. - </w:t>
      </w:r>
      <w:r w:rsidRPr="00987CAC">
        <w:rPr>
          <w:rFonts w:ascii="Helvetica" w:hAnsi="Helvetica" w:cs="Helvetica" w:hint="eastAsia"/>
          <w:b/>
          <w:bCs/>
          <w:color w:val="222222"/>
          <w:sz w:val="21"/>
          <w:szCs w:val="21"/>
        </w:rPr>
        <w:t>Ленинград</w:t>
      </w:r>
      <w:r w:rsidRPr="00987CAC">
        <w:rPr>
          <w:rFonts w:ascii="Helvetica" w:hAnsi="Helvetica" w:cs="Helvetica"/>
          <w:b/>
          <w:bCs/>
          <w:color w:val="222222"/>
          <w:sz w:val="21"/>
          <w:szCs w:val="21"/>
        </w:rPr>
        <w:t xml:space="preserve">, 1984. - 155 </w:t>
      </w:r>
      <w:r w:rsidRPr="00987CAC">
        <w:rPr>
          <w:rFonts w:ascii="Helvetica" w:hAnsi="Helvetica" w:cs="Helvetica" w:hint="eastAsia"/>
          <w:b/>
          <w:bCs/>
          <w:color w:val="222222"/>
          <w:sz w:val="21"/>
          <w:szCs w:val="21"/>
        </w:rPr>
        <w:t>с</w:t>
      </w:r>
      <w:r w:rsidRPr="00987CAC">
        <w:rPr>
          <w:rFonts w:ascii="Helvetica" w:hAnsi="Helvetica" w:cs="Helvetica"/>
          <w:b/>
          <w:bCs/>
          <w:color w:val="222222"/>
          <w:sz w:val="21"/>
          <w:szCs w:val="21"/>
        </w:rPr>
        <w:t xml:space="preserve">. : </w:t>
      </w:r>
      <w:r w:rsidRPr="00987CAC">
        <w:rPr>
          <w:rFonts w:ascii="Helvetica" w:hAnsi="Helvetica" w:cs="Helvetica" w:hint="eastAsia"/>
          <w:b/>
          <w:bCs/>
          <w:color w:val="222222"/>
          <w:sz w:val="21"/>
          <w:szCs w:val="21"/>
        </w:rPr>
        <w:t>ил</w:t>
      </w:r>
      <w:r w:rsidRPr="00987CAC">
        <w:rPr>
          <w:rFonts w:ascii="Helvetica" w:hAnsi="Helvetica" w:cs="Helvetica"/>
          <w:b/>
          <w:bCs/>
          <w:color w:val="222222"/>
          <w:sz w:val="21"/>
          <w:szCs w:val="21"/>
        </w:rPr>
        <w:t>.</w:t>
      </w:r>
    </w:p>
    <w:p w14:paraId="4A670E7F"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больше</w:t>
      </w:r>
    </w:p>
    <w:p w14:paraId="6EA3FD4B"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Цитаты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из</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текста</w:t>
      </w:r>
      <w:r w:rsidRPr="00987CAC">
        <w:rPr>
          <w:rFonts w:ascii="Helvetica" w:hAnsi="Helvetica" w:cs="Helvetica"/>
          <w:b/>
          <w:bCs/>
          <w:color w:val="222222"/>
          <w:sz w:val="21"/>
          <w:szCs w:val="21"/>
        </w:rPr>
        <w:t>:</w:t>
      </w:r>
    </w:p>
    <w:p w14:paraId="24391A50"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стр</w:t>
      </w:r>
      <w:r w:rsidRPr="00987CAC">
        <w:rPr>
          <w:rFonts w:ascii="Helvetica" w:hAnsi="Helvetica" w:cs="Helvetica"/>
          <w:b/>
          <w:bCs/>
          <w:color w:val="222222"/>
          <w:sz w:val="21"/>
          <w:szCs w:val="21"/>
        </w:rPr>
        <w:t>. 1</w:t>
      </w:r>
    </w:p>
    <w:p w14:paraId="3DB3307A"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ШАРШОВА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Марина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Юрьевна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ИЗУЧЕНИЕ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ТЕПЛОВОГО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ШОКА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ЦИАНОБАКТЕРИИ</w:t>
      </w:r>
      <w:r w:rsidRPr="00987CAC">
        <w:rPr>
          <w:rFonts w:ascii="Helvetica" w:hAnsi="Helvetica" w:cs="Helvetica"/>
          <w:b/>
          <w:bCs/>
          <w:color w:val="222222"/>
          <w:sz w:val="21"/>
          <w:szCs w:val="21"/>
        </w:rPr>
        <w:t xml:space="preserve"> SYUECHOCYSTIS AQUATIbIS </w:t>
      </w:r>
      <w:r w:rsidRPr="00987CAC">
        <w:rPr>
          <w:rFonts w:ascii="Helvetica" w:hAnsi="Helvetica" w:cs="Helvetica" w:hint="eastAsia"/>
          <w:b/>
          <w:bCs/>
          <w:color w:val="222222"/>
          <w:sz w:val="21"/>
          <w:szCs w:val="21"/>
        </w:rPr>
        <w:t>Специальность</w:t>
      </w:r>
      <w:r w:rsidRPr="00987CAC">
        <w:rPr>
          <w:rFonts w:ascii="Helvetica" w:hAnsi="Helvetica" w:cs="Helvetica"/>
          <w:b/>
          <w:bCs/>
          <w:color w:val="222222"/>
          <w:sz w:val="21"/>
          <w:szCs w:val="21"/>
        </w:rPr>
        <w:t xml:space="preserve"> 03.00.07 - </w:t>
      </w:r>
      <w:r w:rsidRPr="00987CAC">
        <w:rPr>
          <w:rFonts w:ascii="Helvetica" w:hAnsi="Helvetica" w:cs="Helvetica" w:hint="eastAsia"/>
          <w:b/>
          <w:bCs/>
          <w:color w:val="222222"/>
          <w:sz w:val="21"/>
          <w:szCs w:val="21"/>
        </w:rPr>
        <w:t>микробиология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Диссертация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соискание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ученой</w:t>
      </w:r>
    </w:p>
    <w:p w14:paraId="1E5781C1"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стр</w:t>
      </w:r>
      <w:r w:rsidRPr="00987CAC">
        <w:rPr>
          <w:rFonts w:ascii="Helvetica" w:hAnsi="Helvetica" w:cs="Helvetica"/>
          <w:b/>
          <w:bCs/>
          <w:color w:val="222222"/>
          <w:sz w:val="21"/>
          <w:szCs w:val="21"/>
        </w:rPr>
        <w:t>. 8</w:t>
      </w:r>
    </w:p>
    <w:p w14:paraId="1E197CE4"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тивы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изучения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эвалщии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механизмов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адаптации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экстремальным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факторам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внешней</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среды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этом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плане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представляется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интересным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изучение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теплово­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шока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у</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цианобактерий</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Цианобактерии</w:t>
      </w:r>
      <w:r w:rsidRPr="00987CAC">
        <w:rPr>
          <w:rFonts w:ascii="Helvetica" w:hAnsi="Helvetica" w:cs="Helvetica"/>
          <w:b/>
          <w:bCs/>
          <w:color w:val="222222"/>
          <w:sz w:val="21"/>
          <w:szCs w:val="21"/>
        </w:rPr>
        <w:t xml:space="preserve"> - </w:t>
      </w:r>
      <w:r w:rsidRPr="00987CAC">
        <w:rPr>
          <w:rFonts w:ascii="Helvetica" w:hAnsi="Helvetica" w:cs="Helvetica" w:hint="eastAsia"/>
          <w:b/>
          <w:bCs/>
          <w:color w:val="222222"/>
          <w:sz w:val="21"/>
          <w:szCs w:val="21"/>
        </w:rPr>
        <w:t>своеобразная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группа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организмов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у</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которой</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наличие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фотосинтеза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эукариогического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сочетается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примитивной</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морфологической</w:t>
      </w:r>
    </w:p>
    <w:p w14:paraId="52D8FE02"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стр</w:t>
      </w:r>
      <w:r w:rsidRPr="00987CAC">
        <w:rPr>
          <w:rFonts w:ascii="Helvetica" w:hAnsi="Helvetica" w:cs="Helvetica"/>
          <w:b/>
          <w:bCs/>
          <w:color w:val="222222"/>
          <w:sz w:val="21"/>
          <w:szCs w:val="21"/>
        </w:rPr>
        <w:t>. 51</w:t>
      </w:r>
    </w:p>
    <w:p w14:paraId="699581FE"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ционном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посттранскрипционном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Лозовская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др</w:t>
      </w:r>
      <w:r w:rsidRPr="00987CAC">
        <w:rPr>
          <w:rFonts w:ascii="Helvetica" w:hAnsi="Helvetica" w:cs="Helvetica"/>
          <w:b/>
          <w:bCs/>
          <w:color w:val="222222"/>
          <w:sz w:val="21"/>
          <w:szCs w:val="21"/>
        </w:rPr>
        <w:t xml:space="preserve">., 1982). </w:t>
      </w:r>
      <w:r w:rsidRPr="00987CAC">
        <w:rPr>
          <w:rFonts w:ascii="Helvetica" w:hAnsi="Helvetica" w:cs="Helvetica" w:hint="eastAsia"/>
          <w:b/>
          <w:bCs/>
          <w:color w:val="222222"/>
          <w:sz w:val="21"/>
          <w:szCs w:val="21"/>
        </w:rPr>
        <w:t>Не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исключено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что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синтез</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различных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белков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теплового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шока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контролируется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независимо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Изучение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кинетики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ответа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показало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асинхронность</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появлении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различных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белков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теплового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шока</w:t>
      </w:r>
      <w:r w:rsidRPr="00987CAC">
        <w:rPr>
          <w:rFonts w:ascii="Helvetica" w:hAnsi="Helvetica" w:cs="Helvetica"/>
          <w:b/>
          <w:bCs/>
          <w:color w:val="222222"/>
          <w:sz w:val="21"/>
          <w:szCs w:val="21"/>
        </w:rPr>
        <w:t>,</w:t>
      </w:r>
      <w:r w:rsidRPr="00987CAC">
        <w:rPr>
          <w:rFonts w:ascii="Helvetica" w:hAnsi="Helvetica" w:cs="Helvetica" w:hint="eastAsia"/>
          <w:b/>
          <w:bCs/>
          <w:color w:val="222222"/>
          <w:sz w:val="21"/>
          <w:szCs w:val="21"/>
        </w:rPr>
        <w:t>что</w:t>
      </w:r>
      <w:r w:rsidRPr="00987CAC">
        <w:rPr>
          <w:rFonts w:ascii="Helvetica" w:hAnsi="Helvetica" w:cs="Helvetica"/>
          <w:b/>
          <w:bCs/>
          <w:color w:val="222222"/>
          <w:sz w:val="21"/>
          <w:szCs w:val="21"/>
        </w:rPr>
        <w:t xml:space="preserve"> , 52 </w:t>
      </w:r>
      <w:r w:rsidRPr="00987CAC">
        <w:rPr>
          <w:rFonts w:ascii="Helvetica" w:hAnsi="Helvetica" w:cs="Helvetica" w:hint="eastAsia"/>
          <w:b/>
          <w:bCs/>
          <w:color w:val="222222"/>
          <w:sz w:val="21"/>
          <w:szCs w:val="21"/>
        </w:rPr>
        <w:t>указывает</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различие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индивидуальной</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скорости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синтеза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ли­</w:t>
      </w:r>
    </w:p>
    <w:p w14:paraId="27A8E35D" w14:textId="77777777" w:rsidR="00987CAC" w:rsidRPr="00987CAC" w:rsidRDefault="00987CAC" w:rsidP="00987CAC">
      <w:pPr>
        <w:rPr>
          <w:rFonts w:ascii="Helvetica" w:hAnsi="Helvetica" w:cs="Helvetica"/>
          <w:b/>
          <w:bCs/>
          <w:color w:val="222222"/>
          <w:sz w:val="21"/>
          <w:szCs w:val="21"/>
        </w:rPr>
      </w:pPr>
    </w:p>
    <w:p w14:paraId="15272474"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Оглавление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диссертации</w:t>
      </w:r>
    </w:p>
    <w:p w14:paraId="19AE3C6D"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кандидат</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биологических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наук</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Шарипова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Марина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Юрьевна</w:t>
      </w:r>
    </w:p>
    <w:p w14:paraId="4C50E39C"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Принятые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сокращения</w:t>
      </w:r>
    </w:p>
    <w:p w14:paraId="5638B27C" w14:textId="77777777" w:rsidR="00987CAC" w:rsidRPr="00987CAC" w:rsidRDefault="00987CAC" w:rsidP="00987CAC">
      <w:pPr>
        <w:rPr>
          <w:rFonts w:ascii="Helvetica" w:hAnsi="Helvetica" w:cs="Helvetica"/>
          <w:b/>
          <w:bCs/>
          <w:color w:val="222222"/>
          <w:sz w:val="21"/>
          <w:szCs w:val="21"/>
        </w:rPr>
      </w:pPr>
    </w:p>
    <w:p w14:paraId="58241E94"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lastRenderedPageBreak/>
        <w:t>Введение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w:t>
      </w:r>
    </w:p>
    <w:p w14:paraId="7CB6044E" w14:textId="77777777" w:rsidR="00987CAC" w:rsidRPr="00987CAC" w:rsidRDefault="00987CAC" w:rsidP="00987CAC">
      <w:pPr>
        <w:rPr>
          <w:rFonts w:ascii="Helvetica" w:hAnsi="Helvetica" w:cs="Helvetica"/>
          <w:b/>
          <w:bCs/>
          <w:color w:val="222222"/>
          <w:sz w:val="21"/>
          <w:szCs w:val="21"/>
        </w:rPr>
      </w:pPr>
    </w:p>
    <w:p w14:paraId="6DD01DCB"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hint="eastAsia"/>
          <w:b/>
          <w:bCs/>
          <w:color w:val="222222"/>
          <w:sz w:val="21"/>
          <w:szCs w:val="21"/>
        </w:rPr>
        <w:t>Глава</w:t>
      </w:r>
      <w:r w:rsidRPr="00987CAC">
        <w:rPr>
          <w:rFonts w:ascii="Helvetica" w:hAnsi="Helvetica" w:cs="Helvetica"/>
          <w:b/>
          <w:bCs/>
          <w:color w:val="222222"/>
          <w:sz w:val="21"/>
          <w:szCs w:val="21"/>
        </w:rPr>
        <w:t xml:space="preserve"> I. </w:t>
      </w:r>
      <w:r w:rsidRPr="00987CAC">
        <w:rPr>
          <w:rFonts w:ascii="Helvetica" w:hAnsi="Helvetica" w:cs="Helvetica" w:hint="eastAsia"/>
          <w:b/>
          <w:bCs/>
          <w:color w:val="222222"/>
          <w:sz w:val="21"/>
          <w:szCs w:val="21"/>
        </w:rPr>
        <w:t>Сублегальное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действие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факторов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среды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микроорганизмы</w:t>
      </w:r>
      <w:r w:rsidRPr="00987CAC">
        <w:rPr>
          <w:rFonts w:ascii="Helvetica" w:hAnsi="Helvetica" w:cs="Helvetica"/>
          <w:b/>
          <w:bCs/>
          <w:color w:val="222222"/>
          <w:sz w:val="21"/>
          <w:szCs w:val="21"/>
        </w:rPr>
        <w:t xml:space="preserve"> .II</w:t>
      </w:r>
    </w:p>
    <w:p w14:paraId="6413DF84" w14:textId="77777777" w:rsidR="00987CAC" w:rsidRPr="00987CAC" w:rsidRDefault="00987CAC" w:rsidP="00987CAC">
      <w:pPr>
        <w:rPr>
          <w:rFonts w:ascii="Helvetica" w:hAnsi="Helvetica" w:cs="Helvetica"/>
          <w:b/>
          <w:bCs/>
          <w:color w:val="222222"/>
          <w:sz w:val="21"/>
          <w:szCs w:val="21"/>
        </w:rPr>
      </w:pPr>
    </w:p>
    <w:p w14:paraId="6972C502"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b/>
          <w:bCs/>
          <w:color w:val="222222"/>
          <w:sz w:val="21"/>
          <w:szCs w:val="21"/>
        </w:rPr>
        <w:t xml:space="preserve">1.1. </w:t>
      </w:r>
      <w:r w:rsidRPr="00987CAC">
        <w:rPr>
          <w:rFonts w:ascii="Helvetica" w:hAnsi="Helvetica" w:cs="Helvetica" w:hint="eastAsia"/>
          <w:b/>
          <w:bCs/>
          <w:color w:val="222222"/>
          <w:sz w:val="21"/>
          <w:szCs w:val="21"/>
        </w:rPr>
        <w:t>Терминология</w:t>
      </w:r>
      <w:r w:rsidRPr="00987CAC">
        <w:rPr>
          <w:rFonts w:ascii="Helvetica" w:hAnsi="Helvetica" w:cs="Helvetica"/>
          <w:b/>
          <w:bCs/>
          <w:color w:val="222222"/>
          <w:sz w:val="21"/>
          <w:szCs w:val="21"/>
        </w:rPr>
        <w:t>.II</w:t>
      </w:r>
    </w:p>
    <w:p w14:paraId="72FCD9CE" w14:textId="77777777" w:rsidR="00987CAC" w:rsidRPr="00987CAC" w:rsidRDefault="00987CAC" w:rsidP="00987CAC">
      <w:pPr>
        <w:rPr>
          <w:rFonts w:ascii="Helvetica" w:hAnsi="Helvetica" w:cs="Helvetica"/>
          <w:b/>
          <w:bCs/>
          <w:color w:val="222222"/>
          <w:sz w:val="21"/>
          <w:szCs w:val="21"/>
        </w:rPr>
      </w:pPr>
    </w:p>
    <w:p w14:paraId="693CAC3E"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b/>
          <w:bCs/>
          <w:color w:val="222222"/>
          <w:sz w:val="21"/>
          <w:szCs w:val="21"/>
        </w:rPr>
        <w:t xml:space="preserve">1.2. </w:t>
      </w:r>
      <w:r w:rsidRPr="00987CAC">
        <w:rPr>
          <w:rFonts w:ascii="Helvetica" w:hAnsi="Helvetica" w:cs="Helvetica" w:hint="eastAsia"/>
          <w:b/>
          <w:bCs/>
          <w:color w:val="222222"/>
          <w:sz w:val="21"/>
          <w:szCs w:val="21"/>
        </w:rPr>
        <w:t>Повреждающие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агенты</w:t>
      </w:r>
      <w:r w:rsidRPr="00987CAC">
        <w:rPr>
          <w:rFonts w:ascii="Helvetica" w:hAnsi="Helvetica" w:cs="Helvetica"/>
          <w:b/>
          <w:bCs/>
          <w:color w:val="222222"/>
          <w:sz w:val="21"/>
          <w:szCs w:val="21"/>
        </w:rPr>
        <w:t>.</w:t>
      </w:r>
    </w:p>
    <w:p w14:paraId="57A8C2D4" w14:textId="77777777" w:rsidR="00987CAC" w:rsidRPr="00987CAC" w:rsidRDefault="00987CAC" w:rsidP="00987CAC">
      <w:pPr>
        <w:rPr>
          <w:rFonts w:ascii="Helvetica" w:hAnsi="Helvetica" w:cs="Helvetica"/>
          <w:b/>
          <w:bCs/>
          <w:color w:val="222222"/>
          <w:sz w:val="21"/>
          <w:szCs w:val="21"/>
        </w:rPr>
      </w:pPr>
    </w:p>
    <w:p w14:paraId="004725F9"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b/>
          <w:bCs/>
          <w:color w:val="222222"/>
          <w:sz w:val="21"/>
          <w:szCs w:val="21"/>
        </w:rPr>
        <w:t xml:space="preserve">1.3. </w:t>
      </w:r>
      <w:r w:rsidRPr="00987CAC">
        <w:rPr>
          <w:rFonts w:ascii="Helvetica" w:hAnsi="Helvetica" w:cs="Helvetica" w:hint="eastAsia"/>
          <w:b/>
          <w:bCs/>
          <w:color w:val="222222"/>
          <w:sz w:val="21"/>
          <w:szCs w:val="21"/>
        </w:rPr>
        <w:t>Факторы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влияющие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чувствительность</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повреждающим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агентам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условия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культивирования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плотность</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суспензии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фаза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роста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культуры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г</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состав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среды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инкубирования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рН</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среды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инкубирования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скорость</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действия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фактора</w:t>
      </w:r>
      <w:r w:rsidRPr="00987CAC">
        <w:rPr>
          <w:rFonts w:ascii="Helvetica" w:hAnsi="Helvetica" w:cs="Helvetica"/>
          <w:b/>
          <w:bCs/>
          <w:color w:val="222222"/>
          <w:sz w:val="21"/>
          <w:szCs w:val="21"/>
        </w:rPr>
        <w:t>.</w:t>
      </w:r>
    </w:p>
    <w:p w14:paraId="44886499" w14:textId="77777777" w:rsidR="00987CAC" w:rsidRPr="00987CAC" w:rsidRDefault="00987CAC" w:rsidP="00987CAC">
      <w:pPr>
        <w:rPr>
          <w:rFonts w:ascii="Helvetica" w:hAnsi="Helvetica" w:cs="Helvetica"/>
          <w:b/>
          <w:bCs/>
          <w:color w:val="222222"/>
          <w:sz w:val="21"/>
          <w:szCs w:val="21"/>
        </w:rPr>
      </w:pPr>
    </w:p>
    <w:p w14:paraId="3F8822B1"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b/>
          <w:bCs/>
          <w:color w:val="222222"/>
          <w:sz w:val="21"/>
          <w:szCs w:val="21"/>
        </w:rPr>
        <w:t xml:space="preserve">1.4. </w:t>
      </w:r>
      <w:r w:rsidRPr="00987CAC">
        <w:rPr>
          <w:rFonts w:ascii="Helvetica" w:hAnsi="Helvetica" w:cs="Helvetica" w:hint="eastAsia"/>
          <w:b/>
          <w:bCs/>
          <w:color w:val="222222"/>
          <w:sz w:val="21"/>
          <w:szCs w:val="21"/>
        </w:rPr>
        <w:t>Метод</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учета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поврежденных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клеток</w:t>
      </w:r>
      <w:r w:rsidRPr="00987CAC">
        <w:rPr>
          <w:rFonts w:ascii="Helvetica" w:hAnsi="Helvetica" w:cs="Helvetica"/>
          <w:b/>
          <w:bCs/>
          <w:color w:val="222222"/>
          <w:sz w:val="21"/>
          <w:szCs w:val="21"/>
        </w:rPr>
        <w:t>.</w:t>
      </w:r>
    </w:p>
    <w:p w14:paraId="64A7B1BF" w14:textId="77777777" w:rsidR="00987CAC" w:rsidRPr="00987CAC" w:rsidRDefault="00987CAC" w:rsidP="00987CAC">
      <w:pPr>
        <w:rPr>
          <w:rFonts w:ascii="Helvetica" w:hAnsi="Helvetica" w:cs="Helvetica"/>
          <w:b/>
          <w:bCs/>
          <w:color w:val="222222"/>
          <w:sz w:val="21"/>
          <w:szCs w:val="21"/>
        </w:rPr>
      </w:pPr>
    </w:p>
    <w:p w14:paraId="105AD73D"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b/>
          <w:bCs/>
          <w:color w:val="222222"/>
          <w:sz w:val="21"/>
          <w:szCs w:val="21"/>
        </w:rPr>
        <w:t xml:space="preserve">1.5. </w:t>
      </w:r>
      <w:r w:rsidRPr="00987CAC">
        <w:rPr>
          <w:rFonts w:ascii="Helvetica" w:hAnsi="Helvetica" w:cs="Helvetica" w:hint="eastAsia"/>
          <w:b/>
          <w:bCs/>
          <w:color w:val="222222"/>
          <w:sz w:val="21"/>
          <w:szCs w:val="21"/>
        </w:rPr>
        <w:t>Основные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повреждения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нарушение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клеточной</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оболочки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повреждение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РНК</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рибосом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повреждение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ДНК</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г</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изменение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активности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ферментных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систем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нарушение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процессов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дыхания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фотосинтеза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энергообеспечения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клетки</w:t>
      </w:r>
      <w:r w:rsidRPr="00987CAC">
        <w:rPr>
          <w:rFonts w:ascii="Helvetica" w:hAnsi="Helvetica" w:cs="Helvetica"/>
          <w:b/>
          <w:bCs/>
          <w:color w:val="222222"/>
          <w:sz w:val="21"/>
          <w:szCs w:val="21"/>
        </w:rPr>
        <w:t>.</w:t>
      </w:r>
    </w:p>
    <w:p w14:paraId="07FFF364" w14:textId="77777777" w:rsidR="00987CAC" w:rsidRPr="00987CAC" w:rsidRDefault="00987CAC" w:rsidP="00987CAC">
      <w:pPr>
        <w:rPr>
          <w:rFonts w:ascii="Helvetica" w:hAnsi="Helvetica" w:cs="Helvetica"/>
          <w:b/>
          <w:bCs/>
          <w:color w:val="222222"/>
          <w:sz w:val="21"/>
          <w:szCs w:val="21"/>
        </w:rPr>
      </w:pPr>
    </w:p>
    <w:p w14:paraId="0128E799" w14:textId="77777777" w:rsidR="00987CAC" w:rsidRPr="00987CAC" w:rsidRDefault="00987CAC" w:rsidP="00987CAC">
      <w:pPr>
        <w:rPr>
          <w:rFonts w:ascii="Helvetica" w:hAnsi="Helvetica" w:cs="Helvetica"/>
          <w:b/>
          <w:bCs/>
          <w:color w:val="222222"/>
          <w:sz w:val="21"/>
          <w:szCs w:val="21"/>
        </w:rPr>
      </w:pPr>
      <w:r w:rsidRPr="00987CAC">
        <w:rPr>
          <w:rFonts w:ascii="Helvetica" w:hAnsi="Helvetica" w:cs="Helvetica"/>
          <w:b/>
          <w:bCs/>
          <w:color w:val="222222"/>
          <w:sz w:val="21"/>
          <w:szCs w:val="21"/>
        </w:rPr>
        <w:t xml:space="preserve">1.6. </w:t>
      </w:r>
      <w:r w:rsidRPr="00987CAC">
        <w:rPr>
          <w:rFonts w:ascii="Helvetica" w:hAnsi="Helvetica" w:cs="Helvetica" w:hint="eastAsia"/>
          <w:b/>
          <w:bCs/>
          <w:color w:val="222222"/>
          <w:sz w:val="21"/>
          <w:szCs w:val="21"/>
        </w:rPr>
        <w:t>Репарация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повреждений</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методы</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изучения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условия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репарации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восстановление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клеточного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барьера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проницаемости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г</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восстановление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рибосом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РЕК</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репарация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ДНК</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восстановление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активности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ферментных</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систем</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процессов</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дыхания</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фотосинтеза</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ж</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энергообеспечение</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репарации</w:t>
      </w:r>
    </w:p>
    <w:p w14:paraId="194988C3" w14:textId="77777777" w:rsidR="00987CAC" w:rsidRPr="00987CAC" w:rsidRDefault="00987CAC" w:rsidP="00987CAC">
      <w:pPr>
        <w:rPr>
          <w:rFonts w:ascii="Helvetica" w:hAnsi="Helvetica" w:cs="Helvetica"/>
          <w:b/>
          <w:bCs/>
          <w:color w:val="222222"/>
          <w:sz w:val="21"/>
          <w:szCs w:val="21"/>
        </w:rPr>
      </w:pPr>
    </w:p>
    <w:p w14:paraId="109CC004" w14:textId="351072D0" w:rsidR="00484EB4" w:rsidRPr="00987CAC" w:rsidRDefault="00987CAC" w:rsidP="00987CAC">
      <w:r w:rsidRPr="00987CAC">
        <w:rPr>
          <w:rFonts w:ascii="Helvetica" w:hAnsi="Helvetica" w:cs="Helvetica"/>
          <w:b/>
          <w:bCs/>
          <w:color w:val="222222"/>
          <w:sz w:val="21"/>
          <w:szCs w:val="21"/>
        </w:rPr>
        <w:t xml:space="preserve">1.7. </w:t>
      </w:r>
      <w:r w:rsidRPr="00987CAC">
        <w:rPr>
          <w:rFonts w:ascii="Helvetica" w:hAnsi="Helvetica" w:cs="Helvetica" w:hint="eastAsia"/>
          <w:b/>
          <w:bCs/>
          <w:color w:val="222222"/>
          <w:sz w:val="21"/>
          <w:szCs w:val="21"/>
        </w:rPr>
        <w:t>Белки</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теплового</w:t>
      </w:r>
      <w:r w:rsidRPr="00987CAC">
        <w:rPr>
          <w:rFonts w:ascii="Helvetica" w:hAnsi="Helvetica" w:cs="Helvetica"/>
          <w:b/>
          <w:bCs/>
          <w:color w:val="222222"/>
          <w:sz w:val="21"/>
          <w:szCs w:val="21"/>
        </w:rPr>
        <w:t xml:space="preserve"> </w:t>
      </w:r>
      <w:r w:rsidRPr="00987CAC">
        <w:rPr>
          <w:rFonts w:ascii="Helvetica" w:hAnsi="Helvetica" w:cs="Helvetica" w:hint="eastAsia"/>
          <w:b/>
          <w:bCs/>
          <w:color w:val="222222"/>
          <w:sz w:val="21"/>
          <w:szCs w:val="21"/>
        </w:rPr>
        <w:t>шока</w:t>
      </w:r>
      <w:r w:rsidRPr="00987CAC">
        <w:rPr>
          <w:rFonts w:ascii="Helvetica" w:hAnsi="Helvetica" w:cs="Helvetica"/>
          <w:b/>
          <w:bCs/>
          <w:color w:val="222222"/>
          <w:sz w:val="21"/>
          <w:szCs w:val="21"/>
        </w:rPr>
        <w:t>.</w:t>
      </w:r>
    </w:p>
    <w:sectPr w:rsidR="00484EB4" w:rsidRPr="00987C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8DF3" w14:textId="77777777" w:rsidR="00AB6F19" w:rsidRDefault="00AB6F19">
      <w:pPr>
        <w:spacing w:after="0" w:line="240" w:lineRule="auto"/>
      </w:pPr>
      <w:r>
        <w:separator/>
      </w:r>
    </w:p>
  </w:endnote>
  <w:endnote w:type="continuationSeparator" w:id="0">
    <w:p w14:paraId="0DC4F4B7" w14:textId="77777777" w:rsidR="00AB6F19" w:rsidRDefault="00AB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6737" w14:textId="77777777" w:rsidR="00AB6F19" w:rsidRDefault="00AB6F19"/>
    <w:p w14:paraId="7D5B9E17" w14:textId="77777777" w:rsidR="00AB6F19" w:rsidRDefault="00AB6F19"/>
    <w:p w14:paraId="3ECCD4E3" w14:textId="77777777" w:rsidR="00AB6F19" w:rsidRDefault="00AB6F19"/>
    <w:p w14:paraId="530FDE1B" w14:textId="77777777" w:rsidR="00AB6F19" w:rsidRDefault="00AB6F19"/>
    <w:p w14:paraId="22C8A341" w14:textId="77777777" w:rsidR="00AB6F19" w:rsidRDefault="00AB6F19"/>
    <w:p w14:paraId="062BA83E" w14:textId="77777777" w:rsidR="00AB6F19" w:rsidRDefault="00AB6F19"/>
    <w:p w14:paraId="53E20BC5" w14:textId="77777777" w:rsidR="00AB6F19" w:rsidRDefault="00AB6F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31A8DB" wp14:editId="6227C3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1DCE4" w14:textId="77777777" w:rsidR="00AB6F19" w:rsidRDefault="00AB6F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1A8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41DCE4" w14:textId="77777777" w:rsidR="00AB6F19" w:rsidRDefault="00AB6F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EA55B7" w14:textId="77777777" w:rsidR="00AB6F19" w:rsidRDefault="00AB6F19"/>
    <w:p w14:paraId="35E71C75" w14:textId="77777777" w:rsidR="00AB6F19" w:rsidRDefault="00AB6F19"/>
    <w:p w14:paraId="7E3B7936" w14:textId="77777777" w:rsidR="00AB6F19" w:rsidRDefault="00AB6F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7B8650" wp14:editId="5FDC66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17F6" w14:textId="77777777" w:rsidR="00AB6F19" w:rsidRDefault="00AB6F19"/>
                          <w:p w14:paraId="0DD731D4" w14:textId="77777777" w:rsidR="00AB6F19" w:rsidRDefault="00AB6F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B86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CF17F6" w14:textId="77777777" w:rsidR="00AB6F19" w:rsidRDefault="00AB6F19"/>
                    <w:p w14:paraId="0DD731D4" w14:textId="77777777" w:rsidR="00AB6F19" w:rsidRDefault="00AB6F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A5FC1C" w14:textId="77777777" w:rsidR="00AB6F19" w:rsidRDefault="00AB6F19"/>
    <w:p w14:paraId="5CC5A2CD" w14:textId="77777777" w:rsidR="00AB6F19" w:rsidRDefault="00AB6F19">
      <w:pPr>
        <w:rPr>
          <w:sz w:val="2"/>
          <w:szCs w:val="2"/>
        </w:rPr>
      </w:pPr>
    </w:p>
    <w:p w14:paraId="25036A24" w14:textId="77777777" w:rsidR="00AB6F19" w:rsidRDefault="00AB6F19"/>
    <w:p w14:paraId="0F0BAE7D" w14:textId="77777777" w:rsidR="00AB6F19" w:rsidRDefault="00AB6F19">
      <w:pPr>
        <w:spacing w:after="0" w:line="240" w:lineRule="auto"/>
      </w:pPr>
    </w:p>
  </w:footnote>
  <w:footnote w:type="continuationSeparator" w:id="0">
    <w:p w14:paraId="68DE2932" w14:textId="77777777" w:rsidR="00AB6F19" w:rsidRDefault="00AB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19"/>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207786</TotalTime>
  <Pages>2</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1839</cp:revision>
  <cp:lastPrinted>2009-02-06T05:36:00Z</cp:lastPrinted>
  <dcterms:created xsi:type="dcterms:W3CDTF">2024-01-07T13:43:00Z</dcterms:created>
  <dcterms:modified xsi:type="dcterms:W3CDTF">2025-11-16T22:08:00Z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