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B67B47" w:rsidRDefault="00DA4E1D" w:rsidP="00460DAD">
      <w:pPr>
        <w:rPr>
          <w:color w:val="FF0000"/>
        </w:rPr>
      </w:pPr>
      <w:r>
        <w:rPr>
          <w:rFonts w:ascii="Verdana" w:hAnsi="Verdana"/>
          <w:color w:val="000000"/>
          <w:sz w:val="18"/>
          <w:szCs w:val="18"/>
          <w:shd w:val="clear" w:color="auto" w:fill="FFFFFF"/>
        </w:rPr>
        <w:t>Проблемы правового обеспечения экономического механизма охраны окружающей среды</w:t>
      </w:r>
      <w:r>
        <w:rPr>
          <w:rFonts w:ascii="Verdana" w:hAnsi="Verdana"/>
          <w:color w:val="000000"/>
          <w:sz w:val="18"/>
          <w:szCs w:val="18"/>
        </w:rPr>
        <w:br/>
      </w:r>
    </w:p>
    <w:p w:rsidR="00DA4E1D" w:rsidRDefault="00DA4E1D" w:rsidP="00460DAD">
      <w:pPr>
        <w:rPr>
          <w:color w:val="FF0000"/>
        </w:rPr>
      </w:pPr>
    </w:p>
    <w:p w:rsidR="00DA4E1D" w:rsidRDefault="00DA4E1D" w:rsidP="00DA4E1D">
      <w:pPr>
        <w:spacing w:line="270" w:lineRule="atLeast"/>
        <w:rPr>
          <w:rFonts w:ascii="Verdana" w:hAnsi="Verdana"/>
          <w:b/>
          <w:bCs/>
          <w:color w:val="000000"/>
          <w:sz w:val="18"/>
          <w:szCs w:val="18"/>
        </w:rPr>
      </w:pPr>
      <w:r>
        <w:rPr>
          <w:rFonts w:ascii="Verdana" w:hAnsi="Verdana"/>
          <w:b/>
          <w:bCs/>
          <w:color w:val="000000"/>
          <w:sz w:val="18"/>
          <w:szCs w:val="18"/>
        </w:rPr>
        <w:t>Год: </w:t>
      </w:r>
    </w:p>
    <w:p w:rsidR="00DA4E1D" w:rsidRDefault="00DA4E1D" w:rsidP="00DA4E1D">
      <w:pPr>
        <w:spacing w:line="270" w:lineRule="atLeast"/>
        <w:rPr>
          <w:rFonts w:ascii="Verdana" w:hAnsi="Verdana"/>
          <w:color w:val="000000"/>
          <w:sz w:val="18"/>
          <w:szCs w:val="18"/>
        </w:rPr>
      </w:pPr>
      <w:r>
        <w:rPr>
          <w:rFonts w:ascii="Verdana" w:hAnsi="Verdana"/>
          <w:color w:val="000000"/>
          <w:sz w:val="18"/>
          <w:szCs w:val="18"/>
        </w:rPr>
        <w:t>2000</w:t>
      </w:r>
    </w:p>
    <w:p w:rsidR="00DA4E1D" w:rsidRDefault="00DA4E1D" w:rsidP="00DA4E1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A4E1D" w:rsidRDefault="00DA4E1D" w:rsidP="00DA4E1D">
      <w:pPr>
        <w:spacing w:line="270" w:lineRule="atLeast"/>
        <w:rPr>
          <w:rFonts w:ascii="Verdana" w:hAnsi="Verdana"/>
          <w:color w:val="000000"/>
          <w:sz w:val="18"/>
          <w:szCs w:val="18"/>
        </w:rPr>
      </w:pPr>
      <w:r>
        <w:rPr>
          <w:rFonts w:ascii="Verdana" w:hAnsi="Verdana"/>
          <w:color w:val="000000"/>
          <w:sz w:val="18"/>
          <w:szCs w:val="18"/>
        </w:rPr>
        <w:t>Петрова, Татьяна Владиславовна</w:t>
      </w:r>
    </w:p>
    <w:p w:rsidR="00DA4E1D" w:rsidRDefault="00DA4E1D" w:rsidP="00DA4E1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A4E1D" w:rsidRDefault="00DA4E1D" w:rsidP="00DA4E1D">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DA4E1D" w:rsidRDefault="00DA4E1D" w:rsidP="00DA4E1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A4E1D" w:rsidRDefault="00DA4E1D" w:rsidP="00DA4E1D">
      <w:pPr>
        <w:spacing w:line="270" w:lineRule="atLeast"/>
        <w:rPr>
          <w:rFonts w:ascii="Verdana" w:hAnsi="Verdana"/>
          <w:color w:val="000000"/>
          <w:sz w:val="18"/>
          <w:szCs w:val="18"/>
        </w:rPr>
      </w:pPr>
      <w:r>
        <w:rPr>
          <w:rFonts w:ascii="Verdana" w:hAnsi="Verdana"/>
          <w:color w:val="000000"/>
          <w:sz w:val="18"/>
          <w:szCs w:val="18"/>
        </w:rPr>
        <w:t>Москва</w:t>
      </w:r>
    </w:p>
    <w:p w:rsidR="00DA4E1D" w:rsidRDefault="00DA4E1D" w:rsidP="00DA4E1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A4E1D" w:rsidRDefault="00DA4E1D" w:rsidP="00DA4E1D">
      <w:pPr>
        <w:spacing w:line="270" w:lineRule="atLeast"/>
        <w:rPr>
          <w:rFonts w:ascii="Verdana" w:hAnsi="Verdana"/>
          <w:color w:val="000000"/>
          <w:sz w:val="18"/>
          <w:szCs w:val="18"/>
        </w:rPr>
      </w:pPr>
      <w:r>
        <w:rPr>
          <w:rFonts w:ascii="Verdana" w:hAnsi="Verdana"/>
          <w:color w:val="000000"/>
          <w:sz w:val="18"/>
          <w:szCs w:val="18"/>
        </w:rPr>
        <w:t>12.00.06</w:t>
      </w:r>
    </w:p>
    <w:p w:rsidR="00DA4E1D" w:rsidRDefault="00DA4E1D" w:rsidP="00DA4E1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A4E1D" w:rsidRDefault="00DA4E1D" w:rsidP="00DA4E1D">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DA4E1D" w:rsidRDefault="00DA4E1D" w:rsidP="00DA4E1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A4E1D" w:rsidRDefault="00DA4E1D" w:rsidP="00DA4E1D">
      <w:pPr>
        <w:spacing w:line="270" w:lineRule="atLeast"/>
        <w:rPr>
          <w:rFonts w:ascii="Verdana" w:hAnsi="Verdana"/>
          <w:color w:val="000000"/>
          <w:sz w:val="18"/>
          <w:szCs w:val="18"/>
        </w:rPr>
      </w:pPr>
      <w:r>
        <w:rPr>
          <w:rFonts w:ascii="Verdana" w:hAnsi="Verdana"/>
          <w:color w:val="000000"/>
          <w:sz w:val="18"/>
          <w:szCs w:val="18"/>
        </w:rPr>
        <w:t>288</w:t>
      </w:r>
    </w:p>
    <w:p w:rsidR="00DA4E1D" w:rsidRDefault="00DA4E1D" w:rsidP="00DA4E1D">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Петрова, Татьяна Владиславовна</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Введение.с. 1-9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Экономический механизм</w:t>
      </w:r>
      <w:r>
        <w:rPr>
          <w:rStyle w:val="WW8Num3z0"/>
          <w:rFonts w:ascii="Verdana" w:hAnsi="Verdana"/>
          <w:color w:val="000000"/>
          <w:sz w:val="18"/>
          <w:szCs w:val="18"/>
        </w:rPr>
        <w:t> </w:t>
      </w:r>
      <w:r>
        <w:rPr>
          <w:rStyle w:val="WW8Num4z0"/>
          <w:rFonts w:ascii="Verdana" w:hAnsi="Verdana"/>
          <w:color w:val="4682B4"/>
          <w:sz w:val="18"/>
          <w:szCs w:val="18"/>
        </w:rPr>
        <w:t>охраны</w:t>
      </w:r>
      <w:r>
        <w:rPr>
          <w:rStyle w:val="WW8Num3z0"/>
          <w:rFonts w:ascii="Verdana" w:hAnsi="Verdana"/>
          <w:color w:val="000000"/>
          <w:sz w:val="18"/>
          <w:szCs w:val="18"/>
        </w:rPr>
        <w:t> </w:t>
      </w:r>
      <w:r>
        <w:rPr>
          <w:rFonts w:ascii="Verdana" w:hAnsi="Verdana"/>
          <w:color w:val="000000"/>
          <w:sz w:val="18"/>
          <w:szCs w:val="18"/>
        </w:rPr>
        <w:t>окружающей среды: понятие, структура, система</w:t>
      </w:r>
      <w:r>
        <w:rPr>
          <w:rStyle w:val="WW8Num3z0"/>
          <w:rFonts w:ascii="Verdana" w:hAnsi="Verdana"/>
          <w:color w:val="000000"/>
          <w:sz w:val="18"/>
          <w:szCs w:val="18"/>
        </w:rPr>
        <w:t> </w:t>
      </w:r>
      <w:r>
        <w:rPr>
          <w:rStyle w:val="WW8Num4z0"/>
          <w:rFonts w:ascii="Verdana" w:hAnsi="Verdana"/>
          <w:color w:val="4682B4"/>
          <w:sz w:val="18"/>
          <w:szCs w:val="18"/>
        </w:rPr>
        <w:t>правового</w:t>
      </w:r>
      <w:r>
        <w:rPr>
          <w:rStyle w:val="WW8Num3z0"/>
          <w:rFonts w:ascii="Verdana" w:hAnsi="Verdana"/>
          <w:color w:val="000000"/>
          <w:sz w:val="18"/>
          <w:szCs w:val="18"/>
        </w:rPr>
        <w:t> </w:t>
      </w:r>
      <w:r>
        <w:rPr>
          <w:rFonts w:ascii="Verdana" w:hAnsi="Verdana"/>
          <w:color w:val="000000"/>
          <w:sz w:val="18"/>
          <w:szCs w:val="18"/>
        </w:rPr>
        <w:t>обеспечения.с. 11-122</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w:t>
      </w:r>
      <w:r>
        <w:rPr>
          <w:rStyle w:val="WW8Num3z0"/>
          <w:rFonts w:ascii="Verdana" w:hAnsi="Verdana"/>
          <w:color w:val="000000"/>
          <w:sz w:val="18"/>
          <w:szCs w:val="18"/>
        </w:rPr>
        <w:t> </w:t>
      </w:r>
      <w:r>
        <w:rPr>
          <w:rStyle w:val="WW8Num4z0"/>
          <w:rFonts w:ascii="Verdana" w:hAnsi="Verdana"/>
          <w:color w:val="4682B4"/>
          <w:sz w:val="18"/>
          <w:szCs w:val="18"/>
        </w:rPr>
        <w:t>экономического</w:t>
      </w:r>
      <w:r>
        <w:rPr>
          <w:rStyle w:val="WW8Num3z0"/>
          <w:rFonts w:ascii="Verdana" w:hAnsi="Verdana"/>
          <w:color w:val="000000"/>
          <w:sz w:val="18"/>
          <w:szCs w:val="18"/>
        </w:rPr>
        <w:t> </w:t>
      </w:r>
      <w:r>
        <w:rPr>
          <w:rFonts w:ascii="Verdana" w:hAnsi="Verdana"/>
          <w:color w:val="000000"/>
          <w:sz w:val="18"/>
          <w:szCs w:val="18"/>
        </w:rPr>
        <w:t>механизма охраны окружающей среды в законодательстве и доктрине экологического права.с. 12-40</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Структура экономического</w:t>
      </w:r>
      <w:r>
        <w:rPr>
          <w:rStyle w:val="WW8Num3z0"/>
          <w:rFonts w:ascii="Verdana" w:hAnsi="Verdana"/>
          <w:color w:val="000000"/>
          <w:sz w:val="18"/>
          <w:szCs w:val="18"/>
        </w:rPr>
        <w:t> </w:t>
      </w:r>
      <w:r>
        <w:rPr>
          <w:rStyle w:val="WW8Num4z0"/>
          <w:rFonts w:ascii="Verdana" w:hAnsi="Verdana"/>
          <w:color w:val="4682B4"/>
          <w:sz w:val="18"/>
          <w:szCs w:val="18"/>
        </w:rPr>
        <w:t>механизма</w:t>
      </w:r>
      <w:r>
        <w:rPr>
          <w:rStyle w:val="WW8Num3z0"/>
          <w:rFonts w:ascii="Verdana" w:hAnsi="Verdana"/>
          <w:color w:val="000000"/>
          <w:sz w:val="18"/>
          <w:szCs w:val="18"/>
        </w:rPr>
        <w:t> </w:t>
      </w:r>
      <w:r>
        <w:rPr>
          <w:rFonts w:ascii="Verdana" w:hAnsi="Verdana"/>
          <w:color w:val="000000"/>
          <w:sz w:val="18"/>
          <w:szCs w:val="18"/>
        </w:rPr>
        <w:t>охраны окружающей среды.с. 40-85</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Экономическое регулирование в системе методов регулирования экологических отношений.с. 86-103</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Система правового</w:t>
      </w:r>
      <w:r>
        <w:rPr>
          <w:rStyle w:val="WW8Num3z0"/>
          <w:rFonts w:ascii="Verdana" w:hAnsi="Verdana"/>
          <w:color w:val="000000"/>
          <w:sz w:val="18"/>
          <w:szCs w:val="18"/>
        </w:rPr>
        <w:t> </w:t>
      </w:r>
      <w:r>
        <w:rPr>
          <w:rStyle w:val="WW8Num4z0"/>
          <w:rFonts w:ascii="Verdana" w:hAnsi="Verdana"/>
          <w:color w:val="4682B4"/>
          <w:sz w:val="18"/>
          <w:szCs w:val="18"/>
        </w:rPr>
        <w:t>обеспечения</w:t>
      </w:r>
      <w:r>
        <w:rPr>
          <w:rStyle w:val="WW8Num3z0"/>
          <w:rFonts w:ascii="Verdana" w:hAnsi="Verdana"/>
          <w:color w:val="000000"/>
          <w:sz w:val="18"/>
          <w:szCs w:val="18"/>
        </w:rPr>
        <w:t> </w:t>
      </w:r>
      <w:r>
        <w:rPr>
          <w:rFonts w:ascii="Verdana" w:hAnsi="Verdana"/>
          <w:color w:val="000000"/>
          <w:sz w:val="18"/>
          <w:szCs w:val="18"/>
        </w:rPr>
        <w:t>экономического механизма охраны окружающей среды.с. 104-122</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w:t>
      </w:r>
      <w:r>
        <w:rPr>
          <w:rStyle w:val="WW8Num3z0"/>
          <w:rFonts w:ascii="Verdana" w:hAnsi="Verdana"/>
          <w:color w:val="000000"/>
          <w:sz w:val="18"/>
          <w:szCs w:val="18"/>
        </w:rPr>
        <w:t> </w:t>
      </w:r>
      <w:r>
        <w:rPr>
          <w:rStyle w:val="WW8Num4z0"/>
          <w:rFonts w:ascii="Verdana" w:hAnsi="Verdana"/>
          <w:color w:val="4682B4"/>
          <w:sz w:val="18"/>
          <w:szCs w:val="18"/>
        </w:rPr>
        <w:t>Проблемы</w:t>
      </w:r>
      <w:r>
        <w:rPr>
          <w:rStyle w:val="WW8Num3z0"/>
          <w:rFonts w:ascii="Verdana" w:hAnsi="Verdana"/>
          <w:color w:val="000000"/>
          <w:sz w:val="18"/>
          <w:szCs w:val="18"/>
        </w:rPr>
        <w:t> </w:t>
      </w:r>
      <w:r>
        <w:rPr>
          <w:rFonts w:ascii="Verdana" w:hAnsi="Verdana"/>
          <w:color w:val="000000"/>
          <w:sz w:val="18"/>
          <w:szCs w:val="18"/>
        </w:rPr>
        <w:t>правового обеспечения платы за природопользование.с. 123-184</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Развитие принципа платности природопользования в доктрине экологического права и в законодательстве.с. 123-130</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Виды платы за природопользование.с. 131-135</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Правовое значение принципа «</w:t>
      </w:r>
      <w:r>
        <w:rPr>
          <w:rStyle w:val="WW8Num4z0"/>
          <w:rFonts w:ascii="Verdana" w:hAnsi="Verdana"/>
          <w:color w:val="4682B4"/>
          <w:sz w:val="18"/>
          <w:szCs w:val="18"/>
        </w:rPr>
        <w:t>загрязнитель платит</w:t>
      </w:r>
      <w:r>
        <w:rPr>
          <w:rFonts w:ascii="Verdana" w:hAnsi="Verdana"/>
          <w:color w:val="000000"/>
          <w:sz w:val="18"/>
          <w:szCs w:val="18"/>
        </w:rPr>
        <w:t>» и формы его трансформации в российское законодательство.с. 135-145</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Проблемы совершенствования правового механизма платы за загрязнение</w:t>
      </w:r>
      <w:r>
        <w:rPr>
          <w:rStyle w:val="WW8Num3z0"/>
          <w:rFonts w:ascii="Verdana" w:hAnsi="Verdana"/>
          <w:color w:val="000000"/>
          <w:sz w:val="18"/>
          <w:szCs w:val="18"/>
        </w:rPr>
        <w:t> </w:t>
      </w:r>
      <w:r>
        <w:rPr>
          <w:rStyle w:val="WW8Num4z0"/>
          <w:rFonts w:ascii="Verdana" w:hAnsi="Verdana"/>
          <w:color w:val="4682B4"/>
          <w:sz w:val="18"/>
          <w:szCs w:val="18"/>
        </w:rPr>
        <w:t>окружающей</w:t>
      </w:r>
      <w:r>
        <w:rPr>
          <w:rStyle w:val="WW8Num3z0"/>
          <w:rFonts w:ascii="Verdana" w:hAnsi="Verdana"/>
          <w:color w:val="000000"/>
          <w:sz w:val="18"/>
          <w:szCs w:val="18"/>
        </w:rPr>
        <w:t> </w:t>
      </w:r>
      <w:r>
        <w:rPr>
          <w:rFonts w:ascii="Verdana" w:hAnsi="Verdana"/>
          <w:color w:val="000000"/>
          <w:sz w:val="18"/>
          <w:szCs w:val="18"/>
        </w:rPr>
        <w:t>среды.с. 146-172</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Экологические функции платы за использование природных ресурсов.с. 173-184</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Проблемы правового обеспечения фондов природоохранного назначения.с. 185-237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Понятие фондов природоохранного назначения. с. 185-188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Проблемы совершенствования организационно-правовых основ деятельности государственных экологических фондов.с. 189-212</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Фонды воспроизводства и охраны природных объектов как источники финансирования экологических мероприятий.с. 212-224</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Экологическое значение государственных фондов</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и ликвидации чрезвычайных ситуаций.с. 225-229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Негосударственные фонды природоохранного назначения.с. 229-237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 Экологические проблемы реформы налогового законодательства.с. 238-263</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Проблемы экологизации налоговой системы.с. 238-249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Экологические налоги в системе экономического механизма охраны окружающей среды.с. 250-263</w:t>
      </w:r>
    </w:p>
    <w:p w:rsidR="00DA4E1D" w:rsidRDefault="00DA4E1D" w:rsidP="00DA4E1D">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2"/>
          <w:rFonts w:ascii="Verdana" w:hAnsi="Verdana"/>
          <w:b w:val="0"/>
          <w:bCs w:val="0"/>
          <w:color w:val="535353"/>
          <w:sz w:val="15"/>
          <w:szCs w:val="15"/>
        </w:rPr>
        <w:t>На тему "Проблемы правового обеспечения экономического механизма охраны окружающей среды"</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Основной целью экономического механизма является финансовое обеспечение природоохранной деятельности во всем многообразии ее форм, уровней, объектов и субъектов. Финансовые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составляют одно из основных условий реализации норм экологического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в области охраны окружающей среды.</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кризисного состояния экономики, бюджетной и кредитно-денежной систем возможность финансирования во многом определяется наличием автономных, стабильных,</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установленных источников, обоснованным распределением бремени затрат между различными субъектами экологических отношений (государством, природопользователями,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 пр. ), закреплением целей и порядка расходования средств, аккумулируемых на различных уровнях. Приведенный терминологический ряд (установление -распределение - закрепление ) показывает, что этот процесс нуждается в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исследованиях экономического механизма бытует мнение о том, что он функционирует в значительной степени автономно от права, в силу действия объективных экономических законов и базируется на</w:t>
      </w:r>
      <w:r>
        <w:rPr>
          <w:rStyle w:val="WW8Num3z0"/>
          <w:rFonts w:ascii="Verdana" w:hAnsi="Verdana"/>
          <w:color w:val="000000"/>
          <w:sz w:val="18"/>
          <w:szCs w:val="18"/>
        </w:rPr>
        <w:t> </w:t>
      </w:r>
      <w:r>
        <w:rPr>
          <w:rStyle w:val="WW8Num4z0"/>
          <w:rFonts w:ascii="Verdana" w:hAnsi="Verdana"/>
          <w:color w:val="4682B4"/>
          <w:sz w:val="18"/>
          <w:szCs w:val="18"/>
        </w:rPr>
        <w:t>общедозволительном</w:t>
      </w:r>
      <w:r>
        <w:rPr>
          <w:rStyle w:val="WW8Num3z0"/>
          <w:rFonts w:ascii="Verdana" w:hAnsi="Verdana"/>
          <w:color w:val="000000"/>
          <w:sz w:val="18"/>
          <w:szCs w:val="18"/>
        </w:rPr>
        <w:t> </w:t>
      </w:r>
      <w:r>
        <w:rPr>
          <w:rFonts w:ascii="Verdana" w:hAnsi="Verdana"/>
          <w:color w:val="000000"/>
          <w:sz w:val="18"/>
          <w:szCs w:val="18"/>
        </w:rPr>
        <w:t>подходе. Косвенным подтверждением этого является часто встречающееся в эколого-экономической и эколого-правовой литературе противопоставление «</w:t>
      </w:r>
      <w:r>
        <w:rPr>
          <w:rStyle w:val="WW8Num4z0"/>
          <w:rFonts w:ascii="Verdana" w:hAnsi="Verdana"/>
          <w:color w:val="4682B4"/>
          <w:sz w:val="18"/>
          <w:szCs w:val="18"/>
        </w:rPr>
        <w:t>административного</w:t>
      </w:r>
      <w:r>
        <w:rPr>
          <w:rFonts w:ascii="Verdana" w:hAnsi="Verdana"/>
          <w:color w:val="000000"/>
          <w:sz w:val="18"/>
          <w:szCs w:val="18"/>
        </w:rPr>
        <w:t>» и «</w:t>
      </w:r>
      <w:r>
        <w:rPr>
          <w:rStyle w:val="WW8Num4z0"/>
          <w:rFonts w:ascii="Verdana" w:hAnsi="Verdana"/>
          <w:color w:val="4682B4"/>
          <w:sz w:val="18"/>
          <w:szCs w:val="18"/>
        </w:rPr>
        <w:t>экономического</w:t>
      </w:r>
      <w:r>
        <w:rPr>
          <w:rFonts w:ascii="Verdana" w:hAnsi="Verdana"/>
          <w:color w:val="000000"/>
          <w:sz w:val="18"/>
          <w:szCs w:val="18"/>
        </w:rPr>
        <w:t>» как правового и</w:t>
      </w:r>
      <w:r>
        <w:rPr>
          <w:rStyle w:val="WW8Num3z0"/>
          <w:rFonts w:ascii="Verdana" w:hAnsi="Verdana"/>
          <w:color w:val="000000"/>
          <w:sz w:val="18"/>
          <w:szCs w:val="18"/>
        </w:rPr>
        <w:t> </w:t>
      </w:r>
      <w:r>
        <w:rPr>
          <w:rStyle w:val="WW8Num4z0"/>
          <w:rFonts w:ascii="Verdana" w:hAnsi="Verdana"/>
          <w:color w:val="4682B4"/>
          <w:sz w:val="18"/>
          <w:szCs w:val="18"/>
        </w:rPr>
        <w:t>неправового</w:t>
      </w:r>
      <w:r>
        <w:rPr>
          <w:rStyle w:val="WW8Num3z0"/>
          <w:rFonts w:ascii="Verdana" w:hAnsi="Verdana"/>
          <w:color w:val="000000"/>
          <w:sz w:val="18"/>
          <w:szCs w:val="18"/>
        </w:rPr>
        <w:t> </w:t>
      </w:r>
      <w:r>
        <w:rPr>
          <w:rFonts w:ascii="Verdana" w:hAnsi="Verdana"/>
          <w:color w:val="000000"/>
          <w:sz w:val="18"/>
          <w:szCs w:val="18"/>
        </w:rPr>
        <w:t>элементов в регулировании экологических отношений.</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экологическом законодательстве эта позиция проявляется в чрезмерной лаконичности соответствующих разделов законов1,</w:t>
      </w:r>
      <w:r>
        <w:rPr>
          <w:rStyle w:val="WW8Num3z0"/>
          <w:rFonts w:ascii="Verdana" w:hAnsi="Verdana"/>
          <w:color w:val="000000"/>
          <w:sz w:val="18"/>
          <w:szCs w:val="18"/>
        </w:rPr>
        <w:t> </w:t>
      </w:r>
      <w:r>
        <w:rPr>
          <w:rStyle w:val="WW8Num4z0"/>
          <w:rFonts w:ascii="Verdana" w:hAnsi="Verdana"/>
          <w:color w:val="4682B4"/>
          <w:sz w:val="18"/>
          <w:szCs w:val="18"/>
        </w:rPr>
        <w:t>бланкетном</w:t>
      </w:r>
      <w:r>
        <w:rPr>
          <w:rStyle w:val="WW8Num3z0"/>
          <w:rFonts w:ascii="Verdana" w:hAnsi="Verdana"/>
          <w:color w:val="000000"/>
          <w:sz w:val="18"/>
          <w:szCs w:val="18"/>
        </w:rPr>
        <w:t> </w:t>
      </w:r>
      <w:r>
        <w:rPr>
          <w:rFonts w:ascii="Verdana" w:hAnsi="Verdana"/>
          <w:color w:val="000000"/>
          <w:sz w:val="18"/>
          <w:szCs w:val="18"/>
        </w:rPr>
        <w:t>и декларативном характере норм, их неготовности к практическому применению, в подмене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преимущественно подзаконным, в том числе инструктивно-методическим и методическим регулированием.</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Так, Федеральный закон «</w:t>
      </w:r>
      <w:r>
        <w:rPr>
          <w:rStyle w:val="WW8Num4z0"/>
          <w:rFonts w:ascii="Verdana" w:hAnsi="Verdana"/>
          <w:color w:val="4682B4"/>
          <w:sz w:val="18"/>
          <w:szCs w:val="18"/>
        </w:rPr>
        <w:t>Об охране атмосферного воздуха</w:t>
      </w:r>
      <w:r>
        <w:rPr>
          <w:rFonts w:ascii="Verdana" w:hAnsi="Verdana"/>
          <w:color w:val="000000"/>
          <w:sz w:val="18"/>
          <w:szCs w:val="18"/>
        </w:rPr>
        <w:t>» содержит гл. VI «</w:t>
      </w:r>
      <w:r>
        <w:rPr>
          <w:rStyle w:val="WW8Num4z0"/>
          <w:rFonts w:ascii="Verdana" w:hAnsi="Verdana"/>
          <w:color w:val="4682B4"/>
          <w:sz w:val="18"/>
          <w:szCs w:val="18"/>
        </w:rPr>
        <w:t>Экономический механизм охраны атмосферного воздуха</w:t>
      </w:r>
      <w:r>
        <w:rPr>
          <w:rFonts w:ascii="Verdana" w:hAnsi="Verdana"/>
          <w:color w:val="000000"/>
          <w:sz w:val="18"/>
          <w:szCs w:val="18"/>
        </w:rPr>
        <w:t>», которая включает одну единственную</w:t>
      </w:r>
      <w:r>
        <w:rPr>
          <w:rStyle w:val="WW8Num3z0"/>
          <w:rFonts w:ascii="Verdana" w:hAnsi="Verdana"/>
          <w:color w:val="000000"/>
          <w:sz w:val="18"/>
          <w:szCs w:val="18"/>
        </w:rPr>
        <w:t> </w:t>
      </w:r>
      <w:r>
        <w:rPr>
          <w:rStyle w:val="WW8Num4z0"/>
          <w:rFonts w:ascii="Verdana" w:hAnsi="Verdana"/>
          <w:color w:val="4682B4"/>
          <w:sz w:val="18"/>
          <w:szCs w:val="18"/>
        </w:rPr>
        <w:t>бланкетную</w:t>
      </w:r>
      <w:r>
        <w:rPr>
          <w:rStyle w:val="WW8Num3z0"/>
          <w:rFonts w:ascii="Verdana" w:hAnsi="Verdana"/>
          <w:color w:val="000000"/>
          <w:sz w:val="18"/>
          <w:szCs w:val="18"/>
        </w:rPr>
        <w:t> </w:t>
      </w:r>
      <w:r>
        <w:rPr>
          <w:rFonts w:ascii="Verdana" w:hAnsi="Verdana"/>
          <w:color w:val="000000"/>
          <w:sz w:val="18"/>
          <w:szCs w:val="18"/>
        </w:rPr>
        <w:t>норму ; Федеральный закон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содержит гл. V «</w:t>
      </w:r>
      <w:r>
        <w:rPr>
          <w:rStyle w:val="WW8Num4z0"/>
          <w:rFonts w:ascii="Verdana" w:hAnsi="Verdana"/>
          <w:color w:val="4682B4"/>
          <w:sz w:val="18"/>
          <w:szCs w:val="18"/>
        </w:rPr>
        <w:t>Экономическое регулирование в области обращения с отходами</w:t>
      </w:r>
      <w:r>
        <w:rPr>
          <w:rFonts w:ascii="Verdana" w:hAnsi="Verdana"/>
          <w:color w:val="000000"/>
          <w:sz w:val="18"/>
          <w:szCs w:val="18"/>
        </w:rPr>
        <w:t>», нормы которой также являются</w:t>
      </w:r>
      <w:r>
        <w:rPr>
          <w:rStyle w:val="WW8Num3z0"/>
          <w:rFonts w:ascii="Verdana" w:hAnsi="Verdana"/>
          <w:color w:val="000000"/>
          <w:sz w:val="18"/>
          <w:szCs w:val="18"/>
        </w:rPr>
        <w:t> </w:t>
      </w:r>
      <w:r>
        <w:rPr>
          <w:rStyle w:val="WW8Num4z0"/>
          <w:rFonts w:ascii="Verdana" w:hAnsi="Verdana"/>
          <w:color w:val="4682B4"/>
          <w:sz w:val="18"/>
          <w:szCs w:val="18"/>
        </w:rPr>
        <w:t>бланкетными</w:t>
      </w:r>
      <w:r>
        <w:rPr>
          <w:rFonts w:ascii="Verdana" w:hAnsi="Verdana"/>
          <w:color w:val="000000"/>
          <w:sz w:val="18"/>
          <w:szCs w:val="18"/>
        </w:rPr>
        <w:t>; в их числе нет ни одной нормы прямого действия и т.д.</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доктрине экологического права не решен вопрос о правовой природе основного элемента экономического механизма - платы за природопользование ( за использование природных ресурсов и за загрязнение окружающей среды), о ее налоговой или неналоговой природе, взаимосвязи с</w:t>
      </w:r>
      <w:r>
        <w:rPr>
          <w:rStyle w:val="WW8Num3z0"/>
          <w:rFonts w:ascii="Verdana" w:hAnsi="Verdana"/>
          <w:color w:val="000000"/>
          <w:sz w:val="18"/>
          <w:szCs w:val="18"/>
        </w:rPr>
        <w:t> </w:t>
      </w:r>
      <w:r>
        <w:rPr>
          <w:rStyle w:val="WW8Num4z0"/>
          <w:rFonts w:ascii="Verdana" w:hAnsi="Verdana"/>
          <w:color w:val="4682B4"/>
          <w:sz w:val="18"/>
          <w:szCs w:val="18"/>
        </w:rPr>
        <w:t>договорными</w:t>
      </w:r>
      <w:r>
        <w:rPr>
          <w:rStyle w:val="WW8Num3z0"/>
          <w:rFonts w:ascii="Verdana" w:hAnsi="Verdana"/>
          <w:color w:val="000000"/>
          <w:sz w:val="18"/>
          <w:szCs w:val="18"/>
        </w:rPr>
        <w:t> </w:t>
      </w:r>
      <w:r>
        <w:rPr>
          <w:rFonts w:ascii="Verdana" w:hAnsi="Verdana"/>
          <w:color w:val="000000"/>
          <w:sz w:val="18"/>
          <w:szCs w:val="18"/>
        </w:rPr>
        <w:t>формами природопользования, соответствии правовых форм платы ее экономическому содержанию, об экологических функциях платы и налогов и т.д.</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Тенденцией последних лет в правовом обеспечении экономического механизма охраны окружающей среды стало доминирующее значение бюджетных и налоговых норм, изменяющих порядок, предусмотренный экологическим законодательством и дестабилизирующих действие механизма в целом.</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Проблема функционирования и совершенствования экономического механизма охраны окружающей среды носит междисциплинарный характер, в ней прослеживается связь экологического права с экономикой, а эколого-правовой науки с наукой экономической, точнее с экономикой природопользования - ее сравнительно молодой, но быстро развивающейся отраслью.</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 из целей последней состоит в исследовании взаимосвязей между макроэкономическими мероприятиями ( в области финансово-кредитной, налоговой, инвестиционной деятельности, внешней торговли, приватизации, ценообразования и пр.) и их экологическими последствиями, в нахождении и обосновании общеэкономических мероприятий, дающих наряду с экономическим эффектом и 2 экологическии выигрыш.</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Ею теоретически обосновываются новые экономические инструменты регулирования экологических отношений, нуждающиеся в серьезном анализе с позиций возможности их восприятия действующим законодательством. К числу таковых можно отнести : оборот (куплю-продажу) лицензий и квот на загрязнение, экологические налоги и др.</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Для оценки и адаптации в качестве правовых предлагаемые эколого-экономические конструкции должны быть переведены на язык права, сформулированы в виде правовых норм, </w:t>
      </w:r>
      <w:r>
        <w:rPr>
          <w:rFonts w:ascii="Verdana" w:hAnsi="Verdana"/>
          <w:color w:val="000000"/>
          <w:sz w:val="18"/>
          <w:szCs w:val="18"/>
        </w:rPr>
        <w:lastRenderedPageBreak/>
        <w:t>увязаны с уже сложившимися правовыми формами, со всем действующим законодательством (</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Fonts w:ascii="Verdana" w:hAnsi="Verdana"/>
          <w:color w:val="000000"/>
          <w:sz w:val="18"/>
          <w:szCs w:val="18"/>
        </w:rPr>
        <w:t>, экологическим, гражданским, налоговым и др.),</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нормативных</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например, Экология и экономика природопользования. Под ред. Э.В. Гирусова. М., ЮНИТИ. 1998. С. 251. правовых актах соответствующего уровня, обеспечены юридическими, организационными, процедурными и иными</w:t>
      </w:r>
      <w:r>
        <w:rPr>
          <w:rStyle w:val="WW8Num3z0"/>
          <w:rFonts w:ascii="Verdana" w:hAnsi="Verdana"/>
          <w:color w:val="000000"/>
          <w:sz w:val="18"/>
          <w:szCs w:val="18"/>
        </w:rPr>
        <w:t> </w:t>
      </w:r>
      <w:r>
        <w:rPr>
          <w:rStyle w:val="WW8Num4z0"/>
          <w:rFonts w:ascii="Verdana" w:hAnsi="Verdana"/>
          <w:color w:val="4682B4"/>
          <w:sz w:val="18"/>
          <w:szCs w:val="18"/>
        </w:rPr>
        <w:t>гарантиями</w:t>
      </w:r>
      <w:r>
        <w:rPr>
          <w:rFonts w:ascii="Verdana" w:hAnsi="Verdana"/>
          <w:color w:val="000000"/>
          <w:sz w:val="18"/>
          <w:szCs w:val="18"/>
        </w:rPr>
        <w:t>, необходимыми для нормального функционирования.</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трансформации выводов экономической науки в право основная роль принадлежит правовой науке, которая должна вырабатывать новые правовые формы и понятия, давать их</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через нормы-определения для последующего включения в законодательство.</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Обозначенный и далеко не исчерпывающий круг проблем говорит о наличии обширного поля для правовых исследований, а значимость экономического механизма в практическом достижении целей, поставленных экологическим законодательством, - об актуальности этих исследований, в том числе и для дальнейшей работы над законодательством.</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Состояние разработанности темы исследования. Проблемы функционирования экономического механизма охраны окружающей природной среды являются в настоящее время предметом преимущественно экономических исследований, что обусловлено характером самой проблемы, возникшей на стыке экономики, экологии и права.</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эколого-правовой литературе экономический механизм охраны окружающей среды рассматривался преимущественно в рамках общей теории экологического права (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М.М. Бринчук, А.К. Голиченков, О.С.</w:t>
      </w:r>
      <w:r>
        <w:rPr>
          <w:rStyle w:val="WW8Num3z0"/>
          <w:rFonts w:ascii="Verdana" w:hAnsi="Verdana"/>
          <w:color w:val="000000"/>
          <w:sz w:val="18"/>
          <w:szCs w:val="18"/>
        </w:rPr>
        <w:t> </w:t>
      </w:r>
      <w:r>
        <w:rPr>
          <w:rStyle w:val="WW8Num4z0"/>
          <w:rFonts w:ascii="Verdana" w:hAnsi="Verdana"/>
          <w:color w:val="4682B4"/>
          <w:sz w:val="18"/>
          <w:szCs w:val="18"/>
        </w:rPr>
        <w:t>Колбасов</w:t>
      </w:r>
      <w:r>
        <w:rPr>
          <w:rFonts w:ascii="Verdana" w:hAnsi="Verdana"/>
          <w:color w:val="000000"/>
          <w:sz w:val="18"/>
          <w:szCs w:val="18"/>
        </w:rPr>
        <w:t>, В.В. Петров, В.М. Розовский и др.)</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элементы экономического механизма стали предметом правовых исследований в монографических работах и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ряда ученых-юристов :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Style w:val="WW8Num3z0"/>
          <w:rFonts w:ascii="Verdana" w:hAnsi="Verdana"/>
          <w:color w:val="000000"/>
          <w:sz w:val="18"/>
          <w:szCs w:val="18"/>
        </w:rPr>
        <w:t> </w:t>
      </w:r>
      <w:r>
        <w:rPr>
          <w:rFonts w:ascii="Verdana" w:hAnsi="Verdana"/>
          <w:color w:val="000000"/>
          <w:sz w:val="18"/>
          <w:szCs w:val="18"/>
        </w:rPr>
        <w:t>(в контексте экологических аспектов приватизации и банкротства) ;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Style w:val="WW8Num3z0"/>
          <w:rFonts w:ascii="Verdana" w:hAnsi="Verdana"/>
          <w:color w:val="000000"/>
          <w:sz w:val="18"/>
          <w:szCs w:val="18"/>
        </w:rPr>
        <w:t> </w:t>
      </w:r>
      <w:r>
        <w:rPr>
          <w:rFonts w:ascii="Verdana" w:hAnsi="Verdana"/>
          <w:color w:val="000000"/>
          <w:sz w:val="18"/>
          <w:szCs w:val="18"/>
        </w:rPr>
        <w:t>(во взаимосвязи с проблемами экологического контроля, платы за природопользование ); Г.А. Волкова (проблемы платы за размещение отходов); О. Ляпиной (в контексте правовых проблем рентных отношений); Г.Н. Моткина (проблемы экологического страхования); Г.П. Серова (правовые аспекты экологического аудита); Б.Г. Розовского (материальное стимулирование природоохранной деятельности ), A.A.</w:t>
      </w:r>
      <w:r>
        <w:rPr>
          <w:rStyle w:val="WW8Num3z0"/>
          <w:rFonts w:ascii="Verdana" w:hAnsi="Verdana"/>
          <w:color w:val="000000"/>
          <w:sz w:val="18"/>
          <w:szCs w:val="18"/>
        </w:rPr>
        <w:t> </w:t>
      </w:r>
      <w:r>
        <w:rPr>
          <w:rStyle w:val="WW8Num4z0"/>
          <w:rFonts w:ascii="Verdana" w:hAnsi="Verdana"/>
          <w:color w:val="4682B4"/>
          <w:sz w:val="18"/>
          <w:szCs w:val="18"/>
        </w:rPr>
        <w:t>Транина</w:t>
      </w:r>
      <w:r>
        <w:rPr>
          <w:rStyle w:val="WW8Num3z0"/>
          <w:rFonts w:ascii="Verdana" w:hAnsi="Verdana"/>
          <w:color w:val="000000"/>
          <w:sz w:val="18"/>
          <w:szCs w:val="18"/>
        </w:rPr>
        <w:t> </w:t>
      </w:r>
      <w:r>
        <w:rPr>
          <w:rFonts w:ascii="Verdana" w:hAnsi="Verdana"/>
          <w:color w:val="000000"/>
          <w:sz w:val="18"/>
          <w:szCs w:val="18"/>
        </w:rPr>
        <w:t>(в рамках критического анализа зарубежного законодательства) и ряда других.</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общем виде система правового обеспечения экономического механизма охраны окружающей среды чаще всего рассматривается в учебной литературе по экологическому праву.</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Специальные научные исследования экономического механизма как комплекса взаимосвязанных элементов предпринимались учеными-экономистами ( A.A.</w:t>
      </w:r>
      <w:r>
        <w:rPr>
          <w:rStyle w:val="WW8Num3z0"/>
          <w:rFonts w:ascii="Verdana" w:hAnsi="Verdana"/>
          <w:color w:val="000000"/>
          <w:sz w:val="18"/>
          <w:szCs w:val="18"/>
        </w:rPr>
        <w:t> </w:t>
      </w:r>
      <w:r>
        <w:rPr>
          <w:rStyle w:val="WW8Num4z0"/>
          <w:rFonts w:ascii="Verdana" w:hAnsi="Verdana"/>
          <w:color w:val="4682B4"/>
          <w:sz w:val="18"/>
          <w:szCs w:val="18"/>
        </w:rPr>
        <w:t>Аверченков</w:t>
      </w:r>
      <w:r>
        <w:rPr>
          <w:rFonts w:ascii="Verdana" w:hAnsi="Verdana"/>
          <w:color w:val="000000"/>
          <w:sz w:val="18"/>
          <w:szCs w:val="18"/>
        </w:rPr>
        <w:t>, С.Н. Бобылев, A.A. Голуб, К.Г.</w:t>
      </w:r>
      <w:r>
        <w:rPr>
          <w:rStyle w:val="WW8Num3z0"/>
          <w:rFonts w:ascii="Verdana" w:hAnsi="Verdana"/>
          <w:color w:val="000000"/>
          <w:sz w:val="18"/>
          <w:szCs w:val="18"/>
        </w:rPr>
        <w:t> </w:t>
      </w:r>
      <w:r>
        <w:rPr>
          <w:rStyle w:val="WW8Num4z0"/>
          <w:rFonts w:ascii="Verdana" w:hAnsi="Verdana"/>
          <w:color w:val="4682B4"/>
          <w:sz w:val="18"/>
          <w:szCs w:val="18"/>
        </w:rPr>
        <w:t>Гофман</w:t>
      </w:r>
      <w:r>
        <w:rPr>
          <w:rFonts w:ascii="Verdana" w:hAnsi="Verdana"/>
          <w:color w:val="000000"/>
          <w:sz w:val="18"/>
          <w:szCs w:val="18"/>
        </w:rPr>
        <w:t>, A.A. Гусев, С.Б. Струкова, Т.С.</w:t>
      </w:r>
      <w:r>
        <w:rPr>
          <w:rStyle w:val="WW8Num3z0"/>
          <w:rFonts w:ascii="Verdana" w:hAnsi="Verdana"/>
          <w:color w:val="000000"/>
          <w:sz w:val="18"/>
          <w:szCs w:val="18"/>
        </w:rPr>
        <w:t> </w:t>
      </w:r>
      <w:r>
        <w:rPr>
          <w:rStyle w:val="WW8Num4z0"/>
          <w:rFonts w:ascii="Verdana" w:hAnsi="Verdana"/>
          <w:color w:val="4682B4"/>
          <w:sz w:val="18"/>
          <w:szCs w:val="18"/>
        </w:rPr>
        <w:t>Хачатуров</w:t>
      </w:r>
      <w:r>
        <w:rPr>
          <w:rFonts w:ascii="Verdana" w:hAnsi="Verdana"/>
          <w:color w:val="000000"/>
          <w:sz w:val="18"/>
          <w:szCs w:val="18"/>
        </w:rPr>
        <w:t>, A.B. Шевчук и др.). Ценность данных исследований заключается в поиске и обоснование наиболее эффективных в экономическом и экологическом отношении моделей рассматриваемого механизма, но их действие, как правило, не увязывается с правом вообще и экологическим правом, в частности.</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это свидетельствует о необходимости и обоснованности исследования этой проблемы как проблемы правовой, имеющей практической целью развитие и совершенствование законодательства. Обращение к исследованию экономического механизма охраны окружающей среды представляется особенно актуальным и своевременным в связи с реформированием налогового и бюджетного законодательства, оказывающего существенное и далеко не всегда позитивное влияние на его формирование.</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настоящего исследования являются отношения, возникающие в процессе функционирования элементов экономического механизма: платы за природопользование, мер экономического стимулирования, экологических и иных фондов природоохранного назначения; состояние действующего федерального и регионального законодательства, регулирующего указанные отношения; соответствие предусмотренных им правовых форм содержанию регулируемых отношений; тенденции и проблемы</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а также предлагаемые варианты оптимизации как всего механизма, так и отдельных его элементов.</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Исходя из сказанного формулируются основные цели исследования : оценка эффективности действующих и предлагаемых элементов экономического механизма, их соответствия целям </w:t>
      </w:r>
      <w:r>
        <w:rPr>
          <w:rFonts w:ascii="Verdana" w:hAnsi="Verdana"/>
          <w:color w:val="000000"/>
          <w:sz w:val="18"/>
          <w:szCs w:val="18"/>
        </w:rPr>
        <w:lastRenderedPageBreak/>
        <w:t>экологического права; исследование состояния правовой базы экономического механизма с учетом межотраслевого характера ее законодательного обеспечения; определение правовой природы и функций платы за природопользование и пр.</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являются современные концепции взаимодействия общества и окружающей природной среды, центральное место среди которых отводится концепции устойчивого развития, исходящей из единства и паритета экономических, экологических и социальных интересов общества. Исследование базируется на общепризнанных принципах международного права окружающей среды, в частности, принципе интернализации затрат, возникающих в связи с ухудшением состояния окружающей среды; принципе принятия государствами экономически эффективных мер в условиях гипотетичности последствий ряда экологических проблем и пр.</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работе над диссертацией автором использовались также частно-научные методы исследований : системно-структурный, сравнительно-правовой, методы моделирования, описания, классификации, поиска и выявления закономерностей.</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являются научные труды по проблемам теории права, методологии права - С. 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С. Н. Братуся, Ю. 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P.O. Халфиной, гражданского права - М. 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В. В. Витрянского, Е. 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административного права - А. П.</w:t>
      </w:r>
      <w:r>
        <w:rPr>
          <w:rStyle w:val="WW8Num3z0"/>
          <w:rFonts w:ascii="Verdana" w:hAnsi="Verdana"/>
          <w:color w:val="000000"/>
          <w:sz w:val="18"/>
          <w:szCs w:val="18"/>
        </w:rPr>
        <w:t> </w:t>
      </w:r>
      <w:r>
        <w:rPr>
          <w:rStyle w:val="WW8Num4z0"/>
          <w:rFonts w:ascii="Verdana" w:hAnsi="Verdana"/>
          <w:color w:val="4682B4"/>
          <w:sz w:val="18"/>
          <w:szCs w:val="18"/>
        </w:rPr>
        <w:t>Алехина</w:t>
      </w:r>
      <w:r>
        <w:rPr>
          <w:rFonts w:ascii="Verdana" w:hAnsi="Verdana"/>
          <w:color w:val="000000"/>
          <w:sz w:val="18"/>
          <w:szCs w:val="18"/>
        </w:rPr>
        <w:t>, Ю. М. Козлова, финансового права - М. В.</w:t>
      </w:r>
      <w:r>
        <w:rPr>
          <w:rStyle w:val="WW8Num3z0"/>
          <w:rFonts w:ascii="Verdana" w:hAnsi="Verdana"/>
          <w:color w:val="000000"/>
          <w:sz w:val="18"/>
          <w:szCs w:val="18"/>
        </w:rPr>
        <w:t> </w:t>
      </w:r>
      <w:r>
        <w:rPr>
          <w:rStyle w:val="WW8Num4z0"/>
          <w:rFonts w:ascii="Verdana" w:hAnsi="Verdana"/>
          <w:color w:val="4682B4"/>
          <w:sz w:val="18"/>
          <w:szCs w:val="18"/>
        </w:rPr>
        <w:t>Карасевой</w:t>
      </w:r>
      <w:r>
        <w:rPr>
          <w:rFonts w:ascii="Verdana" w:hAnsi="Verdana"/>
          <w:color w:val="000000"/>
          <w:sz w:val="18"/>
          <w:szCs w:val="18"/>
        </w:rPr>
        <w:t>, Н. Г Химичевой, С. Г.</w:t>
      </w:r>
      <w:r>
        <w:rPr>
          <w:rStyle w:val="WW8Num3z0"/>
          <w:rFonts w:ascii="Verdana" w:hAnsi="Verdana"/>
          <w:color w:val="000000"/>
          <w:sz w:val="18"/>
          <w:szCs w:val="18"/>
        </w:rPr>
        <w:t> </w:t>
      </w:r>
      <w:r>
        <w:rPr>
          <w:rStyle w:val="WW8Num4z0"/>
          <w:rFonts w:ascii="Verdana" w:hAnsi="Verdana"/>
          <w:color w:val="4682B4"/>
          <w:sz w:val="18"/>
          <w:szCs w:val="18"/>
        </w:rPr>
        <w:t>Пепеляева</w:t>
      </w:r>
      <w:r>
        <w:rPr>
          <w:rFonts w:ascii="Verdana" w:hAnsi="Verdana"/>
          <w:color w:val="000000"/>
          <w:sz w:val="18"/>
          <w:szCs w:val="18"/>
        </w:rPr>
        <w:t>, Г. В. Петровой и др.</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Диссертантом были изучены научные труды в области экологического и</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права : С. 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 М. Бринчука, А. 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Г. А. Волкова, О. JI.</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О. М. Козырь, Е. Н.</w:t>
      </w:r>
      <w:r>
        <w:rPr>
          <w:rStyle w:val="WW8Num3z0"/>
          <w:rFonts w:ascii="Verdana" w:hAnsi="Verdana"/>
          <w:color w:val="000000"/>
          <w:sz w:val="18"/>
          <w:szCs w:val="18"/>
        </w:rPr>
        <w:t> </w:t>
      </w:r>
      <w:r>
        <w:rPr>
          <w:rStyle w:val="WW8Num4z0"/>
          <w:rFonts w:ascii="Verdana" w:hAnsi="Verdana"/>
          <w:color w:val="4682B4"/>
          <w:sz w:val="18"/>
          <w:szCs w:val="18"/>
        </w:rPr>
        <w:t>Колотинской</w:t>
      </w:r>
      <w:r>
        <w:rPr>
          <w:rFonts w:ascii="Verdana" w:hAnsi="Verdana"/>
          <w:color w:val="000000"/>
          <w:sz w:val="18"/>
          <w:szCs w:val="18"/>
        </w:rPr>
        <w:t>, И. О. Красновой, О. 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О. И. Крассова, В. В.</w:t>
      </w:r>
      <w:r>
        <w:rPr>
          <w:rStyle w:val="WW8Num3z0"/>
          <w:rFonts w:ascii="Verdana" w:hAnsi="Verdana"/>
          <w:color w:val="000000"/>
          <w:sz w:val="18"/>
          <w:szCs w:val="18"/>
        </w:rPr>
        <w:t> </w:t>
      </w:r>
      <w:r>
        <w:rPr>
          <w:rStyle w:val="WW8Num4z0"/>
          <w:rFonts w:ascii="Verdana" w:hAnsi="Verdana"/>
          <w:color w:val="4682B4"/>
          <w:sz w:val="18"/>
          <w:szCs w:val="18"/>
        </w:rPr>
        <w:t>Круглова</w:t>
      </w:r>
      <w:r>
        <w:rPr>
          <w:rFonts w:ascii="Verdana" w:hAnsi="Verdana"/>
          <w:color w:val="000000"/>
          <w:sz w:val="18"/>
          <w:szCs w:val="18"/>
        </w:rPr>
        <w:t>, А. М. Муртазалиева, В. 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Б. Г. Розовского, А. А.</w:t>
      </w:r>
      <w:r>
        <w:rPr>
          <w:rStyle w:val="WW8Num3z0"/>
          <w:rFonts w:ascii="Verdana" w:hAnsi="Verdana"/>
          <w:color w:val="000000"/>
          <w:sz w:val="18"/>
          <w:szCs w:val="18"/>
        </w:rPr>
        <w:t> </w:t>
      </w:r>
      <w:r>
        <w:rPr>
          <w:rStyle w:val="WW8Num4z0"/>
          <w:rFonts w:ascii="Verdana" w:hAnsi="Verdana"/>
          <w:color w:val="4682B4"/>
          <w:sz w:val="18"/>
          <w:szCs w:val="18"/>
        </w:rPr>
        <w:t>Транина</w:t>
      </w:r>
      <w:r>
        <w:rPr>
          <w:rFonts w:ascii="Verdana" w:hAnsi="Verdana"/>
          <w:color w:val="000000"/>
          <w:sz w:val="18"/>
          <w:szCs w:val="18"/>
        </w:rPr>
        <w:t>, А. С. Шестерюка и др.</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заключается в том, что она представляет собой первое комплексное исследование, посвященное правовым проблемам экономического механизма охраны окружающей среды, теоретическим проблемам и перспективам его развития в российском законодательстве.</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учетом изложенного на защиту выносятся следующие теоретические выводы и положения :</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Экономический механизм охраны окружающей среды представляет собой систему взаимосвязанных правовых форм, опосредствующих процессы аккумулирования, направления и расходования финансовых ресурсов на решение практических проблем охраны окружающей среды, воспроизводства и охраны природных ресурсов.</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Сложившийся экономический механизм конструируется преимущественно из правовых форм, выражающих экономическое</w:t>
      </w:r>
      <w:r>
        <w:rPr>
          <w:rStyle w:val="WW8Num3z0"/>
          <w:rFonts w:ascii="Verdana" w:hAnsi="Verdana"/>
          <w:color w:val="000000"/>
          <w:sz w:val="18"/>
          <w:szCs w:val="18"/>
        </w:rPr>
        <w:t> </w:t>
      </w:r>
      <w:r>
        <w:rPr>
          <w:rStyle w:val="WW8Num4z0"/>
          <w:rFonts w:ascii="Verdana" w:hAnsi="Verdana"/>
          <w:color w:val="4682B4"/>
          <w:sz w:val="18"/>
          <w:szCs w:val="18"/>
        </w:rPr>
        <w:t>принуждение</w:t>
      </w:r>
      <w:r>
        <w:rPr>
          <w:rStyle w:val="WW8Num3z0"/>
          <w:rFonts w:ascii="Verdana" w:hAnsi="Verdana"/>
          <w:color w:val="000000"/>
          <w:sz w:val="18"/>
          <w:szCs w:val="18"/>
        </w:rPr>
        <w:t> </w:t>
      </w:r>
      <w:r>
        <w:rPr>
          <w:rFonts w:ascii="Verdana" w:hAnsi="Verdana"/>
          <w:color w:val="000000"/>
          <w:sz w:val="18"/>
          <w:szCs w:val="18"/>
        </w:rPr>
        <w:t>субъектов к экологически добросовестному поведению, при недостаточной развитости правовых форм экономического поощрения.</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Имеется общая диспропорция в правовом механизме финансирования в сфере охраны окружающей среды: устанавливая источники и порядок формирования денежных фондов, законодательство недостаточно четко определяет цели и порядок их расходования, создавая простор для</w:t>
      </w:r>
      <w:r>
        <w:rPr>
          <w:rStyle w:val="WW8Num3z0"/>
          <w:rFonts w:ascii="Verdana" w:hAnsi="Verdana"/>
          <w:color w:val="000000"/>
          <w:sz w:val="18"/>
          <w:szCs w:val="18"/>
        </w:rPr>
        <w:t> </w:t>
      </w:r>
      <w:r>
        <w:rPr>
          <w:rStyle w:val="WW8Num4z0"/>
          <w:rFonts w:ascii="Verdana" w:hAnsi="Verdana"/>
          <w:color w:val="4682B4"/>
          <w:sz w:val="18"/>
          <w:szCs w:val="18"/>
        </w:rPr>
        <w:t>усмотрения</w:t>
      </w:r>
      <w:r>
        <w:rPr>
          <w:rStyle w:val="WW8Num3z0"/>
          <w:rFonts w:ascii="Verdana" w:hAnsi="Verdana"/>
          <w:color w:val="000000"/>
          <w:sz w:val="18"/>
          <w:szCs w:val="18"/>
        </w:rPr>
        <w:t> </w:t>
      </w:r>
      <w:r>
        <w:rPr>
          <w:rFonts w:ascii="Verdana" w:hAnsi="Verdana"/>
          <w:color w:val="000000"/>
          <w:sz w:val="18"/>
          <w:szCs w:val="18"/>
        </w:rPr>
        <w:t>как в процессе бюджетного планирования, так и в процессе</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со стороны федеральных министерств, ведомств, их территориальных органов, являющихся распорядителями соответствующих ресурсов.</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Существующая плата за загрязнение и иное воздействие на окружающую природную среду носит неналоговый характер и является формой частичной компенсации</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причиняемого окружающей среде в процессе хозяйственной и иной деятельности. В связи с этим нецелесообразно придавать ей форму федерального экологического налога, предусмотренного ст. 13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Экологическим функциям платы за использование природных ресурсов больше соответствует ее неналоговая форма. В рамках последней обеспечивается связь платы за природные ресурсы с иными правовыми инструментами экологического и</w:t>
      </w:r>
      <w:r>
        <w:rPr>
          <w:rStyle w:val="WW8Num3z0"/>
          <w:rFonts w:ascii="Verdana" w:hAnsi="Verdana"/>
          <w:color w:val="000000"/>
          <w:sz w:val="18"/>
          <w:szCs w:val="18"/>
        </w:rPr>
        <w:t> </w:t>
      </w:r>
      <w:r>
        <w:rPr>
          <w:rStyle w:val="WW8Num4z0"/>
          <w:rFonts w:ascii="Verdana" w:hAnsi="Verdana"/>
          <w:color w:val="4682B4"/>
          <w:sz w:val="18"/>
          <w:szCs w:val="18"/>
        </w:rPr>
        <w:t>природноресурсового</w:t>
      </w:r>
      <w:r>
        <w:rPr>
          <w:rStyle w:val="WW8Num3z0"/>
          <w:rFonts w:ascii="Verdana" w:hAnsi="Verdana"/>
          <w:color w:val="000000"/>
          <w:sz w:val="18"/>
          <w:szCs w:val="18"/>
        </w:rPr>
        <w:t> </w:t>
      </w:r>
      <w:r>
        <w:rPr>
          <w:rFonts w:ascii="Verdana" w:hAnsi="Verdana"/>
          <w:color w:val="000000"/>
          <w:sz w:val="18"/>
          <w:szCs w:val="18"/>
        </w:rPr>
        <w:t>права: договорными и лицензионными формами природопользования, учетом и эколого-экономической оценкой природных ресурсов, экологическим контролем и пр.</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Основными направлениями совершенствования правового механизма платы за загрязнение и иное воздействие на окружающую природную среду являются : а) уточнение круга субъектов платы ; б) правовое определение понятий «</w:t>
      </w:r>
      <w:r>
        <w:rPr>
          <w:rStyle w:val="WW8Num4z0"/>
          <w:rFonts w:ascii="Verdana" w:hAnsi="Verdana"/>
          <w:color w:val="4682B4"/>
          <w:sz w:val="18"/>
          <w:szCs w:val="18"/>
        </w:rPr>
        <w:t>выбросы загрязняющих веществ</w:t>
      </w:r>
      <w:r>
        <w:rPr>
          <w:rFonts w:ascii="Verdana" w:hAnsi="Verdana"/>
          <w:color w:val="000000"/>
          <w:sz w:val="18"/>
          <w:szCs w:val="18"/>
        </w:rPr>
        <w:t>», «</w:t>
      </w:r>
      <w:r>
        <w:rPr>
          <w:rStyle w:val="WW8Num4z0"/>
          <w:rFonts w:ascii="Verdana" w:hAnsi="Verdana"/>
          <w:color w:val="4682B4"/>
          <w:sz w:val="18"/>
          <w:szCs w:val="18"/>
        </w:rPr>
        <w:t>сбросы загрязняющих веществ</w:t>
      </w:r>
      <w:r>
        <w:rPr>
          <w:rFonts w:ascii="Verdana" w:hAnsi="Verdana"/>
          <w:color w:val="000000"/>
          <w:sz w:val="18"/>
          <w:szCs w:val="18"/>
        </w:rPr>
        <w:t>», «</w:t>
      </w:r>
      <w:r>
        <w:rPr>
          <w:rStyle w:val="WW8Num4z0"/>
          <w:rFonts w:ascii="Verdana" w:hAnsi="Verdana"/>
          <w:color w:val="4682B4"/>
          <w:sz w:val="18"/>
          <w:szCs w:val="18"/>
        </w:rPr>
        <w:t>иные виды вредного воздействия</w:t>
      </w:r>
      <w:r>
        <w:rPr>
          <w:rFonts w:ascii="Verdana" w:hAnsi="Verdana"/>
          <w:color w:val="000000"/>
          <w:sz w:val="18"/>
          <w:szCs w:val="18"/>
        </w:rPr>
        <w:t>» ; в) установление механизма ее взимания с различных категорий</w:t>
      </w:r>
      <w:r>
        <w:rPr>
          <w:rStyle w:val="WW8Num3z0"/>
          <w:rFonts w:ascii="Verdana" w:hAnsi="Verdana"/>
          <w:color w:val="000000"/>
          <w:sz w:val="18"/>
          <w:szCs w:val="18"/>
        </w:rPr>
        <w:t> </w:t>
      </w:r>
      <w:r>
        <w:rPr>
          <w:rStyle w:val="WW8Num4z0"/>
          <w:rFonts w:ascii="Verdana" w:hAnsi="Verdana"/>
          <w:color w:val="4682B4"/>
          <w:sz w:val="18"/>
          <w:szCs w:val="18"/>
        </w:rPr>
        <w:t>плательщиков</w:t>
      </w:r>
      <w:r>
        <w:rPr>
          <w:rStyle w:val="WW8Num3z0"/>
          <w:rFonts w:ascii="Verdana" w:hAnsi="Verdana"/>
          <w:color w:val="000000"/>
          <w:sz w:val="18"/>
          <w:szCs w:val="18"/>
        </w:rPr>
        <w:t> </w:t>
      </w:r>
      <w:r>
        <w:rPr>
          <w:rFonts w:ascii="Verdana" w:hAnsi="Verdana"/>
          <w:color w:val="000000"/>
          <w:sz w:val="18"/>
          <w:szCs w:val="18"/>
        </w:rPr>
        <w:t>; г) закрепление единообразного порядка применения льгот по плате; д) корректировка механизмов индексации базовых нормативов платы и применения региональных повышающих коэффициентов с целью их соответствия инфляционным процессам ; е) урегулирование отношений по поводу установления, исчисления и взимания платы на уровне федерального экологического закона, а не многочисленных</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актов.</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правовом обеспечении экономического стимулирования охраны окружающей имеются следующие изъяны а) преимущественно</w:t>
      </w:r>
      <w:r>
        <w:rPr>
          <w:rStyle w:val="WW8Num3z0"/>
          <w:rFonts w:ascii="Verdana" w:hAnsi="Verdana"/>
          <w:color w:val="000000"/>
          <w:sz w:val="18"/>
          <w:szCs w:val="18"/>
        </w:rPr>
        <w:t> </w:t>
      </w:r>
      <w:r>
        <w:rPr>
          <w:rStyle w:val="WW8Num4z0"/>
          <w:rFonts w:ascii="Verdana" w:hAnsi="Verdana"/>
          <w:color w:val="4682B4"/>
          <w:sz w:val="18"/>
          <w:szCs w:val="18"/>
        </w:rPr>
        <w:t>бланкетный</w:t>
      </w:r>
      <w:r>
        <w:rPr>
          <w:rStyle w:val="WW8Num3z0"/>
          <w:rFonts w:ascii="Verdana" w:hAnsi="Verdana"/>
          <w:color w:val="000000"/>
          <w:sz w:val="18"/>
          <w:szCs w:val="18"/>
        </w:rPr>
        <w:t> </w:t>
      </w:r>
      <w:r>
        <w:rPr>
          <w:rFonts w:ascii="Verdana" w:hAnsi="Verdana"/>
          <w:color w:val="000000"/>
          <w:sz w:val="18"/>
          <w:szCs w:val="18"/>
        </w:rPr>
        <w:t>характер льготирующих норм экологического законодательства; б) отсутствие</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подхода к льготам по экологическим основаниям в налоговом законодательстве; в) фрагментарный и неадекватный характер льгот; г)неразвитость понятийного аппарата экологического законодательства (например, отсутствие правовых дефиниций понятий «</w:t>
      </w:r>
      <w:r>
        <w:rPr>
          <w:rStyle w:val="WW8Num4z0"/>
          <w:rFonts w:ascii="Verdana" w:hAnsi="Verdana"/>
          <w:color w:val="4682B4"/>
          <w:sz w:val="18"/>
          <w:szCs w:val="18"/>
        </w:rPr>
        <w:t>малоотходная технология</w:t>
      </w:r>
      <w:r>
        <w:rPr>
          <w:rFonts w:ascii="Verdana" w:hAnsi="Verdana"/>
          <w:color w:val="000000"/>
          <w:sz w:val="18"/>
          <w:szCs w:val="18"/>
        </w:rPr>
        <w:t>», «</w:t>
      </w:r>
      <w:r>
        <w:rPr>
          <w:rStyle w:val="WW8Num4z0"/>
          <w:rFonts w:ascii="Verdana" w:hAnsi="Verdana"/>
          <w:color w:val="4682B4"/>
          <w:sz w:val="18"/>
          <w:szCs w:val="18"/>
        </w:rPr>
        <w:t>безотходная технология</w:t>
      </w:r>
      <w:r>
        <w:rPr>
          <w:rFonts w:ascii="Verdana" w:hAnsi="Verdana"/>
          <w:color w:val="000000"/>
          <w:sz w:val="18"/>
          <w:szCs w:val="18"/>
        </w:rPr>
        <w:t>», «</w:t>
      </w:r>
      <w:r>
        <w:rPr>
          <w:rStyle w:val="WW8Num4z0"/>
          <w:rFonts w:ascii="Verdana" w:hAnsi="Verdana"/>
          <w:color w:val="4682B4"/>
          <w:sz w:val="18"/>
          <w:szCs w:val="18"/>
        </w:rPr>
        <w:t>природоохранное оборудование</w:t>
      </w:r>
      <w:r>
        <w:rPr>
          <w:rFonts w:ascii="Verdana" w:hAnsi="Verdana"/>
          <w:color w:val="000000"/>
          <w:sz w:val="18"/>
          <w:szCs w:val="18"/>
        </w:rPr>
        <w:t>» и ряда других), затрудняющая как получение льготы, так и контроль за целевым использованием предоставленных льгот; д) отсутствие указаний на субъектов, имеющих преимущественное право на получение льгот (например, расположенных в зонах экологического бедствия, градообразующих, старых предприятий ) и пр.</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Экологический налог является родовым понятием по отношению к группе налогов на продукцию, использование или утилизация которой сопряжены с воздействием на окружающую среду. Основными принципами функционирования данных налогов являются следующие : а) фискальная нейтральность; б) целевое использование налоговых поступлений на финансирование научных разработок и практических мер по сокращению производства и потребления налогооблагаемой продукции; г) отнесение к категории налогооблагаемой разрешенной к производству и применению продукции, в процессе потребления или утилизации которой наносится ущерб окружающей среде; д) установление сроков действия налога, по истечении которых налогооблагаемая продукция запрещается к производству, импорту и использованию ; е) учет в механизме исчисления налога степени экологической опасности продукции, а не ее стоимости.</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теоретических выводов формулируются предложения по совершенствованию законодательства, в частности : о внесении изменений в ст. 13 «</w:t>
      </w:r>
      <w:r>
        <w:rPr>
          <w:rStyle w:val="WW8Num4z0"/>
          <w:rFonts w:ascii="Verdana" w:hAnsi="Verdana"/>
          <w:color w:val="4682B4"/>
          <w:sz w:val="18"/>
          <w:szCs w:val="18"/>
        </w:rPr>
        <w:t>Федеральные налоги и сборы</w:t>
      </w:r>
      <w:r>
        <w:rPr>
          <w:rFonts w:ascii="Verdana" w:hAnsi="Verdana"/>
          <w:color w:val="000000"/>
          <w:sz w:val="18"/>
          <w:szCs w:val="18"/>
        </w:rPr>
        <w:t>» Налогового кодекса РФ путем исключения из нее налогов на природопользование (водного, лесного, сбора за использование объектов животного мира, водных биоресурсов и пр.); о внесении дополнений в ст. 41 Бюджетного кодекса РФ путем отнесения платы за природопользование к видам неналоговых доходов бюджетов; в случае введения ст. 13 Налогового кодекса РФ в действие в ее настоящей редакции - о передаче функций сборщиков налогов на природопользование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государственным органам в сфере природопользования и охраны окружающей среды с предоставлением им соответствующих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порядке, предусмотренном ст. 25 Налогового кодекса РФ ; об учете нормы ст. 24 Закона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предполагающей введение налогов на экологически вредную продукцию, при работе над проектом главы «</w:t>
      </w:r>
      <w:r>
        <w:rPr>
          <w:rStyle w:val="WW8Num4z0"/>
          <w:rFonts w:ascii="Verdana" w:hAnsi="Verdana"/>
          <w:color w:val="4682B4"/>
          <w:sz w:val="18"/>
          <w:szCs w:val="18"/>
        </w:rPr>
        <w:t>Экологические налоги</w:t>
      </w:r>
      <w:r>
        <w:rPr>
          <w:rFonts w:ascii="Verdana" w:hAnsi="Verdana"/>
          <w:color w:val="000000"/>
          <w:sz w:val="18"/>
          <w:szCs w:val="18"/>
        </w:rPr>
        <w:t>» части второй Налогового кодекса РФ ; о разработке и принятии Федерального закона «</w:t>
      </w:r>
      <w:r>
        <w:rPr>
          <w:rStyle w:val="WW8Num4z0"/>
          <w:rFonts w:ascii="Verdana" w:hAnsi="Verdana"/>
          <w:color w:val="4682B4"/>
          <w:sz w:val="18"/>
          <w:szCs w:val="18"/>
        </w:rPr>
        <w:t>О плате за природопользование</w:t>
      </w:r>
      <w:r>
        <w:rPr>
          <w:rFonts w:ascii="Verdana" w:hAnsi="Verdana"/>
          <w:color w:val="000000"/>
          <w:sz w:val="18"/>
          <w:szCs w:val="18"/>
        </w:rPr>
        <w:t>», в рамках которого необходимо упорядочить понятийный аппарат, дать правовые определения видам платы за природопользование, унифицировать правовые формы взимания, аккумулирования и расходования платы, упорядочить</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за нарушения установленного порядка внесения платы. Принятие подобного Закона, отходящего от традиционного, «</w:t>
      </w:r>
      <w:r>
        <w:rPr>
          <w:rStyle w:val="WW8Num4z0"/>
          <w:rFonts w:ascii="Verdana" w:hAnsi="Verdana"/>
          <w:color w:val="4682B4"/>
          <w:sz w:val="18"/>
          <w:szCs w:val="18"/>
        </w:rPr>
        <w:t>пообъектного</w:t>
      </w:r>
      <w:r>
        <w:rPr>
          <w:rFonts w:ascii="Verdana" w:hAnsi="Verdana"/>
          <w:color w:val="000000"/>
          <w:sz w:val="18"/>
          <w:szCs w:val="18"/>
        </w:rPr>
        <w:t>» построения законодательства об охране и использовании природных ресурсов, могло бы стать одним из начальных этапов его последующей</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в рамках Экологического кодекса, необходимость которой уже становится очевидной и неоднократно обосновывалась в эколого-правовых исследованиях; в связи с упразднением самостоятельного федерального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 xml:space="preserve">органа с области охраны окружающей природной среды целесообразно структурно обособить государственные экологические фонды в виде государственных бюджетных учреждений с правами юридического лица. В нормативном правовом </w:t>
      </w:r>
      <w:r>
        <w:rPr>
          <w:rFonts w:ascii="Verdana" w:hAnsi="Verdana"/>
          <w:color w:val="000000"/>
          <w:sz w:val="18"/>
          <w:szCs w:val="18"/>
        </w:rPr>
        <w:lastRenderedPageBreak/>
        <w:t>акте, регулирующем их деятельность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следующие положения : а) об</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Style w:val="WW8Num3z0"/>
          <w:rFonts w:ascii="Verdana" w:hAnsi="Verdana"/>
          <w:color w:val="000000"/>
          <w:sz w:val="18"/>
          <w:szCs w:val="18"/>
        </w:rPr>
        <w:t> </w:t>
      </w:r>
      <w:r>
        <w:rPr>
          <w:rFonts w:ascii="Verdana" w:hAnsi="Verdana"/>
          <w:color w:val="000000"/>
          <w:sz w:val="18"/>
          <w:szCs w:val="18"/>
        </w:rPr>
        <w:t>образования экологических фондов федерального и регионального (субъектов Федерации) уровней ; б) о механизме первоначального накопления и последующего перераспределения средств, поступающих в фонды ; в) о предоставлении фондам прав по</w:t>
      </w:r>
      <w:r>
        <w:rPr>
          <w:rStyle w:val="WW8Num3z0"/>
          <w:rFonts w:ascii="Verdana" w:hAnsi="Verdana"/>
          <w:color w:val="000000"/>
          <w:sz w:val="18"/>
          <w:szCs w:val="18"/>
        </w:rPr>
        <w:t> </w:t>
      </w:r>
      <w:r>
        <w:rPr>
          <w:rStyle w:val="WW8Num4z0"/>
          <w:rFonts w:ascii="Verdana" w:hAnsi="Verdana"/>
          <w:color w:val="4682B4"/>
          <w:sz w:val="18"/>
          <w:szCs w:val="18"/>
        </w:rPr>
        <w:t>предъявлению</w:t>
      </w:r>
      <w:r>
        <w:rPr>
          <w:rStyle w:val="WW8Num3z0"/>
          <w:rFonts w:ascii="Verdana" w:hAnsi="Verdana"/>
          <w:color w:val="000000"/>
          <w:sz w:val="18"/>
          <w:szCs w:val="18"/>
        </w:rPr>
        <w:t> </w:t>
      </w:r>
      <w:r>
        <w:rPr>
          <w:rFonts w:ascii="Verdana" w:hAnsi="Verdana"/>
          <w:color w:val="000000"/>
          <w:sz w:val="18"/>
          <w:szCs w:val="18"/>
        </w:rPr>
        <w:t>исков о возмещении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окружающей природной среде; г) о формах и порядке расходования средств фондов; д) исчерпывающий перечень целей расходования средств фондов.</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и их практическое применение. Диссертация выполнена и обсуждена на кафедре экологического и земельного права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 Ломоносова.</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научные положения, выводы и предложения изложены автором в монографиях «</w:t>
      </w:r>
      <w:r>
        <w:rPr>
          <w:rStyle w:val="WW8Num4z0"/>
          <w:rFonts w:ascii="Verdana" w:hAnsi="Verdana"/>
          <w:color w:val="4682B4"/>
          <w:sz w:val="18"/>
          <w:szCs w:val="18"/>
        </w:rPr>
        <w:t>Правовые проблемы экономического механизма охраны окружающей среды</w:t>
      </w:r>
      <w:r>
        <w:rPr>
          <w:rFonts w:ascii="Verdana" w:hAnsi="Verdana"/>
          <w:color w:val="000000"/>
          <w:sz w:val="18"/>
          <w:szCs w:val="18"/>
        </w:rPr>
        <w:t>», «Экономический механизм реализации эколого-правовых норм», в статьях, опубликованных в журналах «Вестник МГУ. Серия 11. Право», «</w:t>
      </w:r>
      <w:r>
        <w:rPr>
          <w:rStyle w:val="WW8Num4z0"/>
          <w:rFonts w:ascii="Verdana" w:hAnsi="Verdana"/>
          <w:color w:val="4682B4"/>
          <w:sz w:val="18"/>
          <w:szCs w:val="18"/>
        </w:rPr>
        <w:t>Законодательство и экономика</w:t>
      </w:r>
      <w:r>
        <w:rPr>
          <w:rFonts w:ascii="Verdana" w:hAnsi="Verdana"/>
          <w:color w:val="000000"/>
          <w:sz w:val="18"/>
          <w:szCs w:val="18"/>
        </w:rPr>
        <w:t>», «</w:t>
      </w:r>
      <w:r>
        <w:rPr>
          <w:rStyle w:val="WW8Num4z0"/>
          <w:rFonts w:ascii="Verdana" w:hAnsi="Verdana"/>
          <w:color w:val="4682B4"/>
          <w:sz w:val="18"/>
          <w:szCs w:val="18"/>
        </w:rPr>
        <w:t>Политика и право</w:t>
      </w:r>
      <w:r>
        <w:rPr>
          <w:rFonts w:ascii="Verdana" w:hAnsi="Verdana"/>
          <w:color w:val="000000"/>
          <w:sz w:val="18"/>
          <w:szCs w:val="18"/>
        </w:rPr>
        <w:t>», «</w:t>
      </w:r>
      <w:r>
        <w:rPr>
          <w:rStyle w:val="WW8Num4z0"/>
          <w:rFonts w:ascii="Verdana" w:hAnsi="Verdana"/>
          <w:color w:val="4682B4"/>
          <w:sz w:val="18"/>
          <w:szCs w:val="18"/>
        </w:rPr>
        <w:t>Законодательство</w:t>
      </w:r>
      <w:r>
        <w:rPr>
          <w:rFonts w:ascii="Verdana" w:hAnsi="Verdana"/>
          <w:color w:val="000000"/>
          <w:sz w:val="18"/>
          <w:szCs w:val="18"/>
        </w:rPr>
        <w:t>» и др.</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использовались в коллективных работах кафедры экологического и земельного права - Практикуме по экологическому праву России (первое и второе издания), Практикуме по земельному праву России, учебнике «</w:t>
      </w:r>
      <w:r>
        <w:rPr>
          <w:rStyle w:val="WW8Num4z0"/>
          <w:rFonts w:ascii="Verdana" w:hAnsi="Verdana"/>
          <w:color w:val="4682B4"/>
          <w:sz w:val="18"/>
          <w:szCs w:val="18"/>
        </w:rPr>
        <w:t>Экологическое право России</w:t>
      </w:r>
      <w:r>
        <w:rPr>
          <w:rFonts w:ascii="Verdana" w:hAnsi="Verdana"/>
          <w:color w:val="000000"/>
          <w:sz w:val="18"/>
          <w:szCs w:val="18"/>
        </w:rPr>
        <w:t>» (готовится к печати) и др.</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Итоги авторских исследований излагались в выступлениях на научно-теоретических и научно-практических конференциях, лекциях на всероссийских школах молодых юристов-экологов в 1995 - 2000 гг.</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Внедрение результатов исследования и их апробация связаны с деятельностью соискателя в качестве члена рабочей группы по подготовке ряда</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Style w:val="WW8Num3z0"/>
          <w:rFonts w:ascii="Verdana" w:hAnsi="Verdana"/>
          <w:color w:val="000000"/>
          <w:sz w:val="18"/>
          <w:szCs w:val="18"/>
        </w:rPr>
        <w:t> </w:t>
      </w:r>
      <w:r>
        <w:rPr>
          <w:rFonts w:ascii="Verdana" w:hAnsi="Verdana"/>
          <w:color w:val="000000"/>
          <w:sz w:val="18"/>
          <w:szCs w:val="18"/>
        </w:rPr>
        <w:t>г. Москвы : «О плате за выбросы загрязняющих веществ передвижными источниками на территории г. Москвы»,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реализацию некачественного моторного топлива» и др., с разработкой предложений по проекту главы 42 Налогового кодекса РФ «</w:t>
      </w:r>
      <w:r>
        <w:rPr>
          <w:rStyle w:val="WW8Num4z0"/>
          <w:rFonts w:ascii="Verdana" w:hAnsi="Verdana"/>
          <w:color w:val="4682B4"/>
          <w:sz w:val="18"/>
          <w:szCs w:val="18"/>
        </w:rPr>
        <w:t>Экологические налоги</w:t>
      </w:r>
      <w:r>
        <w:rPr>
          <w:rFonts w:ascii="Verdana" w:hAnsi="Verdana"/>
          <w:color w:val="000000"/>
          <w:sz w:val="18"/>
          <w:szCs w:val="18"/>
        </w:rPr>
        <w:t>», замечаний и предложений к проекту Водного кодекса Республики Татарстан.</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исследований используются в учебном процессе : при чтении лекций по курсу «</w:t>
      </w:r>
      <w:r>
        <w:rPr>
          <w:rStyle w:val="WW8Num4z0"/>
          <w:rFonts w:ascii="Verdana" w:hAnsi="Verdana"/>
          <w:color w:val="4682B4"/>
          <w:sz w:val="18"/>
          <w:szCs w:val="18"/>
        </w:rPr>
        <w:t>Экологическое право России</w:t>
      </w:r>
      <w:r>
        <w:rPr>
          <w:rFonts w:ascii="Verdana" w:hAnsi="Verdana"/>
          <w:color w:val="000000"/>
          <w:sz w:val="18"/>
          <w:szCs w:val="18"/>
        </w:rPr>
        <w:t>» на вечернем и дневном отделении юридического факультета МГУ, спецкурса «Правовые проблемы экономического механизма охраны окружающей среды (1995-2000 гг.), при подготовке программы указанного спецкурса. Автором периодически читаются циклы лекций по данной проблематике для работников природоохранных органов,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других государственных служащих.</w:t>
      </w:r>
    </w:p>
    <w:p w:rsidR="00DA4E1D" w:rsidRDefault="00DA4E1D" w:rsidP="00DA4E1D">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Петрова, Татьяна Владиславовна</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то, что действующие экономические инструменты рассматриваются в эколого-правовой и экономической науке под различными углами зрения, высказывается общее мнение о том, что сложившийся, а точнее говоря «</w:t>
      </w:r>
      <w:r>
        <w:rPr>
          <w:rStyle w:val="WW8Num4z0"/>
          <w:rFonts w:ascii="Verdana" w:hAnsi="Verdana"/>
          <w:color w:val="4682B4"/>
          <w:sz w:val="18"/>
          <w:szCs w:val="18"/>
        </w:rPr>
        <w:t>легализированный</w:t>
      </w:r>
      <w:r>
        <w:rPr>
          <w:rFonts w:ascii="Verdana" w:hAnsi="Verdana"/>
          <w:color w:val="000000"/>
          <w:sz w:val="18"/>
          <w:szCs w:val="18"/>
        </w:rPr>
        <w:t>» экономический механизм (т.е. совокупность данных мер, получивших закрепление в законодательстве) явно недостаточен и неэффективен.</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в основе процесса его совершенствования должна лежать единая концепция развития экономического механизма, основы которой заложены в Законе</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в Концепции перехода России на устойчивое развитие, Национальном плане действий по охране окружающей среды в 1999-2001 гг.</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специфику проблемы, данная концепция должна носить междисциплинарный характер и базироваться на выводах юридической и экономической науки. Основные задачи, которые должны быть решены в рамках концепции, представляются следующими :</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Разработка и закрепление в качестве правовых основополагающих принципов экономического механизма охраны окружающей среды, имеющих межотраслевой характер и обеспечивающих</w:t>
      </w:r>
      <w:r>
        <w:rPr>
          <w:rStyle w:val="WW8Num3z0"/>
          <w:rFonts w:ascii="Verdana" w:hAnsi="Verdana"/>
          <w:color w:val="000000"/>
          <w:sz w:val="18"/>
          <w:szCs w:val="18"/>
        </w:rPr>
        <w:t> </w:t>
      </w:r>
      <w:r>
        <w:rPr>
          <w:rStyle w:val="WW8Num4z0"/>
          <w:rFonts w:ascii="Verdana" w:hAnsi="Verdana"/>
          <w:color w:val="4682B4"/>
          <w:sz w:val="18"/>
          <w:szCs w:val="18"/>
        </w:rPr>
        <w:t>единообразный</w:t>
      </w:r>
      <w:r>
        <w:rPr>
          <w:rStyle w:val="WW8Num3z0"/>
          <w:rFonts w:ascii="Verdana" w:hAnsi="Verdana"/>
          <w:color w:val="000000"/>
          <w:sz w:val="18"/>
          <w:szCs w:val="18"/>
        </w:rPr>
        <w:t> </w:t>
      </w:r>
      <w:r>
        <w:rPr>
          <w:rFonts w:ascii="Verdana" w:hAnsi="Verdana"/>
          <w:color w:val="000000"/>
          <w:sz w:val="18"/>
          <w:szCs w:val="18"/>
        </w:rPr>
        <w:t>подход экологического, природноресурсового, налогового, бюджетного, гражданского и иного законодательства к его правовому обеспечению ;</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Поиск и обоснование оптимальных правовых форм для отдельных элементов экономического механизма охраны окружающей среды, выработка новых, специфических правовых форм с учетом появления новых элементов экономического механизма;</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Устранение</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противоречий в действующем законодательстве, обеспечивающем действие экономического механизма с учетом</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и правовой оценки конкуренции норм экологического и иного (прежде всего, налогового, бюджетного и др.) законодательства;</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Повышение уровня правового закрепления основных элементов экономического механизма с преимущественно</w:t>
      </w:r>
      <w:r>
        <w:rPr>
          <w:rStyle w:val="WW8Num3z0"/>
          <w:rFonts w:ascii="Verdana" w:hAnsi="Verdana"/>
          <w:color w:val="000000"/>
          <w:sz w:val="18"/>
          <w:szCs w:val="18"/>
        </w:rPr>
        <w:t> </w:t>
      </w:r>
      <w:r>
        <w:rPr>
          <w:rStyle w:val="WW8Num4z0"/>
          <w:rFonts w:ascii="Verdana" w:hAnsi="Verdana"/>
          <w:color w:val="4682B4"/>
          <w:sz w:val="18"/>
          <w:szCs w:val="18"/>
        </w:rPr>
        <w:t>подзаконного</w:t>
      </w:r>
      <w:r>
        <w:rPr>
          <w:rStyle w:val="WW8Num3z0"/>
          <w:rFonts w:ascii="Verdana" w:hAnsi="Verdana"/>
          <w:color w:val="000000"/>
          <w:sz w:val="18"/>
          <w:szCs w:val="18"/>
        </w:rPr>
        <w:t> </w:t>
      </w:r>
      <w:r>
        <w:rPr>
          <w:rFonts w:ascii="Verdana" w:hAnsi="Verdana"/>
          <w:color w:val="000000"/>
          <w:sz w:val="18"/>
          <w:szCs w:val="18"/>
        </w:rPr>
        <w:t>до уровня федеральных законов ;</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Признание приоритетной роли экологического и</w:t>
      </w:r>
      <w:r>
        <w:rPr>
          <w:rStyle w:val="WW8Num3z0"/>
          <w:rFonts w:ascii="Verdana" w:hAnsi="Verdana"/>
          <w:color w:val="000000"/>
          <w:sz w:val="18"/>
          <w:szCs w:val="18"/>
        </w:rPr>
        <w:t> </w:t>
      </w:r>
      <w:r>
        <w:rPr>
          <w:rStyle w:val="WW8Num4z0"/>
          <w:rFonts w:ascii="Verdana" w:hAnsi="Verdana"/>
          <w:color w:val="4682B4"/>
          <w:sz w:val="18"/>
          <w:szCs w:val="18"/>
        </w:rPr>
        <w:t>природноресурсового</w:t>
      </w:r>
      <w:r>
        <w:rPr>
          <w:rStyle w:val="WW8Num3z0"/>
          <w:rFonts w:ascii="Verdana" w:hAnsi="Verdana"/>
          <w:color w:val="000000"/>
          <w:sz w:val="18"/>
          <w:szCs w:val="18"/>
        </w:rPr>
        <w:t> </w:t>
      </w:r>
      <w:r>
        <w:rPr>
          <w:rFonts w:ascii="Verdana" w:hAnsi="Verdana"/>
          <w:color w:val="000000"/>
          <w:sz w:val="18"/>
          <w:szCs w:val="18"/>
        </w:rPr>
        <w:t>законодательства в правовом обеспечении экономического механизма охраны окружающей среды ;</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Развитие понятийного правового аппарата, включая нормы-определения в интересах</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подхода правоприменительной практики;</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Обоснование региональной специфики правового обеспечения экономического механизма с учетом</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положений о единстве экономического пространства и неоднородности экологических проблем в субъектах Федерации;</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обеспечение экономического механизма реализации эколого-правовых норм (предписывающих, дозволяющих,</w:t>
      </w:r>
      <w:r>
        <w:rPr>
          <w:rStyle w:val="WW8Num3z0"/>
          <w:rFonts w:ascii="Verdana" w:hAnsi="Verdana"/>
          <w:color w:val="000000"/>
          <w:sz w:val="18"/>
          <w:szCs w:val="18"/>
        </w:rPr>
        <w:t> </w:t>
      </w:r>
      <w:r>
        <w:rPr>
          <w:rStyle w:val="WW8Num4z0"/>
          <w:rFonts w:ascii="Verdana" w:hAnsi="Verdana"/>
          <w:color w:val="4682B4"/>
          <w:sz w:val="18"/>
          <w:szCs w:val="18"/>
        </w:rPr>
        <w:t>обязывающих</w:t>
      </w:r>
      <w:r>
        <w:rPr>
          <w:rFonts w:ascii="Verdana" w:hAnsi="Verdana"/>
          <w:color w:val="000000"/>
          <w:sz w:val="18"/>
          <w:szCs w:val="18"/>
        </w:rPr>
        <w:t>, управомочивающих) субъектами экологических правоотношений ;</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Правовое обоснование возможности внедрения в законодательство новых, предлагаемых к применению мер экономического регулирования с учетом сложившейся системы экологического права, его принципов и основных институтов, а также принципов и положений иных отраслей права;</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Правовое обоснование отраслевой, субъектной специфики мер экономического регулирования, возможности их использования на различных стадиях хозяйственной деятельности;</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Установление и правовое закрепление институциональных связей между различными элементами экономического механизма, позволяющего ему быть единой, самодостаточной системой;</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Концепции могут быть поставлены и частные задачи реализации отдельных элементов экономического механизма, например :</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Взаимосвязь и разграничение функций экологического и финансового контроля в рамках экономического механизма охраны окружающей среды;</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Правовая конкретизация государственных и негосударственных, бюджетных и внебюджетных расходов на цели охраны окружающей среды;</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разграничение понятий «</w:t>
      </w:r>
      <w:r>
        <w:rPr>
          <w:rStyle w:val="WW8Num4z0"/>
          <w:rFonts w:ascii="Verdana" w:hAnsi="Verdana"/>
          <w:color w:val="4682B4"/>
          <w:sz w:val="18"/>
          <w:szCs w:val="18"/>
        </w:rPr>
        <w:t>налоги</w:t>
      </w:r>
      <w:r>
        <w:rPr>
          <w:rFonts w:ascii="Verdana" w:hAnsi="Verdana"/>
          <w:color w:val="000000"/>
          <w:sz w:val="18"/>
          <w:szCs w:val="18"/>
        </w:rPr>
        <w:t>», «</w:t>
      </w:r>
      <w:r>
        <w:rPr>
          <w:rStyle w:val="WW8Num4z0"/>
          <w:rFonts w:ascii="Verdana" w:hAnsi="Verdana"/>
          <w:color w:val="4682B4"/>
          <w:sz w:val="18"/>
          <w:szCs w:val="18"/>
        </w:rPr>
        <w:t>платежи</w:t>
      </w:r>
      <w:r>
        <w:rPr>
          <w:rFonts w:ascii="Verdana" w:hAnsi="Verdana"/>
          <w:color w:val="000000"/>
          <w:sz w:val="18"/>
          <w:szCs w:val="18"/>
        </w:rPr>
        <w:t>», «</w:t>
      </w:r>
      <w:r>
        <w:rPr>
          <w:rStyle w:val="WW8Num4z0"/>
          <w:rFonts w:ascii="Verdana" w:hAnsi="Verdana"/>
          <w:color w:val="4682B4"/>
          <w:sz w:val="18"/>
          <w:szCs w:val="18"/>
        </w:rPr>
        <w:t>сборы</w:t>
      </w:r>
      <w:r>
        <w:rPr>
          <w:rFonts w:ascii="Verdana" w:hAnsi="Verdana"/>
          <w:color w:val="000000"/>
          <w:sz w:val="18"/>
          <w:szCs w:val="18"/>
        </w:rPr>
        <w:t>» применительно к реализации принципа платности природопользования и т.д.</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Система платежей за природопользование в действующем законодательстве</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Плата за использование природных ресурсов :</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Плата за земельные ресурсы : а) земельный налог; б) арендная плата; в) нормативная цена земли</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Плата за водные ресурсы : а) плата за пользование водными объектами б) плата, направляемая на восстановление и охрану водных объектов в) сбор за лицензию на водопользование</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Плата за лесные ресурсы : а) лесные подати б) арендная плата</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Плата за ресурсы недр : а) сбор за участие в конкурсе (аукционе) и за выдачу лицензии б) платежи за пользование недрами в) отчисления на воспроизводство минерально-сырьевой базы г) плата за пользование недрами на условиях раздела продукции : разовые платежи (бонусы); ежегодные платежи за проведение поисковых и разведочных работ (ренталс); регулярные платежи (роялти).</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Плата за ресурсы животного мира : а) плата за пользование животным миром б)</w:t>
      </w:r>
      <w:r>
        <w:rPr>
          <w:rStyle w:val="WW8Num3z0"/>
          <w:rFonts w:ascii="Verdana" w:hAnsi="Verdana"/>
          <w:color w:val="000000"/>
          <w:sz w:val="18"/>
          <w:szCs w:val="18"/>
        </w:rPr>
        <w:t> </w:t>
      </w:r>
      <w:r>
        <w:rPr>
          <w:rStyle w:val="WW8Num4z0"/>
          <w:rFonts w:ascii="Verdana" w:hAnsi="Verdana"/>
          <w:color w:val="4682B4"/>
          <w:sz w:val="18"/>
          <w:szCs w:val="18"/>
        </w:rPr>
        <w:t>штрафы</w:t>
      </w:r>
      <w:r>
        <w:rPr>
          <w:rStyle w:val="WW8Num3z0"/>
          <w:rFonts w:ascii="Verdana" w:hAnsi="Verdana"/>
          <w:color w:val="000000"/>
          <w:sz w:val="18"/>
          <w:szCs w:val="18"/>
        </w:rPr>
        <w:t> </w:t>
      </w:r>
      <w:r>
        <w:rPr>
          <w:rFonts w:ascii="Verdana" w:hAnsi="Verdana"/>
          <w:color w:val="000000"/>
          <w:sz w:val="18"/>
          <w:szCs w:val="18"/>
        </w:rPr>
        <w:t>за сверхлимитное и нерациональное пользование животным миром в) сбор за выдачу лицензии на пользование животным миром</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Плата за ресурсы континентального шельфа : а) сбор за участие в конкурсе и аукционе и за выдачу лицензии на пользование минеральными ресурсами б) плата за геологическую информацию о минеральных ресурсах в) платежи за пользование минеральными ресурсами г) платежи за пользование живыми ресурсами д) штрафы за сверхлимитное и нерациональное пользование животным миром е) отчисления на воспроизводство минерально-сырьевой базы ж)акцизы з.) сбор за выдачу разрешений на захоронение отходов и других материалов</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Плата за ресурсы</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зоны: а) сбор за выдачу лицензии на пользование живыми ресурсами б) плата за пользование живыми ресурсами в) штрафы за сверхлимитное и нерациональное пользование живыми ресурсами г) плата за информацию о неживых ресурсах д) сбор за выдачу лицензии на пользование неживыми ресурсами е) платежи за пользование неживыми ресурсами</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II. Плата за загрязнение и иное воздействие на окружающую природную среду :</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Плата за выбросы загрязняющих веществ в атмосферу : а) в пределах установленных нормативов ; б) в пределах установленных лимитов ; в) сверх установленных лимитов ;</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Плата за сбросы загрязняющих веществ в водные объекты и на рельеф местности : а) в пределах установленных нормативов ; б) в пределах установленных лимитов ; в) сверх установленных лимитов ;</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Плата за размещение отходов : а) в пределах установленных лимитов ; б) сверх установленных лимитов ;</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Плата за вредные физические воздействия а) за акустическое воздействие (взимается в порядке эксперимента) б) за тепловое воздействие (взимается в порядке эксперимента) в) за бактериологическое загрязнение (взимается в порядке эксперимента) г) за электромагнитное воздействие (не взимается); д) за вибрационное воздействие (не взимается);</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III. Система налогов на природопользование по Налоговому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(ст. 13-15)</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Федеральные налоги на природопользование : а) налог на пользование недрами б) налог на воспроизводство минерально-сырьевой базы в) сбор за право пользование объектами животного мира и водными биологическими ресурсами г) лесной налог д) водный налог е) экологический налог ж) налог на дополнительный доход от добычи углеводородов з.) акцизы на отдельные виды минерального сырья</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Региональные (субъектов Федерации) налоги : б) налог на недвижимость (вводится вместо земельного налога и налогов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Муниципальные налоги на природопользование : а) земельный налог (действует до введения налога на недвижимость)</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Федерального закона «</w:t>
      </w:r>
      <w:r>
        <w:rPr>
          <w:rStyle w:val="WW8Num4z0"/>
          <w:rFonts w:ascii="Verdana" w:hAnsi="Verdana"/>
          <w:color w:val="4682B4"/>
          <w:sz w:val="18"/>
          <w:szCs w:val="18"/>
        </w:rPr>
        <w:t>О плате за природопользование</w:t>
      </w:r>
      <w:r>
        <w:rPr>
          <w:rFonts w:ascii="Verdana" w:hAnsi="Verdana"/>
          <w:color w:val="000000"/>
          <w:sz w:val="18"/>
          <w:szCs w:val="18"/>
        </w:rPr>
        <w:t>» (проект)</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1. Глава 2</w:t>
      </w:r>
    </w:p>
    <w:p w:rsidR="00DA4E1D" w:rsidRDefault="00DA4E1D" w:rsidP="00DA4E1D">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Преамбула</w:t>
      </w:r>
      <w:r>
        <w:rPr>
          <w:rFonts w:ascii="Verdana" w:hAnsi="Verdana"/>
          <w:color w:val="000000"/>
          <w:sz w:val="18"/>
          <w:szCs w:val="18"/>
        </w:rPr>
        <w:t>.</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Раздел 1. Общие положения Понятия, используемые в настоящем Законе. Компетенция Российской Федерации по вопросам установления, взимания и использования платы за природопользование Глава 3. Компетенция субъектов Российской Федерации по вопросам установления, взимания и использования платы за природопользование</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Права муниципальных образований в области установления и взимания платы за природопользование Субъекты платы за природопользование. Основания и порядок взимания платы за природопользование. Порядок осуществления государственного контроля за правильным исчислением, своевременным внесением и использованием платы за природопользование Ответственность за нарушения порядка внесения платы за природопользование</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4.</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5. Глава 6. Глава 7.</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Глава 8.</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Раздел 2. Плата за использование природных ресурсов</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9.</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10.</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11.</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12.</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13.</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14.</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15.</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16.</w:t>
      </w:r>
    </w:p>
    <w:p w:rsidR="00DA4E1D" w:rsidRDefault="00DA4E1D" w:rsidP="00DA4E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Плата за землю Плата за использование лесов Плата за использование водных объектов Плата за пользование недрами Плата за пользование объектами животного мира Плата за пользование водными биоресурсами Плата за пользованием рекреационными ресурсами Порядок централизации и использования платы на охрану, изучение, восстановление и воспроизводство природных ресурсов</w:t>
      </w:r>
    </w:p>
    <w:p w:rsidR="00DA4E1D" w:rsidRDefault="00DA4E1D" w:rsidP="00DA4E1D">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Петрова, Татьяна Владиславовна, 2000 год</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Федеральные законы.</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от 19 декабря 1991 г. № 2060-1 ( в ред. Законов РФ от 21.02.92 № 2397-1, от 02.06.93 № 5076-1)</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Закон РФ «</w:t>
      </w:r>
      <w:r>
        <w:rPr>
          <w:rStyle w:val="WW8Num4z0"/>
          <w:rFonts w:ascii="Verdana" w:hAnsi="Verdana"/>
          <w:color w:val="4682B4"/>
          <w:sz w:val="18"/>
          <w:szCs w:val="18"/>
        </w:rPr>
        <w:t>Об основах налоговой системы в Российской Федерации</w:t>
      </w:r>
      <w:r>
        <w:rPr>
          <w:rFonts w:ascii="Verdana" w:hAnsi="Verdana"/>
          <w:color w:val="000000"/>
          <w:sz w:val="18"/>
          <w:szCs w:val="18"/>
        </w:rPr>
        <w:t>» от 27 декабря 1991 г. № 2118-1 ( с изм. и доп.)</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Закон РФ от 27 декабря 1991 г. «</w:t>
      </w:r>
      <w:r>
        <w:rPr>
          <w:rStyle w:val="WW8Num4z0"/>
          <w:rFonts w:ascii="Verdana" w:hAnsi="Verdana"/>
          <w:color w:val="4682B4"/>
          <w:sz w:val="18"/>
          <w:szCs w:val="18"/>
        </w:rPr>
        <w:t>О налоге на прибыль предприятий и организаций</w:t>
      </w:r>
      <w:r>
        <w:rPr>
          <w:rFonts w:ascii="Verdana" w:hAnsi="Verdana"/>
          <w:color w:val="000000"/>
          <w:sz w:val="18"/>
          <w:szCs w:val="18"/>
        </w:rPr>
        <w:t>» ( в ред. от 04.05.99 № 95-ФЗ)</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Закон РФ от 9 декабря 1991 г. № 2005-1 «</w:t>
      </w:r>
      <w:r>
        <w:rPr>
          <w:rStyle w:val="WW8Num4z0"/>
          <w:rFonts w:ascii="Verdana" w:hAnsi="Verdana"/>
          <w:color w:val="4682B4"/>
          <w:sz w:val="18"/>
          <w:szCs w:val="18"/>
        </w:rPr>
        <w:t>О государственной пошлине</w:t>
      </w:r>
      <w:r>
        <w:rPr>
          <w:rFonts w:ascii="Verdana" w:hAnsi="Verdana"/>
          <w:color w:val="000000"/>
          <w:sz w:val="18"/>
          <w:szCs w:val="18"/>
        </w:rPr>
        <w:t>» (в ред. Федеральных законов от 31.12.95 N 226-ФЗ, от 20.08.96 N 118-ФЗ, от 19.07.97 N 105-ФЗ, от 21.07.98 N 117-ФЗ, 13.04.99 N 76-ФЗ)</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 РФ от 13 декабря 1991 г. № 2030-1 «О налоге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предприятий» ( в ред. от 04.05.99 № 95-ФЗ)</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 РФ «</w:t>
      </w:r>
      <w:r>
        <w:rPr>
          <w:rStyle w:val="WW8Num4z0"/>
          <w:rFonts w:ascii="Verdana" w:hAnsi="Verdana"/>
          <w:color w:val="4682B4"/>
          <w:sz w:val="18"/>
          <w:szCs w:val="18"/>
        </w:rPr>
        <w:t>О плате за землю</w:t>
      </w:r>
      <w:r>
        <w:rPr>
          <w:rFonts w:ascii="Verdana" w:hAnsi="Verdana"/>
          <w:color w:val="000000"/>
          <w:sz w:val="18"/>
          <w:szCs w:val="18"/>
        </w:rPr>
        <w:t>» от 11 октября 1991 г. № 1738-1 (в ред. от 29.12.98)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Часть первая. Принят 21 октября 1994 г. № 51-ФЗ ( в ред. от 08.07.99)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РФ от 10 июня 1993 г. № 5151-1 «</w:t>
      </w:r>
      <w:r>
        <w:rPr>
          <w:rStyle w:val="WW8Num4z0"/>
          <w:rFonts w:ascii="Verdana" w:hAnsi="Verdana"/>
          <w:color w:val="4682B4"/>
          <w:sz w:val="18"/>
          <w:szCs w:val="18"/>
        </w:rPr>
        <w:t>О сертификации продукции и услуг</w:t>
      </w:r>
      <w:r>
        <w:rPr>
          <w:rFonts w:ascii="Verdana" w:hAnsi="Verdana"/>
          <w:color w:val="000000"/>
          <w:sz w:val="18"/>
          <w:szCs w:val="18"/>
        </w:rPr>
        <w:t>» ( в ред. 31.07.98 № 154-ФЗ)</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10 ноября 1994 г. № 60-ФЗ «</w:t>
      </w:r>
      <w:r>
        <w:rPr>
          <w:rStyle w:val="WW8Num4z0"/>
          <w:rFonts w:ascii="Verdana" w:hAnsi="Verdana"/>
          <w:color w:val="4682B4"/>
          <w:sz w:val="18"/>
          <w:szCs w:val="18"/>
        </w:rPr>
        <w:t>О поставках продукции для федеральных государственных нужд</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Гражданский кодекс РФ. Часть вторая. Принят 26 января 1996 г. № 14-ФЗ (в ред. от 17.12.99)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3 марта 1995 г. № 27-ФЗ «О внесении изменений и дополнений в Закон РФ «</w:t>
      </w:r>
      <w:r>
        <w:rPr>
          <w:rStyle w:val="WW8Num4z0"/>
          <w:rFonts w:ascii="Verdana" w:hAnsi="Verdana"/>
          <w:color w:val="4682B4"/>
          <w:sz w:val="18"/>
          <w:szCs w:val="18"/>
        </w:rPr>
        <w:t>О недрах</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14 марта 1995 г. № 33-ФЗ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Водный кодекс РФ от 16 ноября 1995 г. № 167-ФЗ</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24 апреля 1995 г. № 52-ФЗ «</w:t>
      </w:r>
      <w:r>
        <w:rPr>
          <w:rStyle w:val="WW8Num4z0"/>
          <w:rFonts w:ascii="Verdana" w:hAnsi="Verdana"/>
          <w:color w:val="4682B4"/>
          <w:sz w:val="18"/>
          <w:szCs w:val="18"/>
        </w:rPr>
        <w:t>О животном мире</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23 ноября 1995 г. № 174-ФЗ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30 декабря 1995 года N 224-ФЗ «О ставках отчислений на воспроизводство минерально-сырьевой базы»</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30 ноября 1995 г. № 187-ФЗ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30 декабря 1995 г.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20 июня 1997 г. № 116-ФЗ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 Федеральный закон от 7 июня 1996 г. № 11-ФЗ «</w:t>
      </w:r>
      <w:r>
        <w:rPr>
          <w:rStyle w:val="WW8Num4z0"/>
          <w:rFonts w:ascii="Verdana" w:hAnsi="Verdana"/>
          <w:color w:val="4682B4"/>
          <w:sz w:val="18"/>
          <w:szCs w:val="18"/>
        </w:rPr>
        <w:t>О бюджетной классификации Российской Федерации</w:t>
      </w:r>
      <w:r>
        <w:rPr>
          <w:rFonts w:ascii="Verdana" w:hAnsi="Verdana"/>
          <w:color w:val="000000"/>
          <w:sz w:val="18"/>
          <w:szCs w:val="18"/>
        </w:rPr>
        <w:t>» ( в ред. от 26.03.98)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Лесной кодекс РФ от 29 января 1997 г. № 22-ФЗ</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4 марта 1998 г.»0 Федеральном бюджете на 1998 год» ( в ред. от 29.12.98)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15 апреля 1998 г. № 71-ФЗ «</w:t>
      </w:r>
      <w:r>
        <w:rPr>
          <w:rStyle w:val="WW8Num4z0"/>
          <w:rFonts w:ascii="Verdana" w:hAnsi="Verdana"/>
          <w:color w:val="4682B4"/>
          <w:sz w:val="18"/>
          <w:szCs w:val="18"/>
        </w:rPr>
        <w:t>О плате за пользование водными объектами</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6 мая 1998 г. № 70-ФЗ «О внесении изменений и дополнений в Закон РСФСР «</w:t>
      </w:r>
      <w:r>
        <w:rPr>
          <w:rStyle w:val="WW8Num4z0"/>
          <w:rFonts w:ascii="Verdana" w:hAnsi="Verdana"/>
          <w:color w:val="4682B4"/>
          <w:sz w:val="18"/>
          <w:szCs w:val="18"/>
        </w:rPr>
        <w:t>О конкуренции и ограничении монополистической деятельности на товарных рынках</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13 июля 1998 г. № 39-Ф3 «Об инвестиционной деятельности в Российской Федерации, осуществляемой в форме капитальных вложений»</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Налоговый кодекс РФ. Часть первая. Принят 16 июля 1998 г. № 145-ФЗ ( в ред. от 09.07.99)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Бюджетный кодекс РФ. Принят 17 июля 1998 г. № 146-ФЗ</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24 июля 1998 г. № 89-ФЗ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17 декабря 1998 г. № 191-ФЗ «Об</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зоне Российской Федерации»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5 февраля 1999 г. № Зб-ФЗ «О Федеральном бюджете на 1999 г.» № Зб-ФЗ ( в ред. от 20.11.99)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30 марта 1999 г. № 52-ФЗ «О санитарно-эпидемиологическом благополучии населения»</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от 4 мая 1999 г. № 96-ФЗ «</w:t>
      </w:r>
      <w:r>
        <w:rPr>
          <w:rStyle w:val="WW8Num4z0"/>
          <w:rFonts w:ascii="Verdana" w:hAnsi="Verdana"/>
          <w:color w:val="4682B4"/>
          <w:sz w:val="18"/>
          <w:szCs w:val="18"/>
        </w:rPr>
        <w:t>Об охране атмосферного воздуха</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от 25 июня 1999 г. № 160-ФЗ «</w:t>
      </w:r>
      <w:r>
        <w:rPr>
          <w:rStyle w:val="WW8Num4z0"/>
          <w:rFonts w:ascii="Verdana" w:hAnsi="Verdana"/>
          <w:color w:val="4682B4"/>
          <w:sz w:val="18"/>
          <w:szCs w:val="18"/>
        </w:rPr>
        <w:t>Об иностранных инвестициях в Российской Федерации</w:t>
      </w:r>
      <w:r>
        <w:rPr>
          <w:rFonts w:ascii="Verdana" w:hAnsi="Verdana"/>
          <w:color w:val="000000"/>
          <w:sz w:val="18"/>
          <w:szCs w:val="18"/>
        </w:rPr>
        <w:t>»1.. Нормативные договоры:</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Правительством РФ и Правительством Удмуртской Республики от 17 октября 1995 года «О разграничении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владению, пользованию и распоряжению лесными ресурсами на территории Удмуртской республики»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Соглашение между Правительством РФ и Правительством Удмуртской Республики от 17 октября 1995 года «О разграничении полномочий в области охраны окружающей среды и обеспечения экологической безопасности»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Соглашение между Правительством РФ и Правительством Республики Башкортостан от 25 мая 1994 года «О разграничении предметов ведения и взаимном делегировании полномочий в области охраны окружающей среды и использования природных ресурсов»</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Соглашение между правительством РФ и Правительством Республики Саха (Якутия) от 28 июня 1995 г. N 3 «О разграничении и передаче осуществления полномочий в области охраны окружающей среды и использования природных ресурсов»</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Соглашение между правительством РФ и Администрацией Хабаровского края от 24 июля 1996 г. N 2 «О разграничении предметов ведения и полномочий в сфере использования и охраны водных объектов»</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I.</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правовые акты</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Государственная программа приватизации государственных и муниципальных предприятий в Российской Федерации. Утв.</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24 декабря 1993 г. № 2284 ( в ред.</w:t>
      </w:r>
      <w:r>
        <w:rPr>
          <w:rStyle w:val="WW8Num3z0"/>
          <w:rFonts w:ascii="Verdana" w:hAnsi="Verdana"/>
          <w:color w:val="000000"/>
          <w:sz w:val="18"/>
          <w:szCs w:val="18"/>
        </w:rPr>
        <w:t> </w:t>
      </w:r>
      <w:r>
        <w:rPr>
          <w:rStyle w:val="WW8Num4z0"/>
          <w:rFonts w:ascii="Verdana" w:hAnsi="Verdana"/>
          <w:color w:val="4682B4"/>
          <w:sz w:val="18"/>
          <w:szCs w:val="18"/>
        </w:rPr>
        <w:t>указов</w:t>
      </w:r>
      <w:r>
        <w:rPr>
          <w:rStyle w:val="WW8Num3z0"/>
          <w:rFonts w:ascii="Verdana" w:hAnsi="Verdana"/>
          <w:color w:val="000000"/>
          <w:sz w:val="18"/>
          <w:szCs w:val="18"/>
        </w:rPr>
        <w:t> </w:t>
      </w:r>
      <w:r>
        <w:rPr>
          <w:rFonts w:ascii="Verdana" w:hAnsi="Verdana"/>
          <w:color w:val="000000"/>
          <w:sz w:val="18"/>
          <w:szCs w:val="18"/>
        </w:rPr>
        <w:t>Президента РФ от 6.10.97 № 1066,15.07.98 № 840 )</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4 февраля 1994 г. № 236 «Основные положения государственной стратегии Российской Федерации по охране окружающей среды и обеспечению устойчивого развития»</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Концепция перехода Российской Федерации к устойчивому развитию, утвержденная Указом</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 апреля 1996 г. № 440</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Указ Президента РФ от 8 мая 1996 г. № 685 «Об основных направлениях налоговой реформы в Российской Федерации и мерах по укреплению налоговой и платежной дисциплины»</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Совета Министров РСФСР от 22 октября 1990 г. N 1072 «О единых нормах амортизационных отчислений на полное восстановление основных фондов народного хозяйства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46. Постановление Правительства РФ от 29 июня 1992 г. «О Федеральном экологическом фонде Российской Федерации и экологических фондах на территории Российской Федерации»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Правительства РФ от 28 августа 1992 г. № 632 «О порядке определения платы и ее предельных размеров за загрязнение окружающей природной среды, размещение отходов, другие виды вредного воздействия»</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Правительства РФ от 28 октября 1992 г. № 828 «Об утверждении Положения о порядке и условиях взимания платежей за право на пользование недрами, акваторией и участками морского дна» ( с изм. и доп. от 3 ноября 1994 г. и 26 августа 1996 г.)</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Правительства РФ от 5 ноября 1992 г. № 851 «Об обязательном бесплатном государственном страховании личности от риска радиационного ущерба вследствие чернобыльской катастрофы»</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Письмо Комитета РФ по муниципальному хозяйству от 21 июля 1993 г. N К-08-838/901 «О взимании платы с предприятий за превышение нормативов сброса производственных сточных вод в систему коммунальной канализации»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Постановление Совета Министров Правительства РФ от 26 июля 1993 г. N 728 «</w:t>
      </w:r>
      <w:r>
        <w:rPr>
          <w:rStyle w:val="WW8Num4z0"/>
          <w:rFonts w:ascii="Verdana" w:hAnsi="Verdana"/>
          <w:color w:val="4682B4"/>
          <w:sz w:val="18"/>
          <w:szCs w:val="18"/>
        </w:rPr>
        <w:t>О любительской и спортивной охоте в Российской Федерации</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Правительства РФ от 26 августа 1994 г. N 989 «О порядке финансирования мероприятий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и ликвидации последствий чрезвычайных ситуаций на промышленных предприятиях, в строительстве и на транспорте»</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Правительства РФ от 26 сентября 1995 г. N 968 «Об утверждении Положения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деятельности по организации спортивного и любительского лова ценных видов рыб, водных животных и растений»</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Правительства РФ от 31 декабря 1995 г. N 1310 «О взимании платы за сброс сточных вод и загрязняющих веществ в системы канализации населенных пунктов»</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 Правительства РФ от 26 февраля 96 № 168 «Об утверждении Положения о лицензировании отдельных видов деятельности в области охраны окружающей среды»</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 Правительства РФ от 27 декабря 1996 г. N 1574 «</w:t>
      </w:r>
      <w:r>
        <w:rPr>
          <w:rStyle w:val="WW8Num4z0"/>
          <w:rFonts w:ascii="Verdana" w:hAnsi="Verdana"/>
          <w:color w:val="4682B4"/>
          <w:sz w:val="18"/>
          <w:szCs w:val="18"/>
        </w:rPr>
        <w:t>О порядке выдачи долгосрочной лицензии на пользование объектами животного мира</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Правительства РФ от 10 февраля 1997 г. N 155 «Об утверждении Правил предоставления услуг по вывозу твердых и жидких бытовых отходов» (в ред.</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от 13.10.97 N 1303)</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Постановление правительства РФ от 29 сентября 1997 г. N 1251 «</w:t>
      </w:r>
      <w:r>
        <w:rPr>
          <w:rStyle w:val="WW8Num4z0"/>
          <w:rFonts w:ascii="Verdana" w:hAnsi="Verdana"/>
          <w:color w:val="4682B4"/>
          <w:sz w:val="18"/>
          <w:szCs w:val="18"/>
        </w:rPr>
        <w:t>О плате за пользование объектами животного мира и ее предельных размерах</w:t>
      </w:r>
      <w:r>
        <w:rPr>
          <w:rFonts w:ascii="Verdana" w:hAnsi="Verdana"/>
          <w:color w:val="000000"/>
          <w:sz w:val="18"/>
          <w:szCs w:val="18"/>
        </w:rPr>
        <w:t>» (в ред.</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Правительства РФ от 15 ноября 1997 N 1433, от 11.08.98 N 927, от 08.02.99 N 138)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Постановление Правительства РФ от 15 марта 1997 г. N 319 «</w:t>
      </w:r>
      <w:r>
        <w:rPr>
          <w:rStyle w:val="WW8Num4z0"/>
          <w:rFonts w:ascii="Verdana" w:hAnsi="Verdana"/>
          <w:color w:val="4682B4"/>
          <w:sz w:val="18"/>
          <w:szCs w:val="18"/>
        </w:rPr>
        <w:t>О порядке определения нормативной цены земли</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Постановление Правительства РФ от 13 мая 1997 г. N 576 «О порядке выделения средств из резервного фонда Правительства РФ по предупреждению и ликвидации чрезвычайных ситуаций и последствий стихийных бедствий»</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Постановление Правительства РФ от 24 марта 1998 г. № 345 «</w:t>
      </w:r>
      <w:r>
        <w:rPr>
          <w:rStyle w:val="WW8Num4z0"/>
          <w:rFonts w:ascii="Verdana" w:hAnsi="Verdana"/>
          <w:color w:val="4682B4"/>
          <w:sz w:val="18"/>
          <w:szCs w:val="18"/>
        </w:rPr>
        <w:t>Об утверждении Положения об аренде участков лесного фонда</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Постановление Правительства РФ от 1 июня 1998 г. «</w:t>
      </w:r>
      <w:r>
        <w:rPr>
          <w:rStyle w:val="WW8Num4z0"/>
          <w:rFonts w:ascii="Verdana" w:hAnsi="Verdana"/>
          <w:color w:val="4682B4"/>
          <w:sz w:val="18"/>
          <w:szCs w:val="18"/>
        </w:rPr>
        <w:t>Об утверждении Правил отпуска древесины на корню в лесах Российской Федерации</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Постановление Правительства РФ от 22 июля 1998 г. N 818 «Об утверждении минимальных и максимальных ставок платы за пользование водными объектами по бассейнам рек, озерам, морям и экономическим районам»</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Постановление Правительства РФ от 14 декабря 1998 г. № 1490 «</w:t>
      </w:r>
      <w:r>
        <w:rPr>
          <w:rStyle w:val="WW8Num4z0"/>
          <w:rFonts w:ascii="Verdana" w:hAnsi="Verdana"/>
          <w:color w:val="4682B4"/>
          <w:sz w:val="18"/>
          <w:szCs w:val="18"/>
        </w:rPr>
        <w:t>О мерах по усилению государственного управления водными биологическими ресурсами</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Постановление Правительства РФ от 1 октября 1998 г. N 1139 «Об основных направлениях развития национальной системы страхования в российской Федерации в 1998-2000 годах»</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Постановление Правительства РФ от 20 августа 1999 г. N 934 «Об утверждении Положения об образовании и расходовании средств Федерального фонда восстановления и охраны водных объектов»</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 Постановление Правительства РФ от 30 июля 1999 г. № 867 «</w:t>
      </w:r>
      <w:r>
        <w:rPr>
          <w:rStyle w:val="WW8Num4z0"/>
          <w:rFonts w:ascii="Verdana" w:hAnsi="Verdana"/>
          <w:color w:val="4682B4"/>
          <w:sz w:val="18"/>
          <w:szCs w:val="18"/>
        </w:rPr>
        <w:t>О минимальных ставках платы за древесину, отпускаемую на корню</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Постановление Правительства РФ от 4 января 2000 г. N 1 «О предельных размерах платы за пользование объектами животного мира, отнесенными к объектам охоты,</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которых из среды их обитания без лицензии запрещено»</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Базовые нормативы платы за выбросы, сбросы загрязняющих веществ в окружающую природную среду и размещение отходов. Утв. Минприроды России от 27 ноября 1992 г. (в ред. от 18.08.93 N 03-15/65-4400)</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Типовое положение о порядке добровольного экологического страхования в Российской Федерации, утв. Минприроды России от 3 декабря 1992 г. № 0404/72-6132 и Российской государственной страховой компанией от 20 ноября 1992 г. №22</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Инструкция о порядке и сроках внесения в бюджет платы за право на пользование недрами. Утв. Минфином России от 4 февраля 1993 г. N 8, Госналогслужбой России от 30 января 1993 г. N 17, Госгортехнадзором России от 4 февраля 1993 г. N 01-17/41</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Инструктивно-методические указания по взиманию платы за загрязнение окружающей природной среды Утв. Минприроды России от 26 января 1993 г.</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Приказ Минсельхоза России от 24 декабря 1993 г. N 315 «</w:t>
      </w:r>
      <w:r>
        <w:rPr>
          <w:rStyle w:val="WW8Num4z0"/>
          <w:rFonts w:ascii="Verdana" w:hAnsi="Verdana"/>
          <w:color w:val="4682B4"/>
          <w:sz w:val="18"/>
          <w:szCs w:val="18"/>
        </w:rPr>
        <w:t>О предоставлении права на охоту</w:t>
      </w:r>
      <w:r>
        <w:rPr>
          <w:rFonts w:ascii="Verdana" w:hAnsi="Verdana"/>
          <w:color w:val="000000"/>
          <w:sz w:val="18"/>
          <w:szCs w:val="18"/>
        </w:rPr>
        <w:t>» (в ред. приказов Минсельхозпрода РФ от 25.05.98 N 302, от 04.11.98 N661)</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Приказ Минприроды РФ от 27 июня 1994 г. N 200 «Об утверждении временного порядка оценки и</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окружающей природной среде в результате аварии»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Письмо Минфина России от 10 июня 1993 г. N 71 «</w:t>
      </w:r>
      <w:r>
        <w:rPr>
          <w:rStyle w:val="WW8Num4z0"/>
          <w:rFonts w:ascii="Verdana" w:hAnsi="Verdana"/>
          <w:color w:val="4682B4"/>
          <w:sz w:val="18"/>
          <w:szCs w:val="18"/>
        </w:rPr>
        <w:t>О порядке направления средств в государственные внебюджетные экологические фонды</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Инструкция Госналогслужбы РФ от 16 июня 1993 г. № 34 «</w:t>
      </w:r>
      <w:r>
        <w:rPr>
          <w:rStyle w:val="WW8Num4z0"/>
          <w:rFonts w:ascii="Verdana" w:hAnsi="Verdana"/>
          <w:color w:val="4682B4"/>
          <w:sz w:val="18"/>
          <w:szCs w:val="18"/>
        </w:rPr>
        <w:t>О налогообложении прибыли и доходов иностранных юридических лиц</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Приказ Росстрахнадзора от 18 марта 1994 г. N 02-02/04 «Об утверждении Правил формирования страховых резервов по видам страхования иным, чем страхование жизни»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Приказ Минприроды России от 17 мая 1994 г. N 146 «О проведении эксперимента по совершенствованию экономического механизма функционирования особо охраняемых природных территорий»</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Инструкция Госналогслужбы России от 17 апреля 1995 г. № 29 «О применении Закона Российской Федерации «</w:t>
      </w:r>
      <w:r>
        <w:rPr>
          <w:rStyle w:val="WW8Num4z0"/>
          <w:rFonts w:ascii="Verdana" w:hAnsi="Verdana"/>
          <w:color w:val="4682B4"/>
          <w:sz w:val="18"/>
          <w:szCs w:val="18"/>
        </w:rPr>
        <w:t>О плате за землю</w:t>
      </w:r>
      <w:r>
        <w:rPr>
          <w:rFonts w:ascii="Verdana" w:hAnsi="Verdana"/>
          <w:color w:val="000000"/>
          <w:sz w:val="18"/>
          <w:szCs w:val="18"/>
        </w:rPr>
        <w:t>» ( с изм. и доп.)</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Распоряжение Госкомимущества России и Минприроды России «Об учете экологического фактора при приватизации государственных и муниципальных предприятий, организаций» от 8 июня 1995 г. № 791-р/1</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Приказ Минприроды России от 21 ноября 1995 г. № 469 «Об учете экологического фактора при приватизации государственных и муниципальных предприятий, организаций»</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Инструкция Госналогслужбы РФ от 10 августа 1995 г. № 37 «О порядке исчисления и</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в бюджет налога на прибыль предприятий и организаций» (с изм. и доп.)</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Приказ Минприроды РФ от 19 июля 1995 г. N 289 «О проведении эксперимента по применению нормативов удельных выбросов загрязняющих веществ в атмосферу»</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Приказ Минприроды России от 23 января 1995 г. « 18 «Об организации системы сертификации по экологическим требованиям для</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вреда окружающей природной среде (системы экологической сертификации)»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Приказ Министерства строительства РФ от 11 августа 1995 г. N 17-94 «Об утверждении правил пользования системами коммунального водоснабжения и канализации в Российской Федерации»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Приказ Минприроды России от 27 декабря 1995 г. N 533 «О проведении эксперимента по внедрению методов биотестирования при оценке качества возвратных вод и взиманию платы с учетом их токсичности»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Письмо Минтранса России от 30 декабря 1996 г. N 2 «О</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взимания платы за дно водоемов при недропользовании»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Инструкция Госналогслужбы России от 31 декабря 1996 г. N 44 «О порядке исчисления, уплаты в фонд воспроизводства минерально-сырьевой базы ицелевом использовании отчислений на воспроизводство минерально-сырьевой базы»</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89. Положение о порядке проведения эксперимента по развитию экологического страхования. Утв. приказом Минприроды России от 26 июля 1994 г. № 233</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Письмо Госкомэкологии России от 20 ноября 1997 г. N 01-14/29-3620 «</w:t>
      </w:r>
      <w:r>
        <w:rPr>
          <w:rStyle w:val="WW8Num4z0"/>
          <w:rFonts w:ascii="Verdana" w:hAnsi="Verdana"/>
          <w:color w:val="4682B4"/>
          <w:sz w:val="18"/>
          <w:szCs w:val="18"/>
        </w:rPr>
        <w:t>Об индексации платы за загрязнение окружающей природной среды</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Письмо Госналогслужбы России и Минфина России от 14 июня и 8 июня 1994 г. № НП-4-01/72н, 74 «Об особенностях налогообложения прибыли, полученной от реализации охотохозяйственной продукции обществами охотников и рыболовов»</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Письмо Государственной налоговой службы России от 29 сентября 1995 г. № ЮУ-6-02/518 «О результатах проведения проверок хозяйствующих субъектов по вопросу правильности и своевременности уплаты платежей за природные ресурсы»</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Приказ Госкомэкологии России от 4 апреля 1997 г. N 147 «Об утверждении порядка выдачи разрешений на добывание объектов животного мира, принадлежащих к видам, занесенным в Красную книгу Российской Федерации»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Приказ Госкомэкологии России от 7 марта 1997 г. N 93 «О выполнении платных работ и услуг природоохранного назначения территориальными органами Госкомэкологии России»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Письмо Госкомэкологии России от 17 января 1997 г. N 14-07/32 «</w:t>
      </w:r>
      <w:r>
        <w:rPr>
          <w:rStyle w:val="WW8Num4z0"/>
          <w:rFonts w:ascii="Verdana" w:hAnsi="Verdana"/>
          <w:color w:val="4682B4"/>
          <w:sz w:val="18"/>
          <w:szCs w:val="18"/>
        </w:rPr>
        <w:t>О взимании платы за размещение отходов</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Письмо</w:t>
      </w:r>
      <w:r>
        <w:rPr>
          <w:rStyle w:val="WW8Num3z0"/>
          <w:rFonts w:ascii="Verdana" w:hAnsi="Verdana"/>
          <w:color w:val="000000"/>
          <w:sz w:val="18"/>
          <w:szCs w:val="18"/>
        </w:rPr>
        <w:t> </w:t>
      </w:r>
      <w:r>
        <w:rPr>
          <w:rStyle w:val="WW8Num4z0"/>
          <w:rFonts w:ascii="Verdana" w:hAnsi="Verdana"/>
          <w:color w:val="4682B4"/>
          <w:sz w:val="18"/>
          <w:szCs w:val="18"/>
        </w:rPr>
        <w:t>ГТК</w:t>
      </w:r>
      <w:r>
        <w:rPr>
          <w:rStyle w:val="WW8Num3z0"/>
          <w:rFonts w:ascii="Verdana" w:hAnsi="Verdana"/>
          <w:color w:val="000000"/>
          <w:sz w:val="18"/>
          <w:szCs w:val="18"/>
        </w:rPr>
        <w:t> </w:t>
      </w:r>
      <w:r>
        <w:rPr>
          <w:rFonts w:ascii="Verdana" w:hAnsi="Verdana"/>
          <w:color w:val="000000"/>
          <w:sz w:val="18"/>
          <w:szCs w:val="18"/>
        </w:rPr>
        <w:t>России от 4 декабря 1997 г. N 04-22/23391 «</w:t>
      </w:r>
      <w:r>
        <w:rPr>
          <w:rStyle w:val="WW8Num4z0"/>
          <w:rFonts w:ascii="Verdana" w:hAnsi="Verdana"/>
          <w:color w:val="4682B4"/>
          <w:sz w:val="18"/>
          <w:szCs w:val="18"/>
        </w:rPr>
        <w:t>О порядке финансирования затрат за загрязнение окружающей природной среды</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Приказ Минфина России от 3 сентября 1997 г. N 65н «Об утверждении Положения по бухгалтерскому учету «</w:t>
      </w:r>
      <w:r>
        <w:rPr>
          <w:rStyle w:val="WW8Num4z0"/>
          <w:rFonts w:ascii="Verdana" w:hAnsi="Verdana"/>
          <w:color w:val="4682B4"/>
          <w:sz w:val="18"/>
          <w:szCs w:val="18"/>
        </w:rPr>
        <w:t>Учет основных средств</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ПБУ</w:t>
      </w:r>
      <w:r>
        <w:rPr>
          <w:rStyle w:val="WW8Num3z0"/>
          <w:rFonts w:ascii="Verdana" w:hAnsi="Verdana"/>
          <w:color w:val="000000"/>
          <w:sz w:val="18"/>
          <w:szCs w:val="18"/>
        </w:rPr>
        <w:t> </w:t>
      </w:r>
      <w:r>
        <w:rPr>
          <w:rFonts w:ascii="Verdana" w:hAnsi="Verdana"/>
          <w:color w:val="000000"/>
          <w:sz w:val="18"/>
          <w:szCs w:val="18"/>
        </w:rPr>
        <w:t>6/97»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Приказ Госкомэкологии России от 31 декабря 1998 г. N 788 «Об утверждении Порядка выдачи и</w:t>
      </w:r>
      <w:r>
        <w:rPr>
          <w:rStyle w:val="WW8Num3z0"/>
          <w:rFonts w:ascii="Verdana" w:hAnsi="Verdana"/>
          <w:color w:val="000000"/>
          <w:sz w:val="18"/>
          <w:szCs w:val="18"/>
        </w:rPr>
        <w:t> </w:t>
      </w:r>
      <w:r>
        <w:rPr>
          <w:rStyle w:val="WW8Num4z0"/>
          <w:rFonts w:ascii="Verdana" w:hAnsi="Verdana"/>
          <w:color w:val="4682B4"/>
          <w:sz w:val="18"/>
          <w:szCs w:val="18"/>
        </w:rPr>
        <w:t>аннулирования</w:t>
      </w:r>
      <w:r>
        <w:rPr>
          <w:rStyle w:val="WW8Num3z0"/>
          <w:rFonts w:ascii="Verdana" w:hAnsi="Verdana"/>
          <w:color w:val="000000"/>
          <w:sz w:val="18"/>
          <w:szCs w:val="18"/>
        </w:rPr>
        <w:t> </w:t>
      </w:r>
      <w:r>
        <w:rPr>
          <w:rFonts w:ascii="Verdana" w:hAnsi="Verdana"/>
          <w:color w:val="000000"/>
          <w:sz w:val="18"/>
          <w:szCs w:val="18"/>
        </w:rPr>
        <w:t>разрешений на трансграничные (транзитные) перевозки опасных отходов»</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Приказ Госкомэкологии России от 4 февраля 1998 г. N 64 и Госналогслужбы России от 5 февраля 1998 г. N АП-3-04/19 «Об усилении взаимодействиягосударственных налоговых органов и государственных природоохранных органов»</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Приказ Госкомэкологии России от 16 апреля 1998 г. N 226 «О примерном перечне работ и услуг природоохранного назначения, в том числе платных, оказываемых организациями Госкомэкологии России»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Приказ Госкомэкологии от 15 апреля 1998 г. N 216 «О продолжении экономического эксперимента по взиманию платы за сбросы токсичных загрязняющих веществ в окружающую среду»</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Письмо Минфина России от 24 августа 1998 г. N 09-05-01/5 «О введении платы за загрязнение окружающей среды продуктами сгорания моторного топлива»</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Приказ Госкомэкологии России от 30 марта 1998 г. N 181 «</w:t>
      </w:r>
      <w:r>
        <w:rPr>
          <w:rStyle w:val="WW8Num4z0"/>
          <w:rFonts w:ascii="Verdana" w:hAnsi="Verdana"/>
          <w:color w:val="4682B4"/>
          <w:sz w:val="18"/>
          <w:szCs w:val="18"/>
        </w:rPr>
        <w:t>Об экологическом аудировании в системе Госкомэкологии России</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Приказ Государственного комитета РФ по рыболовству от 16 апреля 1999 г. № 79 «Об утверждении временного порядка организации работ по реализации постановления Правительства РФ от 14 декабря 1998 г. № 1490»</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Инструкция Госналогслужбы России от 12 августа 1998 г. N 46 «</w:t>
      </w:r>
      <w:r>
        <w:rPr>
          <w:rStyle w:val="WW8Num4z0"/>
          <w:rFonts w:ascii="Verdana" w:hAnsi="Verdana"/>
          <w:color w:val="4682B4"/>
          <w:sz w:val="18"/>
          <w:szCs w:val="18"/>
        </w:rPr>
        <w:t>О порядке исчисления и внесения в бюджет платы за пользование водными объектами</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Письмо Госкомэкологии России от 28 декабря 1998 г. N 01-14/24-318»Об индексации платы за загрязнение окружающей природной среды»</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Методические указания по расчету платы за неорганизованный сброс загрязняющих веществ в водные объекты. Утв. приказом Госкомэкологии России от 29 декабря 1998 года</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Письмо Департамента по охране и рациональному использованию охотничьих ресурсов Минсельхозпрода России от 11 марта 1999 г. N 12-2-16/156 «О мерах по выполнению Постановления Правительства РФ от 08.февраля 1999 N 138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Приказ Госкомэкологии России от 7 мая 1999 г. N 230 «Об утверждении «Перечня документов по расчету выделений (выбросов) загрязняющих веществ в атмосферный воздух, действующих в 1999-2000 гг.»</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110. Письмо Министерства по налогам и сборам РФ N ИС-6-04/417 и Госкомзема России N СС-1109 от 21 мая 1999 года «Об отдельных особенностях перечисления в федеральный бюджет средств, поступающих от взимания платы за землю в 1999 году»</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11 ноября 1997 г. № 16-П</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21 октября 1993 г. № 22 «О некоторых вопросах практики применения Закона РСФСР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Постановление Пленума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(2000 г.)1.. Законы и иные нормативные правовые акты субъектов Российской Федерации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Постановление Правительства Республики Алтай от 24.02.2000 N 44 «</w:t>
      </w:r>
      <w:r>
        <w:rPr>
          <w:rStyle w:val="WW8Num4z0"/>
          <w:rFonts w:ascii="Verdana" w:hAnsi="Verdana"/>
          <w:color w:val="4682B4"/>
          <w:sz w:val="18"/>
          <w:szCs w:val="18"/>
        </w:rPr>
        <w:t>Об индексации платы за загрязнение окружающей природной среды</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Постановление правительства Республики Алтай от 23 апреля 1999 г. N 128 «Об</w:t>
      </w:r>
      <w:r>
        <w:rPr>
          <w:rStyle w:val="WW8Num3z0"/>
          <w:rFonts w:ascii="Verdana" w:hAnsi="Verdana"/>
          <w:color w:val="000000"/>
          <w:sz w:val="18"/>
          <w:szCs w:val="18"/>
        </w:rPr>
        <w:t> </w:t>
      </w:r>
      <w:r>
        <w:rPr>
          <w:rStyle w:val="WW8Num4z0"/>
          <w:rFonts w:ascii="Verdana" w:hAnsi="Verdana"/>
          <w:color w:val="4682B4"/>
          <w:sz w:val="18"/>
          <w:szCs w:val="18"/>
        </w:rPr>
        <w:t>освобождении</w:t>
      </w:r>
      <w:r>
        <w:rPr>
          <w:rStyle w:val="WW8Num3z0"/>
          <w:rFonts w:ascii="Verdana" w:hAnsi="Verdana"/>
          <w:color w:val="000000"/>
          <w:sz w:val="18"/>
          <w:szCs w:val="18"/>
        </w:rPr>
        <w:t> </w:t>
      </w:r>
      <w:r>
        <w:rPr>
          <w:rFonts w:ascii="Verdana" w:hAnsi="Verdana"/>
          <w:color w:val="000000"/>
          <w:sz w:val="18"/>
          <w:szCs w:val="18"/>
        </w:rPr>
        <w:t>от платы за загрязнение окружающей природной среды»</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Постановление Кабинета министров Республики Башкортостан от 14 сентября 1999 г. N 292 «</w:t>
      </w:r>
      <w:r>
        <w:rPr>
          <w:rStyle w:val="WW8Num4z0"/>
          <w:rFonts w:ascii="Verdana" w:hAnsi="Verdana"/>
          <w:color w:val="4682B4"/>
          <w:sz w:val="18"/>
          <w:szCs w:val="18"/>
        </w:rPr>
        <w:t>Об экологическом аудите в Республике Башкортостан</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Распоряжение Кабинета Министров Республики Башкортостан от 09.02.2000 N 89-р «</w:t>
      </w:r>
      <w:r>
        <w:rPr>
          <w:rStyle w:val="WW8Num4z0"/>
          <w:rFonts w:ascii="Verdana" w:hAnsi="Verdana"/>
          <w:color w:val="4682B4"/>
          <w:sz w:val="18"/>
          <w:szCs w:val="18"/>
        </w:rPr>
        <w:t>О плате за загрязнение окружающей природной среды</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Постановление Правительства республики Дагестан от 21 апреля 1997 г. N 64 «О взимании платы за сброс сточных вод и загрязняющих веществ в системы канализации населенных пунктов Республики Дагестан»</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Постановление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Республики Карелия от 19 ноября 1998 г. «Об утверждении Положения о Порядке образования и использования Территориального экологического фонда Республики Карелия</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Решение Красноярского Городского Совета от 22.09.98 N 14-130 «Об утверждении Положения о внебюджетном экологическом фонде г. Красноярска»</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Постановление Правительства Республики Марий Эл от 8 сентября 1992 г. N 390 «</w:t>
      </w:r>
      <w:r>
        <w:rPr>
          <w:rStyle w:val="WW8Num4z0"/>
          <w:rFonts w:ascii="Verdana" w:hAnsi="Verdana"/>
          <w:color w:val="4682B4"/>
          <w:sz w:val="18"/>
          <w:szCs w:val="18"/>
        </w:rPr>
        <w:t>Об экологических фондах на территории Республики Марий Эл</w:t>
      </w:r>
      <w:r>
        <w:rPr>
          <w:rFonts w:ascii="Verdana" w:hAnsi="Verdana"/>
          <w:color w:val="000000"/>
          <w:sz w:val="18"/>
          <w:szCs w:val="18"/>
        </w:rPr>
        <w:t>» (В ред. Постановления Правительства</w:t>
      </w:r>
      <w:r>
        <w:rPr>
          <w:rStyle w:val="WW8Num3z0"/>
          <w:rFonts w:ascii="Verdana" w:hAnsi="Verdana"/>
          <w:color w:val="000000"/>
          <w:sz w:val="18"/>
          <w:szCs w:val="18"/>
        </w:rPr>
        <w:t> </w:t>
      </w:r>
      <w:r>
        <w:rPr>
          <w:rStyle w:val="WW8Num4z0"/>
          <w:rFonts w:ascii="Verdana" w:hAnsi="Verdana"/>
          <w:color w:val="4682B4"/>
          <w:sz w:val="18"/>
          <w:szCs w:val="18"/>
        </w:rPr>
        <w:t>РМЭ</w:t>
      </w:r>
      <w:r>
        <w:rPr>
          <w:rStyle w:val="WW8Num3z0"/>
          <w:rFonts w:ascii="Verdana" w:hAnsi="Verdana"/>
          <w:color w:val="000000"/>
          <w:sz w:val="18"/>
          <w:szCs w:val="18"/>
        </w:rPr>
        <w:t> </w:t>
      </w:r>
      <w:r>
        <w:rPr>
          <w:rFonts w:ascii="Verdana" w:hAnsi="Verdana"/>
          <w:color w:val="000000"/>
          <w:sz w:val="18"/>
          <w:szCs w:val="18"/>
        </w:rPr>
        <w:t>от 05.04.96 N 129)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Постановление Правительства Московской области от 13 января 1997 г. N 1/1 «Об индексации платы за загрязнение окружающей природной среды на территории Московской области» (в ред. постановления Губернатора МО от 28.04.98 N 107-ПГ)</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Постановление Правительства Москвы от 27 сентября 1994 г. N 860 «</w:t>
      </w:r>
      <w:r>
        <w:rPr>
          <w:rStyle w:val="WW8Num4z0"/>
          <w:rFonts w:ascii="Verdana" w:hAnsi="Verdana"/>
          <w:color w:val="4682B4"/>
          <w:sz w:val="18"/>
          <w:szCs w:val="18"/>
        </w:rPr>
        <w:t>О комплексной экологической программе Москвы</w:t>
      </w:r>
      <w:r>
        <w:rPr>
          <w:rFonts w:ascii="Verdana" w:hAnsi="Verdana"/>
          <w:color w:val="000000"/>
          <w:sz w:val="18"/>
          <w:szCs w:val="18"/>
        </w:rPr>
        <w:t>» (в ред. постановлений Правительства Москвы от 16.04.96 N 341, и от 11.03.97 N 182)</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Постановление Главы Администрации Московской области от 12 июля 1993 г. N 119 «</w:t>
      </w:r>
      <w:r>
        <w:rPr>
          <w:rStyle w:val="WW8Num4z0"/>
          <w:rFonts w:ascii="Verdana" w:hAnsi="Verdana"/>
          <w:color w:val="4682B4"/>
          <w:sz w:val="18"/>
          <w:szCs w:val="18"/>
        </w:rPr>
        <w:t>Об утверждении нормативов платы за загрязнение окружающей природной среды</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Распоряжение Губернатора Московской области от 16 октября 1998 г. N 867-РГ «</w:t>
      </w:r>
      <w:r>
        <w:rPr>
          <w:rStyle w:val="WW8Num4z0"/>
          <w:rFonts w:ascii="Verdana" w:hAnsi="Verdana"/>
          <w:color w:val="4682B4"/>
          <w:sz w:val="18"/>
          <w:szCs w:val="18"/>
        </w:rPr>
        <w:t>Об освобождении от платы за загрязнение окружающей природной среды</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Закон г. Москвы от 24 декабря 1997 года N 57 «О плате за выбросы загрязняющих веществ передвижными источниками на территории города Москвы»</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Постановление Правительства г. Москвы от 29 сентября 1998 г. N 745 «Об утверждении Положения о порядке взимания платы за прием загрязняющих веществ в системы коммунального водоотведения и за загрязнение окружающей природной среды»</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Положение о Московском областном экологическом фонде от 22 февраля 1995 г. № 2/95-НА Принято решением Московской областной Думы от 28 декабря 1994 г. N 14/39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Постановление Правительства Москвы от 3 декабря 1991 г. N 221 «О введении в г. Москве начал экономических методов регулирования природопользования» (в ред. Распоряжения Мэра Москвы от 22.06.93 N 387-РМ)</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Постановление Правительства Москвы от 18 ноября 1997 г. N 804 «О перечне затрат, связанных с улучшением экологической обстановки в городе Москве» (в ред. постановления Правительства Москвы от 28.07.98 N 565)</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Постановление Законодательного Собрания Нижегородской области от 10 декабря 1996 г. N 253 «</w:t>
      </w:r>
      <w:r>
        <w:rPr>
          <w:rStyle w:val="WW8Num4z0"/>
          <w:rFonts w:ascii="Verdana" w:hAnsi="Verdana"/>
          <w:color w:val="4682B4"/>
          <w:sz w:val="18"/>
          <w:szCs w:val="18"/>
        </w:rPr>
        <w:t>О порядке предоставления кредитов из средств областного Экологического фонда</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132. Постановление Администрации Нижегородской области от 22 декабря 1997 г. N 353 «О реализации положений Закона «</w:t>
      </w:r>
      <w:r>
        <w:rPr>
          <w:rStyle w:val="WW8Num4z0"/>
          <w:rFonts w:ascii="Verdana" w:hAnsi="Verdana"/>
          <w:color w:val="4682B4"/>
          <w:sz w:val="18"/>
          <w:szCs w:val="18"/>
        </w:rPr>
        <w:t>Об экологическом страховании в Нижегородской области</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Постановление Кабинета Министров Республики Татарстан от 10 декабря 1999 г. № 814 «О дальнейшем совершенствовании экономического механизма природопользования в Республики Татарстан»</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Постановление Губернатора Приморского края от 20 августа 1999 г. N 372 «О порядке формирования и использования целевого бюджетного фонда восстановления и охраны водных объектов Приморского края»</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Постановление Думы Приморского края от 21 мая 1996 г. N 366 «</w:t>
      </w:r>
      <w:r>
        <w:rPr>
          <w:rStyle w:val="WW8Num4z0"/>
          <w:rFonts w:ascii="Verdana" w:hAnsi="Verdana"/>
          <w:color w:val="4682B4"/>
          <w:sz w:val="18"/>
          <w:szCs w:val="18"/>
        </w:rPr>
        <w:t>О положении о внебюджетном экологическом фонде Приморского края</w:t>
      </w:r>
      <w:r>
        <w:rPr>
          <w:rFonts w:ascii="Verdana" w:hAnsi="Verdana"/>
          <w:color w:val="000000"/>
          <w:sz w:val="18"/>
          <w:szCs w:val="18"/>
        </w:rPr>
        <w:t>» (в ред. Постановления Думы Приморского края от 12.01.2000 N 627)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Постановление правительства республики Саха (Якутия) от 17 апреля 1998 г. N 158 «О взимании платы за сброс сточных вод и загрязняющих веществ в системы канализации населенных пунктов»</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Постановление Правительства Республики Саха (Якутия) от 15 февраля 1999 г. N 69 «Об индексации платы за загрязнение окружающей природной среды в 1999 г.»</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Закон Республики Татарстан от 12 февраля 1997 г. № 1040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Постановление Кабинета министров Республики Татарстан от 17 июня 1997 г. N 499 «</w:t>
      </w:r>
      <w:r>
        <w:rPr>
          <w:rStyle w:val="WW8Num4z0"/>
          <w:rFonts w:ascii="Verdana" w:hAnsi="Verdana"/>
          <w:color w:val="4682B4"/>
          <w:sz w:val="18"/>
          <w:szCs w:val="18"/>
        </w:rPr>
        <w:t>О совершенствовании структуры Экологического фонда Республики Татарстан</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Закон Чувашской Республики от 10 ноября 1999 года N 17 «</w:t>
      </w:r>
      <w:r>
        <w:rPr>
          <w:rStyle w:val="WW8Num4z0"/>
          <w:rFonts w:ascii="Verdana" w:hAnsi="Verdana"/>
          <w:color w:val="4682B4"/>
          <w:sz w:val="18"/>
          <w:szCs w:val="18"/>
        </w:rPr>
        <w:t>О природопользовании в Чувашской Республике</w:t>
      </w:r>
      <w:r>
        <w:rPr>
          <w:rFonts w:ascii="Verdana" w:hAnsi="Verdana"/>
          <w:color w:val="000000"/>
          <w:sz w:val="18"/>
          <w:szCs w:val="18"/>
        </w:rPr>
        <w:t>»</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Инструкция по начислению платы за загрязнение природной среды предприятиями и частными лицами, не обеспеченными данными инвентаризации выбросов, сбросов, образующихся отходов. Утв. Минприроды Чувашской Республики от 7 декабря 1995 г. № 32.</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Инструкция о порядке уплаты отчислений от платежей за загрязнение природной среды. Утв. Госналогслужбой по Республике Саха (Якутия) от 20 октября 1993 г. №6.</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Постановление Главы Администрации Хабаровского края от 31 января 2000 г. N 34 «Об индексации платы за загрязнение окружающей природной среды на 2000 год на территории Хабаровского края»</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Закон Хабаровского края от 28 марта 1996 года N 31 «</w:t>
      </w:r>
      <w:r>
        <w:rPr>
          <w:rStyle w:val="WW8Num4z0"/>
          <w:rFonts w:ascii="Verdana" w:hAnsi="Verdana"/>
          <w:color w:val="4682B4"/>
          <w:sz w:val="18"/>
          <w:szCs w:val="18"/>
        </w:rPr>
        <w:t>О краевом внебюджетном государственном экологическом фонде</w:t>
      </w:r>
      <w:r>
        <w:rPr>
          <w:rFonts w:ascii="Verdana" w:hAnsi="Verdana"/>
          <w:color w:val="000000"/>
          <w:sz w:val="18"/>
          <w:szCs w:val="18"/>
        </w:rPr>
        <w:t>» (в ред. Закона Хабаровского края от 27.10.1999 N 160)</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Постановление Кабинета Министров Чувашской Республики от 29 января 1999 г. N 13 «О введении в действие на территории Чувашской Республики Инструкции по взиманию платы за сбросы токсичных загрязняющих веществ в окружающую природную среду»</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Постановление Правительства Республики Хакасия от 21 октября 1998 г. N 173 «Об утверждении норматива платы за выбросы загрязняющих веществ в атмосферу от передвижных источников»</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Библиографический список использованной литературы</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Аверченков</w:t>
      </w:r>
      <w:r>
        <w:rPr>
          <w:rStyle w:val="WW8Num3z0"/>
          <w:rFonts w:ascii="Verdana" w:hAnsi="Verdana"/>
          <w:color w:val="000000"/>
          <w:sz w:val="18"/>
          <w:szCs w:val="18"/>
        </w:rPr>
        <w:t> </w:t>
      </w:r>
      <w:r>
        <w:rPr>
          <w:rFonts w:ascii="Verdana" w:hAnsi="Verdana"/>
          <w:color w:val="000000"/>
          <w:sz w:val="18"/>
          <w:szCs w:val="18"/>
        </w:rPr>
        <w:t>A.A., Шевчук A.B., Грошев B.JI. Экономика природопользования. Аналитические и нормативно-методические материалы. М. 1994.</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Акимова</w:t>
      </w:r>
      <w:r>
        <w:rPr>
          <w:rStyle w:val="WW8Num3z0"/>
          <w:rFonts w:ascii="Verdana" w:hAnsi="Verdana"/>
          <w:color w:val="000000"/>
          <w:sz w:val="18"/>
          <w:szCs w:val="18"/>
        </w:rPr>
        <w:t> </w:t>
      </w:r>
      <w:r>
        <w:rPr>
          <w:rFonts w:ascii="Verdana" w:hAnsi="Verdana"/>
          <w:color w:val="000000"/>
          <w:sz w:val="18"/>
          <w:szCs w:val="18"/>
        </w:rPr>
        <w:t>Т.А., Хаскин В.В. Основы экоразвития. М.: Изд-во Росс. экон. академии. 1994.</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Актуальные проблемы теории права и государства и экологического права. Сборник научных статей. Под ред. А.И. Бобылева. М. 2000.</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Общие дозволения и общие</w:t>
      </w:r>
      <w:r>
        <w:rPr>
          <w:rStyle w:val="WW8Num3z0"/>
          <w:rFonts w:ascii="Verdana" w:hAnsi="Verdana"/>
          <w:color w:val="000000"/>
          <w:sz w:val="18"/>
          <w:szCs w:val="18"/>
        </w:rPr>
        <w:t> </w:t>
      </w:r>
      <w:r>
        <w:rPr>
          <w:rStyle w:val="WW8Num4z0"/>
          <w:rFonts w:ascii="Verdana" w:hAnsi="Verdana"/>
          <w:color w:val="4682B4"/>
          <w:sz w:val="18"/>
          <w:szCs w:val="18"/>
        </w:rPr>
        <w:t>запреты</w:t>
      </w:r>
      <w:r>
        <w:rPr>
          <w:rStyle w:val="WW8Num3z0"/>
          <w:rFonts w:ascii="Verdana" w:hAnsi="Verdana"/>
          <w:color w:val="000000"/>
          <w:sz w:val="18"/>
          <w:szCs w:val="18"/>
        </w:rPr>
        <w:t> </w:t>
      </w:r>
      <w:r>
        <w:rPr>
          <w:rFonts w:ascii="Verdana" w:hAnsi="Verdana"/>
          <w:color w:val="000000"/>
          <w:sz w:val="18"/>
          <w:szCs w:val="18"/>
        </w:rPr>
        <w:t>в советском праве. М. Юридическая литература. 1989.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Право.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Кармолицкий A.A., Козлов Ю.М.</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Российской Федерации. М. Зерцало. 1997.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Бартов</w:t>
      </w:r>
      <w:r>
        <w:rPr>
          <w:rStyle w:val="WW8Num3z0"/>
          <w:rFonts w:ascii="Verdana" w:hAnsi="Verdana"/>
          <w:color w:val="000000"/>
          <w:sz w:val="18"/>
          <w:szCs w:val="18"/>
        </w:rPr>
        <w:t> </w:t>
      </w:r>
      <w:r>
        <w:rPr>
          <w:rFonts w:ascii="Verdana" w:hAnsi="Verdana"/>
          <w:color w:val="000000"/>
          <w:sz w:val="18"/>
          <w:szCs w:val="18"/>
        </w:rPr>
        <w:t>В.Ф., Седов B.B. Концепции взаимодействия экономики и природы. М. Мысль. 1984.</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С.Н., Ходжаев А.Ш. Экономика природопользования. М., Теис. 1997.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Бочкарева</w:t>
      </w:r>
      <w:r>
        <w:rPr>
          <w:rStyle w:val="WW8Num3z0"/>
          <w:rFonts w:ascii="Verdana" w:hAnsi="Verdana"/>
          <w:color w:val="000000"/>
          <w:sz w:val="18"/>
          <w:szCs w:val="18"/>
        </w:rPr>
        <w:t> </w:t>
      </w:r>
      <w:r>
        <w:rPr>
          <w:rFonts w:ascii="Verdana" w:hAnsi="Verdana"/>
          <w:color w:val="000000"/>
          <w:sz w:val="18"/>
          <w:szCs w:val="18"/>
        </w:rPr>
        <w:t>В.А., Лекомцева О.С. Платежи юридических лиц за пользование водными ресурсами.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М. Статут. 1997.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М. Наука. 1990.</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Плата за загрязнение окружающей среды: кто</w:t>
      </w:r>
      <w:r>
        <w:rPr>
          <w:rStyle w:val="WW8Num3z0"/>
          <w:rFonts w:ascii="Verdana" w:hAnsi="Verdana"/>
          <w:color w:val="000000"/>
          <w:sz w:val="18"/>
          <w:szCs w:val="18"/>
        </w:rPr>
        <w:t> </w:t>
      </w:r>
      <w:r>
        <w:rPr>
          <w:rStyle w:val="WW8Num4z0"/>
          <w:rFonts w:ascii="Verdana" w:hAnsi="Verdana"/>
          <w:color w:val="4682B4"/>
          <w:sz w:val="18"/>
          <w:szCs w:val="18"/>
        </w:rPr>
        <w:t>плательщик</w:t>
      </w:r>
      <w:r>
        <w:rPr>
          <w:rFonts w:ascii="Verdana" w:hAnsi="Verdana"/>
          <w:color w:val="000000"/>
          <w:sz w:val="18"/>
          <w:szCs w:val="18"/>
        </w:rPr>
        <w:t>? // Хозяйство и право. 1998. № 1. С. 74-79.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Выскребенцев</w:t>
      </w:r>
      <w:r>
        <w:rPr>
          <w:rStyle w:val="WW8Num3z0"/>
          <w:rFonts w:ascii="Verdana" w:hAnsi="Verdana"/>
          <w:color w:val="000000"/>
          <w:sz w:val="18"/>
          <w:szCs w:val="18"/>
        </w:rPr>
        <w:t> </w:t>
      </w:r>
      <w:r>
        <w:rPr>
          <w:rFonts w:ascii="Verdana" w:hAnsi="Verdana"/>
          <w:color w:val="000000"/>
          <w:sz w:val="18"/>
          <w:szCs w:val="18"/>
        </w:rPr>
        <w:t>И.К. О взимании платежей за пользование лесным фондом. // Финансы. 1997. № 7. С. 33-37.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Губайдуллина</w:t>
      </w:r>
      <w:r>
        <w:rPr>
          <w:rStyle w:val="WW8Num3z0"/>
          <w:rFonts w:ascii="Verdana" w:hAnsi="Verdana"/>
          <w:color w:val="000000"/>
          <w:sz w:val="18"/>
          <w:szCs w:val="18"/>
        </w:rPr>
        <w:t> </w:t>
      </w:r>
      <w:r>
        <w:rPr>
          <w:rFonts w:ascii="Verdana" w:hAnsi="Verdana"/>
          <w:color w:val="000000"/>
          <w:sz w:val="18"/>
          <w:szCs w:val="18"/>
        </w:rPr>
        <w:t>Т.Н. Методологические проблемы развития эколого-экономических отношений в современных условиях. Казань. 1999.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Губайдуллина</w:t>
      </w:r>
      <w:r>
        <w:rPr>
          <w:rStyle w:val="WW8Num3z0"/>
          <w:rFonts w:ascii="Verdana" w:hAnsi="Verdana"/>
          <w:color w:val="000000"/>
          <w:sz w:val="18"/>
          <w:szCs w:val="18"/>
        </w:rPr>
        <w:t> </w:t>
      </w:r>
      <w:r>
        <w:rPr>
          <w:rFonts w:ascii="Verdana" w:hAnsi="Verdana"/>
          <w:color w:val="000000"/>
          <w:sz w:val="18"/>
          <w:szCs w:val="18"/>
        </w:rPr>
        <w:t>Т.Н., Хилъчевская Р.И. Проблемы экологической экономики // Экономика и математические методы. 1996. 1996. Т. З2.вып. З-с.85-99)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П.Газеев Н.Х. Экология Татарстана : современная ситуация, пути к устойчивому развитию. Казань. 1996.194 с.1%.Газеев Н.Х.,</w:t>
      </w:r>
      <w:r>
        <w:rPr>
          <w:rStyle w:val="WW8Num3z0"/>
          <w:rFonts w:ascii="Verdana" w:hAnsi="Verdana"/>
          <w:color w:val="000000"/>
          <w:sz w:val="18"/>
          <w:szCs w:val="18"/>
        </w:rPr>
        <w:t> </w:t>
      </w:r>
      <w:r>
        <w:rPr>
          <w:rStyle w:val="WW8Num4z0"/>
          <w:rFonts w:ascii="Verdana" w:hAnsi="Verdana"/>
          <w:color w:val="4682B4"/>
          <w:sz w:val="18"/>
          <w:szCs w:val="18"/>
        </w:rPr>
        <w:t>Силкин</w:t>
      </w:r>
      <w:r>
        <w:rPr>
          <w:rStyle w:val="WW8Num3z0"/>
          <w:rFonts w:ascii="Verdana" w:hAnsi="Verdana"/>
          <w:color w:val="000000"/>
          <w:sz w:val="18"/>
          <w:szCs w:val="18"/>
        </w:rPr>
        <w:t> </w:t>
      </w:r>
      <w:r>
        <w:rPr>
          <w:rFonts w:ascii="Verdana" w:hAnsi="Verdana"/>
          <w:color w:val="000000"/>
          <w:sz w:val="18"/>
          <w:szCs w:val="18"/>
        </w:rPr>
        <w:t>Е.А. Природопользование в республике Татарстан. Эколого-экономические аспекты. Казань. 1996. 399 с.9.Гиряева В.И.</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Глухое</w:t>
      </w:r>
      <w:r>
        <w:rPr>
          <w:rStyle w:val="WW8Num3z0"/>
          <w:rFonts w:ascii="Verdana" w:hAnsi="Verdana"/>
          <w:color w:val="000000"/>
          <w:sz w:val="18"/>
          <w:szCs w:val="18"/>
        </w:rPr>
        <w:t> </w:t>
      </w:r>
      <w:r>
        <w:rPr>
          <w:rFonts w:ascii="Verdana" w:hAnsi="Verdana"/>
          <w:color w:val="000000"/>
          <w:sz w:val="18"/>
          <w:szCs w:val="18"/>
        </w:rPr>
        <w:t>В.В., Лисичкина Т.В., Некрасова Т.П. Экономические основы экологии. Санкт-Петербург. 1995.21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М. 1992.</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Голуб</w:t>
      </w:r>
      <w:r>
        <w:rPr>
          <w:rStyle w:val="WW8Num3z0"/>
          <w:rFonts w:ascii="Verdana" w:hAnsi="Verdana"/>
          <w:color w:val="000000"/>
          <w:sz w:val="18"/>
          <w:szCs w:val="18"/>
        </w:rPr>
        <w:t> </w:t>
      </w:r>
      <w:r>
        <w:rPr>
          <w:rFonts w:ascii="Verdana" w:hAnsi="Verdana"/>
          <w:color w:val="000000"/>
          <w:sz w:val="18"/>
          <w:szCs w:val="18"/>
        </w:rPr>
        <w:t>A.A., Струкова Е.Б. Экономические методы управления природопользованием. М.: Наука. 1993.</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Голуб</w:t>
      </w:r>
      <w:r>
        <w:rPr>
          <w:rStyle w:val="WW8Num3z0"/>
          <w:rFonts w:ascii="Verdana" w:hAnsi="Verdana"/>
          <w:color w:val="000000"/>
          <w:sz w:val="18"/>
          <w:szCs w:val="18"/>
        </w:rPr>
        <w:t> </w:t>
      </w:r>
      <w:r>
        <w:rPr>
          <w:rFonts w:ascii="Verdana" w:hAnsi="Verdana"/>
          <w:color w:val="000000"/>
          <w:sz w:val="18"/>
          <w:szCs w:val="18"/>
        </w:rPr>
        <w:t>A.A., Струкова Е.Б. К вопросу об экономической оценке ассимиляционного потенциала природной среды // Экономика и мат. Методы. 1988. Т. ХХ!У. Вып. 3.</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Голуб</w:t>
      </w:r>
      <w:r>
        <w:rPr>
          <w:rStyle w:val="WW8Num3z0"/>
          <w:rFonts w:ascii="Verdana" w:hAnsi="Verdana"/>
          <w:color w:val="000000"/>
          <w:sz w:val="18"/>
          <w:szCs w:val="18"/>
        </w:rPr>
        <w:t> </w:t>
      </w:r>
      <w:r>
        <w:rPr>
          <w:rFonts w:ascii="Verdana" w:hAnsi="Verdana"/>
          <w:color w:val="000000"/>
          <w:sz w:val="18"/>
          <w:szCs w:val="18"/>
        </w:rPr>
        <w:t>A.A., Струкова Е.Б. Экономика природных ресурсов. М. Аспект-пресс 1998.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Государство. Право. Экономика. Под ред. В.М.</w:t>
      </w:r>
      <w:r>
        <w:rPr>
          <w:rStyle w:val="WW8Num3z0"/>
          <w:rFonts w:ascii="Verdana" w:hAnsi="Verdana"/>
          <w:color w:val="000000"/>
          <w:sz w:val="18"/>
          <w:szCs w:val="18"/>
        </w:rPr>
        <w:t> </w:t>
      </w:r>
      <w:r>
        <w:rPr>
          <w:rStyle w:val="WW8Num4z0"/>
          <w:rFonts w:ascii="Verdana" w:hAnsi="Verdana"/>
          <w:color w:val="4682B4"/>
          <w:sz w:val="18"/>
          <w:szCs w:val="18"/>
        </w:rPr>
        <w:t>Чхиквадзе</w:t>
      </w:r>
      <w:r>
        <w:rPr>
          <w:rFonts w:ascii="Verdana" w:hAnsi="Verdana"/>
          <w:color w:val="000000"/>
          <w:sz w:val="18"/>
          <w:szCs w:val="18"/>
        </w:rPr>
        <w:t>. М. Юридическая литература. 1970.</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Гражданское право. Том.1 Под ред.</w:t>
      </w:r>
      <w:r>
        <w:rPr>
          <w:rStyle w:val="WW8Num3z0"/>
          <w:rFonts w:ascii="Verdana" w:hAnsi="Verdana"/>
          <w:color w:val="000000"/>
          <w:sz w:val="18"/>
          <w:szCs w:val="18"/>
        </w:rPr>
        <w:t> </w:t>
      </w:r>
      <w:r>
        <w:rPr>
          <w:rStyle w:val="WW8Num4z0"/>
          <w:rFonts w:ascii="Verdana" w:hAnsi="Verdana"/>
          <w:color w:val="4682B4"/>
          <w:sz w:val="18"/>
          <w:szCs w:val="18"/>
        </w:rPr>
        <w:t>Суханова</w:t>
      </w:r>
      <w:r>
        <w:rPr>
          <w:rStyle w:val="WW8Num3z0"/>
          <w:rFonts w:ascii="Verdana" w:hAnsi="Verdana"/>
          <w:color w:val="000000"/>
          <w:sz w:val="18"/>
          <w:szCs w:val="18"/>
        </w:rPr>
        <w:t> </w:t>
      </w:r>
      <w:r>
        <w:rPr>
          <w:rFonts w:ascii="Verdana" w:hAnsi="Verdana"/>
          <w:color w:val="000000"/>
          <w:sz w:val="18"/>
          <w:szCs w:val="18"/>
        </w:rPr>
        <w:t>Е.А. М. БЭК. 1998.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A.A., Гусева ИТ. Об экономическом механизме экологически устойчивого развития // Экономика и математические методы. Т 32. Вып. 2. 1996.</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Гофман КГ. Переход к рынку и экологизация налоговой системы России. // Экономика и математические методы. № 4. 1994.</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Данилов -Данилъян В. И. Экологизация народного хозяйства основа устойчивого развития // Экология. Экономика. Бизнес. (Эколого-экономические аспекты устойчивого развития). М.: Ирис-Пресс. 1995.</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Механизм действия права в охране окружающей среды. М. Наука. 1984.31 .Дюмулен НИ. Всемирная торговая организация. М. 1997.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Карасева</w:t>
      </w:r>
      <w:r>
        <w:rPr>
          <w:rStyle w:val="WW8Num3z0"/>
          <w:rFonts w:ascii="Verdana" w:hAnsi="Verdana"/>
          <w:color w:val="000000"/>
          <w:sz w:val="18"/>
          <w:szCs w:val="18"/>
        </w:rPr>
        <w:t> </w:t>
      </w:r>
      <w:r>
        <w:rPr>
          <w:rFonts w:ascii="Verdana" w:hAnsi="Verdana"/>
          <w:color w:val="000000"/>
          <w:sz w:val="18"/>
          <w:szCs w:val="18"/>
        </w:rPr>
        <w:t>М.В. Финансовое право. Общая часть. М. Юрист. 2000.</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Кашин</w:t>
      </w:r>
      <w:r>
        <w:rPr>
          <w:rStyle w:val="WW8Num3z0"/>
          <w:rFonts w:ascii="Verdana" w:hAnsi="Verdana"/>
          <w:color w:val="000000"/>
          <w:sz w:val="18"/>
          <w:szCs w:val="18"/>
        </w:rPr>
        <w:t> </w:t>
      </w:r>
      <w:r>
        <w:rPr>
          <w:rFonts w:ascii="Verdana" w:hAnsi="Verdana"/>
          <w:color w:val="000000"/>
          <w:sz w:val="18"/>
          <w:szCs w:val="18"/>
        </w:rPr>
        <w:t>В.Ю. Плата за загрязнение окружающей природной среды : порядок взимания и применения льгот // Учет Налоги - Право: Еженед. Приложение к газ. «</w:t>
      </w:r>
      <w:r>
        <w:rPr>
          <w:rStyle w:val="WW8Num4z0"/>
          <w:rFonts w:ascii="Verdana" w:hAnsi="Verdana"/>
          <w:color w:val="4682B4"/>
          <w:sz w:val="18"/>
          <w:szCs w:val="18"/>
        </w:rPr>
        <w:t>Финансовая Россия</w:t>
      </w:r>
      <w:r>
        <w:rPr>
          <w:rFonts w:ascii="Verdana" w:hAnsi="Verdana"/>
          <w:color w:val="000000"/>
          <w:sz w:val="18"/>
          <w:szCs w:val="18"/>
        </w:rPr>
        <w:t>». 1998. № 7. С. 4.</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М. наука. 1976.</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Налоговому кодексу Российской Федерации (часть первая). Под ред. Петровой Г.В. М. Норма. 1999.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Комментарий к Лесному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Под ред.</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М. Норма. 1997.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Комментарий к Водному кодексу Российской Федерации. Под ред.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О.С. Колбасова. // Право и экономика. 1996. № 17-18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Коршунова</w:t>
      </w:r>
      <w:r>
        <w:rPr>
          <w:rStyle w:val="WW8Num3z0"/>
          <w:rFonts w:ascii="Verdana" w:hAnsi="Verdana"/>
          <w:color w:val="000000"/>
          <w:sz w:val="18"/>
          <w:szCs w:val="18"/>
        </w:rPr>
        <w:t> </w:t>
      </w:r>
      <w:r>
        <w:rPr>
          <w:rFonts w:ascii="Verdana" w:hAnsi="Verdana"/>
          <w:color w:val="000000"/>
          <w:sz w:val="18"/>
          <w:szCs w:val="18"/>
        </w:rPr>
        <w:t>E.H. Менеджмент и проблемы заповедного дела. Н.-Новгород. 1998. 178 с.</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Кожихов Г., Рыжкова Т., Бедный О. Формирование и расходование государственных экологических фондов :</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 Законность. 1997. № 12. С. 29-33.</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 О. Экологическое право</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исследование теории и практики. М. Международная академия информатизации. 1996. 257 с.</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Торговля и окружающая среда : Международный контекст // Государство и право. 1996. № 8. С. 67-78.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Крас сов О. И,</w:t>
      </w:r>
      <w:r>
        <w:rPr>
          <w:rStyle w:val="WW8Num3z0"/>
          <w:rFonts w:ascii="Verdana" w:hAnsi="Verdana"/>
          <w:color w:val="000000"/>
          <w:sz w:val="18"/>
          <w:szCs w:val="18"/>
        </w:rPr>
        <w:t> </w:t>
      </w:r>
      <w:r>
        <w:rPr>
          <w:rStyle w:val="WW8Num4z0"/>
          <w:rFonts w:ascii="Verdana" w:hAnsi="Verdana"/>
          <w:color w:val="4682B4"/>
          <w:sz w:val="18"/>
          <w:szCs w:val="18"/>
        </w:rPr>
        <w:t>Рюмина</w:t>
      </w:r>
      <w:r>
        <w:rPr>
          <w:rStyle w:val="WW8Num3z0"/>
          <w:rFonts w:ascii="Verdana" w:hAnsi="Verdana"/>
          <w:color w:val="000000"/>
          <w:sz w:val="18"/>
          <w:szCs w:val="18"/>
        </w:rPr>
        <w:t> </w:t>
      </w:r>
      <w:r>
        <w:rPr>
          <w:rFonts w:ascii="Verdana" w:hAnsi="Verdana"/>
          <w:color w:val="000000"/>
          <w:sz w:val="18"/>
          <w:szCs w:val="18"/>
        </w:rPr>
        <w:t>Р. Б. Право государственной собственности на природные ресурсы. // Государство и право. 1995. № 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186.</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 В. Проблемы совершенствования законодательства об охране окружающей природной среды в промышленности»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11. Право. 1996. № 1.С. 27-29.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 В. Правовое регулирование охраны окружающей среды в промышленности. Екатеринбург. 1995.</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 В. Организационно-правовые вопросы охраны окружающей среды в промышленности. Свердловск. 1989.4 6.</w:t>
      </w:r>
      <w:r>
        <w:rPr>
          <w:rStyle w:val="WW8Num3z0"/>
          <w:rFonts w:ascii="Verdana" w:hAnsi="Verdana"/>
          <w:color w:val="000000"/>
          <w:sz w:val="18"/>
          <w:szCs w:val="18"/>
        </w:rPr>
        <w:t> </w:t>
      </w:r>
      <w:r>
        <w:rPr>
          <w:rStyle w:val="WW8Num4z0"/>
          <w:rFonts w:ascii="Verdana" w:hAnsi="Verdana"/>
          <w:color w:val="4682B4"/>
          <w:sz w:val="18"/>
          <w:szCs w:val="18"/>
        </w:rPr>
        <w:t>Лукъянчиков</w:t>
      </w:r>
      <w:r>
        <w:rPr>
          <w:rStyle w:val="WW8Num3z0"/>
          <w:rFonts w:ascii="Verdana" w:hAnsi="Verdana"/>
          <w:color w:val="000000"/>
          <w:sz w:val="18"/>
          <w:szCs w:val="18"/>
        </w:rPr>
        <w:t> </w:t>
      </w:r>
      <w:r>
        <w:rPr>
          <w:rFonts w:ascii="Verdana" w:hAnsi="Verdana"/>
          <w:color w:val="000000"/>
          <w:sz w:val="18"/>
          <w:szCs w:val="18"/>
        </w:rPr>
        <w:t>H.H. Экономико-организационный механизм управления окружающей средой и природными ресурсами. М. Природа. 1998. 243 с.</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Р.Г.</w:t>
      </w:r>
      <w:r>
        <w:rPr>
          <w:rStyle w:val="WW8Num3z0"/>
          <w:rFonts w:ascii="Verdana" w:hAnsi="Verdana"/>
          <w:color w:val="000000"/>
          <w:sz w:val="18"/>
          <w:szCs w:val="18"/>
        </w:rPr>
        <w:t> </w:t>
      </w:r>
      <w:r>
        <w:rPr>
          <w:rStyle w:val="WW8Num4z0"/>
          <w:rFonts w:ascii="Verdana" w:hAnsi="Verdana"/>
          <w:color w:val="4682B4"/>
          <w:sz w:val="18"/>
          <w:szCs w:val="18"/>
        </w:rPr>
        <w:t>Мамин</w:t>
      </w:r>
      <w:r>
        <w:rPr>
          <w:rFonts w:ascii="Verdana" w:hAnsi="Verdana"/>
          <w:color w:val="000000"/>
          <w:sz w:val="18"/>
          <w:szCs w:val="18"/>
        </w:rPr>
        <w:t>, А. И. Щеповских Природопользование и охрана окружающей среды : Федеральные .региональные и муниципальные аспект Казань. 1999. 138 с.</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Маршалл А. Принципы экономической науки. М. Прогресс. 1993.49. «</w:t>
      </w:r>
      <w:r>
        <w:rPr>
          <w:rStyle w:val="WW8Num4z0"/>
          <w:rFonts w:ascii="Verdana" w:hAnsi="Verdana"/>
          <w:color w:val="4682B4"/>
          <w:sz w:val="18"/>
          <w:szCs w:val="18"/>
        </w:rPr>
        <w:t>Мертвый груз</w:t>
      </w:r>
      <w:r>
        <w:rPr>
          <w:rFonts w:ascii="Verdana" w:hAnsi="Verdana"/>
          <w:color w:val="000000"/>
          <w:sz w:val="18"/>
          <w:szCs w:val="18"/>
        </w:rPr>
        <w:t>» экономики. Ф Харрисон. Г. Титова. Т. Роскошная. Санкт-Петербург. 1997.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Экологическое страхование. М.: Наука. 1996.</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P.A. Теоретические концепции экологического регулирования в странах Запада. М. 1990.</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Частное право и экологическое законодательство. Влияние и соотношение. М. Юрист. 1999.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Олдак 77. Формирование современного экономического мышления. Новосибирск. 1989.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Охрана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закону РСФСР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Под ред.</w:t>
      </w:r>
      <w:r>
        <w:rPr>
          <w:rStyle w:val="WW8Num3z0"/>
          <w:rFonts w:ascii="Verdana" w:hAnsi="Verdana"/>
          <w:color w:val="000000"/>
          <w:sz w:val="18"/>
          <w:szCs w:val="18"/>
        </w:rPr>
        <w:t> </w:t>
      </w:r>
      <w:r>
        <w:rPr>
          <w:rStyle w:val="WW8Num4z0"/>
          <w:rFonts w:ascii="Verdana" w:hAnsi="Verdana"/>
          <w:color w:val="4682B4"/>
          <w:sz w:val="18"/>
          <w:szCs w:val="18"/>
        </w:rPr>
        <w:t>Варфоломеева</w:t>
      </w:r>
      <w:r>
        <w:rPr>
          <w:rStyle w:val="WW8Num3z0"/>
          <w:rFonts w:ascii="Verdana" w:hAnsi="Verdana"/>
          <w:color w:val="000000"/>
          <w:sz w:val="18"/>
          <w:szCs w:val="18"/>
        </w:rPr>
        <w:t> </w:t>
      </w:r>
      <w:r>
        <w:rPr>
          <w:rFonts w:ascii="Verdana" w:hAnsi="Verdana"/>
          <w:color w:val="000000"/>
          <w:sz w:val="18"/>
          <w:szCs w:val="18"/>
        </w:rPr>
        <w:t>В.П., Петрова B.B. М. 1993.</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Л.П., Лазарев A.C. Платежи за пользование лесным фондом. // Финансы. 1997. №9. С. 29.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Папенов КВ. Экономика и природопользование. М.: Изд-во Моск. Ун-та . 1997.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М. БЭК. 1995.</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 Юридическая литература. 1981.</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Г.В. Налоговое право. Учебник. М. Норма. 1997.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В.В. Новые налоги : налог на пользование объектами животного мира // Налоговый вестник. 1997. № 12. С. 11-15.</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Перелет</w:t>
      </w:r>
      <w:r>
        <w:rPr>
          <w:rStyle w:val="WW8Num3z0"/>
          <w:rFonts w:ascii="Verdana" w:hAnsi="Verdana"/>
          <w:color w:val="000000"/>
          <w:sz w:val="18"/>
          <w:szCs w:val="18"/>
        </w:rPr>
        <w:t> </w:t>
      </w:r>
      <w:r>
        <w:rPr>
          <w:rFonts w:ascii="Verdana" w:hAnsi="Verdana"/>
          <w:color w:val="000000"/>
          <w:sz w:val="18"/>
          <w:szCs w:val="18"/>
        </w:rPr>
        <w:t>P.A. Международные аспекты в формировании экологического предпринимательства и переход к устойчивому развитию. / Экология. Экономика. Бизнес (Эколого-экономические аспекты устойчивого развития). М.: Ирис-Пресс. 1995.</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Приоритеты для партнерства. Альтернативный план действий России по охране окружающей среды. М.: Эко-Согласие. 1996.</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Программа действий по охране окружающей среды для Центральной и Восточной Европы. Организация экономического сотрудничества и развития. Всемирный банк. 1995.</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Ю.В. Горная рента : финансовые и правовые проблемы. // Финансы.1996. № 11.</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Разовский</w:t>
      </w:r>
      <w:r>
        <w:rPr>
          <w:rStyle w:val="WW8Num3z0"/>
          <w:rFonts w:ascii="Verdana" w:hAnsi="Verdana"/>
          <w:color w:val="000000"/>
          <w:sz w:val="18"/>
          <w:szCs w:val="18"/>
        </w:rPr>
        <w:t> </w:t>
      </w:r>
      <w:r>
        <w:rPr>
          <w:rFonts w:ascii="Verdana" w:hAnsi="Verdana"/>
          <w:color w:val="000000"/>
          <w:sz w:val="18"/>
          <w:szCs w:val="18"/>
        </w:rPr>
        <w:t>Ю.В. «О платежах на так называемое воспроизводство минерально-сырьевой базы»// Финансы. 1997. № 12. С. 34-35.</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Ю.В. Горная рента. Экономика и законодательство. М. Экономика. 2000.</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Правовое стимулирование рационального природопользования. Киев. Наукова думка. 1981.</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Рогожина</w:t>
      </w:r>
      <w:r>
        <w:rPr>
          <w:rStyle w:val="WW8Num3z0"/>
          <w:rFonts w:ascii="Verdana" w:hAnsi="Verdana"/>
          <w:color w:val="000000"/>
          <w:sz w:val="18"/>
          <w:szCs w:val="18"/>
        </w:rPr>
        <w:t> </w:t>
      </w:r>
      <w:r>
        <w:rPr>
          <w:rFonts w:ascii="Verdana" w:hAnsi="Verdana"/>
          <w:color w:val="000000"/>
          <w:sz w:val="18"/>
          <w:szCs w:val="18"/>
        </w:rPr>
        <w:t>H.A. «Новые индустриальные страны Восточной Азии в поисках выхода из экологического кризиса. ( на примере Тайваня) // Вестник МГУ. Серия 11. Право. 1997. № 2. С. 84-108.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Смена курса. Перспективы развития и проблемы окружающей среды: подход предпринимателя. М. 1994.</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Сенокосов Л. Петрунин В. Платежи, связанные с пользованием природными ресурсами / Бухгалтерское приложение : Еженед. Приложение к газете «</w:t>
      </w:r>
      <w:r>
        <w:rPr>
          <w:rStyle w:val="WW8Num4z0"/>
          <w:rFonts w:ascii="Verdana" w:hAnsi="Verdana"/>
          <w:color w:val="4682B4"/>
          <w:sz w:val="18"/>
          <w:szCs w:val="18"/>
        </w:rPr>
        <w:t>Экономика и жизнь</w:t>
      </w:r>
      <w:r>
        <w:rPr>
          <w:rFonts w:ascii="Verdana" w:hAnsi="Verdana"/>
          <w:color w:val="000000"/>
          <w:sz w:val="18"/>
          <w:szCs w:val="18"/>
        </w:rPr>
        <w:t>». 1998. № 5. С. 9-10.</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Сенокосов Л., Петрунин В. Система экологических фондов и экологических платежей в России // Финансы. 1998. № 2. С. 39-41.</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Сенокосов. Система платежей за пользование водными ресурсами.// Финансы.1997. №8.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 П. Об актуальных вопросах совершенствования законодательства в сфере экологического страхования // Государство и право. 1997. № 12. С. 50-54.</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215.</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Основы экологического страхования. М.: МНЭПУ. 1995</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Правовое регулирование экологической безопасности при осуществлении промышленной и иных видов деятельности. М. Ось-89. 1998.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Экологический аудит. М. 1999.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Теория права и государства. Учебник под ред. Т.Н.</w:t>
      </w:r>
      <w:r>
        <w:rPr>
          <w:rStyle w:val="WW8Num3z0"/>
          <w:rFonts w:ascii="Verdana" w:hAnsi="Verdana"/>
          <w:color w:val="000000"/>
          <w:sz w:val="18"/>
          <w:szCs w:val="18"/>
        </w:rPr>
        <w:t> </w:t>
      </w:r>
      <w:r>
        <w:rPr>
          <w:rStyle w:val="WW8Num4z0"/>
          <w:rFonts w:ascii="Verdana" w:hAnsi="Verdana"/>
          <w:color w:val="4682B4"/>
          <w:sz w:val="18"/>
          <w:szCs w:val="18"/>
        </w:rPr>
        <w:t>Манова</w:t>
      </w:r>
      <w:r>
        <w:rPr>
          <w:rFonts w:ascii="Verdana" w:hAnsi="Verdana"/>
          <w:color w:val="000000"/>
          <w:sz w:val="18"/>
          <w:szCs w:val="18"/>
        </w:rPr>
        <w:t>. М. БЭК. 1995.</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Транш А.А. Охрана окружающей среды: проблемы развития буржуазного права. М. Наука. 1987.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Фактор четыре. Затрат половина отдача двойная. Новый доклад</w:t>
      </w:r>
      <w:r>
        <w:rPr>
          <w:rStyle w:val="WW8Num3z0"/>
          <w:rFonts w:ascii="Verdana" w:hAnsi="Verdana"/>
          <w:color w:val="000000"/>
          <w:sz w:val="18"/>
          <w:szCs w:val="18"/>
        </w:rPr>
        <w:t> </w:t>
      </w:r>
      <w:r>
        <w:rPr>
          <w:rStyle w:val="WW8Num4z0"/>
          <w:rFonts w:ascii="Verdana" w:hAnsi="Verdana"/>
          <w:color w:val="4682B4"/>
          <w:sz w:val="18"/>
          <w:szCs w:val="18"/>
        </w:rPr>
        <w:t>Римскому</w:t>
      </w:r>
      <w:r>
        <w:rPr>
          <w:rStyle w:val="WW8Num3z0"/>
          <w:rFonts w:ascii="Verdana" w:hAnsi="Verdana"/>
          <w:color w:val="000000"/>
          <w:sz w:val="18"/>
          <w:szCs w:val="18"/>
        </w:rPr>
        <w:t> </w:t>
      </w:r>
      <w:r>
        <w:rPr>
          <w:rFonts w:ascii="Verdana" w:hAnsi="Verdana"/>
          <w:color w:val="000000"/>
          <w:sz w:val="18"/>
          <w:szCs w:val="18"/>
        </w:rPr>
        <w:t>клубу. Э. Вайцзеккер, Э. Ловинс, Л. Ловинс. М.</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Формирование экономического механизма природопользования в Республике Татарстан. Под ред. В.И. Данилова Данилъяна. М. 1997.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Чмыхало</w:t>
      </w:r>
      <w:r>
        <w:rPr>
          <w:rStyle w:val="WW8Num3z0"/>
          <w:rFonts w:ascii="Verdana" w:hAnsi="Verdana"/>
          <w:color w:val="000000"/>
          <w:sz w:val="18"/>
          <w:szCs w:val="18"/>
        </w:rPr>
        <w:t> </w:t>
      </w:r>
      <w:r>
        <w:rPr>
          <w:rFonts w:ascii="Verdana" w:hAnsi="Verdana"/>
          <w:color w:val="000000"/>
          <w:sz w:val="18"/>
          <w:szCs w:val="18"/>
        </w:rPr>
        <w:t>Е.Ю. Правовое регулирование экологических отношений на региональном уровне // Журнал российского права. 1997. № 10. С. 53-59.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Экология и международное право. Международная экологическая организация и</w:t>
      </w:r>
      <w:r>
        <w:rPr>
          <w:rStyle w:val="WW8Num3z0"/>
          <w:rFonts w:ascii="Verdana" w:hAnsi="Verdana"/>
          <w:color w:val="000000"/>
          <w:sz w:val="18"/>
          <w:szCs w:val="18"/>
        </w:rPr>
        <w:t> </w:t>
      </w:r>
      <w:r>
        <w:rPr>
          <w:rStyle w:val="WW8Num4z0"/>
          <w:rFonts w:ascii="Verdana" w:hAnsi="Verdana"/>
          <w:color w:val="4682B4"/>
          <w:sz w:val="18"/>
          <w:szCs w:val="18"/>
        </w:rPr>
        <w:t>правове</w:t>
      </w:r>
      <w:r>
        <w:rPr>
          <w:rStyle w:val="WW8Num3z0"/>
          <w:rFonts w:ascii="Verdana" w:hAnsi="Verdana"/>
          <w:color w:val="000000"/>
          <w:sz w:val="18"/>
          <w:szCs w:val="18"/>
        </w:rPr>
        <w:t> </w:t>
      </w:r>
      <w:r>
        <w:rPr>
          <w:rFonts w:ascii="Verdana" w:hAnsi="Verdana"/>
          <w:color w:val="000000"/>
          <w:sz w:val="18"/>
          <w:szCs w:val="18"/>
        </w:rPr>
        <w:t>акты / Автор-составитель А.Г. Ахатов.- М.:</w:t>
      </w:r>
      <w:r>
        <w:rPr>
          <w:rStyle w:val="WW8Num3z0"/>
          <w:rFonts w:ascii="Verdana" w:hAnsi="Verdana"/>
          <w:color w:val="000000"/>
          <w:sz w:val="18"/>
          <w:szCs w:val="18"/>
        </w:rPr>
        <w:t> </w:t>
      </w:r>
      <w:r>
        <w:rPr>
          <w:rStyle w:val="WW8Num4z0"/>
          <w:rFonts w:ascii="Verdana" w:hAnsi="Verdana"/>
          <w:color w:val="4682B4"/>
          <w:sz w:val="18"/>
          <w:szCs w:val="18"/>
        </w:rPr>
        <w:t>АСТ</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Пресс</w:t>
      </w:r>
      <w:r>
        <w:rPr>
          <w:rFonts w:ascii="Verdana" w:hAnsi="Verdana"/>
          <w:color w:val="000000"/>
          <w:sz w:val="18"/>
          <w:szCs w:val="18"/>
        </w:rPr>
        <w:t>». 1996. 507 с.</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Царегородцев</w:t>
      </w:r>
      <w:r>
        <w:rPr>
          <w:rStyle w:val="WW8Num3z0"/>
          <w:rFonts w:ascii="Verdana" w:hAnsi="Verdana"/>
          <w:color w:val="000000"/>
          <w:sz w:val="18"/>
          <w:szCs w:val="18"/>
        </w:rPr>
        <w:t> </w:t>
      </w:r>
      <w:r>
        <w:rPr>
          <w:rFonts w:ascii="Verdana" w:hAnsi="Verdana"/>
          <w:color w:val="000000"/>
          <w:sz w:val="18"/>
          <w:szCs w:val="18"/>
        </w:rPr>
        <w:t>Г.А., Сенокосов Л.Н., Петрунин В.В. Платежи при пользовании недрами. // Финансовые и бухгалтерские консультации. 1998. № 2 . С. 50-54.</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 Киев. Наукова думка. 1989.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Экологические проблемы : что происходит, кто виноват и что делать ? Под ред. В.И. Данилова Данилъяна. М. 1997.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Экологическое право : от идей к практике / отв. Редактор</w:t>
      </w:r>
      <w:r>
        <w:rPr>
          <w:rStyle w:val="WW8Num3z0"/>
          <w:rFonts w:ascii="Verdana" w:hAnsi="Verdana"/>
          <w:color w:val="000000"/>
          <w:sz w:val="18"/>
          <w:szCs w:val="18"/>
        </w:rPr>
        <w:t> </w:t>
      </w:r>
      <w:r>
        <w:rPr>
          <w:rStyle w:val="WW8Num4z0"/>
          <w:rFonts w:ascii="Verdana" w:hAnsi="Verdana"/>
          <w:color w:val="4682B4"/>
          <w:sz w:val="18"/>
          <w:szCs w:val="18"/>
        </w:rPr>
        <w:t>Топорнин</w:t>
      </w:r>
      <w:r>
        <w:rPr>
          <w:rStyle w:val="WW8Num3z0"/>
          <w:rFonts w:ascii="Verdana" w:hAnsi="Verdana"/>
          <w:color w:val="000000"/>
          <w:sz w:val="18"/>
          <w:szCs w:val="18"/>
        </w:rPr>
        <w:t> </w:t>
      </w:r>
      <w:r>
        <w:rPr>
          <w:rFonts w:ascii="Verdana" w:hAnsi="Verdana"/>
          <w:color w:val="000000"/>
          <w:sz w:val="18"/>
          <w:szCs w:val="18"/>
        </w:rPr>
        <w:t>Б.Н. М.: Инт гос-ва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1997.- 29 с.</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Экология и экономика природопользования : Уч. для вузов / Под ред.</w:t>
      </w:r>
      <w:r>
        <w:rPr>
          <w:rStyle w:val="WW8Num3z0"/>
          <w:rFonts w:ascii="Verdana" w:hAnsi="Verdana"/>
          <w:color w:val="000000"/>
          <w:sz w:val="18"/>
          <w:szCs w:val="18"/>
        </w:rPr>
        <w:t> </w:t>
      </w:r>
      <w:r>
        <w:rPr>
          <w:rStyle w:val="WW8Num4z0"/>
          <w:rFonts w:ascii="Verdana" w:hAnsi="Verdana"/>
          <w:color w:val="4682B4"/>
          <w:sz w:val="18"/>
          <w:szCs w:val="18"/>
        </w:rPr>
        <w:t>Гирусова</w:t>
      </w:r>
      <w:r>
        <w:rPr>
          <w:rStyle w:val="WW8Num3z0"/>
          <w:rFonts w:ascii="Verdana" w:hAnsi="Verdana"/>
          <w:color w:val="000000"/>
          <w:sz w:val="18"/>
          <w:szCs w:val="18"/>
        </w:rPr>
        <w:t> </w:t>
      </w:r>
      <w:r>
        <w:rPr>
          <w:rFonts w:ascii="Verdana" w:hAnsi="Verdana"/>
          <w:color w:val="000000"/>
          <w:sz w:val="18"/>
          <w:szCs w:val="18"/>
        </w:rPr>
        <w:t>Э. В. М.: ЮНИТИ. 1998.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Е.А. Принципы регулирования размера платежей за пользование лесными ресурсами // Налоговый вестник. 1998. № 2. С. 14-21.</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Юридическая ответственность в области охраны окружающей среды. Ю.С.</w:t>
      </w:r>
      <w:r>
        <w:rPr>
          <w:rStyle w:val="WW8Num3z0"/>
          <w:rFonts w:ascii="Verdana" w:hAnsi="Verdana"/>
          <w:color w:val="000000"/>
          <w:sz w:val="18"/>
          <w:szCs w:val="18"/>
        </w:rPr>
        <w:t> </w:t>
      </w:r>
      <w:r>
        <w:rPr>
          <w:rStyle w:val="WW8Num4z0"/>
          <w:rFonts w:ascii="Verdana" w:hAnsi="Verdana"/>
          <w:color w:val="4682B4"/>
          <w:sz w:val="18"/>
          <w:szCs w:val="18"/>
        </w:rPr>
        <w:t>Шемшученко</w:t>
      </w:r>
      <w:r>
        <w:rPr>
          <w:rFonts w:ascii="Verdana" w:hAnsi="Verdana"/>
          <w:color w:val="000000"/>
          <w:sz w:val="18"/>
          <w:szCs w:val="18"/>
        </w:rPr>
        <w:t>, В.Л. Мунтян, Б.Г. Розовский. Киев. 1978.</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Ямбулганов</w:t>
      </w:r>
      <w:r>
        <w:rPr>
          <w:rStyle w:val="WW8Num3z0"/>
          <w:rFonts w:ascii="Verdana" w:hAnsi="Verdana"/>
          <w:color w:val="000000"/>
          <w:sz w:val="18"/>
          <w:szCs w:val="18"/>
        </w:rPr>
        <w:t> </w:t>
      </w:r>
      <w:r>
        <w:rPr>
          <w:rFonts w:ascii="Verdana" w:hAnsi="Verdana"/>
          <w:color w:val="000000"/>
          <w:sz w:val="18"/>
          <w:szCs w:val="18"/>
        </w:rPr>
        <w:t>А.А. Плата за пользование водными ресурсами // Бухгалтерский учет . 1998. №2. С. 49-53.</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Ямбулганов А.А. Налог на землю. Водный налог. Лесные подати. Практический комментарий к законодательству о</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платежах. М. 1999.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Экологическое аудирование как элемент управления природопользованием. Под. ред. А.А. Колесника. Казань. 1999.</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Экологическое оздоровление экономики /</w:t>
      </w:r>
      <w:r>
        <w:rPr>
          <w:rStyle w:val="WW8Num3z0"/>
          <w:rFonts w:ascii="Verdana" w:hAnsi="Verdana"/>
          <w:color w:val="000000"/>
          <w:sz w:val="18"/>
          <w:szCs w:val="18"/>
        </w:rPr>
        <w:t> </w:t>
      </w:r>
      <w:r>
        <w:rPr>
          <w:rStyle w:val="WW8Num4z0"/>
          <w:rFonts w:ascii="Verdana" w:hAnsi="Verdana"/>
          <w:color w:val="4682B4"/>
          <w:sz w:val="18"/>
          <w:szCs w:val="18"/>
        </w:rPr>
        <w:t>Возняк</w:t>
      </w:r>
      <w:r>
        <w:rPr>
          <w:rStyle w:val="WW8Num3z0"/>
          <w:rFonts w:ascii="Verdana" w:hAnsi="Verdana"/>
          <w:color w:val="000000"/>
          <w:sz w:val="18"/>
          <w:szCs w:val="18"/>
        </w:rPr>
        <w:t> </w:t>
      </w:r>
      <w:r>
        <w:rPr>
          <w:rFonts w:ascii="Verdana" w:hAnsi="Verdana"/>
          <w:color w:val="000000"/>
          <w:sz w:val="18"/>
          <w:szCs w:val="18"/>
        </w:rPr>
        <w:t>В.Я., Фейтельман Н.Г., Арбатов А.А. и др. М,: Наука. 1994.</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Экономика природопользования Под ред. Н.В. Пахомовой и Г.В. Шалабина . СПб.: Изд. С-Петергургского ун-та, 1993.</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Экологизация экономического развития. М.: Изд-во Моск. Ун-та. 1993.</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Экологическое право и рынок. / Под ред.</w:t>
      </w:r>
      <w:r>
        <w:rPr>
          <w:rStyle w:val="WW8Num3z0"/>
          <w:rFonts w:ascii="Verdana" w:hAnsi="Verdana"/>
          <w:color w:val="000000"/>
          <w:sz w:val="18"/>
          <w:szCs w:val="18"/>
        </w:rPr>
        <w:t> </w:t>
      </w:r>
      <w:r>
        <w:rPr>
          <w:rStyle w:val="WW8Num4z0"/>
          <w:rFonts w:ascii="Verdana" w:hAnsi="Verdana"/>
          <w:color w:val="4682B4"/>
          <w:sz w:val="18"/>
          <w:szCs w:val="18"/>
        </w:rPr>
        <w:t>Бринчука</w:t>
      </w:r>
      <w:r>
        <w:rPr>
          <w:rStyle w:val="WW8Num3z0"/>
          <w:rFonts w:ascii="Verdana" w:hAnsi="Verdana"/>
          <w:color w:val="000000"/>
          <w:sz w:val="18"/>
          <w:szCs w:val="18"/>
        </w:rPr>
        <w:t> </w:t>
      </w:r>
      <w:r>
        <w:rPr>
          <w:rFonts w:ascii="Verdana" w:hAnsi="Verdana"/>
          <w:color w:val="000000"/>
          <w:sz w:val="18"/>
          <w:szCs w:val="18"/>
        </w:rPr>
        <w:t>М.М. М. ИНИОН. 1994.</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Экологическое право России. Учебник под ред.</w:t>
      </w:r>
      <w:r>
        <w:rPr>
          <w:rStyle w:val="WW8Num3z0"/>
          <w:rFonts w:ascii="Verdana" w:hAnsi="Verdana"/>
          <w:color w:val="000000"/>
          <w:sz w:val="18"/>
          <w:szCs w:val="18"/>
        </w:rPr>
        <w:t> </w:t>
      </w:r>
      <w:r>
        <w:rPr>
          <w:rStyle w:val="WW8Num4z0"/>
          <w:rFonts w:ascii="Verdana" w:hAnsi="Verdana"/>
          <w:color w:val="4682B4"/>
          <w:sz w:val="18"/>
          <w:szCs w:val="18"/>
        </w:rPr>
        <w:t>Ермакова</w:t>
      </w:r>
      <w:r>
        <w:rPr>
          <w:rStyle w:val="WW8Num3z0"/>
          <w:rFonts w:ascii="Verdana" w:hAnsi="Verdana"/>
          <w:color w:val="000000"/>
          <w:sz w:val="18"/>
          <w:szCs w:val="18"/>
        </w:rPr>
        <w:t> </w:t>
      </w:r>
      <w:r>
        <w:rPr>
          <w:rFonts w:ascii="Verdana" w:hAnsi="Verdana"/>
          <w:color w:val="000000"/>
          <w:sz w:val="18"/>
          <w:szCs w:val="18"/>
        </w:rPr>
        <w:t>В.Д. М. 1997.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Экологическое право России. Учебник под ред.</w:t>
      </w:r>
      <w:r>
        <w:rPr>
          <w:rStyle w:val="WW8Num3z0"/>
          <w:rFonts w:ascii="Verdana" w:hAnsi="Verdana"/>
          <w:color w:val="000000"/>
          <w:sz w:val="18"/>
          <w:szCs w:val="18"/>
        </w:rPr>
        <w:t> </w:t>
      </w:r>
      <w:r>
        <w:rPr>
          <w:rStyle w:val="WW8Num4z0"/>
          <w:rFonts w:ascii="Verdana" w:hAnsi="Verdana"/>
          <w:color w:val="4682B4"/>
          <w:sz w:val="18"/>
          <w:szCs w:val="18"/>
        </w:rPr>
        <w:t>Винокурова</w:t>
      </w:r>
      <w:r>
        <w:rPr>
          <w:rStyle w:val="WW8Num3z0"/>
          <w:rFonts w:ascii="Verdana" w:hAnsi="Verdana"/>
          <w:color w:val="000000"/>
          <w:sz w:val="18"/>
          <w:szCs w:val="18"/>
        </w:rPr>
        <w:t> </w:t>
      </w:r>
      <w:r>
        <w:rPr>
          <w:rFonts w:ascii="Verdana" w:hAnsi="Verdana"/>
          <w:color w:val="000000"/>
          <w:sz w:val="18"/>
          <w:szCs w:val="18"/>
        </w:rPr>
        <w:t>Ю.Е. М. МНЭПУ. 1997.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Экологическое право России. Сборник нормативных правовых актов и документов. Сост.</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 Под ред.</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Style w:val="WW8Num3z0"/>
          <w:rFonts w:ascii="Verdana" w:hAnsi="Verdana"/>
          <w:color w:val="000000"/>
          <w:sz w:val="18"/>
          <w:szCs w:val="18"/>
        </w:rPr>
        <w:t> </w:t>
      </w:r>
      <w:r>
        <w:rPr>
          <w:rFonts w:ascii="Verdana" w:hAnsi="Verdana"/>
          <w:color w:val="000000"/>
          <w:sz w:val="18"/>
          <w:szCs w:val="18"/>
        </w:rPr>
        <w:t>А.К.</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Экономика природопользования. Под ред.</w:t>
      </w:r>
      <w:r>
        <w:rPr>
          <w:rStyle w:val="WW8Num3z0"/>
          <w:rFonts w:ascii="Verdana" w:hAnsi="Verdana"/>
          <w:color w:val="000000"/>
          <w:sz w:val="18"/>
          <w:szCs w:val="18"/>
        </w:rPr>
        <w:t> </w:t>
      </w:r>
      <w:r>
        <w:rPr>
          <w:rStyle w:val="WW8Num4z0"/>
          <w:rFonts w:ascii="Verdana" w:hAnsi="Verdana"/>
          <w:color w:val="4682B4"/>
          <w:sz w:val="18"/>
          <w:szCs w:val="18"/>
        </w:rPr>
        <w:t>Хачатурова</w:t>
      </w:r>
      <w:r>
        <w:rPr>
          <w:rStyle w:val="WW8Num3z0"/>
          <w:rFonts w:ascii="Verdana" w:hAnsi="Verdana"/>
          <w:color w:val="000000"/>
          <w:sz w:val="18"/>
          <w:szCs w:val="18"/>
        </w:rPr>
        <w:t> </w:t>
      </w:r>
      <w:r>
        <w:rPr>
          <w:rFonts w:ascii="Verdana" w:hAnsi="Verdana"/>
          <w:color w:val="000000"/>
          <w:sz w:val="18"/>
          <w:szCs w:val="18"/>
        </w:rPr>
        <w:t>Т.С. М.: Изд-во Моск. Ун-та. 1991.</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Хеше П. Экономический образ мышления. М.: Прогресс. 1991.</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XX век: последние 10 лет. 190-1991. М.: Прогресс. 1992.</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Чепурных</w:t>
      </w:r>
      <w:r>
        <w:rPr>
          <w:rStyle w:val="WW8Num3z0"/>
          <w:rFonts w:ascii="Verdana" w:hAnsi="Verdana"/>
          <w:color w:val="000000"/>
          <w:sz w:val="18"/>
          <w:szCs w:val="18"/>
        </w:rPr>
        <w:t> </w:t>
      </w:r>
      <w:r>
        <w:rPr>
          <w:rFonts w:ascii="Verdana" w:hAnsi="Verdana"/>
          <w:color w:val="000000"/>
          <w:sz w:val="18"/>
          <w:szCs w:val="18"/>
        </w:rPr>
        <w:t>Н.В., Новоселов A.JI. Планирование и прогнозирование природопользования. М.: Интерпракс. 1995.</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Четверев</w:t>
      </w:r>
      <w:r>
        <w:rPr>
          <w:rStyle w:val="WW8Num3z0"/>
          <w:rFonts w:ascii="Verdana" w:hAnsi="Verdana"/>
          <w:color w:val="000000"/>
          <w:sz w:val="18"/>
          <w:szCs w:val="18"/>
        </w:rPr>
        <w:t> </w:t>
      </w:r>
      <w:r>
        <w:rPr>
          <w:rFonts w:ascii="Verdana" w:hAnsi="Verdana"/>
          <w:color w:val="000000"/>
          <w:sz w:val="18"/>
          <w:szCs w:val="18"/>
        </w:rPr>
        <w:t>В.И. Экономическая эффективность использования</w:t>
      </w:r>
      <w:r>
        <w:rPr>
          <w:rStyle w:val="WW8Num3z0"/>
          <w:rFonts w:ascii="Verdana" w:hAnsi="Verdana"/>
          <w:color w:val="000000"/>
          <w:sz w:val="18"/>
          <w:szCs w:val="18"/>
        </w:rPr>
        <w:t> </w:t>
      </w:r>
      <w:r>
        <w:rPr>
          <w:rStyle w:val="WW8Num4z0"/>
          <w:rFonts w:ascii="Verdana" w:hAnsi="Verdana"/>
          <w:color w:val="4682B4"/>
          <w:sz w:val="18"/>
          <w:szCs w:val="18"/>
        </w:rPr>
        <w:t>природноресурсового</w:t>
      </w:r>
      <w:r>
        <w:rPr>
          <w:rStyle w:val="WW8Num3z0"/>
          <w:rFonts w:ascii="Verdana" w:hAnsi="Verdana"/>
          <w:color w:val="000000"/>
          <w:sz w:val="18"/>
          <w:szCs w:val="18"/>
        </w:rPr>
        <w:t> </w:t>
      </w:r>
      <w:r>
        <w:rPr>
          <w:rFonts w:ascii="Verdana" w:hAnsi="Verdana"/>
          <w:color w:val="000000"/>
          <w:sz w:val="18"/>
          <w:szCs w:val="18"/>
        </w:rPr>
        <w:t>потенциала. М.: Изд-во Моск. Ун-та. 1997.</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Экологические фонды : теория и практика // Под ред. A.A. Аверченкова. М.: Изд-во Моск. Ун-та. 1991.</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247. Экономика природопользования // Под ред. Н.В. Пахомовой , Г.В.</w:t>
      </w:r>
      <w:r>
        <w:rPr>
          <w:rStyle w:val="WW8Num3z0"/>
          <w:rFonts w:ascii="Verdana" w:hAnsi="Verdana"/>
          <w:color w:val="000000"/>
          <w:sz w:val="18"/>
          <w:szCs w:val="18"/>
        </w:rPr>
        <w:t> </w:t>
      </w:r>
      <w:r>
        <w:rPr>
          <w:rStyle w:val="WW8Num4z0"/>
          <w:rFonts w:ascii="Verdana" w:hAnsi="Verdana"/>
          <w:color w:val="4682B4"/>
          <w:sz w:val="18"/>
          <w:szCs w:val="18"/>
        </w:rPr>
        <w:t>Шалабина</w:t>
      </w:r>
      <w:r>
        <w:rPr>
          <w:rFonts w:ascii="Verdana" w:hAnsi="Verdana"/>
          <w:color w:val="000000"/>
          <w:sz w:val="18"/>
          <w:szCs w:val="18"/>
        </w:rPr>
        <w:t>. СПб.: Изд-во С- Петерб. Ун-та. 1993.</w:t>
      </w:r>
    </w:p>
    <w:p w:rsidR="00DA4E1D" w:rsidRDefault="00DA4E1D" w:rsidP="00DA4E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248. Meadows D., Herman Daly. </w:t>
      </w:r>
      <w:r w:rsidRPr="00DA4E1D">
        <w:rPr>
          <w:rFonts w:ascii="Verdana" w:hAnsi="Verdana"/>
          <w:color w:val="000000"/>
          <w:sz w:val="18"/>
          <w:szCs w:val="18"/>
          <w:lang w:val="en-US"/>
        </w:rPr>
        <w:t xml:space="preserve">Farewell Address to the World Bank. </w:t>
      </w:r>
      <w:r>
        <w:rPr>
          <w:rFonts w:ascii="Verdana" w:hAnsi="Verdana"/>
          <w:color w:val="000000"/>
          <w:sz w:val="18"/>
          <w:szCs w:val="18"/>
        </w:rPr>
        <w:t>ISEE/ Newsletter, v.9, No 4.</w:t>
      </w:r>
    </w:p>
    <w:p w:rsidR="00DA4E1D" w:rsidRDefault="00DA4E1D" w:rsidP="00DA4E1D">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DA4E1D" w:rsidRDefault="00DA4E1D" w:rsidP="00460DAD">
      <w:pPr>
        <w:rPr>
          <w:color w:val="FF0000"/>
        </w:rPr>
      </w:pPr>
    </w:p>
    <w:p w:rsidR="0068362D" w:rsidRPr="00031E5A" w:rsidRDefault="0068362D" w:rsidP="00460DAD">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D7C" w:rsidRDefault="00BA6D7C">
      <w:r>
        <w:separator/>
      </w:r>
    </w:p>
  </w:endnote>
  <w:endnote w:type="continuationSeparator" w:id="0">
    <w:p w:rsidR="00BA6D7C" w:rsidRDefault="00BA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D7C" w:rsidRDefault="00BA6D7C">
      <w:r>
        <w:separator/>
      </w:r>
    </w:p>
  </w:footnote>
  <w:footnote w:type="continuationSeparator" w:id="0">
    <w:p w:rsidR="00BA6D7C" w:rsidRDefault="00BA6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467"/>
    <w:rsid w:val="00B16975"/>
    <w:rsid w:val="00B17071"/>
    <w:rsid w:val="00B170D1"/>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6D7C"/>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D811A-264D-4407-A033-43C3D750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8335</TotalTime>
  <Pages>19</Pages>
  <Words>9211</Words>
  <Characters>56651</Characters>
  <Application>Microsoft Office Word</Application>
  <DocSecurity>0</DocSecurity>
  <Lines>1089</Lines>
  <Paragraphs>451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65411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2080</cp:revision>
  <cp:lastPrinted>2009-02-06T08:36:00Z</cp:lastPrinted>
  <dcterms:created xsi:type="dcterms:W3CDTF">2015-03-22T11:10:00Z</dcterms:created>
  <dcterms:modified xsi:type="dcterms:W3CDTF">2015-09-21T09:53:00Z</dcterms:modified>
</cp:coreProperties>
</file>