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1F8F"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Новоселова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Вера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Владимировна</w:t>
      </w:r>
      <w:r w:rsidRPr="004D18B5">
        <w:rPr>
          <w:rFonts w:ascii="Helvetica" w:hAnsi="Helvetica" w:cs="Helvetica"/>
          <w:b/>
          <w:bCs/>
          <w:color w:val="222222"/>
          <w:sz w:val="21"/>
          <w:szCs w:val="21"/>
        </w:rPr>
        <w:t>.</w:t>
      </w:r>
    </w:p>
    <w:p w14:paraId="759A7F79"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Влияние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экотоксикантов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показатели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функции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внешнего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дыхания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детей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бронхиальной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астме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рецидивирующем</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бронхите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примере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воздействия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свинца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фтора</w:t>
      </w:r>
      <w:r w:rsidRPr="004D18B5">
        <w:rPr>
          <w:rFonts w:ascii="Helvetica" w:hAnsi="Helvetica" w:cs="Helvetica"/>
          <w:b/>
          <w:bCs/>
          <w:color w:val="222222"/>
          <w:sz w:val="21"/>
          <w:szCs w:val="21"/>
        </w:rPr>
        <w:t xml:space="preserve">) : </w:t>
      </w:r>
      <w:r w:rsidRPr="004D18B5">
        <w:rPr>
          <w:rFonts w:ascii="Helvetica" w:hAnsi="Helvetica" w:cs="Helvetica" w:hint="eastAsia"/>
          <w:b/>
          <w:bCs/>
          <w:color w:val="222222"/>
          <w:sz w:val="21"/>
          <w:szCs w:val="21"/>
        </w:rPr>
        <w:t>диссертация</w:t>
      </w:r>
      <w:r w:rsidRPr="004D18B5">
        <w:rPr>
          <w:rFonts w:ascii="Helvetica" w:hAnsi="Helvetica" w:cs="Helvetica"/>
          <w:b/>
          <w:bCs/>
          <w:color w:val="222222"/>
          <w:sz w:val="21"/>
          <w:szCs w:val="21"/>
        </w:rPr>
        <w:t xml:space="preserve"> ... </w:t>
      </w:r>
      <w:r w:rsidRPr="004D18B5">
        <w:rPr>
          <w:rFonts w:ascii="Helvetica" w:hAnsi="Helvetica" w:cs="Helvetica" w:hint="eastAsia"/>
          <w:b/>
          <w:bCs/>
          <w:color w:val="222222"/>
          <w:sz w:val="21"/>
          <w:szCs w:val="21"/>
        </w:rPr>
        <w:t>кандидата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биологических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наук</w:t>
      </w:r>
      <w:r w:rsidRPr="004D18B5">
        <w:rPr>
          <w:rFonts w:ascii="Helvetica" w:hAnsi="Helvetica" w:cs="Helvetica"/>
          <w:b/>
          <w:bCs/>
          <w:color w:val="222222"/>
          <w:sz w:val="21"/>
          <w:szCs w:val="21"/>
        </w:rPr>
        <w:t xml:space="preserve"> : 03.00.16. - 154 </w:t>
      </w:r>
      <w:r w:rsidRPr="004D18B5">
        <w:rPr>
          <w:rFonts w:ascii="Helvetica" w:hAnsi="Helvetica" w:cs="Helvetica" w:hint="eastAsia"/>
          <w:b/>
          <w:bCs/>
          <w:color w:val="222222"/>
          <w:sz w:val="21"/>
          <w:szCs w:val="21"/>
        </w:rPr>
        <w:t>с</w:t>
      </w:r>
      <w:r w:rsidRPr="004D18B5">
        <w:rPr>
          <w:rFonts w:ascii="Helvetica" w:hAnsi="Helvetica" w:cs="Helvetica"/>
          <w:b/>
          <w:bCs/>
          <w:color w:val="222222"/>
          <w:sz w:val="21"/>
          <w:szCs w:val="21"/>
        </w:rPr>
        <w:t>.</w:t>
      </w:r>
    </w:p>
    <w:p w14:paraId="43192C95"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больше</w:t>
      </w:r>
    </w:p>
    <w:p w14:paraId="37D03210"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Цитаты</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из</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текста</w:t>
      </w:r>
      <w:r w:rsidRPr="004D18B5">
        <w:rPr>
          <w:rFonts w:ascii="Helvetica" w:hAnsi="Helvetica" w:cs="Helvetica"/>
          <w:b/>
          <w:bCs/>
          <w:color w:val="222222"/>
          <w:sz w:val="21"/>
          <w:szCs w:val="21"/>
        </w:rPr>
        <w:t>:</w:t>
      </w:r>
    </w:p>
    <w:p w14:paraId="491D52CC"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стр</w:t>
      </w:r>
      <w:r w:rsidRPr="004D18B5">
        <w:rPr>
          <w:rFonts w:ascii="Helvetica" w:hAnsi="Helvetica" w:cs="Helvetica"/>
          <w:b/>
          <w:bCs/>
          <w:color w:val="222222"/>
          <w:sz w:val="21"/>
          <w:szCs w:val="21"/>
        </w:rPr>
        <w:t>. 1</w:t>
      </w:r>
    </w:p>
    <w:p w14:paraId="04FE44CA"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МИНИСТЕРСТВО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ЗДРАВООХРАНЕНИЯ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РОССИЙСКОЙ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ФЕДЕРАЦИИ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УРАЛЬСКАЯ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ГОСУДАРСТВЕННАЯ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МЕДИЦИНСКАЯ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АКАДЕМИЯ</w:t>
      </w:r>
      <w:r w:rsidRPr="004D18B5">
        <w:rPr>
          <w:rFonts w:ascii="Helvetica" w:hAnsi="Helvetica" w:cs="Helvetica"/>
          <w:b/>
          <w:bCs/>
          <w:color w:val="222222"/>
          <w:sz w:val="21"/>
          <w:szCs w:val="21"/>
        </w:rPr>
        <w:t xml:space="preserve"> ' fOUOO.7 2 7 3 1 5 - </w:t>
      </w:r>
      <w:r w:rsidRPr="004D18B5">
        <w:rPr>
          <w:rFonts w:ascii="Helvetica" w:hAnsi="Helvetica" w:cs="Helvetica" w:hint="eastAsia"/>
          <w:b/>
          <w:bCs/>
          <w:color w:val="222222"/>
          <w:sz w:val="21"/>
          <w:szCs w:val="21"/>
        </w:rPr>
        <w:t>На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правах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рукописи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НОВОСЁЛОВА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ВЕРА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ВЛАДР</w:t>
      </w:r>
      <w:r w:rsidRPr="004D18B5">
        <w:rPr>
          <w:rFonts w:ascii="Helvetica" w:hAnsi="Helvetica" w:cs="Helvetica"/>
          <w:b/>
          <w:bCs/>
          <w:color w:val="222222"/>
          <w:sz w:val="21"/>
          <w:szCs w:val="21"/>
        </w:rPr>
        <w:t>1</w:t>
      </w:r>
      <w:r w:rsidRPr="004D18B5">
        <w:rPr>
          <w:rFonts w:ascii="Helvetica" w:hAnsi="Helvetica" w:cs="Helvetica" w:hint="eastAsia"/>
          <w:b/>
          <w:bCs/>
          <w:color w:val="222222"/>
          <w:sz w:val="21"/>
          <w:szCs w:val="21"/>
        </w:rPr>
        <w:t>МИРОВНА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Влияние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экотоксикантов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показатели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функции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внешнего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дыхания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детей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бронхиальной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астме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рецидивирующем</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бронхите</w:t>
      </w:r>
      <w:r w:rsidRPr="004D18B5">
        <w:rPr>
          <w:rFonts w:ascii="Helvetica" w:hAnsi="Helvetica" w:cs="Helvetica"/>
          <w:b/>
          <w:bCs/>
          <w:color w:val="222222"/>
          <w:sz w:val="21"/>
          <w:szCs w:val="21"/>
        </w:rPr>
        <w:t xml:space="preserve"> ' (</w:t>
      </w:r>
      <w:r w:rsidRPr="004D18B5">
        <w:rPr>
          <w:rFonts w:ascii="Helvetica" w:hAnsi="Helvetica" w:cs="Helvetica" w:hint="eastAsia"/>
          <w:b/>
          <w:bCs/>
          <w:color w:val="222222"/>
          <w:sz w:val="21"/>
          <w:szCs w:val="21"/>
        </w:rPr>
        <w:t>на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примере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воздействия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свинца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фтора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УДК</w:t>
      </w:r>
      <w:r w:rsidRPr="004D18B5">
        <w:rPr>
          <w:rFonts w:ascii="Helvetica" w:hAnsi="Helvetica" w:cs="Helvetica"/>
          <w:b/>
          <w:bCs/>
          <w:color w:val="222222"/>
          <w:sz w:val="21"/>
          <w:szCs w:val="21"/>
        </w:rPr>
        <w:t xml:space="preserve"> 01. 200. 2 04002 03.00.16 - </w:t>
      </w:r>
      <w:r w:rsidRPr="004D18B5">
        <w:rPr>
          <w:rFonts w:ascii="Helvetica" w:hAnsi="Helvetica" w:cs="Helvetica" w:hint="eastAsia"/>
          <w:b/>
          <w:bCs/>
          <w:color w:val="222222"/>
          <w:sz w:val="21"/>
          <w:szCs w:val="21"/>
        </w:rPr>
        <w:t>Экология</w:t>
      </w:r>
      <w:r w:rsidRPr="004D18B5">
        <w:rPr>
          <w:rFonts w:ascii="Helvetica" w:hAnsi="Helvetica" w:cs="Helvetica"/>
          <w:b/>
          <w:bCs/>
          <w:color w:val="222222"/>
          <w:sz w:val="21"/>
          <w:szCs w:val="21"/>
        </w:rPr>
        <w:t>...</w:t>
      </w:r>
    </w:p>
    <w:p w14:paraId="29A1A358"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стр</w:t>
      </w:r>
      <w:r w:rsidRPr="004D18B5">
        <w:rPr>
          <w:rFonts w:ascii="Helvetica" w:hAnsi="Helvetica" w:cs="Helvetica"/>
          <w:b/>
          <w:bCs/>
          <w:color w:val="222222"/>
          <w:sz w:val="21"/>
          <w:szCs w:val="21"/>
        </w:rPr>
        <w:t>. 88</w:t>
      </w:r>
    </w:p>
    <w:p w14:paraId="39043605"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b/>
          <w:bCs/>
          <w:color w:val="222222"/>
          <w:sz w:val="21"/>
          <w:szCs w:val="21"/>
        </w:rPr>
        <w:t>0,44</w:t>
      </w:r>
      <w:r w:rsidRPr="004D18B5">
        <w:rPr>
          <w:rFonts w:ascii="Helvetica" w:hAnsi="Helvetica" w:cs="Helvetica" w:hint="eastAsia"/>
          <w:b/>
          <w:bCs/>
          <w:color w:val="222222"/>
          <w:sz w:val="21"/>
          <w:szCs w:val="21"/>
        </w:rPr>
        <w:t>±</w:t>
      </w:r>
      <w:r w:rsidRPr="004D18B5">
        <w:rPr>
          <w:rFonts w:ascii="Helvetica" w:hAnsi="Helvetica" w:cs="Helvetica"/>
          <w:b/>
          <w:bCs/>
          <w:color w:val="222222"/>
          <w:sz w:val="21"/>
          <w:szCs w:val="21"/>
        </w:rPr>
        <w:t xml:space="preserve"> 0,14 </w:t>
      </w:r>
      <w:r w:rsidRPr="004D18B5">
        <w:rPr>
          <w:rFonts w:ascii="Helvetica" w:hAnsi="Helvetica" w:cs="Helvetica" w:hint="eastAsia"/>
          <w:b/>
          <w:bCs/>
          <w:color w:val="222222"/>
          <w:sz w:val="21"/>
          <w:szCs w:val="21"/>
        </w:rPr>
        <w:t>Р</w:t>
      </w:r>
      <w:r w:rsidRPr="004D18B5">
        <w:rPr>
          <w:rFonts w:ascii="Helvetica" w:hAnsi="Helvetica" w:cs="Helvetica"/>
          <w:b/>
          <w:bCs/>
          <w:color w:val="222222"/>
          <w:sz w:val="21"/>
          <w:szCs w:val="21"/>
        </w:rPr>
        <w:t xml:space="preserve">7-9 &gt;0,05 . </w:t>
      </w:r>
      <w:r w:rsidRPr="004D18B5">
        <w:rPr>
          <w:rFonts w:ascii="Helvetica" w:hAnsi="Helvetica" w:cs="Helvetica" w:hint="eastAsia"/>
          <w:b/>
          <w:bCs/>
          <w:color w:val="222222"/>
          <w:sz w:val="21"/>
          <w:szCs w:val="21"/>
        </w:rPr>
        <w:t>Фтор</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моче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мг</w:t>
      </w:r>
      <w:r w:rsidRPr="004D18B5">
        <w:rPr>
          <w:rFonts w:ascii="Helvetica" w:hAnsi="Helvetica" w:cs="Helvetica"/>
          <w:b/>
          <w:bCs/>
          <w:color w:val="222222"/>
          <w:sz w:val="21"/>
          <w:szCs w:val="21"/>
        </w:rPr>
        <w:t>/</w:t>
      </w:r>
      <w:r w:rsidRPr="004D18B5">
        <w:rPr>
          <w:rFonts w:ascii="Helvetica" w:hAnsi="Helvetica" w:cs="Helvetica" w:hint="eastAsia"/>
          <w:b/>
          <w:bCs/>
          <w:color w:val="222222"/>
          <w:sz w:val="21"/>
          <w:szCs w:val="21"/>
        </w:rPr>
        <w:t>л</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Как</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демонстрируют</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приведённые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данные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уровень</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экскреции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мочой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А</w:t>
      </w:r>
      <w:r w:rsidRPr="004D18B5">
        <w:rPr>
          <w:rFonts w:ascii="Helvetica" w:hAnsi="Helvetica" w:cs="Helvetica"/>
          <w:b/>
          <w:bCs/>
          <w:color w:val="222222"/>
          <w:sz w:val="21"/>
          <w:szCs w:val="21"/>
        </w:rPr>
        <w:t>-</w:t>
      </w:r>
      <w:r w:rsidRPr="004D18B5">
        <w:rPr>
          <w:rFonts w:ascii="Helvetica" w:hAnsi="Helvetica" w:cs="Helvetica" w:hint="eastAsia"/>
          <w:b/>
          <w:bCs/>
          <w:color w:val="222222"/>
          <w:sz w:val="21"/>
          <w:szCs w:val="21"/>
        </w:rPr>
        <w:t>АЛК</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F </w:t>
      </w:r>
      <w:r w:rsidRPr="004D18B5">
        <w:rPr>
          <w:rFonts w:ascii="Helvetica" w:hAnsi="Helvetica" w:cs="Helvetica" w:hint="eastAsia"/>
          <w:b/>
          <w:bCs/>
          <w:color w:val="222222"/>
          <w:sz w:val="21"/>
          <w:szCs w:val="21"/>
        </w:rPr>
        <w:t>достоверно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выше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группах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детей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установленным</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диагнозом</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СЭД</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Различий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концентраций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исследуемых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веществ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подгруппах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w:t>
      </w:r>
      <w:r w:rsidRPr="004D18B5">
        <w:rPr>
          <w:rFonts w:ascii="Helvetica" w:hAnsi="Helvetica" w:cs="Helvetica" w:hint="eastAsia"/>
          <w:b/>
          <w:bCs/>
          <w:color w:val="222222"/>
          <w:sz w:val="21"/>
          <w:szCs w:val="21"/>
        </w:rPr>
        <w:t>эко</w:t>
      </w:r>
      <w:r w:rsidRPr="004D18B5">
        <w:rPr>
          <w:rFonts w:ascii="Helvetica" w:hAnsi="Helvetica" w:cs="Helvetica"/>
          <w:b/>
          <w:bCs/>
          <w:color w:val="222222"/>
          <w:sz w:val="21"/>
          <w:szCs w:val="21"/>
        </w:rPr>
        <w:t>-</w:t>
      </w:r>
      <w:r w:rsidRPr="004D18B5">
        <w:rPr>
          <w:rFonts w:ascii="Helvetica" w:hAnsi="Helvetica" w:cs="Helvetica" w:hint="eastAsia"/>
          <w:b/>
          <w:bCs/>
          <w:color w:val="222222"/>
          <w:sz w:val="21"/>
          <w:szCs w:val="21"/>
        </w:rPr>
        <w:t>»</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СЭД</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СХГ</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детей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w:t>
      </w:r>
      <w:r w:rsidRPr="004D18B5">
        <w:rPr>
          <w:rFonts w:ascii="Helvetica" w:hAnsi="Helvetica" w:cs="Helvetica"/>
          <w:b/>
          <w:bCs/>
          <w:color w:val="222222"/>
          <w:sz w:val="21"/>
          <w:szCs w:val="21"/>
        </w:rPr>
        <w:t>.</w:t>
      </w:r>
      <w:r w:rsidRPr="004D18B5">
        <w:rPr>
          <w:rFonts w:ascii="Helvetica" w:hAnsi="Helvetica" w:cs="Helvetica" w:hint="eastAsia"/>
          <w:b/>
          <w:bCs/>
          <w:color w:val="222222"/>
          <w:sz w:val="21"/>
          <w:szCs w:val="21"/>
        </w:rPr>
        <w:t>БА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РБ</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было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Показатели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функции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внешнего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дыхшшя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детей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анализе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различий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показателей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ФВД</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детей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наличием</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отсутствием</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w:t>
      </w:r>
      <w:r w:rsidRPr="004D18B5">
        <w:rPr>
          <w:rFonts w:ascii="Helvetica" w:hAnsi="Helvetica" w:cs="Helvetica" w:hint="eastAsia"/>
          <w:b/>
          <w:bCs/>
          <w:color w:val="222222"/>
          <w:sz w:val="21"/>
          <w:szCs w:val="21"/>
        </w:rPr>
        <w:t>ЭКО</w:t>
      </w:r>
      <w:r w:rsidRPr="004D18B5">
        <w:rPr>
          <w:rFonts w:ascii="Helvetica" w:hAnsi="Helvetica" w:cs="Helvetica"/>
          <w:b/>
          <w:bCs/>
          <w:color w:val="222222"/>
          <w:sz w:val="21"/>
          <w:szCs w:val="21"/>
        </w:rPr>
        <w:t>+</w:t>
      </w:r>
      <w:r w:rsidRPr="004D18B5">
        <w:rPr>
          <w:rFonts w:ascii="Helvetica" w:hAnsi="Helvetica" w:cs="Helvetica" w:hint="eastAsia"/>
          <w:b/>
          <w:bCs/>
          <w:color w:val="222222"/>
          <w:sz w:val="21"/>
          <w:szCs w:val="21"/>
        </w:rPr>
        <w:t>»</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были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получены</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следующие</w:t>
      </w:r>
      <w:r w:rsidRPr="004D18B5">
        <w:rPr>
          <w:rFonts w:ascii="Helvetica" w:hAnsi="Helvetica" w:cs="Helvetica"/>
          <w:b/>
          <w:bCs/>
          <w:color w:val="222222"/>
          <w:sz w:val="21"/>
          <w:szCs w:val="21"/>
        </w:rPr>
        <w:t>...</w:t>
      </w:r>
    </w:p>
    <w:p w14:paraId="7199297E"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стр</w:t>
      </w:r>
      <w:r w:rsidRPr="004D18B5">
        <w:rPr>
          <w:rFonts w:ascii="Helvetica" w:hAnsi="Helvetica" w:cs="Helvetica"/>
          <w:b/>
          <w:bCs/>
          <w:color w:val="222222"/>
          <w:sz w:val="21"/>
          <w:szCs w:val="21"/>
        </w:rPr>
        <w:t>. 113</w:t>
      </w:r>
    </w:p>
    <w:p w14:paraId="1BD9B226"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лечение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приводят</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к</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уменьшению</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резорбтивного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воздействия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экотоксикантов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к</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восстановлению</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нарушенных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регуляторных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функций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бронхиальной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проходимости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снижению</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рас­</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пространённости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БГР</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исчезновению</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клинических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инструментальных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проявлений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данного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синдрома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Это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позволяет</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сделать</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вывод</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об</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обратимости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БГР</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детей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связанной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воздействием</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экотоксикантов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необходимости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проведения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им</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lastRenderedPageBreak/>
        <w:t>лечебных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реабилитационных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мероприятий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специа­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лизированном</w:t>
      </w:r>
      <w:r w:rsidRPr="004D18B5">
        <w:rPr>
          <w:rFonts w:ascii="Helvetica" w:hAnsi="Helvetica" w:cs="Helvetica"/>
          <w:b/>
          <w:bCs/>
          <w:color w:val="222222"/>
          <w:sz w:val="21"/>
          <w:szCs w:val="21"/>
        </w:rPr>
        <w:t>...</w:t>
      </w:r>
    </w:p>
    <w:p w14:paraId="09941A86" w14:textId="77777777" w:rsidR="004D18B5" w:rsidRPr="004D18B5" w:rsidRDefault="004D18B5" w:rsidP="004D18B5">
      <w:pPr>
        <w:rPr>
          <w:rFonts w:ascii="Helvetica" w:hAnsi="Helvetica" w:cs="Helvetica"/>
          <w:b/>
          <w:bCs/>
          <w:color w:val="222222"/>
          <w:sz w:val="21"/>
          <w:szCs w:val="21"/>
        </w:rPr>
      </w:pPr>
    </w:p>
    <w:p w14:paraId="11CA3B6F"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Оглавление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диссертации</w:t>
      </w:r>
    </w:p>
    <w:p w14:paraId="1656C002"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кандидат</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биологических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наук</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Новоселова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Вера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Владимировна</w:t>
      </w:r>
    </w:p>
    <w:p w14:paraId="1910C66D"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Список</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сокращений</w:t>
      </w:r>
      <w:r w:rsidRPr="004D18B5">
        <w:rPr>
          <w:rFonts w:ascii="Helvetica" w:hAnsi="Helvetica" w:cs="Helvetica"/>
          <w:b/>
          <w:bCs/>
          <w:color w:val="222222"/>
          <w:sz w:val="21"/>
          <w:szCs w:val="21"/>
        </w:rPr>
        <w:t>.</w:t>
      </w:r>
    </w:p>
    <w:p w14:paraId="3398F1D4" w14:textId="77777777" w:rsidR="004D18B5" w:rsidRPr="004D18B5" w:rsidRDefault="004D18B5" w:rsidP="004D18B5">
      <w:pPr>
        <w:rPr>
          <w:rFonts w:ascii="Helvetica" w:hAnsi="Helvetica" w:cs="Helvetica"/>
          <w:b/>
          <w:bCs/>
          <w:color w:val="222222"/>
          <w:sz w:val="21"/>
          <w:szCs w:val="21"/>
        </w:rPr>
      </w:pPr>
    </w:p>
    <w:p w14:paraId="0D822EA1"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Введение</w:t>
      </w:r>
      <w:r w:rsidRPr="004D18B5">
        <w:rPr>
          <w:rFonts w:ascii="Helvetica" w:hAnsi="Helvetica" w:cs="Helvetica"/>
          <w:b/>
          <w:bCs/>
          <w:color w:val="222222"/>
          <w:sz w:val="21"/>
          <w:szCs w:val="21"/>
        </w:rPr>
        <w:t>.</w:t>
      </w:r>
    </w:p>
    <w:p w14:paraId="56439D72" w14:textId="77777777" w:rsidR="004D18B5" w:rsidRPr="004D18B5" w:rsidRDefault="004D18B5" w:rsidP="004D18B5">
      <w:pPr>
        <w:rPr>
          <w:rFonts w:ascii="Helvetica" w:hAnsi="Helvetica" w:cs="Helvetica"/>
          <w:b/>
          <w:bCs/>
          <w:color w:val="222222"/>
          <w:sz w:val="21"/>
          <w:szCs w:val="21"/>
        </w:rPr>
      </w:pPr>
    </w:p>
    <w:p w14:paraId="7AFBF8C6"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Глава</w:t>
      </w:r>
      <w:r w:rsidRPr="004D18B5">
        <w:rPr>
          <w:rFonts w:ascii="Helvetica" w:hAnsi="Helvetica" w:cs="Helvetica"/>
          <w:b/>
          <w:bCs/>
          <w:color w:val="222222"/>
          <w:sz w:val="21"/>
          <w:szCs w:val="21"/>
        </w:rPr>
        <w:t xml:space="preserve"> 1. </w:t>
      </w:r>
      <w:r w:rsidRPr="004D18B5">
        <w:rPr>
          <w:rFonts w:ascii="Helvetica" w:hAnsi="Helvetica" w:cs="Helvetica" w:hint="eastAsia"/>
          <w:b/>
          <w:bCs/>
          <w:color w:val="222222"/>
          <w:sz w:val="21"/>
          <w:szCs w:val="21"/>
        </w:rPr>
        <w:t>Современные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взгляды</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патогенетические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механизмы</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формирования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бронхиальной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гиперреактивности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обзор</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литературы</w:t>
      </w:r>
      <w:r w:rsidRPr="004D18B5">
        <w:rPr>
          <w:rFonts w:ascii="Helvetica" w:hAnsi="Helvetica" w:cs="Helvetica"/>
          <w:b/>
          <w:bCs/>
          <w:color w:val="222222"/>
          <w:sz w:val="21"/>
          <w:szCs w:val="21"/>
        </w:rPr>
        <w:t>).</w:t>
      </w:r>
    </w:p>
    <w:p w14:paraId="2F83C662" w14:textId="77777777" w:rsidR="004D18B5" w:rsidRPr="004D18B5" w:rsidRDefault="004D18B5" w:rsidP="004D18B5">
      <w:pPr>
        <w:rPr>
          <w:rFonts w:ascii="Helvetica" w:hAnsi="Helvetica" w:cs="Helvetica"/>
          <w:b/>
          <w:bCs/>
          <w:color w:val="222222"/>
          <w:sz w:val="21"/>
          <w:szCs w:val="21"/>
        </w:rPr>
      </w:pPr>
    </w:p>
    <w:p w14:paraId="6D5E5A37"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b/>
          <w:bCs/>
          <w:color w:val="222222"/>
          <w:sz w:val="21"/>
          <w:szCs w:val="21"/>
        </w:rPr>
        <w:t xml:space="preserve">1.1. </w:t>
      </w:r>
      <w:r w:rsidRPr="004D18B5">
        <w:rPr>
          <w:rFonts w:ascii="Helvetica" w:hAnsi="Helvetica" w:cs="Helvetica" w:hint="eastAsia"/>
          <w:b/>
          <w:bCs/>
          <w:color w:val="222222"/>
          <w:sz w:val="21"/>
          <w:szCs w:val="21"/>
        </w:rPr>
        <w:t>Механизмы</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регуляции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бронхиального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тонуса</w:t>
      </w:r>
      <w:r w:rsidRPr="004D18B5">
        <w:rPr>
          <w:rFonts w:ascii="Helvetica" w:hAnsi="Helvetica" w:cs="Helvetica"/>
          <w:b/>
          <w:bCs/>
          <w:color w:val="222222"/>
          <w:sz w:val="21"/>
          <w:szCs w:val="21"/>
        </w:rPr>
        <w:t>.</w:t>
      </w:r>
    </w:p>
    <w:p w14:paraId="57B7EE29" w14:textId="77777777" w:rsidR="004D18B5" w:rsidRPr="004D18B5" w:rsidRDefault="004D18B5" w:rsidP="004D18B5">
      <w:pPr>
        <w:rPr>
          <w:rFonts w:ascii="Helvetica" w:hAnsi="Helvetica" w:cs="Helvetica"/>
          <w:b/>
          <w:bCs/>
          <w:color w:val="222222"/>
          <w:sz w:val="21"/>
          <w:szCs w:val="21"/>
        </w:rPr>
      </w:pPr>
    </w:p>
    <w:p w14:paraId="4638703D"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b/>
          <w:bCs/>
          <w:color w:val="222222"/>
          <w:sz w:val="21"/>
          <w:szCs w:val="21"/>
        </w:rPr>
        <w:t xml:space="preserve">1.2. </w:t>
      </w:r>
      <w:r w:rsidRPr="004D18B5">
        <w:rPr>
          <w:rFonts w:ascii="Helvetica" w:hAnsi="Helvetica" w:cs="Helvetica" w:hint="eastAsia"/>
          <w:b/>
          <w:bCs/>
          <w:color w:val="222222"/>
          <w:sz w:val="21"/>
          <w:szCs w:val="21"/>
        </w:rPr>
        <w:t>Роль</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экотоксикантов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формировании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бронхиальной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гиперреактивности</w:t>
      </w:r>
    </w:p>
    <w:p w14:paraId="7E36A9BA" w14:textId="77777777" w:rsidR="004D18B5" w:rsidRPr="004D18B5" w:rsidRDefault="004D18B5" w:rsidP="004D18B5">
      <w:pPr>
        <w:rPr>
          <w:rFonts w:ascii="Helvetica" w:hAnsi="Helvetica" w:cs="Helvetica"/>
          <w:b/>
          <w:bCs/>
          <w:color w:val="222222"/>
          <w:sz w:val="21"/>
          <w:szCs w:val="21"/>
        </w:rPr>
      </w:pPr>
    </w:p>
    <w:p w14:paraId="121A2F0C"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b/>
          <w:bCs/>
          <w:color w:val="222222"/>
          <w:sz w:val="21"/>
          <w:szCs w:val="21"/>
        </w:rPr>
        <w:t xml:space="preserve">1.3. </w:t>
      </w:r>
      <w:r w:rsidRPr="004D18B5">
        <w:rPr>
          <w:rFonts w:ascii="Helvetica" w:hAnsi="Helvetica" w:cs="Helvetica" w:hint="eastAsia"/>
          <w:b/>
          <w:bCs/>
          <w:color w:val="222222"/>
          <w:sz w:val="21"/>
          <w:szCs w:val="21"/>
        </w:rPr>
        <w:t>Действие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свинца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фтора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дыхательную</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систему</w:t>
      </w:r>
      <w:r w:rsidRPr="004D18B5">
        <w:rPr>
          <w:rFonts w:ascii="Helvetica" w:hAnsi="Helvetica" w:cs="Helvetica"/>
          <w:b/>
          <w:bCs/>
          <w:color w:val="222222"/>
          <w:sz w:val="21"/>
          <w:szCs w:val="21"/>
        </w:rPr>
        <w:t>.</w:t>
      </w:r>
    </w:p>
    <w:p w14:paraId="118B972F" w14:textId="77777777" w:rsidR="004D18B5" w:rsidRPr="004D18B5" w:rsidRDefault="004D18B5" w:rsidP="004D18B5">
      <w:pPr>
        <w:rPr>
          <w:rFonts w:ascii="Helvetica" w:hAnsi="Helvetica" w:cs="Helvetica"/>
          <w:b/>
          <w:bCs/>
          <w:color w:val="222222"/>
          <w:sz w:val="21"/>
          <w:szCs w:val="21"/>
        </w:rPr>
      </w:pPr>
    </w:p>
    <w:p w14:paraId="3333A5EA"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Глава</w:t>
      </w:r>
      <w:r w:rsidRPr="004D18B5">
        <w:rPr>
          <w:rFonts w:ascii="Helvetica" w:hAnsi="Helvetica" w:cs="Helvetica"/>
          <w:b/>
          <w:bCs/>
          <w:color w:val="222222"/>
          <w:sz w:val="21"/>
          <w:szCs w:val="21"/>
        </w:rPr>
        <w:t xml:space="preserve"> 2. </w:t>
      </w:r>
      <w:r w:rsidRPr="004D18B5">
        <w:rPr>
          <w:rFonts w:ascii="Helvetica" w:hAnsi="Helvetica" w:cs="Helvetica" w:hint="eastAsia"/>
          <w:b/>
          <w:bCs/>
          <w:color w:val="222222"/>
          <w:sz w:val="21"/>
          <w:szCs w:val="21"/>
        </w:rPr>
        <w:t>Материал</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методы</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исследования</w:t>
      </w:r>
      <w:r w:rsidRPr="004D18B5">
        <w:rPr>
          <w:rFonts w:ascii="Helvetica" w:hAnsi="Helvetica" w:cs="Helvetica"/>
          <w:b/>
          <w:bCs/>
          <w:color w:val="222222"/>
          <w:sz w:val="21"/>
          <w:szCs w:val="21"/>
        </w:rPr>
        <w:t>.</w:t>
      </w:r>
    </w:p>
    <w:p w14:paraId="5F70D28E" w14:textId="77777777" w:rsidR="004D18B5" w:rsidRPr="004D18B5" w:rsidRDefault="004D18B5" w:rsidP="004D18B5">
      <w:pPr>
        <w:rPr>
          <w:rFonts w:ascii="Helvetica" w:hAnsi="Helvetica" w:cs="Helvetica"/>
          <w:b/>
          <w:bCs/>
          <w:color w:val="222222"/>
          <w:sz w:val="21"/>
          <w:szCs w:val="21"/>
        </w:rPr>
      </w:pPr>
    </w:p>
    <w:p w14:paraId="064A758B"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Глава</w:t>
      </w:r>
      <w:r w:rsidRPr="004D18B5">
        <w:rPr>
          <w:rFonts w:ascii="Helvetica" w:hAnsi="Helvetica" w:cs="Helvetica"/>
          <w:b/>
          <w:bCs/>
          <w:color w:val="222222"/>
          <w:sz w:val="21"/>
          <w:szCs w:val="21"/>
        </w:rPr>
        <w:t xml:space="preserve"> 3. </w:t>
      </w:r>
      <w:r w:rsidRPr="004D18B5">
        <w:rPr>
          <w:rFonts w:ascii="Helvetica" w:hAnsi="Helvetica" w:cs="Helvetica" w:hint="eastAsia"/>
          <w:b/>
          <w:bCs/>
          <w:color w:val="222222"/>
          <w:sz w:val="21"/>
          <w:szCs w:val="21"/>
        </w:rPr>
        <w:t>Эколого</w:t>
      </w:r>
      <w:r w:rsidRPr="004D18B5">
        <w:rPr>
          <w:rFonts w:ascii="Helvetica" w:hAnsi="Helvetica" w:cs="Helvetica"/>
          <w:b/>
          <w:bCs/>
          <w:color w:val="222222"/>
          <w:sz w:val="21"/>
          <w:szCs w:val="21"/>
        </w:rPr>
        <w:t>-</w:t>
      </w:r>
      <w:r w:rsidRPr="004D18B5">
        <w:rPr>
          <w:rFonts w:ascii="Helvetica" w:hAnsi="Helvetica" w:cs="Helvetica" w:hint="eastAsia"/>
          <w:b/>
          <w:bCs/>
          <w:color w:val="222222"/>
          <w:sz w:val="21"/>
          <w:szCs w:val="21"/>
        </w:rPr>
        <w:t>эпидемиологическая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характеристика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опытного</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района</w:t>
      </w:r>
      <w:r w:rsidRPr="004D18B5">
        <w:rPr>
          <w:rFonts w:ascii="Helvetica" w:hAnsi="Helvetica" w:cs="Helvetica"/>
          <w:b/>
          <w:bCs/>
          <w:color w:val="222222"/>
          <w:sz w:val="21"/>
          <w:szCs w:val="21"/>
        </w:rPr>
        <w:t>.</w:t>
      </w:r>
    </w:p>
    <w:p w14:paraId="718C14CF" w14:textId="77777777" w:rsidR="004D18B5" w:rsidRPr="004D18B5" w:rsidRDefault="004D18B5" w:rsidP="004D18B5">
      <w:pPr>
        <w:rPr>
          <w:rFonts w:ascii="Helvetica" w:hAnsi="Helvetica" w:cs="Helvetica"/>
          <w:b/>
          <w:bCs/>
          <w:color w:val="222222"/>
          <w:sz w:val="21"/>
          <w:szCs w:val="21"/>
        </w:rPr>
      </w:pPr>
    </w:p>
    <w:p w14:paraId="260735B3"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hint="eastAsia"/>
          <w:b/>
          <w:bCs/>
          <w:color w:val="222222"/>
          <w:sz w:val="21"/>
          <w:szCs w:val="21"/>
        </w:rPr>
        <w:t>Глава</w:t>
      </w:r>
      <w:r w:rsidRPr="004D18B5">
        <w:rPr>
          <w:rFonts w:ascii="Helvetica" w:hAnsi="Helvetica" w:cs="Helvetica"/>
          <w:b/>
          <w:bCs/>
          <w:color w:val="222222"/>
          <w:sz w:val="21"/>
          <w:szCs w:val="21"/>
        </w:rPr>
        <w:t xml:space="preserve"> 4. </w:t>
      </w:r>
      <w:r w:rsidRPr="004D18B5">
        <w:rPr>
          <w:rFonts w:ascii="Helvetica" w:hAnsi="Helvetica" w:cs="Helvetica" w:hint="eastAsia"/>
          <w:b/>
          <w:bCs/>
          <w:color w:val="222222"/>
          <w:sz w:val="21"/>
          <w:szCs w:val="21"/>
        </w:rPr>
        <w:t>Клинико</w:t>
      </w:r>
      <w:r w:rsidRPr="004D18B5">
        <w:rPr>
          <w:rFonts w:ascii="Helvetica" w:hAnsi="Helvetica" w:cs="Helvetica"/>
          <w:b/>
          <w:bCs/>
          <w:color w:val="222222"/>
          <w:sz w:val="21"/>
          <w:szCs w:val="21"/>
        </w:rPr>
        <w:t>-</w:t>
      </w:r>
      <w:r w:rsidRPr="004D18B5">
        <w:rPr>
          <w:rFonts w:ascii="Helvetica" w:hAnsi="Helvetica" w:cs="Helvetica" w:hint="eastAsia"/>
          <w:b/>
          <w:bCs/>
          <w:color w:val="222222"/>
          <w:sz w:val="21"/>
          <w:szCs w:val="21"/>
        </w:rPr>
        <w:t>лабораторная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характеристика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исследуемых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больных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учётом</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влияния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экотоксикантов</w:t>
      </w:r>
      <w:r w:rsidRPr="004D18B5">
        <w:rPr>
          <w:rFonts w:ascii="Helvetica" w:hAnsi="Helvetica" w:cs="Helvetica"/>
          <w:b/>
          <w:bCs/>
          <w:color w:val="222222"/>
          <w:sz w:val="21"/>
          <w:szCs w:val="21"/>
        </w:rPr>
        <w:t>.</w:t>
      </w:r>
    </w:p>
    <w:p w14:paraId="7DA3C819" w14:textId="77777777" w:rsidR="004D18B5" w:rsidRPr="004D18B5" w:rsidRDefault="004D18B5" w:rsidP="004D18B5">
      <w:pPr>
        <w:rPr>
          <w:rFonts w:ascii="Helvetica" w:hAnsi="Helvetica" w:cs="Helvetica"/>
          <w:b/>
          <w:bCs/>
          <w:color w:val="222222"/>
          <w:sz w:val="21"/>
          <w:szCs w:val="21"/>
        </w:rPr>
      </w:pPr>
    </w:p>
    <w:p w14:paraId="0F407081"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b/>
          <w:bCs/>
          <w:color w:val="222222"/>
          <w:sz w:val="21"/>
          <w:szCs w:val="21"/>
        </w:rPr>
        <w:lastRenderedPageBreak/>
        <w:t xml:space="preserve">4.1. </w:t>
      </w:r>
      <w:r w:rsidRPr="004D18B5">
        <w:rPr>
          <w:rFonts w:ascii="Helvetica" w:hAnsi="Helvetica" w:cs="Helvetica" w:hint="eastAsia"/>
          <w:b/>
          <w:bCs/>
          <w:color w:val="222222"/>
          <w:sz w:val="21"/>
          <w:szCs w:val="21"/>
        </w:rPr>
        <w:t>Клиническая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характеристика</w:t>
      </w:r>
      <w:r w:rsidRPr="004D18B5">
        <w:rPr>
          <w:rFonts w:ascii="Helvetica" w:hAnsi="Helvetica" w:cs="Helvetica"/>
          <w:b/>
          <w:bCs/>
          <w:color w:val="222222"/>
          <w:sz w:val="21"/>
          <w:szCs w:val="21"/>
        </w:rPr>
        <w:t>.</w:t>
      </w:r>
    </w:p>
    <w:p w14:paraId="3628BD6F" w14:textId="77777777" w:rsidR="004D18B5" w:rsidRPr="004D18B5" w:rsidRDefault="004D18B5" w:rsidP="004D18B5">
      <w:pPr>
        <w:rPr>
          <w:rFonts w:ascii="Helvetica" w:hAnsi="Helvetica" w:cs="Helvetica"/>
          <w:b/>
          <w:bCs/>
          <w:color w:val="222222"/>
          <w:sz w:val="21"/>
          <w:szCs w:val="21"/>
        </w:rPr>
      </w:pPr>
    </w:p>
    <w:p w14:paraId="53F82A7B"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b/>
          <w:bCs/>
          <w:color w:val="222222"/>
          <w:sz w:val="21"/>
          <w:szCs w:val="21"/>
        </w:rPr>
        <w:t xml:space="preserve">4.1.1. </w:t>
      </w:r>
      <w:r w:rsidRPr="004D18B5">
        <w:rPr>
          <w:rFonts w:ascii="Helvetica" w:hAnsi="Helvetica" w:cs="Helvetica" w:hint="eastAsia"/>
          <w:b/>
          <w:bCs/>
          <w:color w:val="222222"/>
          <w:sz w:val="21"/>
          <w:szCs w:val="21"/>
        </w:rPr>
        <w:t>Предрасполагающие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факторы</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формирования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бронхиальной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гиперреактивности</w:t>
      </w:r>
      <w:r w:rsidRPr="004D18B5">
        <w:rPr>
          <w:rFonts w:ascii="Helvetica" w:hAnsi="Helvetica" w:cs="Helvetica"/>
          <w:b/>
          <w:bCs/>
          <w:color w:val="222222"/>
          <w:sz w:val="21"/>
          <w:szCs w:val="21"/>
        </w:rPr>
        <w:t>.</w:t>
      </w:r>
    </w:p>
    <w:p w14:paraId="7282A4BF" w14:textId="77777777" w:rsidR="004D18B5" w:rsidRPr="004D18B5" w:rsidRDefault="004D18B5" w:rsidP="004D18B5">
      <w:pPr>
        <w:rPr>
          <w:rFonts w:ascii="Helvetica" w:hAnsi="Helvetica" w:cs="Helvetica"/>
          <w:b/>
          <w:bCs/>
          <w:color w:val="222222"/>
          <w:sz w:val="21"/>
          <w:szCs w:val="21"/>
        </w:rPr>
      </w:pPr>
    </w:p>
    <w:p w14:paraId="18F71B17"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b/>
          <w:bCs/>
          <w:color w:val="222222"/>
          <w:sz w:val="21"/>
          <w:szCs w:val="21"/>
        </w:rPr>
        <w:t xml:space="preserve">4.1.2. </w:t>
      </w:r>
      <w:r w:rsidRPr="004D18B5">
        <w:rPr>
          <w:rFonts w:ascii="Helvetica" w:hAnsi="Helvetica" w:cs="Helvetica" w:hint="eastAsia"/>
          <w:b/>
          <w:bCs/>
          <w:color w:val="222222"/>
          <w:sz w:val="21"/>
          <w:szCs w:val="21"/>
        </w:rPr>
        <w:t>Способствующие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факторы</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формирования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бронхиальной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гиперреактивности</w:t>
      </w:r>
      <w:r w:rsidRPr="004D18B5">
        <w:rPr>
          <w:rFonts w:ascii="Helvetica" w:hAnsi="Helvetica" w:cs="Helvetica"/>
          <w:b/>
          <w:bCs/>
          <w:color w:val="222222"/>
          <w:sz w:val="21"/>
          <w:szCs w:val="21"/>
        </w:rPr>
        <w:t>.</w:t>
      </w:r>
    </w:p>
    <w:p w14:paraId="5AD703D1" w14:textId="77777777" w:rsidR="004D18B5" w:rsidRPr="004D18B5" w:rsidRDefault="004D18B5" w:rsidP="004D18B5">
      <w:pPr>
        <w:rPr>
          <w:rFonts w:ascii="Helvetica" w:hAnsi="Helvetica" w:cs="Helvetica"/>
          <w:b/>
          <w:bCs/>
          <w:color w:val="222222"/>
          <w:sz w:val="21"/>
          <w:szCs w:val="21"/>
        </w:rPr>
      </w:pPr>
    </w:p>
    <w:p w14:paraId="05BA4731"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b/>
          <w:bCs/>
          <w:color w:val="222222"/>
          <w:sz w:val="21"/>
          <w:szCs w:val="21"/>
        </w:rPr>
        <w:t xml:space="preserve">4.2. </w:t>
      </w:r>
      <w:r w:rsidRPr="004D18B5">
        <w:rPr>
          <w:rFonts w:ascii="Helvetica" w:hAnsi="Helvetica" w:cs="Helvetica" w:hint="eastAsia"/>
          <w:b/>
          <w:bCs/>
          <w:color w:val="222222"/>
          <w:sz w:val="21"/>
          <w:szCs w:val="21"/>
        </w:rPr>
        <w:t>Данные</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лабораторно</w:t>
      </w:r>
      <w:r w:rsidRPr="004D18B5">
        <w:rPr>
          <w:rFonts w:ascii="Helvetica" w:hAnsi="Helvetica" w:cs="Helvetica"/>
          <w:b/>
          <w:bCs/>
          <w:color w:val="222222"/>
          <w:sz w:val="21"/>
          <w:szCs w:val="21"/>
        </w:rPr>
        <w:t>-</w:t>
      </w:r>
      <w:r w:rsidRPr="004D18B5">
        <w:rPr>
          <w:rFonts w:ascii="Helvetica" w:hAnsi="Helvetica" w:cs="Helvetica" w:hint="eastAsia"/>
          <w:b/>
          <w:bCs/>
          <w:color w:val="222222"/>
          <w:sz w:val="21"/>
          <w:szCs w:val="21"/>
        </w:rPr>
        <w:t>инструментальных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методов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исследования</w:t>
      </w:r>
      <w:r w:rsidRPr="004D18B5">
        <w:rPr>
          <w:rFonts w:ascii="Helvetica" w:hAnsi="Helvetica" w:cs="Helvetica"/>
          <w:b/>
          <w:bCs/>
          <w:color w:val="222222"/>
          <w:sz w:val="21"/>
          <w:szCs w:val="21"/>
        </w:rPr>
        <w:t>.</w:t>
      </w:r>
    </w:p>
    <w:p w14:paraId="5649C33E" w14:textId="77777777" w:rsidR="004D18B5" w:rsidRPr="004D18B5" w:rsidRDefault="004D18B5" w:rsidP="004D18B5">
      <w:pPr>
        <w:rPr>
          <w:rFonts w:ascii="Helvetica" w:hAnsi="Helvetica" w:cs="Helvetica"/>
          <w:b/>
          <w:bCs/>
          <w:color w:val="222222"/>
          <w:sz w:val="21"/>
          <w:szCs w:val="21"/>
        </w:rPr>
      </w:pPr>
    </w:p>
    <w:p w14:paraId="66D41450" w14:textId="77777777" w:rsidR="004D18B5" w:rsidRPr="004D18B5" w:rsidRDefault="004D18B5" w:rsidP="004D18B5">
      <w:pPr>
        <w:rPr>
          <w:rFonts w:ascii="Helvetica" w:hAnsi="Helvetica" w:cs="Helvetica"/>
          <w:b/>
          <w:bCs/>
          <w:color w:val="222222"/>
          <w:sz w:val="21"/>
          <w:szCs w:val="21"/>
        </w:rPr>
      </w:pPr>
      <w:r w:rsidRPr="004D18B5">
        <w:rPr>
          <w:rFonts w:ascii="Helvetica" w:hAnsi="Helvetica" w:cs="Helvetica"/>
          <w:b/>
          <w:bCs/>
          <w:color w:val="222222"/>
          <w:sz w:val="21"/>
          <w:szCs w:val="21"/>
        </w:rPr>
        <w:t xml:space="preserve">4.3. </w:t>
      </w:r>
      <w:r w:rsidRPr="004D18B5">
        <w:rPr>
          <w:rFonts w:ascii="Helvetica" w:hAnsi="Helvetica" w:cs="Helvetica" w:hint="eastAsia"/>
          <w:b/>
          <w:bCs/>
          <w:color w:val="222222"/>
          <w:sz w:val="21"/>
          <w:szCs w:val="21"/>
        </w:rPr>
        <w:t>Клинико</w:t>
      </w:r>
      <w:r w:rsidRPr="004D18B5">
        <w:rPr>
          <w:rFonts w:ascii="Helvetica" w:hAnsi="Helvetica" w:cs="Helvetica"/>
          <w:b/>
          <w:bCs/>
          <w:color w:val="222222"/>
          <w:sz w:val="21"/>
          <w:szCs w:val="21"/>
        </w:rPr>
        <w:t>-</w:t>
      </w:r>
      <w:r w:rsidRPr="004D18B5">
        <w:rPr>
          <w:rFonts w:ascii="Helvetica" w:hAnsi="Helvetica" w:cs="Helvetica" w:hint="eastAsia"/>
          <w:b/>
          <w:bCs/>
          <w:color w:val="222222"/>
          <w:sz w:val="21"/>
          <w:szCs w:val="21"/>
        </w:rPr>
        <w:t>лабораторно</w:t>
      </w:r>
      <w:r w:rsidRPr="004D18B5">
        <w:rPr>
          <w:rFonts w:ascii="Helvetica" w:hAnsi="Helvetica" w:cs="Helvetica"/>
          <w:b/>
          <w:bCs/>
          <w:color w:val="222222"/>
          <w:sz w:val="21"/>
          <w:szCs w:val="21"/>
        </w:rPr>
        <w:t>-</w:t>
      </w:r>
      <w:r w:rsidRPr="004D18B5">
        <w:rPr>
          <w:rFonts w:ascii="Helvetica" w:hAnsi="Helvetica" w:cs="Helvetica" w:hint="eastAsia"/>
          <w:b/>
          <w:bCs/>
          <w:color w:val="222222"/>
          <w:sz w:val="21"/>
          <w:szCs w:val="21"/>
        </w:rPr>
        <w:t>инструментальная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характеристика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наблюдаемых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детей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учётом</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содержания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свинца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фтора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биологических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средах</w:t>
      </w:r>
      <w:r w:rsidRPr="004D18B5">
        <w:rPr>
          <w:rFonts w:ascii="Helvetica" w:hAnsi="Helvetica" w:cs="Helvetica"/>
          <w:b/>
          <w:bCs/>
          <w:color w:val="222222"/>
          <w:sz w:val="21"/>
          <w:szCs w:val="21"/>
        </w:rPr>
        <w:t>.</w:t>
      </w:r>
    </w:p>
    <w:p w14:paraId="711C2564" w14:textId="77777777" w:rsidR="004D18B5" w:rsidRPr="004D18B5" w:rsidRDefault="004D18B5" w:rsidP="004D18B5">
      <w:pPr>
        <w:rPr>
          <w:rFonts w:ascii="Helvetica" w:hAnsi="Helvetica" w:cs="Helvetica"/>
          <w:b/>
          <w:bCs/>
          <w:color w:val="222222"/>
          <w:sz w:val="21"/>
          <w:szCs w:val="21"/>
        </w:rPr>
      </w:pPr>
    </w:p>
    <w:p w14:paraId="4CCADE6E" w14:textId="5FD34F7C" w:rsidR="004F7911" w:rsidRPr="004D18B5" w:rsidRDefault="004D18B5" w:rsidP="004D18B5">
      <w:r w:rsidRPr="004D18B5">
        <w:rPr>
          <w:rFonts w:ascii="Helvetica" w:hAnsi="Helvetica" w:cs="Helvetica" w:hint="eastAsia"/>
          <w:b/>
          <w:bCs/>
          <w:color w:val="222222"/>
          <w:sz w:val="21"/>
          <w:szCs w:val="21"/>
        </w:rPr>
        <w:t>Глава</w:t>
      </w:r>
      <w:r w:rsidRPr="004D18B5">
        <w:rPr>
          <w:rFonts w:ascii="Helvetica" w:hAnsi="Helvetica" w:cs="Helvetica"/>
          <w:b/>
          <w:bCs/>
          <w:color w:val="222222"/>
          <w:sz w:val="21"/>
          <w:szCs w:val="21"/>
        </w:rPr>
        <w:t xml:space="preserve"> 5. </w:t>
      </w:r>
      <w:r w:rsidRPr="004D18B5">
        <w:rPr>
          <w:rFonts w:ascii="Helvetica" w:hAnsi="Helvetica" w:cs="Helvetica" w:hint="eastAsia"/>
          <w:b/>
          <w:bCs/>
          <w:color w:val="222222"/>
          <w:sz w:val="21"/>
          <w:szCs w:val="21"/>
        </w:rPr>
        <w:t>Апробация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медико</w:t>
      </w:r>
      <w:r w:rsidRPr="004D18B5">
        <w:rPr>
          <w:rFonts w:ascii="Helvetica" w:hAnsi="Helvetica" w:cs="Helvetica"/>
          <w:b/>
          <w:bCs/>
          <w:color w:val="222222"/>
          <w:sz w:val="21"/>
          <w:szCs w:val="21"/>
        </w:rPr>
        <w:t>-</w:t>
      </w:r>
      <w:r w:rsidRPr="004D18B5">
        <w:rPr>
          <w:rFonts w:ascii="Helvetica" w:hAnsi="Helvetica" w:cs="Helvetica" w:hint="eastAsia"/>
          <w:b/>
          <w:bCs/>
          <w:color w:val="222222"/>
          <w:sz w:val="21"/>
          <w:szCs w:val="21"/>
        </w:rPr>
        <w:t>организационных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комплексных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воздействий</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больных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анализ</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эффективности</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базирующийся</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на</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результатах</w:t>
      </w:r>
      <w:r w:rsidRPr="004D18B5">
        <w:rPr>
          <w:rFonts w:ascii="Helvetica" w:hAnsi="Helvetica" w:cs="Helvetica"/>
          <w:b/>
          <w:bCs/>
          <w:color w:val="222222"/>
          <w:sz w:val="21"/>
          <w:szCs w:val="21"/>
        </w:rPr>
        <w:t xml:space="preserve"> </w:t>
      </w:r>
      <w:r w:rsidRPr="004D18B5">
        <w:rPr>
          <w:rFonts w:ascii="Helvetica" w:hAnsi="Helvetica" w:cs="Helvetica" w:hint="eastAsia"/>
          <w:b/>
          <w:bCs/>
          <w:color w:val="222222"/>
          <w:sz w:val="21"/>
          <w:szCs w:val="21"/>
        </w:rPr>
        <w:t>исследования</w:t>
      </w:r>
      <w:r w:rsidRPr="004D18B5">
        <w:rPr>
          <w:rFonts w:ascii="Helvetica" w:hAnsi="Helvetica" w:cs="Helvetica"/>
          <w:b/>
          <w:bCs/>
          <w:color w:val="222222"/>
          <w:sz w:val="21"/>
          <w:szCs w:val="21"/>
        </w:rPr>
        <w:t>.</w:t>
      </w:r>
    </w:p>
    <w:sectPr w:rsidR="004F7911" w:rsidRPr="004D18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4F33" w14:textId="77777777" w:rsidR="007E69F0" w:rsidRDefault="007E69F0">
      <w:pPr>
        <w:spacing w:after="0" w:line="240" w:lineRule="auto"/>
      </w:pPr>
      <w:r>
        <w:separator/>
      </w:r>
    </w:p>
  </w:endnote>
  <w:endnote w:type="continuationSeparator" w:id="0">
    <w:p w14:paraId="3CF35BBB" w14:textId="77777777" w:rsidR="007E69F0" w:rsidRDefault="007E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D8EF" w14:textId="77777777" w:rsidR="007E69F0" w:rsidRDefault="007E69F0"/>
    <w:p w14:paraId="640720B7" w14:textId="77777777" w:rsidR="007E69F0" w:rsidRDefault="007E69F0"/>
    <w:p w14:paraId="007EE8CC" w14:textId="77777777" w:rsidR="007E69F0" w:rsidRDefault="007E69F0"/>
    <w:p w14:paraId="1FB58532" w14:textId="77777777" w:rsidR="007E69F0" w:rsidRDefault="007E69F0"/>
    <w:p w14:paraId="11C393A7" w14:textId="77777777" w:rsidR="007E69F0" w:rsidRDefault="007E69F0"/>
    <w:p w14:paraId="17042D66" w14:textId="77777777" w:rsidR="007E69F0" w:rsidRDefault="007E69F0"/>
    <w:p w14:paraId="164E54F9" w14:textId="77777777" w:rsidR="007E69F0" w:rsidRDefault="007E69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6370F5" wp14:editId="3CF157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9F7B0" w14:textId="77777777" w:rsidR="007E69F0" w:rsidRDefault="007E69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370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F9F7B0" w14:textId="77777777" w:rsidR="007E69F0" w:rsidRDefault="007E69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1E850C" w14:textId="77777777" w:rsidR="007E69F0" w:rsidRDefault="007E69F0"/>
    <w:p w14:paraId="6BE30279" w14:textId="77777777" w:rsidR="007E69F0" w:rsidRDefault="007E69F0"/>
    <w:p w14:paraId="7EE2CDB2" w14:textId="77777777" w:rsidR="007E69F0" w:rsidRDefault="007E69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BB48E7" wp14:editId="58E88D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7E055" w14:textId="77777777" w:rsidR="007E69F0" w:rsidRDefault="007E69F0"/>
                          <w:p w14:paraId="39D60FAB" w14:textId="77777777" w:rsidR="007E69F0" w:rsidRDefault="007E69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B48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27E055" w14:textId="77777777" w:rsidR="007E69F0" w:rsidRDefault="007E69F0"/>
                    <w:p w14:paraId="39D60FAB" w14:textId="77777777" w:rsidR="007E69F0" w:rsidRDefault="007E69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FA1BAD" w14:textId="77777777" w:rsidR="007E69F0" w:rsidRDefault="007E69F0"/>
    <w:p w14:paraId="5F0498FB" w14:textId="77777777" w:rsidR="007E69F0" w:rsidRDefault="007E69F0">
      <w:pPr>
        <w:rPr>
          <w:sz w:val="2"/>
          <w:szCs w:val="2"/>
        </w:rPr>
      </w:pPr>
    </w:p>
    <w:p w14:paraId="4E6DCCEB" w14:textId="77777777" w:rsidR="007E69F0" w:rsidRDefault="007E69F0"/>
    <w:p w14:paraId="655B3740" w14:textId="77777777" w:rsidR="007E69F0" w:rsidRDefault="007E69F0">
      <w:pPr>
        <w:spacing w:after="0" w:line="240" w:lineRule="auto"/>
      </w:pPr>
    </w:p>
  </w:footnote>
  <w:footnote w:type="continuationSeparator" w:id="0">
    <w:p w14:paraId="1BAD376C" w14:textId="77777777" w:rsidR="007E69F0" w:rsidRDefault="007E6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0"/>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195088</TotalTime>
  <Pages>3</Pages>
  <Words>404</Words>
  <Characters>2307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965</cp:revision>
  <cp:lastPrinted>2009-02-06T05:36:00Z</cp:lastPrinted>
  <dcterms:created xsi:type="dcterms:W3CDTF">2024-01-07T13:43:00Z</dcterms:created>
  <dcterms:modified xsi:type="dcterms:W3CDTF">2025-10-31T12:49:00Z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