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0318" w14:textId="52EA9361" w:rsidR="006C1D9B" w:rsidRDefault="00145A0D" w:rsidP="00145A0D">
      <w:pPr>
        <w:rPr>
          <w:rFonts w:ascii="Verdana" w:hAnsi="Verdana"/>
          <w:b/>
          <w:bCs/>
          <w:color w:val="000000"/>
          <w:shd w:val="clear" w:color="auto" w:fill="FFFFFF"/>
        </w:rPr>
      </w:pPr>
      <w:r>
        <w:rPr>
          <w:rFonts w:ascii="Verdana" w:hAnsi="Verdana"/>
          <w:b/>
          <w:bCs/>
          <w:color w:val="000000"/>
          <w:shd w:val="clear" w:color="auto" w:fill="FFFFFF"/>
        </w:rPr>
        <w:t>Шаповал Світлана Леонідівна. Напружено-деформований стан та міцність цегляної кладки при місцевому її стисненні : Дис... канд. техн. наук: 05.23.01 / Полтавський національний технічний ун-т ім. Юрія Кондратюка. — Полтава, 2004. — 170арк. — Бібліогр.: арк. 134-149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45A0D" w:rsidRPr="00145A0D" w14:paraId="78275B43" w14:textId="77777777" w:rsidTr="00145A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5A0D" w:rsidRPr="00145A0D" w14:paraId="6DCA8C6C" w14:textId="77777777">
              <w:trPr>
                <w:tblCellSpacing w:w="0" w:type="dxa"/>
              </w:trPr>
              <w:tc>
                <w:tcPr>
                  <w:tcW w:w="0" w:type="auto"/>
                  <w:vAlign w:val="center"/>
                  <w:hideMark/>
                </w:tcPr>
                <w:p w14:paraId="5F73D589" w14:textId="77777777" w:rsidR="00145A0D" w:rsidRPr="00145A0D" w:rsidRDefault="00145A0D" w:rsidP="00145A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Шаповал С.Л. Напружено-деформований стан та міцність цегляної кладки при місцевому її стисненні. – Рукопис.</w:t>
                  </w:r>
                </w:p>
                <w:p w14:paraId="79D3C00F" w14:textId="77777777" w:rsidR="00145A0D" w:rsidRPr="00145A0D" w:rsidRDefault="00145A0D" w:rsidP="00145A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 Полтавський національний технічний університет імені Юрія Кондратюка, Полтава, 2005.</w:t>
                  </w:r>
                </w:p>
                <w:p w14:paraId="4B7BF0BE" w14:textId="77777777" w:rsidR="00145A0D" w:rsidRPr="00145A0D" w:rsidRDefault="00145A0D" w:rsidP="00145A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Дисертацію присвячено дослідженню напружено-деформованого стану місцевостиснених цегляних елементів для двох випадків прикладання навантаження (по всій товщині по середині елемента та на край). У роботі проаналізовано передумови експериментально-теоретичних досліджень даної проблеми.</w:t>
                  </w:r>
                </w:p>
                <w:p w14:paraId="6CCF7513" w14:textId="77777777" w:rsidR="00145A0D" w:rsidRPr="00145A0D" w:rsidRDefault="00145A0D" w:rsidP="00145A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Експериментально досліджені особливості роботи цегляних стінок при місцевому стисненні і стовпчиків при центральному прикладанні навантаження. Встановлено, що на міцність цегляної кладки при місцевому стисненні впливають висота, довжина елемента й розміри штампа.</w:t>
                  </w:r>
                </w:p>
                <w:p w14:paraId="6DCB41C0" w14:textId="77777777" w:rsidR="00145A0D" w:rsidRPr="00145A0D" w:rsidRDefault="00145A0D" w:rsidP="00145A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Запропонована методика визначення міцності цегляних конструкцій при місцевому стисненні, яка враховує фактичний НДС, характер руйнування, основні геометричні параметри та характеристики міцності елемента. Розроблені рекомендації щодо практичного (інженерного) застосування запропонованої методики.</w:t>
                  </w:r>
                </w:p>
                <w:p w14:paraId="29A659AA" w14:textId="77777777" w:rsidR="00145A0D" w:rsidRPr="00145A0D" w:rsidRDefault="00145A0D" w:rsidP="00145A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Результати дисертаційної роботи впроваджені в практику проектування і будівництва об’єктів у м. Києві, м. Ужгороді, м. Каневі.</w:t>
                  </w:r>
                </w:p>
              </w:tc>
            </w:tr>
          </w:tbl>
          <w:p w14:paraId="0E79F7E2" w14:textId="77777777" w:rsidR="00145A0D" w:rsidRPr="00145A0D" w:rsidRDefault="00145A0D" w:rsidP="00145A0D">
            <w:pPr>
              <w:spacing w:after="0" w:line="240" w:lineRule="auto"/>
              <w:rPr>
                <w:rFonts w:ascii="Times New Roman" w:eastAsia="Times New Roman" w:hAnsi="Times New Roman" w:cs="Times New Roman"/>
                <w:sz w:val="24"/>
                <w:szCs w:val="24"/>
              </w:rPr>
            </w:pPr>
          </w:p>
        </w:tc>
      </w:tr>
      <w:tr w:rsidR="00145A0D" w:rsidRPr="00145A0D" w14:paraId="32C2633F" w14:textId="77777777" w:rsidTr="00145A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5A0D" w:rsidRPr="00145A0D" w14:paraId="53688E63" w14:textId="77777777">
              <w:trPr>
                <w:tblCellSpacing w:w="0" w:type="dxa"/>
              </w:trPr>
              <w:tc>
                <w:tcPr>
                  <w:tcW w:w="0" w:type="auto"/>
                  <w:vAlign w:val="center"/>
                  <w:hideMark/>
                </w:tcPr>
                <w:p w14:paraId="18E50218" w14:textId="77777777" w:rsidR="00145A0D" w:rsidRPr="00145A0D" w:rsidRDefault="00145A0D" w:rsidP="00E000A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Існуючі норми при розрахунках міцності перерізів цегляних конструкцій на зминання (місцеве стиснення) базуються на емпіричних залежностях, не враховують фактичного НДС і суттєво занижують несучу здатність.</w:t>
                  </w:r>
                </w:p>
                <w:p w14:paraId="248E03CC" w14:textId="77777777" w:rsidR="00145A0D" w:rsidRPr="00145A0D" w:rsidRDefault="00145A0D" w:rsidP="00E000A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Виявлено характер руйнування цегляних зразків при їх місцевому завантаженні.</w:t>
                  </w:r>
                </w:p>
                <w:p w14:paraId="773481F9" w14:textId="77777777" w:rsidR="00145A0D" w:rsidRPr="00145A0D" w:rsidRDefault="00145A0D" w:rsidP="00E000A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З’ясовано, що відношення довжини площадки місцевого завантаження до висоти чи довжини елемента є найбільш суттєвими факторами, що впливають на міцність при місцевому стисненні.</w:t>
                  </w:r>
                </w:p>
                <w:p w14:paraId="346B17A2" w14:textId="77777777" w:rsidR="00145A0D" w:rsidRPr="00145A0D" w:rsidRDefault="00145A0D" w:rsidP="00E000A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Установлена зона розповсюдження деформацій по вертикалі та горизонталі.</w:t>
                  </w:r>
                </w:p>
                <w:p w14:paraId="0B76642B" w14:textId="77777777" w:rsidR="00145A0D" w:rsidRPr="00145A0D" w:rsidRDefault="00145A0D" w:rsidP="00E000A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Запропонована методика міцності цегляних конструкцій при місцевому стисненні враховує фактичний НДС, характер руйнування, основні геометричні параметри і характеристики міцності.</w:t>
                  </w:r>
                </w:p>
                <w:p w14:paraId="57ED6F94" w14:textId="77777777" w:rsidR="00145A0D" w:rsidRPr="00145A0D" w:rsidRDefault="00145A0D" w:rsidP="00E000A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Практичний метод розрахунку дає можливість оцінити несучу здатність цегляної конструкції при місцевому навантаженні по середині та на край по всій товщині стіни. Зіставлення теоретичних даних із результатами дослідів указує на достатню точність запропонованої методики, про що свідчать статистичні характеристики.</w:t>
                  </w:r>
                </w:p>
                <w:p w14:paraId="4ADE762E" w14:textId="77777777" w:rsidR="00145A0D" w:rsidRPr="00145A0D" w:rsidRDefault="00145A0D" w:rsidP="00E000A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45A0D">
                    <w:rPr>
                      <w:rFonts w:ascii="Times New Roman" w:eastAsia="Times New Roman" w:hAnsi="Times New Roman" w:cs="Times New Roman"/>
                      <w:sz w:val="24"/>
                      <w:szCs w:val="24"/>
                    </w:rPr>
                    <w:t>Результати досліджень упроваджені в практику проектування й будівництва, що дало змогу отримати суттєвий економічний ефект.</w:t>
                  </w:r>
                </w:p>
              </w:tc>
            </w:tr>
          </w:tbl>
          <w:p w14:paraId="6D2B5756" w14:textId="77777777" w:rsidR="00145A0D" w:rsidRPr="00145A0D" w:rsidRDefault="00145A0D" w:rsidP="00145A0D">
            <w:pPr>
              <w:spacing w:after="0" w:line="240" w:lineRule="auto"/>
              <w:rPr>
                <w:rFonts w:ascii="Times New Roman" w:eastAsia="Times New Roman" w:hAnsi="Times New Roman" w:cs="Times New Roman"/>
                <w:sz w:val="24"/>
                <w:szCs w:val="24"/>
              </w:rPr>
            </w:pPr>
          </w:p>
        </w:tc>
      </w:tr>
    </w:tbl>
    <w:p w14:paraId="0C24DC5D" w14:textId="77777777" w:rsidR="00145A0D" w:rsidRPr="00145A0D" w:rsidRDefault="00145A0D" w:rsidP="00145A0D"/>
    <w:sectPr w:rsidR="00145A0D" w:rsidRPr="00145A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E966" w14:textId="77777777" w:rsidR="00E000A1" w:rsidRDefault="00E000A1">
      <w:pPr>
        <w:spacing w:after="0" w:line="240" w:lineRule="auto"/>
      </w:pPr>
      <w:r>
        <w:separator/>
      </w:r>
    </w:p>
  </w:endnote>
  <w:endnote w:type="continuationSeparator" w:id="0">
    <w:p w14:paraId="3DEC6AC3" w14:textId="77777777" w:rsidR="00E000A1" w:rsidRDefault="00E0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0065" w14:textId="77777777" w:rsidR="00E000A1" w:rsidRDefault="00E000A1">
      <w:pPr>
        <w:spacing w:after="0" w:line="240" w:lineRule="auto"/>
      </w:pPr>
      <w:r>
        <w:separator/>
      </w:r>
    </w:p>
  </w:footnote>
  <w:footnote w:type="continuationSeparator" w:id="0">
    <w:p w14:paraId="18732D03" w14:textId="77777777" w:rsidR="00E000A1" w:rsidRDefault="00E00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102E2"/>
    <w:multiLevelType w:val="multilevel"/>
    <w:tmpl w:val="9332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51"/>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8BD"/>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1"/>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66993</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149</cp:revision>
  <dcterms:created xsi:type="dcterms:W3CDTF">2024-06-20T08:51:00Z</dcterms:created>
  <dcterms:modified xsi:type="dcterms:W3CDTF">2024-11-11T19:27:00Z</dcterms:modified>
  <cp:category/>
</cp:coreProperties>
</file>