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0"/>
        <w:widowControl w:val="0"/>
        <w:shd w:val="clear" w:color="auto" w:fill="FFFFFF"/>
        <w:spacing w:before="240" w:after="60" w:line="360" w:lineRule="auto"/>
        <w:ind w:firstLine="709"/>
        <w:jc w:val="both"/>
      </w:pPr>
      <w:r>
        <w:rPr>
          <w:rStyle w:val="af"/>
          <w:color w:val="0070C0"/>
        </w:rPr>
        <w:t> </w:t>
      </w:r>
      <w:r>
        <w:rPr>
          <w:rStyle w:val="af"/>
          <w:color w:val="FF0000"/>
        </w:rPr>
        <w:t xml:space="preserve">Для заказа доставки данной работы воспользуйтесь поиском на сайте по ссылке:  </w:t>
      </w:r>
      <w:hyperlink r:id="rId7" w:history="1">
        <w:r>
          <w:rPr>
            <w:rStyle w:val="af"/>
            <w:color w:val="0070C0"/>
          </w:rPr>
          <w:t>http://www.mydisser.com/search.html</w:t>
        </w:r>
      </w:hyperlink>
    </w:p>
    <w:p w:rsidR="001B4559" w:rsidRPr="00BF475B" w:rsidRDefault="001B4559" w:rsidP="001B4559">
      <w:pPr>
        <w:pStyle w:val="1"/>
        <w:jc w:val="center"/>
        <w:rPr>
          <w:b/>
        </w:rPr>
      </w:pPr>
      <w:r w:rsidRPr="00BF475B">
        <w:rPr>
          <w:b/>
        </w:rPr>
        <w:t>МІНІСТЕРСТВО ОХОРОНИ ЗДОРОВ’Я</w:t>
      </w:r>
      <w:r>
        <w:rPr>
          <w:b/>
        </w:rPr>
        <w:t xml:space="preserve"> УКРАЇНИ</w:t>
      </w:r>
    </w:p>
    <w:p w:rsidR="001B4559" w:rsidRPr="00BF475B" w:rsidRDefault="001B4559" w:rsidP="001B4559">
      <w:pPr>
        <w:pStyle w:val="1"/>
        <w:jc w:val="center"/>
        <w:rPr>
          <w:b/>
        </w:rPr>
      </w:pPr>
      <w:bookmarkStart w:id="0" w:name="_GoBack"/>
      <w:r w:rsidRPr="00BF475B">
        <w:rPr>
          <w:b/>
        </w:rPr>
        <w:t>ВІННИЦЬКИЙ НАЦІОНАЛЬНИЙ МЕДИЧНИЙ УНІВЕРСИТЕТ</w:t>
      </w:r>
    </w:p>
    <w:p w:rsidR="001B4559" w:rsidRPr="00BF475B" w:rsidRDefault="001B4559" w:rsidP="001B4559">
      <w:pPr>
        <w:pStyle w:val="1"/>
        <w:jc w:val="center"/>
        <w:rPr>
          <w:b/>
        </w:rPr>
      </w:pPr>
      <w:r w:rsidRPr="00BF475B">
        <w:rPr>
          <w:b/>
        </w:rPr>
        <w:t>ім. М. І. ПИРОГОВА</w:t>
      </w:r>
    </w:p>
    <w:bookmarkEnd w:id="0"/>
    <w:p w:rsidR="001B4559" w:rsidRPr="00BF475B" w:rsidRDefault="001B4559" w:rsidP="001B4559">
      <w:pPr>
        <w:pStyle w:val="1"/>
        <w:rPr>
          <w:b/>
        </w:rPr>
      </w:pPr>
    </w:p>
    <w:p w:rsidR="001B4559" w:rsidRPr="00BF475B" w:rsidRDefault="001B4559" w:rsidP="001B4559">
      <w:pPr>
        <w:pStyle w:val="1"/>
        <w:jc w:val="right"/>
        <w:rPr>
          <w:b/>
          <w:i/>
        </w:rPr>
      </w:pPr>
      <w:r w:rsidRPr="00BF475B">
        <w:rPr>
          <w:b/>
          <w:i/>
        </w:rPr>
        <w:t>На правах рукопису</w:t>
      </w:r>
    </w:p>
    <w:p w:rsidR="001B4559" w:rsidRPr="00BF475B" w:rsidRDefault="001B4559" w:rsidP="001B4559">
      <w:pPr>
        <w:pStyle w:val="1"/>
        <w:rPr>
          <w:b/>
        </w:rPr>
      </w:pPr>
    </w:p>
    <w:p w:rsidR="001B4559" w:rsidRPr="00BF475B" w:rsidRDefault="001B4559" w:rsidP="001B4559">
      <w:pPr>
        <w:pStyle w:val="1"/>
        <w:jc w:val="center"/>
        <w:rPr>
          <w:b/>
        </w:rPr>
      </w:pPr>
      <w:r w:rsidRPr="00BF475B">
        <w:rPr>
          <w:b/>
        </w:rPr>
        <w:t>ХУТОРЯНСЬКИЙ МИХАЙЛО ОЛЕКСАНДРОВИЧ</w:t>
      </w:r>
    </w:p>
    <w:p w:rsidR="001B4559" w:rsidRPr="00BF475B" w:rsidRDefault="001B4559" w:rsidP="001B4559">
      <w:pPr>
        <w:pStyle w:val="1"/>
        <w:rPr>
          <w:b/>
        </w:rPr>
      </w:pPr>
    </w:p>
    <w:p w:rsidR="001B4559" w:rsidRPr="00BF475B" w:rsidRDefault="001B4559" w:rsidP="001B4559">
      <w:pPr>
        <w:pStyle w:val="1"/>
        <w:jc w:val="right"/>
      </w:pPr>
      <w:r w:rsidRPr="00BF475B">
        <w:t>УДК 616-084:616-089.168.1-06:615.9:617-089:616-007.272:616.34</w:t>
      </w:r>
    </w:p>
    <w:p w:rsidR="001B4559" w:rsidRPr="00BF475B" w:rsidRDefault="001B4559" w:rsidP="001B4559">
      <w:pPr>
        <w:pStyle w:val="1"/>
      </w:pPr>
    </w:p>
    <w:p w:rsidR="001B4559" w:rsidRPr="00BF475B" w:rsidRDefault="001B4559" w:rsidP="001B4559">
      <w:pPr>
        <w:pStyle w:val="1"/>
        <w:rPr>
          <w:b/>
        </w:rPr>
      </w:pPr>
    </w:p>
    <w:p w:rsidR="001B4559" w:rsidRPr="00BF475B" w:rsidRDefault="001B4559" w:rsidP="001B4559">
      <w:pPr>
        <w:pStyle w:val="1"/>
        <w:jc w:val="center"/>
        <w:rPr>
          <w:b/>
        </w:rPr>
      </w:pPr>
      <w:r w:rsidRPr="00BF475B">
        <w:rPr>
          <w:b/>
        </w:rPr>
        <w:t xml:space="preserve">ПРОФІЛАКТИКА </w:t>
      </w:r>
      <w:r w:rsidRPr="00BF475B">
        <w:rPr>
          <w:b/>
          <w:szCs w:val="28"/>
        </w:rPr>
        <w:t xml:space="preserve">ПІСЛЯОПЕРАЦІЙНИХ </w:t>
      </w:r>
      <w:r w:rsidRPr="00BF475B">
        <w:rPr>
          <w:b/>
        </w:rPr>
        <w:t xml:space="preserve">УСКЛАДНЕНЬ ТА ЕНДОГЕННОЇ ІНТОКСИКАЦІЇ ПРИ ОПЕРАТИВНОМУ ЛІКУВАННІ ГОСТРОЇ НЕПРОХІДНОСТІ </w:t>
      </w:r>
      <w:r>
        <w:rPr>
          <w:b/>
        </w:rPr>
        <w:t>КИШОК</w:t>
      </w:r>
      <w:r w:rsidRPr="00BF475B">
        <w:rPr>
          <w:b/>
        </w:rPr>
        <w:t xml:space="preserve"> </w:t>
      </w:r>
    </w:p>
    <w:p w:rsidR="001B4559" w:rsidRPr="00BF475B" w:rsidRDefault="001B4559" w:rsidP="001B4559">
      <w:pPr>
        <w:pStyle w:val="1"/>
        <w:jc w:val="center"/>
        <w:rPr>
          <w:b/>
        </w:rPr>
      </w:pPr>
      <w:r w:rsidRPr="00BF475B">
        <w:rPr>
          <w:b/>
        </w:rPr>
        <w:t>(клініко-експериментальне дослідження)</w:t>
      </w:r>
    </w:p>
    <w:p w:rsidR="001B4559" w:rsidRPr="00BF475B" w:rsidRDefault="001B4559" w:rsidP="001B4559">
      <w:pPr>
        <w:pStyle w:val="1"/>
        <w:jc w:val="center"/>
        <w:rPr>
          <w:b/>
        </w:rPr>
      </w:pPr>
    </w:p>
    <w:p w:rsidR="001B4559" w:rsidRPr="00BF475B" w:rsidRDefault="001B4559" w:rsidP="001B4559">
      <w:pPr>
        <w:pStyle w:val="1"/>
        <w:jc w:val="center"/>
        <w:rPr>
          <w:b/>
        </w:rPr>
      </w:pPr>
      <w:r w:rsidRPr="00BF475B">
        <w:rPr>
          <w:b/>
        </w:rPr>
        <w:t>14.01.03 – хірургія</w:t>
      </w:r>
    </w:p>
    <w:p w:rsidR="001B4559" w:rsidRPr="00BF475B" w:rsidRDefault="001B4559" w:rsidP="001B4559">
      <w:pPr>
        <w:pStyle w:val="1"/>
        <w:jc w:val="center"/>
        <w:rPr>
          <w:b/>
        </w:rPr>
      </w:pPr>
    </w:p>
    <w:p w:rsidR="001B4559" w:rsidRPr="00BF475B" w:rsidRDefault="001B4559" w:rsidP="001B4559">
      <w:pPr>
        <w:pStyle w:val="1"/>
        <w:jc w:val="center"/>
        <w:rPr>
          <w:b/>
        </w:rPr>
      </w:pPr>
      <w:r w:rsidRPr="00BF475B">
        <w:rPr>
          <w:b/>
        </w:rPr>
        <w:t xml:space="preserve">Дисертація </w:t>
      </w:r>
    </w:p>
    <w:p w:rsidR="001B4559" w:rsidRPr="00BF475B" w:rsidRDefault="001B4559" w:rsidP="001B4559">
      <w:pPr>
        <w:pStyle w:val="1"/>
        <w:jc w:val="center"/>
        <w:rPr>
          <w:b/>
        </w:rPr>
      </w:pPr>
      <w:r w:rsidRPr="00BF475B">
        <w:rPr>
          <w:b/>
        </w:rPr>
        <w:t xml:space="preserve">на здобуття наукового ступеня </w:t>
      </w:r>
    </w:p>
    <w:p w:rsidR="001B4559" w:rsidRPr="00BF475B" w:rsidRDefault="001B4559" w:rsidP="001B4559">
      <w:pPr>
        <w:pStyle w:val="1"/>
        <w:jc w:val="center"/>
        <w:rPr>
          <w:b/>
        </w:rPr>
      </w:pPr>
      <w:r w:rsidRPr="00BF475B">
        <w:rPr>
          <w:b/>
        </w:rPr>
        <w:t>кандидата медичних наук</w:t>
      </w:r>
    </w:p>
    <w:p w:rsidR="001B4559" w:rsidRPr="00BF475B" w:rsidRDefault="001B4559" w:rsidP="001B4559">
      <w:pPr>
        <w:pStyle w:val="1"/>
        <w:rPr>
          <w:b/>
        </w:rPr>
      </w:pPr>
    </w:p>
    <w:p w:rsidR="001B4559" w:rsidRPr="00BF475B" w:rsidRDefault="001B4559" w:rsidP="001B4559">
      <w:pPr>
        <w:pStyle w:val="1"/>
        <w:ind w:left="4395"/>
        <w:rPr>
          <w:b/>
        </w:rPr>
      </w:pPr>
      <w:r w:rsidRPr="00BF475B">
        <w:rPr>
          <w:b/>
        </w:rPr>
        <w:t>Науковий керівник:</w:t>
      </w:r>
    </w:p>
    <w:p w:rsidR="001B4559" w:rsidRPr="00BF475B" w:rsidRDefault="001B4559" w:rsidP="001B4559">
      <w:pPr>
        <w:pStyle w:val="1"/>
        <w:ind w:left="4395"/>
        <w:rPr>
          <w:b/>
        </w:rPr>
      </w:pPr>
      <w:r w:rsidRPr="00BF475B">
        <w:rPr>
          <w:b/>
          <w:noProof/>
        </w:rPr>
        <w:t>О.А. Вільцанюк</w:t>
      </w:r>
      <w:r w:rsidRPr="00BF475B">
        <w:rPr>
          <w:b/>
        </w:rPr>
        <w:t xml:space="preserve"> </w:t>
      </w:r>
    </w:p>
    <w:p w:rsidR="001B4559" w:rsidRPr="00BF475B" w:rsidRDefault="001B4559" w:rsidP="001B4559">
      <w:pPr>
        <w:pStyle w:val="1"/>
        <w:ind w:left="4395"/>
        <w:rPr>
          <w:b/>
        </w:rPr>
      </w:pPr>
      <w:r w:rsidRPr="00BF475B">
        <w:rPr>
          <w:b/>
        </w:rPr>
        <w:t>кандидат медичних наук,</w:t>
      </w:r>
    </w:p>
    <w:p w:rsidR="001B4559" w:rsidRPr="00BF475B" w:rsidRDefault="001B4559" w:rsidP="001B4559">
      <w:pPr>
        <w:pStyle w:val="1"/>
        <w:ind w:left="4395"/>
        <w:rPr>
          <w:b/>
        </w:rPr>
      </w:pPr>
      <w:r w:rsidRPr="00BF475B">
        <w:rPr>
          <w:b/>
        </w:rPr>
        <w:t>доцент кафедри загальної хірургії</w:t>
      </w:r>
    </w:p>
    <w:p w:rsidR="001B4559" w:rsidRPr="00BF475B" w:rsidRDefault="001B4559" w:rsidP="001B4559">
      <w:pPr>
        <w:pStyle w:val="1"/>
        <w:ind w:left="4395"/>
        <w:rPr>
          <w:b/>
        </w:rPr>
      </w:pPr>
      <w:r w:rsidRPr="00BF475B">
        <w:rPr>
          <w:b/>
        </w:rPr>
        <w:t>Вінницького національного медичного університету ім. М.І.Пирогова</w:t>
      </w:r>
    </w:p>
    <w:p w:rsidR="001B4559" w:rsidRPr="00BF475B" w:rsidRDefault="001B4559" w:rsidP="001B4559">
      <w:pPr>
        <w:pStyle w:val="1"/>
        <w:ind w:left="4962"/>
        <w:rPr>
          <w:b/>
        </w:rPr>
      </w:pPr>
    </w:p>
    <w:p w:rsidR="001B4559" w:rsidRPr="00BF475B" w:rsidRDefault="001B4559" w:rsidP="001B4559">
      <w:pPr>
        <w:pStyle w:val="1"/>
        <w:jc w:val="center"/>
        <w:rPr>
          <w:b/>
        </w:rPr>
      </w:pPr>
      <w:r w:rsidRPr="00BF475B">
        <w:rPr>
          <w:b/>
        </w:rPr>
        <w:t>Вінниця – 2009</w:t>
      </w:r>
    </w:p>
    <w:p w:rsidR="001B4559" w:rsidRPr="00BF475B" w:rsidRDefault="001B4559" w:rsidP="001B4559">
      <w:pPr>
        <w:pStyle w:val="1"/>
        <w:jc w:val="center"/>
        <w:rPr>
          <w:b/>
        </w:rPr>
      </w:pPr>
      <w:r w:rsidRPr="00BF475B">
        <w:rPr>
          <w:b/>
        </w:rPr>
        <w:t>ЗМІСТ</w:t>
      </w:r>
    </w:p>
    <w:p w:rsidR="001B4559" w:rsidRPr="00BF475B" w:rsidRDefault="001B4559" w:rsidP="001B4559">
      <w:pPr>
        <w:pStyle w:val="1"/>
      </w:pPr>
    </w:p>
    <w:p w:rsidR="001B4559" w:rsidRPr="00BF475B" w:rsidRDefault="001B4559" w:rsidP="001B4559">
      <w:pPr>
        <w:pStyle w:val="1"/>
        <w:jc w:val="right"/>
      </w:pPr>
      <w:r w:rsidRPr="00BF475B">
        <w:t>Стор.</w:t>
      </w:r>
    </w:p>
    <w:p w:rsidR="001B4559" w:rsidRPr="00BF475B" w:rsidRDefault="001B4559" w:rsidP="001B4559">
      <w:pPr>
        <w:pStyle w:val="1"/>
      </w:pPr>
      <w:r w:rsidRPr="00BF475B">
        <w:t>ПЕРЕЛІК УМОВНИХ СКОРОЧЕНЬ……………………………………………</w:t>
      </w:r>
      <w:r>
        <w:t>5</w:t>
      </w:r>
    </w:p>
    <w:p w:rsidR="001B4559" w:rsidRPr="00BF475B" w:rsidRDefault="001B4559" w:rsidP="001B4559">
      <w:pPr>
        <w:pStyle w:val="1"/>
      </w:pPr>
      <w:r w:rsidRPr="00BF475B">
        <w:t>ВСТУП………………………………………………………………………</w:t>
      </w:r>
      <w:r>
        <w:t>..</w:t>
      </w:r>
      <w:r w:rsidRPr="00BF475B">
        <w:t>…….6</w:t>
      </w:r>
    </w:p>
    <w:p w:rsidR="001B4559" w:rsidRPr="00BF475B" w:rsidRDefault="001B4559" w:rsidP="001B4559">
      <w:pPr>
        <w:pStyle w:val="1"/>
      </w:pPr>
      <w:r w:rsidRPr="00BF475B">
        <w:t>РОЗДІЛ 1. ОГЛЯД ЛІТЕРАТУРИ..........................................................................1</w:t>
      </w:r>
      <w:r>
        <w:t>2</w:t>
      </w:r>
    </w:p>
    <w:p w:rsidR="001B4559" w:rsidRPr="00BF475B" w:rsidRDefault="001B4559" w:rsidP="001B4559">
      <w:pPr>
        <w:pStyle w:val="1"/>
        <w:ind w:left="709"/>
      </w:pPr>
      <w:r w:rsidRPr="00BF475B">
        <w:t xml:space="preserve">1.1. Сучасний стан проблеми лікування хворих на гостру </w:t>
      </w:r>
    </w:p>
    <w:p w:rsidR="001B4559" w:rsidRPr="00BF475B" w:rsidRDefault="001B4559" w:rsidP="001B4559">
      <w:pPr>
        <w:pStyle w:val="1"/>
        <w:ind w:left="709"/>
      </w:pPr>
      <w:r w:rsidRPr="00BF475B">
        <w:t xml:space="preserve">непрохідність </w:t>
      </w:r>
      <w:r>
        <w:t>кишок……</w:t>
      </w:r>
      <w:r w:rsidRPr="00BF475B">
        <w:t>………………...…………....…………….…</w:t>
      </w:r>
      <w:r>
        <w:t>..</w:t>
      </w:r>
      <w:r w:rsidRPr="00BF475B">
        <w:t>..1</w:t>
      </w:r>
      <w:r>
        <w:t>2</w:t>
      </w:r>
    </w:p>
    <w:p w:rsidR="001B4559" w:rsidRPr="00BF475B" w:rsidRDefault="001B4559" w:rsidP="001B4559">
      <w:pPr>
        <w:pStyle w:val="1"/>
        <w:ind w:left="709"/>
      </w:pPr>
      <w:r w:rsidRPr="00BF475B">
        <w:t xml:space="preserve">1.2. Сучасні погляди на патогенез гострої непрохідності </w:t>
      </w:r>
    </w:p>
    <w:p w:rsidR="001B4559" w:rsidRPr="00BF475B" w:rsidRDefault="001B4559" w:rsidP="001B4559">
      <w:pPr>
        <w:pStyle w:val="1"/>
        <w:ind w:left="709"/>
      </w:pPr>
      <w:r>
        <w:t xml:space="preserve">кишок </w:t>
      </w:r>
      <w:r w:rsidRPr="00BF475B">
        <w:t>та механізми розвитку ускладнень</w:t>
      </w:r>
      <w:r w:rsidRPr="00BF475B">
        <w:rPr>
          <w:bCs/>
        </w:rPr>
        <w:t>………...</w:t>
      </w:r>
      <w:r>
        <w:rPr>
          <w:bCs/>
        </w:rPr>
        <w:t>.........</w:t>
      </w:r>
      <w:r w:rsidRPr="00BF475B">
        <w:rPr>
          <w:bCs/>
        </w:rPr>
        <w:t>………</w:t>
      </w:r>
      <w:r>
        <w:rPr>
          <w:bCs/>
        </w:rPr>
        <w:t>.</w:t>
      </w:r>
      <w:r w:rsidRPr="00BF475B">
        <w:rPr>
          <w:bCs/>
        </w:rPr>
        <w:t>......…..1</w:t>
      </w:r>
      <w:r>
        <w:t>3</w:t>
      </w:r>
    </w:p>
    <w:p w:rsidR="001B4559" w:rsidRPr="00BF475B" w:rsidRDefault="001B4559" w:rsidP="001B4559">
      <w:pPr>
        <w:pStyle w:val="1"/>
        <w:ind w:left="709"/>
      </w:pPr>
      <w:r w:rsidRPr="00BF475B">
        <w:t xml:space="preserve">1.3. Сучасні підходи до лікування хворих </w:t>
      </w:r>
    </w:p>
    <w:p w:rsidR="001B4559" w:rsidRPr="00BF475B" w:rsidRDefault="001B4559" w:rsidP="001B4559">
      <w:pPr>
        <w:pStyle w:val="1"/>
        <w:ind w:left="709"/>
      </w:pPr>
      <w:r w:rsidRPr="00BF475B">
        <w:t xml:space="preserve">на гостру непрохідність </w:t>
      </w:r>
      <w:r>
        <w:t>кишок</w:t>
      </w:r>
      <w:r w:rsidRPr="00BF475B">
        <w:t>…………………</w:t>
      </w:r>
      <w:r>
        <w:t>……..</w:t>
      </w:r>
      <w:r w:rsidRPr="00BF475B">
        <w:t>.…...……………..</w:t>
      </w:r>
      <w:r w:rsidRPr="00BF475B">
        <w:rPr>
          <w:bCs/>
        </w:rPr>
        <w:t>2</w:t>
      </w:r>
      <w:r>
        <w:t>1</w:t>
      </w:r>
    </w:p>
    <w:p w:rsidR="001B4559" w:rsidRPr="00BF475B" w:rsidRDefault="001B4559" w:rsidP="001B4559">
      <w:pPr>
        <w:pStyle w:val="1"/>
        <w:ind w:left="709"/>
      </w:pPr>
      <w:r w:rsidRPr="00BF475B">
        <w:t xml:space="preserve">1.4. Роль методів детоксикації та деконтамінації кишкового </w:t>
      </w:r>
    </w:p>
    <w:p w:rsidR="001B4559" w:rsidRPr="00BF475B" w:rsidRDefault="001B4559" w:rsidP="001B4559">
      <w:pPr>
        <w:pStyle w:val="1"/>
        <w:ind w:left="709"/>
      </w:pPr>
      <w:r w:rsidRPr="00BF475B">
        <w:t xml:space="preserve">тракту в комплексному лікуванні хворих на гостру </w:t>
      </w:r>
    </w:p>
    <w:p w:rsidR="001B4559" w:rsidRPr="00BF475B" w:rsidRDefault="001B4559" w:rsidP="001B4559">
      <w:pPr>
        <w:pStyle w:val="1"/>
        <w:ind w:left="709"/>
      </w:pPr>
      <w:r w:rsidRPr="00BF475B">
        <w:t>непрохідність</w:t>
      </w:r>
      <w:r w:rsidRPr="00BF475B">
        <w:rPr>
          <w:b/>
        </w:rPr>
        <w:t xml:space="preserve"> </w:t>
      </w:r>
      <w:r>
        <w:t>кишок…….</w:t>
      </w:r>
      <w:r w:rsidRPr="00BF475B">
        <w:t>……………………………………………..…..2</w:t>
      </w:r>
      <w:r>
        <w:t>6</w:t>
      </w:r>
    </w:p>
    <w:p w:rsidR="001B4559" w:rsidRPr="00BF475B" w:rsidRDefault="001B4559" w:rsidP="001B4559">
      <w:pPr>
        <w:pStyle w:val="1"/>
      </w:pPr>
      <w:r w:rsidRPr="00BF475B">
        <w:t>РОЗДІЛ 2. МАТЕРІЛИ ТА МЕТОДИ ДОСЛІДЖЕННЯ.....................................3</w:t>
      </w:r>
      <w:r>
        <w:t>4</w:t>
      </w:r>
    </w:p>
    <w:p w:rsidR="001B4559" w:rsidRPr="00BF475B" w:rsidRDefault="001B4559" w:rsidP="001B4559">
      <w:pPr>
        <w:pStyle w:val="1"/>
        <w:ind w:left="709"/>
      </w:pPr>
      <w:r w:rsidRPr="00BF475B">
        <w:t>2.1. Характеристика експериментальних методів дослідження</w:t>
      </w:r>
      <w:r w:rsidRPr="00BF475B">
        <w:rPr>
          <w:bCs/>
        </w:rPr>
        <w:t>………..3</w:t>
      </w:r>
      <w:r>
        <w:t>4</w:t>
      </w:r>
    </w:p>
    <w:p w:rsidR="001B4559" w:rsidRPr="00BF475B" w:rsidRDefault="001B4559" w:rsidP="001B4559">
      <w:pPr>
        <w:pStyle w:val="1"/>
        <w:ind w:left="1276"/>
      </w:pPr>
      <w:r w:rsidRPr="00BF475B">
        <w:t xml:space="preserve">2.1.1. Методи оперативного втручання та моделювання </w:t>
      </w:r>
    </w:p>
    <w:p w:rsidR="001B4559" w:rsidRPr="00BF475B" w:rsidRDefault="001B4559" w:rsidP="001B4559">
      <w:pPr>
        <w:pStyle w:val="1"/>
        <w:ind w:left="1276"/>
      </w:pPr>
      <w:r w:rsidRPr="00BF475B">
        <w:t>патології в експерименті</w:t>
      </w:r>
      <w:r w:rsidRPr="00BF475B">
        <w:rPr>
          <w:bCs/>
        </w:rPr>
        <w:t>…………………………………….…….....3</w:t>
      </w:r>
      <w:r>
        <w:t>4</w:t>
      </w:r>
    </w:p>
    <w:p w:rsidR="001B4559" w:rsidRPr="00BF475B" w:rsidRDefault="001B4559" w:rsidP="001B4559">
      <w:pPr>
        <w:pStyle w:val="1"/>
        <w:ind w:left="1276"/>
      </w:pPr>
      <w:r w:rsidRPr="00BF475B">
        <w:t>2.1.2. Морфологічні дослідження</w:t>
      </w:r>
      <w:r w:rsidRPr="00BF475B">
        <w:rPr>
          <w:bCs/>
        </w:rPr>
        <w:t>……..…………………...………...3</w:t>
      </w:r>
      <w:r>
        <w:t>7</w:t>
      </w:r>
    </w:p>
    <w:p w:rsidR="001B4559" w:rsidRPr="00BF475B" w:rsidRDefault="001B4559" w:rsidP="001B4559">
      <w:pPr>
        <w:pStyle w:val="1"/>
        <w:ind w:left="1276"/>
      </w:pPr>
      <w:r w:rsidRPr="00BF475B">
        <w:t>2.1.3. Електронно-мікроскопічні дослідження</w:t>
      </w:r>
      <w:r w:rsidRPr="00BF475B">
        <w:rPr>
          <w:bCs/>
        </w:rPr>
        <w:t>………….……...…..3</w:t>
      </w:r>
      <w:r>
        <w:t>8</w:t>
      </w:r>
    </w:p>
    <w:p w:rsidR="001B4559" w:rsidRPr="00BF475B" w:rsidRDefault="001B4559" w:rsidP="001B4559">
      <w:pPr>
        <w:pStyle w:val="1"/>
        <w:ind w:left="1276"/>
      </w:pPr>
      <w:r w:rsidRPr="00BF475B">
        <w:t>2.1.4. Мікробіологічні дослідження</w:t>
      </w:r>
      <w:r w:rsidRPr="00BF475B">
        <w:rPr>
          <w:bCs/>
        </w:rPr>
        <w:t>…………….………..…………..</w:t>
      </w:r>
      <w:r>
        <w:t>39</w:t>
      </w:r>
    </w:p>
    <w:p w:rsidR="001B4559" w:rsidRPr="00BF475B" w:rsidRDefault="001B4559" w:rsidP="001B4559">
      <w:pPr>
        <w:pStyle w:val="1"/>
        <w:ind w:left="1276"/>
      </w:pPr>
      <w:r w:rsidRPr="00BF475B">
        <w:t>2.1.5. Вивчення сорбційних властивостей композиції</w:t>
      </w:r>
      <w:r w:rsidRPr="00BF475B">
        <w:rPr>
          <w:bCs/>
        </w:rPr>
        <w:t>……………..4</w:t>
      </w:r>
      <w:r>
        <w:t>1</w:t>
      </w:r>
    </w:p>
    <w:p w:rsidR="001B4559" w:rsidRPr="00BF475B" w:rsidRDefault="001B4559" w:rsidP="001B4559">
      <w:pPr>
        <w:pStyle w:val="1"/>
        <w:ind w:left="709"/>
      </w:pPr>
      <w:r w:rsidRPr="00BF475B">
        <w:t>2.2. Аналіз клінічного матеріалу</w:t>
      </w:r>
      <w:r w:rsidRPr="00BF475B">
        <w:rPr>
          <w:bCs/>
        </w:rPr>
        <w:t>……….…………………………....…..4</w:t>
      </w:r>
      <w:r>
        <w:t>2</w:t>
      </w:r>
    </w:p>
    <w:p w:rsidR="001B4559" w:rsidRPr="00BF475B" w:rsidRDefault="001B4559" w:rsidP="001B4559">
      <w:pPr>
        <w:pStyle w:val="1"/>
        <w:ind w:left="1276"/>
      </w:pPr>
      <w:r w:rsidRPr="00BF475B">
        <w:t xml:space="preserve">2.2.1. Загальна характеристика хворих групи </w:t>
      </w:r>
    </w:p>
    <w:p w:rsidR="001B4559" w:rsidRPr="00BF475B" w:rsidRDefault="001B4559" w:rsidP="001B4559">
      <w:pPr>
        <w:pStyle w:val="1"/>
        <w:ind w:left="1276"/>
      </w:pPr>
      <w:r w:rsidRPr="00BF475B">
        <w:t>порівняння І та основної групи І…………………..…………….….4</w:t>
      </w:r>
      <w:r>
        <w:t>2</w:t>
      </w:r>
    </w:p>
    <w:p w:rsidR="001B4559" w:rsidRPr="00BF475B" w:rsidRDefault="001B4559" w:rsidP="001B4559">
      <w:pPr>
        <w:pStyle w:val="1"/>
        <w:ind w:left="1276"/>
      </w:pPr>
      <w:r w:rsidRPr="00BF475B">
        <w:t xml:space="preserve">2.2.2. Загальна характеристика хворих групи </w:t>
      </w:r>
    </w:p>
    <w:p w:rsidR="001B4559" w:rsidRPr="00BF475B" w:rsidRDefault="001B4559" w:rsidP="001B4559">
      <w:pPr>
        <w:pStyle w:val="1"/>
        <w:ind w:left="1276"/>
      </w:pPr>
      <w:r w:rsidRPr="00BF475B">
        <w:t>порівняння ІІ та основної групи ІІ…………………………..….…..4</w:t>
      </w:r>
      <w:r>
        <w:t>4</w:t>
      </w:r>
    </w:p>
    <w:p w:rsidR="001B4559" w:rsidRPr="00BF475B" w:rsidRDefault="001B4559" w:rsidP="001B4559">
      <w:pPr>
        <w:pStyle w:val="1"/>
        <w:ind w:left="1276"/>
      </w:pPr>
      <w:r w:rsidRPr="00BF475B">
        <w:lastRenderedPageBreak/>
        <w:t>2.2.3. Загально-клінічні методи дослідження</w:t>
      </w:r>
      <w:r w:rsidRPr="00BF475B">
        <w:rPr>
          <w:bCs/>
        </w:rPr>
        <w:t>…..………………......4</w:t>
      </w:r>
      <w:r>
        <w:t>6</w:t>
      </w:r>
    </w:p>
    <w:p w:rsidR="001B4559" w:rsidRPr="00BF475B" w:rsidRDefault="001B4559" w:rsidP="001B4559">
      <w:pPr>
        <w:pStyle w:val="1"/>
        <w:ind w:left="1276"/>
      </w:pPr>
      <w:r w:rsidRPr="00BF475B">
        <w:t>2.2.4. Лабораторні та інструментальні методи дослідження</w:t>
      </w:r>
      <w:r w:rsidRPr="00BF475B">
        <w:rPr>
          <w:bCs/>
        </w:rPr>
        <w:t>….…..4</w:t>
      </w:r>
      <w:r>
        <w:t>7</w:t>
      </w:r>
    </w:p>
    <w:p w:rsidR="001B4559" w:rsidRPr="00BF475B" w:rsidRDefault="001B4559" w:rsidP="001B4559">
      <w:pPr>
        <w:pStyle w:val="1"/>
        <w:ind w:left="1276"/>
      </w:pPr>
      <w:r w:rsidRPr="00BF475B">
        <w:t xml:space="preserve">2.2.5. Об’єм лікувальних заходів у хворих на гостру </w:t>
      </w:r>
    </w:p>
    <w:p w:rsidR="001B4559" w:rsidRPr="00BF475B" w:rsidRDefault="001B4559" w:rsidP="001B4559">
      <w:pPr>
        <w:pStyle w:val="1"/>
        <w:ind w:left="1276"/>
      </w:pPr>
      <w:r w:rsidRPr="00BF475B">
        <w:t xml:space="preserve">непрохідність </w:t>
      </w:r>
      <w:r>
        <w:t>кишок……</w:t>
      </w:r>
      <w:r w:rsidRPr="00BF475B">
        <w:t>………………………………..……</w:t>
      </w:r>
      <w:r>
        <w:t>….</w:t>
      </w:r>
      <w:r w:rsidRPr="00BF475B">
        <w:t>....</w:t>
      </w:r>
      <w:r>
        <w:t>48</w:t>
      </w:r>
    </w:p>
    <w:p w:rsidR="001B4559" w:rsidRPr="00BF475B" w:rsidRDefault="001B4559" w:rsidP="001B4559">
      <w:pPr>
        <w:pStyle w:val="1"/>
        <w:ind w:left="709"/>
      </w:pPr>
      <w:r w:rsidRPr="00BF475B">
        <w:t xml:space="preserve">2.3. Статистична обробка </w:t>
      </w:r>
      <w:r>
        <w:t>отриманих результатів………...…………...</w:t>
      </w:r>
      <w:r w:rsidRPr="00BF475B">
        <w:t>..</w:t>
      </w:r>
      <w:r>
        <w:t>49</w:t>
      </w:r>
    </w:p>
    <w:p w:rsidR="001B4559" w:rsidRDefault="001B4559" w:rsidP="001B4559">
      <w:pPr>
        <w:pStyle w:val="1"/>
      </w:pPr>
      <w:r w:rsidRPr="00BF475B">
        <w:t>РОЗДІЛ 3. АНАЛІЗ ОПЕРАТИВНОГО ЛІКУВАННЯ ХВОРИХ</w:t>
      </w:r>
    </w:p>
    <w:p w:rsidR="001B4559" w:rsidRPr="00BF475B" w:rsidRDefault="001B4559" w:rsidP="001B4559">
      <w:pPr>
        <w:pStyle w:val="1"/>
      </w:pPr>
      <w:r>
        <w:t>НА ГОСТРУ НЕПРОХІДНІСТЬ КИШОК</w:t>
      </w:r>
      <w:r w:rsidRPr="00BF475B">
        <w:t>……</w:t>
      </w:r>
      <w:r>
        <w:t>………………………………..</w:t>
      </w:r>
      <w:r w:rsidRPr="00BF475B">
        <w:t>.5</w:t>
      </w:r>
      <w:r>
        <w:t>1</w:t>
      </w:r>
    </w:p>
    <w:p w:rsidR="001B4559" w:rsidRDefault="001B4559" w:rsidP="001B4559">
      <w:pPr>
        <w:pStyle w:val="1"/>
        <w:ind w:left="720"/>
      </w:pPr>
      <w:r w:rsidRPr="00BF475B">
        <w:t>3.1. Результати оперативного лікування хворих на гостру</w:t>
      </w:r>
    </w:p>
    <w:p w:rsidR="001B4559" w:rsidRPr="00BF475B" w:rsidRDefault="001B4559" w:rsidP="001B4559">
      <w:pPr>
        <w:pStyle w:val="1"/>
        <w:ind w:left="720"/>
      </w:pPr>
      <w:r w:rsidRPr="00BF475B">
        <w:t xml:space="preserve">непрохідність </w:t>
      </w:r>
      <w:r>
        <w:t>кишок</w:t>
      </w:r>
      <w:r w:rsidRPr="00BF475B">
        <w:t>, яким не п</w:t>
      </w:r>
      <w:r>
        <w:t>роводилась резекція кишки………</w:t>
      </w:r>
      <w:r w:rsidRPr="00BF475B">
        <w:t>.…..5</w:t>
      </w:r>
      <w:r>
        <w:t>1</w:t>
      </w:r>
    </w:p>
    <w:p w:rsidR="001B4559" w:rsidRPr="00BF475B" w:rsidRDefault="001B4559" w:rsidP="001B4559">
      <w:pPr>
        <w:pStyle w:val="1"/>
        <w:ind w:left="709"/>
      </w:pPr>
      <w:r w:rsidRPr="00BF475B">
        <w:t>3.2. Результати оперативного лікування хворих на гостру</w:t>
      </w:r>
    </w:p>
    <w:p w:rsidR="001B4559" w:rsidRPr="00BF475B" w:rsidRDefault="001B4559" w:rsidP="001B4559">
      <w:pPr>
        <w:pStyle w:val="1"/>
        <w:ind w:left="709"/>
      </w:pPr>
      <w:r w:rsidRPr="00BF475B">
        <w:t xml:space="preserve">непрохідність </w:t>
      </w:r>
      <w:r>
        <w:t>кишок</w:t>
      </w:r>
      <w:r w:rsidRPr="00BF475B">
        <w:t>, яким провод</w:t>
      </w:r>
      <w:r>
        <w:t>илась резекція кишки…….</w:t>
      </w:r>
      <w:r w:rsidRPr="00BF475B">
        <w:t>…….…..6</w:t>
      </w:r>
      <w:r>
        <w:t>0</w:t>
      </w:r>
    </w:p>
    <w:p w:rsidR="001B4559" w:rsidRDefault="001B4559" w:rsidP="001B4559">
      <w:pPr>
        <w:pStyle w:val="1"/>
      </w:pPr>
      <w:r w:rsidRPr="00BF475B">
        <w:t xml:space="preserve">РОЗДІЛ 4. РЕЗУЛЬТАТИ ОПЕРАТИВНОГО </w:t>
      </w:r>
    </w:p>
    <w:p w:rsidR="001B4559" w:rsidRDefault="001B4559" w:rsidP="001B4559">
      <w:pPr>
        <w:pStyle w:val="1"/>
      </w:pPr>
      <w:r w:rsidRPr="00BF475B">
        <w:t xml:space="preserve">ЛІКУВАННЯ </w:t>
      </w:r>
      <w:r>
        <w:t xml:space="preserve">ЕКСПЕРИМЕНТАЛЬНОЇ </w:t>
      </w:r>
      <w:r w:rsidRPr="00BF475B">
        <w:t>ГОСТРОЇ</w:t>
      </w:r>
    </w:p>
    <w:p w:rsidR="001B4559" w:rsidRPr="00BF475B" w:rsidRDefault="001B4559" w:rsidP="001B4559">
      <w:pPr>
        <w:pStyle w:val="1"/>
      </w:pPr>
      <w:r w:rsidRPr="00BF475B">
        <w:t xml:space="preserve">СТРАНГУЛЯЦІЙНОЇ НЕПРОХІДНОСТІ </w:t>
      </w:r>
      <w:r>
        <w:t>ТОНКОЇ КИШКИ</w:t>
      </w:r>
      <w:r w:rsidRPr="00BF475B">
        <w:t xml:space="preserve"> </w:t>
      </w:r>
      <w:r>
        <w:t>………………..72</w:t>
      </w:r>
    </w:p>
    <w:p w:rsidR="001B4559" w:rsidRPr="00F276B2" w:rsidRDefault="001B4559" w:rsidP="001B4559">
      <w:pPr>
        <w:pStyle w:val="1"/>
        <w:ind w:left="709"/>
      </w:pPr>
      <w:r w:rsidRPr="00BF475B">
        <w:t xml:space="preserve">4.1. </w:t>
      </w:r>
      <w:r w:rsidRPr="00F276B2">
        <w:t>Стан мікрофлори та морфологічні зміни кишкової стінки,</w:t>
      </w:r>
    </w:p>
    <w:p w:rsidR="001B4559" w:rsidRPr="00F276B2" w:rsidRDefault="001B4559" w:rsidP="001B4559">
      <w:pPr>
        <w:pStyle w:val="1"/>
        <w:ind w:left="709"/>
      </w:pPr>
      <w:r w:rsidRPr="00F276B2">
        <w:t xml:space="preserve">печінки та нирок </w:t>
      </w:r>
      <w:r>
        <w:t xml:space="preserve">за </w:t>
      </w:r>
      <w:r w:rsidRPr="00F276B2">
        <w:t>експериментальної</w:t>
      </w:r>
    </w:p>
    <w:p w:rsidR="001B4559" w:rsidRPr="00BF475B" w:rsidRDefault="001B4559" w:rsidP="001B4559">
      <w:pPr>
        <w:pStyle w:val="1"/>
        <w:ind w:left="709"/>
      </w:pPr>
      <w:r w:rsidRPr="00F276B2">
        <w:t>гострої странгуляційної непрохідності тонкої кишки………</w:t>
      </w:r>
      <w:r>
        <w:t>…..</w:t>
      </w:r>
      <w:r w:rsidRPr="00F276B2">
        <w:t>……….</w:t>
      </w:r>
      <w:r>
        <w:t>72</w:t>
      </w:r>
    </w:p>
    <w:p w:rsidR="001B4559" w:rsidRPr="00BF475B" w:rsidRDefault="001B4559" w:rsidP="001B4559">
      <w:pPr>
        <w:pStyle w:val="1"/>
        <w:ind w:left="709"/>
      </w:pPr>
      <w:r w:rsidRPr="00BF475B">
        <w:t xml:space="preserve">4.2. Результати лікування гострої експериментальної </w:t>
      </w:r>
    </w:p>
    <w:p w:rsidR="001B4559" w:rsidRPr="00BF475B" w:rsidRDefault="001B4559" w:rsidP="001B4559">
      <w:pPr>
        <w:pStyle w:val="1"/>
        <w:ind w:left="709"/>
      </w:pPr>
      <w:r w:rsidRPr="00BF475B">
        <w:t xml:space="preserve">странгуляційної непрохідності </w:t>
      </w:r>
      <w:r w:rsidRPr="00F276B2">
        <w:t>тонкої кишки</w:t>
      </w:r>
    </w:p>
    <w:p w:rsidR="001B4559" w:rsidRPr="00BF475B" w:rsidRDefault="001B4559" w:rsidP="001B4559">
      <w:pPr>
        <w:pStyle w:val="1"/>
        <w:ind w:left="709"/>
      </w:pPr>
      <w:r w:rsidRPr="00BF475B">
        <w:t>за загальноприйнятими метод</w:t>
      </w:r>
      <w:r>
        <w:t>икам</w:t>
      </w:r>
      <w:r w:rsidRPr="00BF475B">
        <w:t>и………</w:t>
      </w:r>
      <w:r>
        <w:t>…………..</w:t>
      </w:r>
      <w:r w:rsidRPr="00BF475B">
        <w:t>………..…….......</w:t>
      </w:r>
      <w:r>
        <w:t>86</w:t>
      </w:r>
    </w:p>
    <w:p w:rsidR="001B4559" w:rsidRPr="00BF475B" w:rsidRDefault="001B4559" w:rsidP="001B4559">
      <w:pPr>
        <w:pStyle w:val="1"/>
      </w:pPr>
      <w:r w:rsidRPr="00BF475B">
        <w:t xml:space="preserve">РОЗДІЛ 5. РОЗРОБКА ТА ОБҐРУНТУВАННЯ ЕФЕКТИВНОСТІ </w:t>
      </w:r>
    </w:p>
    <w:p w:rsidR="001B4559" w:rsidRPr="00BF475B" w:rsidRDefault="001B4559" w:rsidP="001B4559">
      <w:pPr>
        <w:pStyle w:val="1"/>
      </w:pPr>
      <w:r w:rsidRPr="00BF475B">
        <w:t xml:space="preserve">МЕТОДУ ПРОФІЛАКТИКИ ГНІЙНО-ЗАПАЛЬНИХ УСКЛАДНЕНЬ </w:t>
      </w:r>
    </w:p>
    <w:p w:rsidR="001B4559" w:rsidRPr="00BF475B" w:rsidRDefault="001B4559" w:rsidP="001B4559">
      <w:pPr>
        <w:pStyle w:val="1"/>
      </w:pPr>
      <w:r w:rsidRPr="00BF475B">
        <w:t xml:space="preserve">ТА ЕНДОГЕННОЇ ІНТОКСИКАЦІЇ ПРИ КОМПЛЕКСНОМУ </w:t>
      </w:r>
    </w:p>
    <w:p w:rsidR="001B4559" w:rsidRPr="00BF475B" w:rsidRDefault="001B4559" w:rsidP="001B4559">
      <w:pPr>
        <w:pStyle w:val="1"/>
      </w:pPr>
      <w:r w:rsidRPr="00BF475B">
        <w:t xml:space="preserve">ЛІКУВАННІ ГОСТРОЇ НЕПРОХІДНОСТІ </w:t>
      </w:r>
      <w:r>
        <w:t>КИШОК……….</w:t>
      </w:r>
      <w:r w:rsidRPr="00BF475B">
        <w:t xml:space="preserve"> ……………......</w:t>
      </w:r>
      <w:r>
        <w:t>97</w:t>
      </w:r>
    </w:p>
    <w:p w:rsidR="001B4559" w:rsidRPr="00BF475B" w:rsidRDefault="001B4559" w:rsidP="001B4559">
      <w:pPr>
        <w:pStyle w:val="1"/>
        <w:ind w:left="709"/>
      </w:pPr>
      <w:r w:rsidRPr="00BF475B">
        <w:t xml:space="preserve">5.1. Обґрунтування доцільності використання композиції </w:t>
      </w:r>
    </w:p>
    <w:p w:rsidR="001B4559" w:rsidRPr="00BF475B" w:rsidRDefault="001B4559" w:rsidP="001B4559">
      <w:pPr>
        <w:pStyle w:val="1"/>
        <w:ind w:left="709"/>
      </w:pPr>
      <w:r w:rsidRPr="00BF475B">
        <w:t>сорбентів та сучасних детергентів для проведення ентеросорбції…....</w:t>
      </w:r>
      <w:r>
        <w:t>97</w:t>
      </w:r>
    </w:p>
    <w:p w:rsidR="001B4559" w:rsidRPr="00BF475B" w:rsidRDefault="001B4559" w:rsidP="001B4559">
      <w:pPr>
        <w:pStyle w:val="1"/>
        <w:ind w:left="709"/>
      </w:pPr>
      <w:r w:rsidRPr="00BF475B">
        <w:t>5.2. Порівняльна оцінка впливу композиції на кишкові бактерії…......10</w:t>
      </w:r>
      <w:r>
        <w:t>3</w:t>
      </w:r>
    </w:p>
    <w:p w:rsidR="001B4559" w:rsidRPr="00BF475B" w:rsidRDefault="001B4559" w:rsidP="001B4559">
      <w:pPr>
        <w:pStyle w:val="1"/>
        <w:ind w:left="709"/>
      </w:pPr>
      <w:r w:rsidRPr="00BF475B">
        <w:t>5.3. Результати ентеросорбції Ентеросгелем при гострій</w:t>
      </w:r>
    </w:p>
    <w:p w:rsidR="001B4559" w:rsidRPr="00BF475B" w:rsidRDefault="001B4559" w:rsidP="001B4559">
      <w:pPr>
        <w:pStyle w:val="1"/>
        <w:ind w:left="709"/>
      </w:pPr>
      <w:r w:rsidRPr="00BF475B">
        <w:t xml:space="preserve">експериментальній странгуляційній непрохідності </w:t>
      </w:r>
      <w:r w:rsidRPr="00F276B2">
        <w:t>тонкої кишки</w:t>
      </w:r>
      <w:r>
        <w:t>……</w:t>
      </w:r>
      <w:r w:rsidRPr="00BF475B">
        <w:t>1</w:t>
      </w:r>
      <w:r>
        <w:t>10</w:t>
      </w:r>
    </w:p>
    <w:p w:rsidR="001B4559" w:rsidRPr="00BF475B" w:rsidRDefault="001B4559" w:rsidP="001B4559">
      <w:pPr>
        <w:pStyle w:val="1"/>
        <w:ind w:left="709"/>
      </w:pPr>
      <w:r w:rsidRPr="00BF475B">
        <w:t xml:space="preserve">5.4. Результати ентеросорбції Cиліксом при гострій </w:t>
      </w:r>
    </w:p>
    <w:p w:rsidR="001B4559" w:rsidRPr="00BF475B" w:rsidRDefault="001B4559" w:rsidP="001B4559">
      <w:pPr>
        <w:pStyle w:val="1"/>
        <w:ind w:left="709"/>
      </w:pPr>
      <w:r w:rsidRPr="00BF475B">
        <w:t xml:space="preserve">експериментальній странгуляційній непрохідності </w:t>
      </w:r>
      <w:r w:rsidRPr="00F276B2">
        <w:t>тонкої кишки</w:t>
      </w:r>
      <w:r>
        <w:t>….</w:t>
      </w:r>
      <w:r w:rsidRPr="00BF475B">
        <w:rPr>
          <w:bCs/>
        </w:rPr>
        <w:t>..1</w:t>
      </w:r>
      <w:r>
        <w:rPr>
          <w:bCs/>
        </w:rPr>
        <w:t>15</w:t>
      </w:r>
    </w:p>
    <w:p w:rsidR="001B4559" w:rsidRPr="00BF475B" w:rsidRDefault="001B4559" w:rsidP="001B4559">
      <w:pPr>
        <w:pStyle w:val="1"/>
        <w:ind w:left="709"/>
      </w:pPr>
    </w:p>
    <w:p w:rsidR="001B4559" w:rsidRPr="00BF475B" w:rsidRDefault="001B4559" w:rsidP="001B4559">
      <w:pPr>
        <w:pStyle w:val="1"/>
        <w:ind w:left="709"/>
      </w:pPr>
    </w:p>
    <w:p w:rsidR="001B4559" w:rsidRPr="00BF475B" w:rsidRDefault="001B4559" w:rsidP="001B4559">
      <w:pPr>
        <w:pStyle w:val="1"/>
        <w:ind w:left="709"/>
      </w:pPr>
      <w:r w:rsidRPr="00BF475B">
        <w:t xml:space="preserve">5.5. Оцінка ефективності розробленого способу ентеросорбції </w:t>
      </w:r>
    </w:p>
    <w:p w:rsidR="001B4559" w:rsidRPr="00BF475B" w:rsidRDefault="001B4559" w:rsidP="001B4559">
      <w:pPr>
        <w:pStyle w:val="1"/>
        <w:ind w:left="709"/>
      </w:pPr>
      <w:r w:rsidRPr="00BF475B">
        <w:t xml:space="preserve">при оперативному лікуванні гострої експериментальної </w:t>
      </w:r>
    </w:p>
    <w:p w:rsidR="001B4559" w:rsidRPr="00BF475B" w:rsidRDefault="001B4559" w:rsidP="001B4559">
      <w:pPr>
        <w:pStyle w:val="1"/>
        <w:ind w:left="709"/>
      </w:pPr>
      <w:r w:rsidRPr="00BF475B">
        <w:t xml:space="preserve">странгуляційної непрохідності </w:t>
      </w:r>
      <w:r w:rsidRPr="00F276B2">
        <w:t>тонкої кишки</w:t>
      </w:r>
      <w:r>
        <w:t>…….……………</w:t>
      </w:r>
      <w:r w:rsidRPr="00BF475B">
        <w:t>………</w:t>
      </w:r>
      <w:r w:rsidRPr="00BF475B">
        <w:rPr>
          <w:bCs/>
        </w:rPr>
        <w:t>1</w:t>
      </w:r>
      <w:r>
        <w:rPr>
          <w:bCs/>
        </w:rPr>
        <w:t>20</w:t>
      </w:r>
    </w:p>
    <w:p w:rsidR="001B4559" w:rsidRPr="00BF475B" w:rsidRDefault="001B4559" w:rsidP="001B4559">
      <w:pPr>
        <w:pStyle w:val="1"/>
        <w:rPr>
          <w:bCs/>
        </w:rPr>
      </w:pPr>
      <w:r w:rsidRPr="00BF475B">
        <w:t xml:space="preserve">РОЗДІЛ 6. </w:t>
      </w:r>
      <w:r w:rsidRPr="00BF475B">
        <w:rPr>
          <w:bCs/>
        </w:rPr>
        <w:t xml:space="preserve">РЕЗУЛЬТАТИ ВИКОРИСТАННЯ РОЗРОБЛЕНИХ </w:t>
      </w:r>
    </w:p>
    <w:p w:rsidR="001B4559" w:rsidRPr="00BF475B" w:rsidRDefault="001B4559" w:rsidP="001B4559">
      <w:pPr>
        <w:pStyle w:val="1"/>
      </w:pPr>
      <w:r w:rsidRPr="00BF475B">
        <w:rPr>
          <w:bCs/>
        </w:rPr>
        <w:t xml:space="preserve">МЕТОДИК </w:t>
      </w:r>
      <w:r w:rsidRPr="00BF475B">
        <w:t xml:space="preserve">ПРОФІЛАКТИКИ ГНІЙНО-ЗАПАЛЬНИХ УСКЛАДНЕНЬ </w:t>
      </w:r>
    </w:p>
    <w:p w:rsidR="001B4559" w:rsidRPr="00BF475B" w:rsidRDefault="001B4559" w:rsidP="001B4559">
      <w:pPr>
        <w:pStyle w:val="1"/>
      </w:pPr>
      <w:r w:rsidRPr="00BF475B">
        <w:t xml:space="preserve">ТА ЕНДОГЕННОЇ ІНТОКСИКАЦІЇ У КОМПЛЕКСНОМУ </w:t>
      </w:r>
    </w:p>
    <w:p w:rsidR="001B4559" w:rsidRPr="00BF475B" w:rsidRDefault="001B4559" w:rsidP="001B4559">
      <w:pPr>
        <w:pStyle w:val="1"/>
      </w:pPr>
      <w:r w:rsidRPr="00BF475B">
        <w:t xml:space="preserve">ЛІКУВАННІ ХВОРИХ НА </w:t>
      </w:r>
      <w:r>
        <w:t>ГОСТРУ НЕПРОХІДНІСТЬ КИШОК</w:t>
      </w:r>
      <w:r w:rsidRPr="00BF475B">
        <w:t xml:space="preserve"> </w:t>
      </w:r>
      <w:r>
        <w:t>…..</w:t>
      </w:r>
      <w:r w:rsidRPr="00BF475B">
        <w:rPr>
          <w:bCs/>
        </w:rPr>
        <w:t>.........</w:t>
      </w:r>
      <w:r w:rsidRPr="00BF475B">
        <w:t>1</w:t>
      </w:r>
      <w:r>
        <w:t>28</w:t>
      </w:r>
    </w:p>
    <w:p w:rsidR="001B4559" w:rsidRPr="007F39AE" w:rsidRDefault="001B4559" w:rsidP="001B4559">
      <w:pPr>
        <w:pStyle w:val="1"/>
        <w:ind w:left="709"/>
      </w:pPr>
      <w:r w:rsidRPr="00BF475B">
        <w:t xml:space="preserve">6.1. </w:t>
      </w:r>
      <w:r w:rsidRPr="007F39AE">
        <w:t xml:space="preserve">Результати оперативного лікування гострої </w:t>
      </w:r>
    </w:p>
    <w:p w:rsidR="001B4559" w:rsidRPr="007F39AE" w:rsidRDefault="001B4559" w:rsidP="001B4559">
      <w:pPr>
        <w:pStyle w:val="1"/>
        <w:ind w:left="709"/>
      </w:pPr>
      <w:r w:rsidRPr="007F39AE">
        <w:t>непрохідності кишок за розробленими методиками</w:t>
      </w:r>
    </w:p>
    <w:p w:rsidR="001B4559" w:rsidRPr="00BF475B" w:rsidRDefault="001B4559" w:rsidP="001B4559">
      <w:pPr>
        <w:pStyle w:val="1"/>
        <w:ind w:left="720"/>
      </w:pPr>
      <w:r w:rsidRPr="007F39AE">
        <w:t>у хворих, яким не проводилась резекція кишки….</w:t>
      </w:r>
      <w:r>
        <w:t>………………..</w:t>
      </w:r>
      <w:r w:rsidRPr="00BF475B">
        <w:rPr>
          <w:bCs/>
        </w:rPr>
        <w:t>13</w:t>
      </w:r>
      <w:r>
        <w:t>0</w:t>
      </w:r>
    </w:p>
    <w:p w:rsidR="001B4559" w:rsidRPr="007F39AE" w:rsidRDefault="001B4559" w:rsidP="001B4559">
      <w:pPr>
        <w:pStyle w:val="1"/>
        <w:ind w:left="709"/>
      </w:pPr>
      <w:r w:rsidRPr="00BF475B">
        <w:t xml:space="preserve">6.2. </w:t>
      </w:r>
      <w:r w:rsidRPr="007F39AE">
        <w:t xml:space="preserve">Результати оперативного лікування гострої </w:t>
      </w:r>
    </w:p>
    <w:p w:rsidR="001B4559" w:rsidRPr="007F39AE" w:rsidRDefault="001B4559" w:rsidP="001B4559">
      <w:pPr>
        <w:pStyle w:val="1"/>
        <w:ind w:left="709"/>
      </w:pPr>
      <w:r w:rsidRPr="007F39AE">
        <w:t>непрохідності кишок за розробленими методиками</w:t>
      </w:r>
    </w:p>
    <w:p w:rsidR="001B4559" w:rsidRPr="00BF475B" w:rsidRDefault="001B4559" w:rsidP="001B4559">
      <w:pPr>
        <w:pStyle w:val="1"/>
        <w:ind w:left="709"/>
      </w:pPr>
      <w:r w:rsidRPr="007F39AE">
        <w:t>у хворих, яким проводилась резекція кишки</w:t>
      </w:r>
      <w:r w:rsidRPr="00BF475B">
        <w:rPr>
          <w:bCs/>
        </w:rPr>
        <w:t>……</w:t>
      </w:r>
      <w:r>
        <w:rPr>
          <w:bCs/>
        </w:rPr>
        <w:t>………………..</w:t>
      </w:r>
      <w:r w:rsidRPr="00BF475B">
        <w:rPr>
          <w:bCs/>
        </w:rPr>
        <w:t>..…....14</w:t>
      </w:r>
      <w:r>
        <w:t>3</w:t>
      </w:r>
    </w:p>
    <w:p w:rsidR="001B4559" w:rsidRPr="00BF475B" w:rsidRDefault="001B4559" w:rsidP="001B4559">
      <w:pPr>
        <w:pStyle w:val="1"/>
      </w:pPr>
      <w:r w:rsidRPr="00BF475B">
        <w:t>АНАЛІЗ ТА ОБГОВОРЕННЯ РЕЗУЛЬТАТІВ..................................................1</w:t>
      </w:r>
      <w:r>
        <w:t>58</w:t>
      </w:r>
    </w:p>
    <w:p w:rsidR="001B4559" w:rsidRPr="00BF475B" w:rsidRDefault="001B4559" w:rsidP="001B4559">
      <w:pPr>
        <w:pStyle w:val="1"/>
      </w:pPr>
      <w:r w:rsidRPr="00BF475B">
        <w:t>ВИСНОВКИ...........................................................................................................1</w:t>
      </w:r>
      <w:r>
        <w:t>73</w:t>
      </w:r>
    </w:p>
    <w:p w:rsidR="001B4559" w:rsidRPr="00BF475B" w:rsidRDefault="001B4559" w:rsidP="001B4559">
      <w:pPr>
        <w:pStyle w:val="1"/>
      </w:pPr>
      <w:r w:rsidRPr="00BF475B">
        <w:t>ПРАКТИЧНІ РЕКОМЕНДАЦІЇ...........................................................................1</w:t>
      </w:r>
      <w:r>
        <w:t>75</w:t>
      </w:r>
    </w:p>
    <w:p w:rsidR="001B4559" w:rsidRPr="00BF475B" w:rsidRDefault="001B4559" w:rsidP="001B4559">
      <w:pPr>
        <w:pStyle w:val="1"/>
      </w:pPr>
      <w:r w:rsidRPr="00BF475B">
        <w:t>СПИСОК ВИКОРИСТАНИХ ДЖЕРЕЛ............................................................1</w:t>
      </w:r>
      <w:r>
        <w:t>76</w:t>
      </w: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jc w:val="center"/>
        <w:rPr>
          <w:b/>
        </w:rPr>
      </w:pPr>
      <w:r>
        <w:br w:type="page"/>
      </w:r>
      <w:r w:rsidRPr="00BF475B">
        <w:rPr>
          <w:b/>
        </w:rPr>
        <w:lastRenderedPageBreak/>
        <w:t>ПЕРЕЛІК УМОВНИХ СКОРОЧЕНЬ</w:t>
      </w:r>
    </w:p>
    <w:p w:rsidR="001B4559" w:rsidRDefault="001B4559" w:rsidP="001B4559">
      <w:pPr>
        <w:pStyle w:val="1"/>
      </w:pPr>
    </w:p>
    <w:p w:rsidR="001B4559" w:rsidRPr="00BF475B" w:rsidRDefault="001B4559" w:rsidP="001B4559">
      <w:pPr>
        <w:pStyle w:val="1"/>
      </w:pPr>
    </w:p>
    <w:p w:rsidR="001B4559" w:rsidRPr="00BF475B" w:rsidRDefault="001B4559" w:rsidP="001B4559">
      <w:pPr>
        <w:pStyle w:val="1"/>
      </w:pPr>
      <w:r w:rsidRPr="00BF475B">
        <w:t>ГНК……………………………………………</w:t>
      </w:r>
      <w:r>
        <w:t>…….</w:t>
      </w:r>
      <w:r w:rsidRPr="00BF475B">
        <w:t xml:space="preserve">.гостра непрохідність </w:t>
      </w:r>
      <w:r>
        <w:t>кишок</w:t>
      </w:r>
    </w:p>
    <w:p w:rsidR="001B4559" w:rsidRPr="00BF475B" w:rsidRDefault="001B4559" w:rsidP="001B4559">
      <w:pPr>
        <w:pStyle w:val="1"/>
      </w:pPr>
      <w:r w:rsidRPr="00BF475B">
        <w:t>ГСНК………………………</w:t>
      </w:r>
      <w:r>
        <w:t>……</w:t>
      </w:r>
      <w:r w:rsidRPr="00BF475B">
        <w:t xml:space="preserve">…гостра странгуляційна непрохідність </w:t>
      </w:r>
      <w:r>
        <w:t>кишок</w:t>
      </w:r>
    </w:p>
    <w:p w:rsidR="001B4559" w:rsidRPr="00BF475B" w:rsidRDefault="001B4559" w:rsidP="001B4559">
      <w:pPr>
        <w:pStyle w:val="1"/>
      </w:pPr>
      <w:r w:rsidRPr="00BF475B">
        <w:t>ГПІ………………………….……………гематологічний показник інтоксикації</w:t>
      </w:r>
    </w:p>
    <w:p w:rsidR="001B4559" w:rsidRPr="00BF475B" w:rsidRDefault="001B4559" w:rsidP="001B4559">
      <w:pPr>
        <w:pStyle w:val="1"/>
      </w:pPr>
      <w:r w:rsidRPr="00BF475B">
        <w:t>ЕІ…………………………………………………….……ендогенна інтоксикація</w:t>
      </w:r>
    </w:p>
    <w:p w:rsidR="001B4559" w:rsidRPr="00BF475B" w:rsidRDefault="001B4559" w:rsidP="001B4559">
      <w:pPr>
        <w:pStyle w:val="1"/>
      </w:pPr>
      <w:r w:rsidRPr="00BF475B">
        <w:t>ЕН…………………………………………………..…..ентеральна недостатність</w:t>
      </w:r>
    </w:p>
    <w:p w:rsidR="001B4559" w:rsidRPr="00BF475B" w:rsidRDefault="001B4559" w:rsidP="001B4559">
      <w:pPr>
        <w:pStyle w:val="1"/>
      </w:pPr>
      <w:r w:rsidRPr="00BF475B">
        <w:t>ЛІІ……………………………………………лейкоцитарний індекс інтоксикації</w:t>
      </w:r>
    </w:p>
    <w:p w:rsidR="001B4559" w:rsidRPr="00BF475B" w:rsidRDefault="001B4559" w:rsidP="001B4559">
      <w:pPr>
        <w:pStyle w:val="1"/>
      </w:pPr>
      <w:r w:rsidRPr="00BF475B">
        <w:t>МІП……………………………………………Мангеймський індекс перитоніту</w:t>
      </w:r>
    </w:p>
    <w:p w:rsidR="001B4559" w:rsidRPr="00BF475B" w:rsidRDefault="001B4559" w:rsidP="001B4559">
      <w:pPr>
        <w:pStyle w:val="1"/>
      </w:pPr>
      <w:r w:rsidRPr="00BF475B">
        <w:t>МСМ……………………………………………………молекули середньої маси</w:t>
      </w:r>
    </w:p>
    <w:p w:rsidR="001B4559" w:rsidRPr="00BF475B" w:rsidRDefault="001B4559" w:rsidP="001B4559">
      <w:pPr>
        <w:pStyle w:val="1"/>
      </w:pPr>
      <w:r w:rsidRPr="00BF475B">
        <w:t>ПАР………………………………………………..поверхнево-активна речовина</w:t>
      </w:r>
    </w:p>
    <w:p w:rsidR="001B4559" w:rsidRPr="00BF475B" w:rsidRDefault="001B4559" w:rsidP="001B4559">
      <w:pPr>
        <w:pStyle w:val="1"/>
      </w:pPr>
      <w:r w:rsidRPr="00BF475B">
        <w:t>ПОН………………………………………………...…поліорганна недостатність</w:t>
      </w:r>
    </w:p>
    <w:p w:rsidR="001B4559" w:rsidRPr="00BF475B" w:rsidRDefault="001B4559" w:rsidP="001B4559">
      <w:pPr>
        <w:pStyle w:val="1"/>
      </w:pPr>
      <w:r w:rsidRPr="00BF475B">
        <w:t>ШКТ……………………………….………………….шлунково-кишковий тракт</w:t>
      </w: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BF475B" w:rsidRDefault="001B4559" w:rsidP="001B4559">
      <w:pPr>
        <w:pStyle w:val="1"/>
      </w:pPr>
    </w:p>
    <w:p w:rsidR="001B4559" w:rsidRPr="00AB1058" w:rsidRDefault="001B4559" w:rsidP="001B4559">
      <w:pPr>
        <w:pStyle w:val="1"/>
        <w:jc w:val="center"/>
        <w:rPr>
          <w:b/>
          <w:szCs w:val="28"/>
        </w:rPr>
      </w:pPr>
      <w:r>
        <w:br w:type="page"/>
      </w:r>
      <w:r w:rsidRPr="00AB1058">
        <w:rPr>
          <w:b/>
          <w:szCs w:val="28"/>
        </w:rPr>
        <w:lastRenderedPageBreak/>
        <w:t>ВСТУП</w:t>
      </w:r>
    </w:p>
    <w:p w:rsidR="001B4559" w:rsidRDefault="001B4559" w:rsidP="001B4559">
      <w:pPr>
        <w:pStyle w:val="1"/>
        <w:rPr>
          <w:szCs w:val="28"/>
        </w:rPr>
      </w:pPr>
    </w:p>
    <w:p w:rsidR="001B4559" w:rsidRPr="00BF475B" w:rsidRDefault="001B4559" w:rsidP="001B4559">
      <w:pPr>
        <w:pStyle w:val="1"/>
        <w:rPr>
          <w:szCs w:val="28"/>
        </w:rPr>
      </w:pPr>
    </w:p>
    <w:p w:rsidR="001B4559" w:rsidRPr="00AB1058" w:rsidRDefault="001B4559" w:rsidP="001B4559">
      <w:pPr>
        <w:pStyle w:val="1"/>
        <w:ind w:firstLine="567"/>
        <w:rPr>
          <w:spacing w:val="-4"/>
        </w:rPr>
      </w:pPr>
      <w:r w:rsidRPr="00AB1058">
        <w:rPr>
          <w:b/>
          <w:spacing w:val="-4"/>
          <w:szCs w:val="28"/>
        </w:rPr>
        <w:t xml:space="preserve">Актуальність теми. </w:t>
      </w:r>
      <w:r w:rsidRPr="00AB1058">
        <w:rPr>
          <w:spacing w:val="-4"/>
          <w:szCs w:val="28"/>
        </w:rPr>
        <w:t xml:space="preserve">Гостра непрохідність </w:t>
      </w:r>
      <w:r>
        <w:t xml:space="preserve">кишок </w:t>
      </w:r>
      <w:r w:rsidRPr="00AB1058">
        <w:rPr>
          <w:spacing w:val="-4"/>
          <w:szCs w:val="28"/>
        </w:rPr>
        <w:t xml:space="preserve">(ГНК) залишається на </w:t>
      </w:r>
      <w:r>
        <w:rPr>
          <w:spacing w:val="-4"/>
          <w:szCs w:val="28"/>
        </w:rPr>
        <w:t xml:space="preserve">протягом багатьох років однією </w:t>
      </w:r>
      <w:r w:rsidRPr="00AB1058">
        <w:rPr>
          <w:spacing w:val="-4"/>
          <w:szCs w:val="28"/>
        </w:rPr>
        <w:t xml:space="preserve">з </w:t>
      </w:r>
      <w:r>
        <w:rPr>
          <w:spacing w:val="-4"/>
          <w:szCs w:val="28"/>
        </w:rPr>
        <w:t>най</w:t>
      </w:r>
      <w:r w:rsidRPr="00AB1058">
        <w:rPr>
          <w:spacing w:val="-4"/>
          <w:szCs w:val="28"/>
        </w:rPr>
        <w:t>актуальн</w:t>
      </w:r>
      <w:r>
        <w:rPr>
          <w:spacing w:val="-4"/>
          <w:szCs w:val="28"/>
        </w:rPr>
        <w:t>іших</w:t>
      </w:r>
      <w:r w:rsidRPr="00AB1058">
        <w:rPr>
          <w:spacing w:val="-4"/>
          <w:szCs w:val="28"/>
        </w:rPr>
        <w:t xml:space="preserve"> і складних проблем абдомінальної хірургії [1, 2, 3, 4]. У структурі гострих хірургічних захворювань органів черевної порожнини ГНК продовжує займати 3-4 місце </w:t>
      </w:r>
      <w:r w:rsidRPr="00AB1058">
        <w:rPr>
          <w:spacing w:val="-4"/>
        </w:rPr>
        <w:t xml:space="preserve">з частотою виникнення 2,18 на 10000 населення в Україні [5, 6]. Незважаючи на постійне вдосконалення якості діагностики ГНК та ефективності її лікування, післяопераційна летальність </w:t>
      </w:r>
      <w:r>
        <w:rPr>
          <w:spacing w:val="-4"/>
        </w:rPr>
        <w:t>за</w:t>
      </w:r>
      <w:r w:rsidRPr="00AB1058">
        <w:rPr>
          <w:spacing w:val="-4"/>
        </w:rPr>
        <w:t xml:space="preserve"> дан</w:t>
      </w:r>
      <w:r>
        <w:rPr>
          <w:spacing w:val="-4"/>
        </w:rPr>
        <w:t>ої</w:t>
      </w:r>
      <w:r w:rsidRPr="00AB1058">
        <w:rPr>
          <w:spacing w:val="-4"/>
        </w:rPr>
        <w:t xml:space="preserve"> патології залишається високою і досягає 10,0-25,0% [7, 8, 9, 10, 11]. Переважно причиною незадовільних результатів лікування хворих на ГНК є розвиток ендогенної інтоксикації (ЕІ) та гнійно-септичних ускладнень, частота яких коливається в межах 19,3-86,0% і призводить до післяопераційної летальності у 25,0-35,0% [12, 13, 14, 15, 16, 17].</w:t>
      </w:r>
    </w:p>
    <w:p w:rsidR="001B4559" w:rsidRPr="00AB1058" w:rsidRDefault="001B4559" w:rsidP="001B4559">
      <w:pPr>
        <w:pStyle w:val="1"/>
        <w:ind w:firstLine="567"/>
        <w:rPr>
          <w:spacing w:val="-4"/>
        </w:rPr>
      </w:pPr>
      <w:r w:rsidRPr="00AB1058">
        <w:rPr>
          <w:spacing w:val="-4"/>
        </w:rPr>
        <w:t xml:space="preserve">Незадовільні результати лікування ГНК пов’язані з розвитком складних патологічних процесів. Так, внаслідок рефлекторного шоку та різкого пригнічення мікроциркуляції, виникають дисфункціональні зміни в кишковій стінці, порушення моторики, секреції, всмоктування, травлення з розвитком синдрому ентеральної недостатності (ЕН) [18, 19, 20]. На </w:t>
      </w:r>
      <w:r>
        <w:rPr>
          <w:spacing w:val="-4"/>
        </w:rPr>
        <w:t>тлі</w:t>
      </w:r>
      <w:r w:rsidRPr="00AB1058">
        <w:rPr>
          <w:spacing w:val="-4"/>
        </w:rPr>
        <w:t xml:space="preserve"> зниження кількості біфідобактерій та лактобактерій, які забезпечують колонізаційну резистентність кишкового тракту [21], виникає активація гнилісних та бродильних процесів, порушення порожнинного і пристінкового травлення, виражена мікробна контамінація тонкої і товстої кишок [22]. Зниження імуноглобулінів слизової оболонки кишки та розвиток перекисного окислення ліпідів з руйнуванням клітинних мембран, зумовлюють масивну адгезію бактерій до кишкової стінки та порушення її бар’єрної функції [23, 24, 25]. При цьому підвищення проникності кишкової мікрофлори і токсичних речовин у внутрішнє середовище організму розглядається в якості одного з універсальних механізмів формування ЕІ під час ГНК [26, 27]. Наростання ендотоксикозу </w:t>
      </w:r>
      <w:r>
        <w:rPr>
          <w:spacing w:val="-4"/>
        </w:rPr>
        <w:t>за</w:t>
      </w:r>
      <w:r w:rsidRPr="00AB1058">
        <w:rPr>
          <w:spacing w:val="-4"/>
        </w:rPr>
        <w:t xml:space="preserve"> ГНК веде до функціональної недостатності ретикуло-ендотеліального бар’єру печінки з проривом інфекційно-токсичних агентів у системний кровообіг і розвитком синдрому системної запальної відповіді, гнійно-запальних ускладнень [28], синдрому поліорганної недостатності (ПОН) [29, 30, 31].</w:t>
      </w:r>
    </w:p>
    <w:p w:rsidR="001B4559" w:rsidRPr="00BF475B" w:rsidRDefault="001B4559" w:rsidP="001B4559">
      <w:pPr>
        <w:pStyle w:val="1"/>
        <w:ind w:firstLine="567"/>
        <w:rPr>
          <w:szCs w:val="28"/>
        </w:rPr>
      </w:pPr>
      <w:r w:rsidRPr="00BF475B">
        <w:t>Ліквідація ГНК хірургічним шляхом не усуває всіх складних порушень гомеостазу [32, 33], тому особливої актуальності набуває пошук додаткових методів детоксикації та попередження транслокації інфекційно-токсичних агентів у внутрішнє середовище організму [34, 35, 36, 37]. Так, проведення кишкового лаважу та ентеросорбції дозволяє видалити мікроорганізми, токсини з просвіту кишки, що запобігає їх проникненню у внутрішнє середовище організму [38, 39, 40]. Однак, на теперішній час в доступній літературі нами не знайдено даних по порівнянню ефективності різних методів ентеросорбції у комплексному лікуванні ГНК. Існуючі методи ентеросорбції проводяться препаратами без попереднього обґрунтування кількісного і якісного складу, що обумовлює доцільність їхнього застосування у хворих з гострими хірургічними захворюваннями органів черевної порожни</w:t>
      </w:r>
      <w:r>
        <w:t>-</w:t>
      </w:r>
      <w:r w:rsidRPr="00BF475B">
        <w:t>ни. Запропоновані методи ентеросорбції не мають доказової аргументації щодо технології їх використання (вид сорбенту та його властивості, розраху</w:t>
      </w:r>
      <w:r>
        <w:t>-</w:t>
      </w:r>
      <w:r w:rsidRPr="00BF475B">
        <w:t xml:space="preserve">нок об’єму, кратність проведення), орієнтовані на хворих з інтоксикаційними синдромами різного ґенезу і потребують тривалого прийому сорбентів. Крім того, відомі методи ентеросорбції не забезпечують поєднання селективної деконтамінації тонкої і товстої кишок та відновлення бар’єрної функції </w:t>
      </w:r>
      <w:r>
        <w:t>слизової оболонки</w:t>
      </w:r>
      <w:r w:rsidRPr="00BF475B">
        <w:t xml:space="preserve">. Тому розробка нових оптимальних сорбційних технологій боротьби з ендогенною інтоксикацією та заходів щодо відновлення бар’єрної функції стінки кишки є однією з найбільш актуальних проблем лікування хворих </w:t>
      </w:r>
      <w:r>
        <w:t>на</w:t>
      </w:r>
      <w:r w:rsidRPr="00BF475B">
        <w:t xml:space="preserve"> </w:t>
      </w:r>
      <w:r w:rsidRPr="00BF475B">
        <w:rPr>
          <w:szCs w:val="28"/>
        </w:rPr>
        <w:t>ГНК [41, 42].</w:t>
      </w:r>
    </w:p>
    <w:p w:rsidR="001B4559" w:rsidRPr="00BF475B" w:rsidRDefault="001B4559" w:rsidP="001B4559">
      <w:pPr>
        <w:pStyle w:val="1"/>
        <w:ind w:firstLine="567"/>
        <w:rPr>
          <w:szCs w:val="28"/>
        </w:rPr>
      </w:pPr>
      <w:r w:rsidRPr="00BF475B">
        <w:rPr>
          <w:b/>
          <w:szCs w:val="28"/>
        </w:rPr>
        <w:t xml:space="preserve">Зв’язок роботи з науковими програмами, планами, темами: </w:t>
      </w:r>
      <w:r w:rsidRPr="00BF475B">
        <w:rPr>
          <w:szCs w:val="28"/>
        </w:rPr>
        <w:t>дисерта</w:t>
      </w:r>
      <w:r>
        <w:rPr>
          <w:szCs w:val="28"/>
        </w:rPr>
        <w:t>-</w:t>
      </w:r>
      <w:r w:rsidRPr="00BF475B">
        <w:rPr>
          <w:szCs w:val="28"/>
        </w:rPr>
        <w:t>ційна робота є фрагментом планової наукової роботи кафедри загальної хірургії Вінницького національного медичного університету ім. М. І. Пирогова “Оптимізація профілактики та комплексного лікування гнійних ускладнень та гнійно-запальних захворювань” державний реєстраційний номер 0104U000331 та виконана згідно з планом науково-дослідних робіт Інституту хімії поверхні НАН України “Закономірності адсорбційної взаємодії та хімічних перетворень на поверхні дисперсних оксидів в суспензіях біоактивних молекул, полімерів, клітин та мікроорганізмів” державний реєстраційний номер 0103 U 006286. Тема дисертаційної роботи затверджена на ПК “Хірургія”, протокол № 16 від 21.12.2006р.</w:t>
      </w:r>
    </w:p>
    <w:p w:rsidR="001B4559" w:rsidRPr="00BF475B" w:rsidRDefault="001B4559" w:rsidP="001B4559">
      <w:pPr>
        <w:pStyle w:val="1"/>
        <w:ind w:firstLine="567"/>
        <w:rPr>
          <w:szCs w:val="28"/>
        </w:rPr>
      </w:pPr>
      <w:r w:rsidRPr="00BF475B">
        <w:rPr>
          <w:b/>
          <w:bCs/>
          <w:szCs w:val="28"/>
        </w:rPr>
        <w:t>Мета дослідження</w:t>
      </w:r>
      <w:r>
        <w:rPr>
          <w:bCs/>
          <w:szCs w:val="28"/>
        </w:rPr>
        <w:t>:</w:t>
      </w:r>
      <w:r w:rsidRPr="00BF475B">
        <w:rPr>
          <w:bCs/>
          <w:szCs w:val="28"/>
        </w:rPr>
        <w:t xml:space="preserve"> </w:t>
      </w:r>
      <w:r w:rsidRPr="00AA35D7">
        <w:rPr>
          <w:szCs w:val="28"/>
        </w:rPr>
        <w:t xml:space="preserve">покращення результатів лікування хворих на гостру непрохідність кишок шляхом розробки та впровадження в клінічну практику нових методів профілактики і зниження ендогенної інтоксикації та корекції ентеральної недостатності. </w:t>
      </w:r>
    </w:p>
    <w:p w:rsidR="001B4559" w:rsidRPr="00BF475B" w:rsidRDefault="001B4559" w:rsidP="001B4559">
      <w:pPr>
        <w:pStyle w:val="1"/>
        <w:ind w:firstLine="567"/>
        <w:rPr>
          <w:b/>
          <w:szCs w:val="28"/>
        </w:rPr>
      </w:pPr>
      <w:r w:rsidRPr="00BF475B">
        <w:rPr>
          <w:b/>
          <w:szCs w:val="28"/>
        </w:rPr>
        <w:t>Завдання дослідження:</w:t>
      </w:r>
    </w:p>
    <w:p w:rsidR="001B4559" w:rsidRPr="00BF475B" w:rsidRDefault="001B4559" w:rsidP="008C0C23">
      <w:pPr>
        <w:pStyle w:val="1"/>
        <w:numPr>
          <w:ilvl w:val="0"/>
          <w:numId w:val="33"/>
        </w:numPr>
        <w:autoSpaceDE/>
        <w:autoSpaceDN/>
        <w:spacing w:line="360" w:lineRule="auto"/>
        <w:ind w:left="0" w:firstLine="709"/>
        <w:jc w:val="both"/>
        <w:rPr>
          <w:szCs w:val="28"/>
        </w:rPr>
      </w:pPr>
      <w:r w:rsidRPr="00AA35D7">
        <w:rPr>
          <w:szCs w:val="28"/>
        </w:rPr>
        <w:t>Проаналізувати результати традиційного лікування хворих на гостру непрохідність кишок, враховуючи рівень ендогенної інтоксикації та характер післяопераційних ускладнень.</w:t>
      </w:r>
    </w:p>
    <w:p w:rsidR="001B4559" w:rsidRPr="00BF475B" w:rsidRDefault="001B4559" w:rsidP="008C0C23">
      <w:pPr>
        <w:pStyle w:val="1"/>
        <w:numPr>
          <w:ilvl w:val="0"/>
          <w:numId w:val="33"/>
        </w:numPr>
        <w:autoSpaceDE/>
        <w:autoSpaceDN/>
        <w:spacing w:line="360" w:lineRule="auto"/>
        <w:ind w:left="0" w:firstLine="709"/>
        <w:jc w:val="both"/>
        <w:rPr>
          <w:szCs w:val="28"/>
        </w:rPr>
      </w:pPr>
      <w:r w:rsidRPr="00AA35D7">
        <w:rPr>
          <w:szCs w:val="28"/>
        </w:rPr>
        <w:t>Провести порівняльний аналіз різних методів профілактики ендогенної інтоксикації після оперативного усунення гострої странгуляційної непрохідності кишок в експерименті.</w:t>
      </w:r>
    </w:p>
    <w:p w:rsidR="001B4559" w:rsidRPr="00BF475B" w:rsidRDefault="001B4559" w:rsidP="008C0C23">
      <w:pPr>
        <w:pStyle w:val="1"/>
        <w:numPr>
          <w:ilvl w:val="0"/>
          <w:numId w:val="33"/>
        </w:numPr>
        <w:autoSpaceDE/>
        <w:autoSpaceDN/>
        <w:spacing w:line="360" w:lineRule="auto"/>
        <w:ind w:left="0" w:firstLine="709"/>
        <w:jc w:val="both"/>
        <w:rPr>
          <w:szCs w:val="28"/>
        </w:rPr>
      </w:pPr>
      <w:r w:rsidRPr="00AA35D7">
        <w:rPr>
          <w:szCs w:val="28"/>
        </w:rPr>
        <w:t xml:space="preserve">Обґрунтувати in vitro доцільність використання композиції на основі гідрофільного та гідрофобного сорбентів у поєднанні з катіонними поверхнево-активними антисептиками для видалення мікроорганізмів і токсичних продуктів з просвіту кишкового тракту після оперативного лікування гострої </w:t>
      </w:r>
      <w:r w:rsidRPr="00AA35D7">
        <w:rPr>
          <w:szCs w:val="28"/>
        </w:rPr>
        <w:lastRenderedPageBreak/>
        <w:t>непрохідності кишок.</w:t>
      </w:r>
    </w:p>
    <w:p w:rsidR="001B4559" w:rsidRPr="009B1F15" w:rsidRDefault="001B4559" w:rsidP="008C0C23">
      <w:pPr>
        <w:pStyle w:val="1"/>
        <w:numPr>
          <w:ilvl w:val="0"/>
          <w:numId w:val="33"/>
        </w:numPr>
        <w:autoSpaceDE/>
        <w:autoSpaceDN/>
        <w:spacing w:line="360" w:lineRule="auto"/>
        <w:ind w:left="0" w:firstLine="709"/>
        <w:jc w:val="both"/>
        <w:rPr>
          <w:spacing w:val="-4"/>
          <w:szCs w:val="28"/>
        </w:rPr>
      </w:pPr>
      <w:r w:rsidRPr="00AA35D7">
        <w:rPr>
          <w:szCs w:val="28"/>
        </w:rPr>
        <w:t>Провести порівняльну оцінку ефективності запропонованого методу профілактики ендогенної інтоксикації при оперативному лікуванні гострої странгуляційної непрохідності кишок в експерименті.</w:t>
      </w:r>
    </w:p>
    <w:p w:rsidR="001B4559" w:rsidRPr="00BF475B" w:rsidRDefault="001B4559" w:rsidP="008C0C23">
      <w:pPr>
        <w:pStyle w:val="1"/>
        <w:numPr>
          <w:ilvl w:val="0"/>
          <w:numId w:val="33"/>
        </w:numPr>
        <w:autoSpaceDE/>
        <w:autoSpaceDN/>
        <w:spacing w:line="360" w:lineRule="auto"/>
        <w:ind w:left="0" w:firstLine="709"/>
        <w:jc w:val="both"/>
        <w:rPr>
          <w:szCs w:val="28"/>
        </w:rPr>
      </w:pPr>
      <w:r w:rsidRPr="00AA35D7">
        <w:rPr>
          <w:szCs w:val="28"/>
        </w:rPr>
        <w:t>Провести клінічну оцінку ефективності нового методу профілактики ендогенної інтоксикації та післяопераційних ускладнень в комплексному лікуванні хворих на гостру непрохідність кишок.</w:t>
      </w:r>
    </w:p>
    <w:p w:rsidR="001B4559" w:rsidRPr="00BF475B" w:rsidRDefault="001B4559" w:rsidP="001B4559">
      <w:pPr>
        <w:pStyle w:val="1"/>
        <w:ind w:firstLine="567"/>
        <w:rPr>
          <w:szCs w:val="28"/>
        </w:rPr>
      </w:pPr>
      <w:r w:rsidRPr="00AB1058">
        <w:rPr>
          <w:i/>
          <w:szCs w:val="28"/>
        </w:rPr>
        <w:t>Об’єкт дослідження</w:t>
      </w:r>
      <w:r w:rsidRPr="00BF475B">
        <w:rPr>
          <w:szCs w:val="28"/>
        </w:rPr>
        <w:t xml:space="preserve"> – гостра непрохідність </w:t>
      </w:r>
      <w:r>
        <w:t>кишок</w:t>
      </w:r>
      <w:r w:rsidRPr="00BF475B">
        <w:rPr>
          <w:szCs w:val="28"/>
        </w:rPr>
        <w:t>.</w:t>
      </w:r>
    </w:p>
    <w:p w:rsidR="001B4559" w:rsidRPr="00BF475B" w:rsidRDefault="001B4559" w:rsidP="001B4559">
      <w:pPr>
        <w:pStyle w:val="1"/>
        <w:ind w:firstLine="567"/>
        <w:rPr>
          <w:szCs w:val="28"/>
        </w:rPr>
      </w:pPr>
      <w:r w:rsidRPr="00AB1058">
        <w:rPr>
          <w:bCs/>
          <w:i/>
          <w:szCs w:val="28"/>
        </w:rPr>
        <w:t>Предмет дослідження</w:t>
      </w:r>
      <w:r w:rsidRPr="00BF475B">
        <w:rPr>
          <w:bCs/>
          <w:szCs w:val="28"/>
        </w:rPr>
        <w:t xml:space="preserve"> –</w:t>
      </w:r>
      <w:r w:rsidRPr="00BF475B">
        <w:rPr>
          <w:szCs w:val="28"/>
        </w:rPr>
        <w:t xml:space="preserve"> оперативне лікування гострої непрохідності </w:t>
      </w:r>
      <w:r>
        <w:t>кишок</w:t>
      </w:r>
      <w:r w:rsidRPr="00BF475B">
        <w:rPr>
          <w:szCs w:val="28"/>
        </w:rPr>
        <w:t>; бактеріальна транслокація; ендогенна інтоксикація; ентеральна недостатність; ентеросорбція; лікування ентеральної недостатності; післяопераційні ускладнення.</w:t>
      </w:r>
    </w:p>
    <w:p w:rsidR="001B4559" w:rsidRPr="00BF475B" w:rsidRDefault="001B4559" w:rsidP="001B4559">
      <w:pPr>
        <w:pStyle w:val="1"/>
        <w:ind w:firstLine="567"/>
        <w:rPr>
          <w:szCs w:val="28"/>
        </w:rPr>
      </w:pPr>
      <w:r w:rsidRPr="00AB1058">
        <w:rPr>
          <w:bCs/>
          <w:i/>
          <w:szCs w:val="28"/>
        </w:rPr>
        <w:t>Методи дослідження</w:t>
      </w:r>
      <w:r>
        <w:rPr>
          <w:bCs/>
          <w:i/>
          <w:szCs w:val="28"/>
        </w:rPr>
        <w:t>:</w:t>
      </w:r>
      <w:r w:rsidRPr="00BF475B">
        <w:rPr>
          <w:bCs/>
          <w:szCs w:val="28"/>
        </w:rPr>
        <w:t xml:space="preserve"> загально-</w:t>
      </w:r>
      <w:r w:rsidRPr="00BF475B">
        <w:rPr>
          <w:szCs w:val="28"/>
        </w:rPr>
        <w:t>клінічні, лабораторні, інструментальні; експериментальні, фізико-хімічні, мікробіологічні, морфологічні, метод електронної мікроскопії, статистичні.</w:t>
      </w:r>
    </w:p>
    <w:p w:rsidR="001B4559" w:rsidRPr="00BF475B" w:rsidRDefault="001B4559" w:rsidP="001B4559">
      <w:pPr>
        <w:pStyle w:val="1"/>
        <w:ind w:firstLine="567"/>
        <w:rPr>
          <w:szCs w:val="28"/>
        </w:rPr>
      </w:pPr>
      <w:r w:rsidRPr="00BF475B">
        <w:rPr>
          <w:b/>
          <w:bCs/>
          <w:szCs w:val="28"/>
        </w:rPr>
        <w:t xml:space="preserve">Наукова новизна одержаних результатів. </w:t>
      </w:r>
      <w:r w:rsidRPr="00AA35D7">
        <w:rPr>
          <w:szCs w:val="28"/>
        </w:rPr>
        <w:t>Вперше в експерименті доведена доцільність використання суміші гідрофільного і гідрофобного сорбентів в комбінації з катіонними поверхнево-активними антисептиками для проведення ентеросорбції та її ефективність в комплексному лікуванні хворих на гостру непрохідність кишок (Патент України на винахід № 83546).</w:t>
      </w:r>
    </w:p>
    <w:p w:rsidR="001B4559" w:rsidRPr="009B1F15" w:rsidRDefault="001B4559" w:rsidP="001B4559">
      <w:pPr>
        <w:pStyle w:val="1"/>
        <w:ind w:right="-2" w:firstLine="567"/>
        <w:rPr>
          <w:spacing w:val="-4"/>
          <w:szCs w:val="28"/>
        </w:rPr>
      </w:pPr>
      <w:r w:rsidRPr="00AA35D7">
        <w:rPr>
          <w:spacing w:val="-4"/>
          <w:szCs w:val="28"/>
        </w:rPr>
        <w:t>Вперше розроблено і впроваджено в клінічну практику оригінальний спосіб визначення кількості, об’єму суспензії сорбенту для проведення ентеросорбції, кишкового лаважу, який забезпечує індивідуальні потреби хворого та є придатним для окремого виду або суміші сорбентів (Патент України на корисну модель № 39473).</w:t>
      </w:r>
    </w:p>
    <w:p w:rsidR="001B4559" w:rsidRPr="00BF475B" w:rsidRDefault="001B4559" w:rsidP="001B4559">
      <w:pPr>
        <w:pStyle w:val="1"/>
        <w:ind w:firstLine="567"/>
        <w:rPr>
          <w:szCs w:val="28"/>
        </w:rPr>
      </w:pPr>
      <w:r w:rsidRPr="00AA35D7">
        <w:rPr>
          <w:szCs w:val="28"/>
        </w:rPr>
        <w:t>Розроблено новий метод лікування ентеральної недостатності, який забезпечує відновлення бар’єрної функції слизової оболонки кишки і попереджує розвиток ендогенної інтоксикації та післяопераційних ускладнень в комплексному лікуванні хворих на гостру непрохідність кишок (Патент України на корисну модель № 25923).</w:t>
      </w:r>
    </w:p>
    <w:p w:rsidR="001B4559" w:rsidRPr="00BF475B" w:rsidRDefault="001B4559" w:rsidP="001B4559">
      <w:pPr>
        <w:pStyle w:val="1"/>
        <w:ind w:right="-2" w:firstLine="567"/>
        <w:rPr>
          <w:szCs w:val="28"/>
        </w:rPr>
      </w:pPr>
      <w:r w:rsidRPr="00AA35D7">
        <w:rPr>
          <w:szCs w:val="28"/>
        </w:rPr>
        <w:t>Доведено ефективність використання запропонованих методів профілактики ендогенної інтоксикації та післяопераційних ускладнень в комплексному лікуванні хворих на гостру непохідність кишок.</w:t>
      </w:r>
    </w:p>
    <w:p w:rsidR="001B4559" w:rsidRPr="00AA35D7" w:rsidRDefault="001B4559" w:rsidP="001B4559">
      <w:pPr>
        <w:pStyle w:val="1"/>
        <w:ind w:firstLine="567"/>
        <w:rPr>
          <w:szCs w:val="28"/>
        </w:rPr>
      </w:pPr>
      <w:r w:rsidRPr="00BF475B">
        <w:rPr>
          <w:b/>
          <w:bCs/>
          <w:szCs w:val="28"/>
        </w:rPr>
        <w:t xml:space="preserve">Практичне значення отриманих результатів. </w:t>
      </w:r>
      <w:r w:rsidRPr="00AA35D7">
        <w:rPr>
          <w:szCs w:val="28"/>
        </w:rPr>
        <w:t xml:space="preserve">На основі результатів проведених досліджень обґрунтовано кількість та об’єм суспензії сорбентів, кратність та тривалість проведення ентеросорбції композицією з сорбційними і антимікробними властивостями, що дозволило знизити рівень ендогенної інтоксикації, післяопераційних ускладнень при комплексному лікуванні хворих на ГНК. Розроблено спосіб лікування ентеральної недостатності з відновленням бар’єрної функції стінки кишки для профілактики післяопераційних ускладнень при оперативному лікуванні хворих на ГНК. </w:t>
      </w:r>
    </w:p>
    <w:p w:rsidR="001B4559" w:rsidRPr="00AA35D7" w:rsidRDefault="001B4559" w:rsidP="001B4559">
      <w:pPr>
        <w:pStyle w:val="1"/>
        <w:ind w:firstLine="567"/>
        <w:rPr>
          <w:szCs w:val="28"/>
        </w:rPr>
      </w:pPr>
      <w:r w:rsidRPr="00AA35D7">
        <w:rPr>
          <w:szCs w:val="28"/>
        </w:rPr>
        <w:t>Впровадження в хірургічну практику розробленої методики в комплексному лікуванні хворих на ГНК дозволило знизити кількість ускладнень в післяопераційному періоді, скоротити тривалість перебування в стаціонарі та зменшити загальну летальність, що дає підставу для широкого використання в клінічній практиці.</w:t>
      </w:r>
    </w:p>
    <w:p w:rsidR="001B4559" w:rsidRPr="00BF475B" w:rsidRDefault="001B4559" w:rsidP="001B4559">
      <w:pPr>
        <w:pStyle w:val="1"/>
        <w:ind w:right="-2" w:firstLine="567"/>
        <w:rPr>
          <w:b/>
          <w:bCs/>
          <w:szCs w:val="28"/>
        </w:rPr>
      </w:pPr>
      <w:r w:rsidRPr="00AA35D7">
        <w:rPr>
          <w:szCs w:val="28"/>
        </w:rPr>
        <w:t xml:space="preserve">Запропоновані способи профілактики ендогенної інтоксикації та післяопераційних ускладнень при оперативному лікуванні ГНК впроваджено і використовуються в роботі хірургічних відділень Вінницької обласної клінічної лікарні ім. М.І. Пирогова, Запорізького гнійно-септичного центру, міської клінічної лікарні № 1 м. Вінниці, міської клінічної лікарні № 2 м. Харкова, міської клінічної лікарні №1 та №4 м. Києва, комунальної міської клінічної лікарні швидкої допомоги м. Львова, ТМО Сімферопольського району АР Крим. На основі отриманих даних видано інформаційний лист. Теоретичні положення дисертаційної роботи увійшли до курсу лекцій та практичних занять, що проводяться на кафедрах хірургії Вінницького національного медичного університету ім. М.І. Пирогова, Запорізької медичної академії післядипломної освіти, Кримського державного медичного університету ім. С.І. Георгієвського, Львівського </w:t>
      </w:r>
      <w:r w:rsidRPr="00AA35D7">
        <w:rPr>
          <w:bCs/>
          <w:szCs w:val="28"/>
        </w:rPr>
        <w:t>національного медичного університету ім. Данила Галицького</w:t>
      </w:r>
      <w:r w:rsidRPr="00AA35D7">
        <w:rPr>
          <w:szCs w:val="28"/>
        </w:rPr>
        <w:t>, Харківської медичної академії післядипломної освіти.</w:t>
      </w:r>
    </w:p>
    <w:p w:rsidR="001B4559" w:rsidRPr="00EC0456" w:rsidRDefault="001B4559" w:rsidP="001B4559">
      <w:pPr>
        <w:pStyle w:val="1"/>
        <w:ind w:firstLine="567"/>
        <w:rPr>
          <w:spacing w:val="-4"/>
          <w:szCs w:val="28"/>
        </w:rPr>
      </w:pPr>
      <w:r w:rsidRPr="00EC0456">
        <w:rPr>
          <w:b/>
          <w:bCs/>
          <w:spacing w:val="-4"/>
          <w:szCs w:val="28"/>
        </w:rPr>
        <w:t>Особистий внесок здобувача.</w:t>
      </w:r>
      <w:r w:rsidRPr="00EC0456">
        <w:rPr>
          <w:spacing w:val="-4"/>
          <w:szCs w:val="28"/>
        </w:rPr>
        <w:t xml:space="preserve"> </w:t>
      </w:r>
      <w:r w:rsidRPr="00AA35D7">
        <w:rPr>
          <w:szCs w:val="28"/>
        </w:rPr>
        <w:t>Автором самостійно проаналізовано вітчизняну та зарубіжну літературу з проблеми лікування ГНК, проведено патентно-інформаційне дослідження, обрані необхідні методики та способи наукового дослідження. Всі експериментальні дослідження виконано особисто. Автором самостійно виконано клініко-лабораторне обстеження хворих. Приймав участь у проведенні оперативного лікування та веденні післяопераційного періоду у хворих на ГНК. Автором запропоновані способи проведення ентеросорбції та лікування ентеральної недостатності, написані всі розділи дисертації, сформульовані висновки та практичні рекомендації, забезпечено впровадження запропонованої методики в практику.</w:t>
      </w:r>
    </w:p>
    <w:p w:rsidR="001B4559" w:rsidRPr="00BF475B" w:rsidRDefault="001B4559" w:rsidP="001B4559">
      <w:pPr>
        <w:pStyle w:val="1"/>
        <w:ind w:firstLine="567"/>
        <w:rPr>
          <w:szCs w:val="28"/>
        </w:rPr>
      </w:pPr>
      <w:r w:rsidRPr="00BF475B">
        <w:rPr>
          <w:b/>
          <w:bCs/>
          <w:szCs w:val="28"/>
        </w:rPr>
        <w:t xml:space="preserve">Апробація результатів дисертації. </w:t>
      </w:r>
      <w:r w:rsidRPr="00AA35D7">
        <w:rPr>
          <w:spacing w:val="-4"/>
          <w:szCs w:val="28"/>
        </w:rPr>
        <w:t>Основні положення наукової роботи оприлюднені на: VІІІ та ХІІ університетських науково-практичних конференціях молодих учених та фахівців (Вінниця, 2004, 2006 рр.); ІІ міжвузівській, ІІІ та IV міжнародних наукових конференціях студентів та молодих вчених (Вінниця, 2005-2007</w:t>
      </w:r>
      <w:r>
        <w:rPr>
          <w:spacing w:val="-4"/>
          <w:szCs w:val="28"/>
        </w:rPr>
        <w:t xml:space="preserve"> </w:t>
      </w:r>
      <w:r w:rsidRPr="00AA35D7">
        <w:rPr>
          <w:spacing w:val="-4"/>
          <w:szCs w:val="28"/>
        </w:rPr>
        <w:t>рр.); ХІ та ХІІ Конгресах Світової федерації українських лікарських товариств (Полтава, 2006 р.; Івано-</w:t>
      </w:r>
      <w:r w:rsidRPr="00AA35D7">
        <w:rPr>
          <w:spacing w:val="-4"/>
          <w:szCs w:val="28"/>
        </w:rPr>
        <w:lastRenderedPageBreak/>
        <w:t xml:space="preserve">Франківськ, 2008 р.); ХІ міжнародному медичному конгресі студентів та молодих учених (Тернопіль, 2007 р.); науково-практичній конференції з міжнародною участю “Актуальні проблеми клінічної хірургії” </w:t>
      </w:r>
      <w:r w:rsidRPr="00AA35D7">
        <w:rPr>
          <w:bCs/>
          <w:spacing w:val="-4"/>
          <w:szCs w:val="28"/>
        </w:rPr>
        <w:t xml:space="preserve">(Київ, </w:t>
      </w:r>
      <w:r w:rsidRPr="00AA35D7">
        <w:rPr>
          <w:spacing w:val="-4"/>
          <w:szCs w:val="28"/>
        </w:rPr>
        <w:t>2007 р</w:t>
      </w:r>
      <w:r w:rsidRPr="00AA35D7">
        <w:rPr>
          <w:bCs/>
          <w:spacing w:val="-4"/>
          <w:szCs w:val="28"/>
        </w:rPr>
        <w:t xml:space="preserve">.); </w:t>
      </w:r>
      <w:r w:rsidRPr="00AA35D7">
        <w:rPr>
          <w:spacing w:val="-4"/>
          <w:szCs w:val="28"/>
        </w:rPr>
        <w:t xml:space="preserve">науково-практичній конференції з міжнародною участю “Сучасні діагностичні та лікувальні технології в хірургічній гастроентерології” </w:t>
      </w:r>
      <w:r w:rsidRPr="00AA35D7">
        <w:rPr>
          <w:bCs/>
          <w:spacing w:val="-4"/>
          <w:szCs w:val="28"/>
        </w:rPr>
        <w:t xml:space="preserve">(Алушта, </w:t>
      </w:r>
      <w:r w:rsidRPr="00AA35D7">
        <w:rPr>
          <w:spacing w:val="-4"/>
          <w:szCs w:val="28"/>
        </w:rPr>
        <w:t>2007 р</w:t>
      </w:r>
      <w:r w:rsidRPr="00AA35D7">
        <w:rPr>
          <w:bCs/>
          <w:spacing w:val="-4"/>
          <w:szCs w:val="28"/>
        </w:rPr>
        <w:t xml:space="preserve">.); </w:t>
      </w:r>
      <w:r w:rsidRPr="00AA35D7">
        <w:rPr>
          <w:spacing w:val="-4"/>
          <w:szCs w:val="28"/>
        </w:rPr>
        <w:t xml:space="preserve">науково-практичних конференціях “Актуальні проблеми невідкладної хірургії” </w:t>
      </w:r>
      <w:r w:rsidRPr="00AA35D7">
        <w:rPr>
          <w:bCs/>
          <w:spacing w:val="-4"/>
          <w:szCs w:val="28"/>
        </w:rPr>
        <w:t>(Харків, 2006-</w:t>
      </w:r>
      <w:r w:rsidRPr="00AA35D7">
        <w:rPr>
          <w:spacing w:val="-4"/>
          <w:szCs w:val="28"/>
        </w:rPr>
        <w:t>2009 рр</w:t>
      </w:r>
      <w:r w:rsidRPr="00AA35D7">
        <w:rPr>
          <w:bCs/>
          <w:spacing w:val="-4"/>
          <w:szCs w:val="28"/>
        </w:rPr>
        <w:t>.).</w:t>
      </w:r>
    </w:p>
    <w:p w:rsidR="001B4559" w:rsidRPr="00BF475B" w:rsidRDefault="001B4559" w:rsidP="001B4559">
      <w:pPr>
        <w:pStyle w:val="1"/>
        <w:ind w:firstLine="567"/>
        <w:rPr>
          <w:szCs w:val="28"/>
        </w:rPr>
      </w:pPr>
      <w:r w:rsidRPr="00BF475B">
        <w:rPr>
          <w:b/>
          <w:bCs/>
          <w:szCs w:val="28"/>
        </w:rPr>
        <w:t>Публікації.</w:t>
      </w:r>
      <w:r w:rsidRPr="00BF475B">
        <w:rPr>
          <w:b/>
          <w:i/>
          <w:szCs w:val="28"/>
        </w:rPr>
        <w:t xml:space="preserve"> </w:t>
      </w:r>
      <w:r w:rsidRPr="00AA35D7">
        <w:rPr>
          <w:szCs w:val="28"/>
        </w:rPr>
        <w:t>За</w:t>
      </w:r>
      <w:r w:rsidRPr="00AA35D7">
        <w:rPr>
          <w:b/>
          <w:i/>
          <w:szCs w:val="28"/>
        </w:rPr>
        <w:t xml:space="preserve"> </w:t>
      </w:r>
      <w:r w:rsidRPr="00AA35D7">
        <w:rPr>
          <w:bCs/>
          <w:szCs w:val="28"/>
        </w:rPr>
        <w:t xml:space="preserve">матеріалами дисертації опубліковано </w:t>
      </w:r>
      <w:r w:rsidRPr="00AA35D7">
        <w:rPr>
          <w:szCs w:val="28"/>
        </w:rPr>
        <w:t xml:space="preserve">22 наукові </w:t>
      </w:r>
      <w:r w:rsidRPr="00AA35D7">
        <w:rPr>
          <w:bCs/>
          <w:szCs w:val="28"/>
        </w:rPr>
        <w:t>праці</w:t>
      </w:r>
      <w:r w:rsidRPr="00AA35D7">
        <w:rPr>
          <w:szCs w:val="28"/>
        </w:rPr>
        <w:t>, з яких 8 наукових статей у фахових виданнях, рекомендованих ВАК України, 9 друкованих робіт у матеріалах і тезах конференцій, 1 науково-методичне видання, 1 патент на винахід, 2 патенти на корисну модель та 1 інформаційний лист МОЗ України. В опублікованих працях внесок автора є визначальним.</w:t>
      </w:r>
    </w:p>
    <w:p w:rsidR="001B4559" w:rsidRDefault="001B4559" w:rsidP="001B4559">
      <w:pPr>
        <w:pStyle w:val="1"/>
        <w:ind w:firstLine="567"/>
      </w:pPr>
      <w:r w:rsidRPr="00BF475B">
        <w:rPr>
          <w:b/>
          <w:szCs w:val="28"/>
        </w:rPr>
        <w:t xml:space="preserve">Обсяг і структура дисертації. </w:t>
      </w:r>
      <w:r w:rsidRPr="00AA35D7">
        <w:t xml:space="preserve">Дисертацію написано українською мовою, вона складається зі вступу, огляду літератури, опису матеріалів та методів дослідження, 4 розділів власних досліджень, їх аналізу та узагальнення, висновків, практичних рекомендацій, списку використаних джерел. Повний обсяг дисертації – </w:t>
      </w:r>
      <w:r w:rsidRPr="00AA35D7">
        <w:rPr>
          <w:highlight w:val="yellow"/>
        </w:rPr>
        <w:t>207</w:t>
      </w:r>
      <w:r w:rsidRPr="00AA35D7">
        <w:t xml:space="preserve"> сторінок, з них </w:t>
      </w:r>
      <w:r w:rsidRPr="00AA35D7">
        <w:rPr>
          <w:highlight w:val="yellow"/>
        </w:rPr>
        <w:t>148</w:t>
      </w:r>
      <w:r w:rsidRPr="00AA35D7">
        <w:t xml:space="preserve"> сторінка основної частини. Робота ілюстрована </w:t>
      </w:r>
      <w:r w:rsidRPr="00AA35D7">
        <w:rPr>
          <w:highlight w:val="yellow"/>
        </w:rPr>
        <w:t>38</w:t>
      </w:r>
      <w:r w:rsidRPr="00AA35D7">
        <w:t xml:space="preserve"> таблицями і </w:t>
      </w:r>
      <w:r w:rsidRPr="00AA35D7">
        <w:rPr>
          <w:highlight w:val="yellow"/>
        </w:rPr>
        <w:t>52</w:t>
      </w:r>
      <w:r w:rsidRPr="00AA35D7">
        <w:t xml:space="preserve"> рисунками. Список літератури містить </w:t>
      </w:r>
      <w:r w:rsidRPr="00AA35D7">
        <w:rPr>
          <w:highlight w:val="yellow"/>
        </w:rPr>
        <w:t>321</w:t>
      </w:r>
      <w:r w:rsidRPr="00AA35D7">
        <w:t xml:space="preserve"> джерело (</w:t>
      </w:r>
      <w:r w:rsidRPr="00AA35D7">
        <w:rPr>
          <w:highlight w:val="yellow"/>
        </w:rPr>
        <w:t>218</w:t>
      </w:r>
      <w:r w:rsidRPr="00AA35D7">
        <w:t xml:space="preserve"> – кирилицею та </w:t>
      </w:r>
      <w:r w:rsidRPr="00AA35D7">
        <w:rPr>
          <w:highlight w:val="yellow"/>
        </w:rPr>
        <w:t>103</w:t>
      </w:r>
      <w:r w:rsidRPr="00AA35D7">
        <w:t xml:space="preserve"> – латиницею).</w:t>
      </w:r>
    </w:p>
    <w:p w:rsidR="001B4559" w:rsidRDefault="001B4559" w:rsidP="001B4559">
      <w:pPr>
        <w:pStyle w:val="1"/>
        <w:ind w:firstLine="567"/>
      </w:pPr>
    </w:p>
    <w:p w:rsidR="001B4559" w:rsidRDefault="001B4559" w:rsidP="001B4559">
      <w:pPr>
        <w:pStyle w:val="1"/>
        <w:ind w:firstLine="567"/>
      </w:pPr>
    </w:p>
    <w:p w:rsidR="001B4559" w:rsidRPr="005F17B0" w:rsidRDefault="001B4559" w:rsidP="001B4559">
      <w:pPr>
        <w:pStyle w:val="1"/>
        <w:jc w:val="center"/>
        <w:rPr>
          <w:b/>
          <w:szCs w:val="28"/>
        </w:rPr>
      </w:pPr>
      <w:r w:rsidRPr="005F17B0">
        <w:rPr>
          <w:b/>
          <w:szCs w:val="28"/>
        </w:rPr>
        <w:t>ВИСНОВКИ</w:t>
      </w:r>
    </w:p>
    <w:p w:rsidR="001B4559" w:rsidRPr="00911575" w:rsidRDefault="001B4559" w:rsidP="001B4559">
      <w:pPr>
        <w:pStyle w:val="1"/>
        <w:ind w:firstLine="567"/>
        <w:rPr>
          <w:szCs w:val="28"/>
        </w:rPr>
      </w:pPr>
    </w:p>
    <w:p w:rsidR="001B4559" w:rsidRPr="00911575" w:rsidRDefault="001B4559" w:rsidP="001B4559">
      <w:pPr>
        <w:widowControl w:val="0"/>
        <w:jc w:val="center"/>
        <w:rPr>
          <w:szCs w:val="28"/>
        </w:rPr>
      </w:pPr>
    </w:p>
    <w:p w:rsidR="001B4559" w:rsidRPr="00AA35D7" w:rsidRDefault="001B4559" w:rsidP="001B4559">
      <w:pPr>
        <w:pStyle w:val="1"/>
        <w:ind w:firstLine="567"/>
        <w:rPr>
          <w:szCs w:val="28"/>
        </w:rPr>
      </w:pPr>
      <w:r w:rsidRPr="00AA35D7">
        <w:rPr>
          <w:szCs w:val="28"/>
        </w:rPr>
        <w:t>В роботі теоретично обґрунтовано та практично вирішено актуальне завдання – поліпшення результатів лікування хворих на гостру непрохідність кишок шляхом розробки нових методів профілактики септичних ускладнень та ендогенної інтоксикації.</w:t>
      </w:r>
    </w:p>
    <w:p w:rsidR="001B4559" w:rsidRPr="00AA35D7" w:rsidRDefault="001B4559" w:rsidP="008C0C23">
      <w:pPr>
        <w:pStyle w:val="1"/>
        <w:numPr>
          <w:ilvl w:val="0"/>
          <w:numId w:val="34"/>
        </w:numPr>
        <w:autoSpaceDE/>
        <w:autoSpaceDN/>
        <w:spacing w:line="360" w:lineRule="auto"/>
        <w:ind w:left="0" w:firstLine="567"/>
        <w:jc w:val="both"/>
        <w:rPr>
          <w:szCs w:val="28"/>
        </w:rPr>
      </w:pPr>
      <w:r w:rsidRPr="00AA35D7">
        <w:rPr>
          <w:szCs w:val="28"/>
        </w:rPr>
        <w:t>Оперативне лікування хворих на гостру непрохідність кишок традиційними методами супроводжується тривалою ендогенною інтоксикацією та поліорганною недостатністю, розвитком післяопераційних ускладнень у хворих, яким не проводили резекцію кишки у 22,2 % випадків з середньою тривалістю перебування в стаціонарі – 13,8±0,9 ліжко-днів і летальністю – 4,4 %; у хворих, яким виконували резекцію кишки розвиток ускладнень виникає в 47,7 % з середньою тривалістю перебування в стаціонарі 16,9±1,0 ліжко-днів та летальністю 6,2 %.</w:t>
      </w:r>
    </w:p>
    <w:p w:rsidR="001B4559" w:rsidRPr="00AA35D7" w:rsidRDefault="001B4559" w:rsidP="008C0C23">
      <w:pPr>
        <w:pStyle w:val="1"/>
        <w:numPr>
          <w:ilvl w:val="0"/>
          <w:numId w:val="34"/>
        </w:numPr>
        <w:autoSpaceDE/>
        <w:autoSpaceDN/>
        <w:spacing w:line="360" w:lineRule="auto"/>
        <w:ind w:left="0" w:firstLine="567"/>
        <w:jc w:val="both"/>
        <w:rPr>
          <w:szCs w:val="28"/>
        </w:rPr>
      </w:pPr>
      <w:r w:rsidRPr="00AA35D7">
        <w:rPr>
          <w:szCs w:val="28"/>
        </w:rPr>
        <w:t>Комплексна методика лікування експериментальної гострої странгуляційної непрохідності тонкої кишки з використанням системної антибактеріальної терапії в поєднанні з ентеросорбцією Ентеросгелем або Силіксом недостатньо усуває надмірну колонізацію просвіту кишки, підтримуючи її на рівні 10</w:t>
      </w:r>
      <w:r w:rsidRPr="00AA35D7">
        <w:rPr>
          <w:szCs w:val="28"/>
          <w:vertAlign w:val="superscript"/>
        </w:rPr>
        <w:t>6</w:t>
      </w:r>
      <w:r w:rsidRPr="00AA35D7">
        <w:rPr>
          <w:szCs w:val="28"/>
        </w:rPr>
        <w:t xml:space="preserve"> КУО/мл, що супроводжується високими показниками інтоксикації, інфікуванням очеревинної порожнини кишковими бактеріями та морфологічними змінами внутрішніх органів, що потребує проведення додаткових засобів профілактики ускладнень в післяопераційному періоді.</w:t>
      </w:r>
    </w:p>
    <w:p w:rsidR="001B4559" w:rsidRPr="00AA35D7" w:rsidRDefault="001B4559" w:rsidP="008C0C23">
      <w:pPr>
        <w:pStyle w:val="1"/>
        <w:numPr>
          <w:ilvl w:val="0"/>
          <w:numId w:val="34"/>
        </w:numPr>
        <w:autoSpaceDE/>
        <w:autoSpaceDN/>
        <w:spacing w:line="360" w:lineRule="auto"/>
        <w:ind w:left="0" w:firstLine="567"/>
        <w:jc w:val="both"/>
        <w:rPr>
          <w:szCs w:val="28"/>
        </w:rPr>
      </w:pPr>
      <w:r w:rsidRPr="00AA35D7">
        <w:rPr>
          <w:szCs w:val="28"/>
        </w:rPr>
        <w:t>Композиція Флотоксан на основі гідрофільного сорбенту (нанодис-персний кремнезем) та гідрофобного сорбенту (поліметилсилоксан) в поєднанні з катіонними поверхнево-активним речовинами (етоній або декаметоксин) у вигляді 3,0 % водної суспензії зменшує адгезивні властивості кишкової флори на 27,1 %, достовірно (р&lt;0,05) знижує концентрацію кишкових бактерій з 10</w:t>
      </w:r>
      <w:r w:rsidRPr="00AA35D7">
        <w:rPr>
          <w:szCs w:val="28"/>
          <w:vertAlign w:val="superscript"/>
        </w:rPr>
        <w:t>8</w:t>
      </w:r>
      <w:r w:rsidRPr="00AA35D7">
        <w:rPr>
          <w:szCs w:val="28"/>
        </w:rPr>
        <w:t xml:space="preserve"> до 10</w:t>
      </w:r>
      <w:r w:rsidRPr="00AA35D7">
        <w:rPr>
          <w:szCs w:val="28"/>
          <w:vertAlign w:val="superscript"/>
        </w:rPr>
        <w:t>4</w:t>
      </w:r>
      <w:r w:rsidRPr="00AA35D7">
        <w:rPr>
          <w:szCs w:val="28"/>
        </w:rPr>
        <w:t xml:space="preserve"> КУО/мл, створює терапевтичну концентрацію катіонних детергентів в просвіті кишки, сорбує токсичний кишковий вміст, що забезпечує проведення селективної деконтамінації кишок і може бути використана для ентеросорбції в комплексному лікуванні хворих на гостру непрохідність кишок.</w:t>
      </w:r>
    </w:p>
    <w:p w:rsidR="001B4559" w:rsidRPr="00AA35D7" w:rsidRDefault="001B4559" w:rsidP="008C0C23">
      <w:pPr>
        <w:pStyle w:val="1"/>
        <w:numPr>
          <w:ilvl w:val="0"/>
          <w:numId w:val="34"/>
        </w:numPr>
        <w:autoSpaceDE/>
        <w:autoSpaceDN/>
        <w:spacing w:line="360" w:lineRule="auto"/>
        <w:ind w:left="0" w:firstLine="567"/>
        <w:jc w:val="both"/>
        <w:rPr>
          <w:spacing w:val="-4"/>
          <w:szCs w:val="28"/>
        </w:rPr>
      </w:pPr>
      <w:r w:rsidRPr="00AA35D7">
        <w:rPr>
          <w:spacing w:val="-4"/>
          <w:szCs w:val="28"/>
        </w:rPr>
        <w:t>Використання 3,0 % водної суспензії композиції Флотоксан для проведення ентеросорбції показало достовірне зниження (р&lt;0,05) бактерій в просвіті кишки, мікробного забруднення очеревинної порожнини, рівня ендогенної інтоксикації при оперативному лікуванні гострої експериментальної непрохідності тонкої кишки в порівнянні з традиційними методиками, що підтверджується морфологічними ознаками високого рівня анаболічних процесів в печінці.</w:t>
      </w:r>
    </w:p>
    <w:p w:rsidR="001B4559" w:rsidRPr="00911575" w:rsidRDefault="001B4559" w:rsidP="008C0C23">
      <w:pPr>
        <w:pStyle w:val="1"/>
        <w:numPr>
          <w:ilvl w:val="0"/>
          <w:numId w:val="34"/>
        </w:numPr>
        <w:tabs>
          <w:tab w:val="left" w:pos="1134"/>
        </w:tabs>
        <w:autoSpaceDE/>
        <w:autoSpaceDN/>
        <w:spacing w:line="360" w:lineRule="auto"/>
        <w:ind w:left="0" w:firstLine="567"/>
        <w:jc w:val="both"/>
        <w:rPr>
          <w:szCs w:val="28"/>
        </w:rPr>
      </w:pPr>
      <w:r w:rsidRPr="00AA35D7">
        <w:rPr>
          <w:szCs w:val="28"/>
        </w:rPr>
        <w:t xml:space="preserve">Впровадження розробленої програми профілактики ендогенної інтоксикації та лікування ентеральної недостатності в комплексному лікуванні хворих на гостру непрохідність кишок, яким не проводилась резекція кишки достовірно (р&lt;0,05) знижує кількість ускладнень до 4,4 %, скорочує тривалість </w:t>
      </w:r>
      <w:r w:rsidRPr="00AA35D7">
        <w:rPr>
          <w:szCs w:val="28"/>
        </w:rPr>
        <w:lastRenderedPageBreak/>
        <w:t>перебування в стаціонарі на 4,3 ліжко-дні, зменшує післяопераційну летальність до 2,2 %, а в групі хворих, яким виконували резекцію кишки – знижує кількість ускладнень до 14,4 %, зменшує тривалість лікування на 3,8 ліжко-дні, а летальність – до 2,9 %.</w:t>
      </w:r>
    </w:p>
    <w:p w:rsidR="001B4559" w:rsidRPr="00911575" w:rsidRDefault="001B4559" w:rsidP="001B4559">
      <w:pPr>
        <w:pStyle w:val="1"/>
        <w:tabs>
          <w:tab w:val="left" w:pos="426"/>
        </w:tabs>
        <w:rPr>
          <w:szCs w:val="28"/>
        </w:rPr>
      </w:pPr>
    </w:p>
    <w:p w:rsidR="001B4559" w:rsidRPr="00911575" w:rsidRDefault="001B4559" w:rsidP="001B4559">
      <w:pPr>
        <w:pStyle w:val="1"/>
        <w:tabs>
          <w:tab w:val="left" w:pos="426"/>
        </w:tabs>
        <w:rPr>
          <w:szCs w:val="28"/>
        </w:rPr>
      </w:pPr>
    </w:p>
    <w:p w:rsidR="001B4559" w:rsidRPr="00EE5D14" w:rsidRDefault="001B4559" w:rsidP="001B4559">
      <w:pPr>
        <w:widowControl w:val="0"/>
        <w:jc w:val="center"/>
        <w:rPr>
          <w:b/>
        </w:rPr>
      </w:pPr>
      <w:r>
        <w:rPr>
          <w:szCs w:val="28"/>
        </w:rPr>
        <w:br w:type="page"/>
      </w:r>
      <w:r w:rsidRPr="00EE5D14">
        <w:rPr>
          <w:b/>
        </w:rPr>
        <w:lastRenderedPageBreak/>
        <w:t>СПИСОК ВИКОРИСТАНИХ ДЖЕРЕЛ</w:t>
      </w:r>
    </w:p>
    <w:p w:rsidR="001B4559" w:rsidRPr="00EE5D14" w:rsidRDefault="001B4559" w:rsidP="001B4559">
      <w:pPr>
        <w:widowControl w:val="0"/>
        <w:spacing w:line="360" w:lineRule="auto"/>
        <w:jc w:val="center"/>
      </w:pPr>
    </w:p>
    <w:p w:rsidR="001B4559" w:rsidRPr="00EE5D14" w:rsidRDefault="001B4559" w:rsidP="001B4559">
      <w:pPr>
        <w:widowControl w:val="0"/>
        <w:spacing w:line="360" w:lineRule="auto"/>
        <w:jc w:val="center"/>
      </w:pP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Тарасенко Э. И. Острая спаечная тонкокишечная непроходимость: диагностика, лечение / Э. И. Тарасенко // Анналы хирургии. – 2007. – № 4. – С. 61-65.</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Результати лікування хворих на коло ректальний рак, ускладнений гострою непрохідністю кишечнику / І. Д. Дужий, В. П. Шевченко, Г. Л. П’ятикоп [та ін.] // Харківська хірургічна школа. – 2009. – Т. 34, № 2.2. – С. 29-31.</w:t>
      </w:r>
    </w:p>
    <w:p w:rsidR="001B4559" w:rsidRPr="00EE5D14" w:rsidRDefault="001B4559" w:rsidP="008C0C23">
      <w:pPr>
        <w:widowControl w:val="0"/>
        <w:numPr>
          <w:ilvl w:val="0"/>
          <w:numId w:val="35"/>
        </w:numPr>
        <w:tabs>
          <w:tab w:val="clear" w:pos="786"/>
          <w:tab w:val="left" w:pos="284"/>
        </w:tabs>
        <w:autoSpaceDE w:val="0"/>
        <w:autoSpaceDN w:val="0"/>
        <w:adjustRightInd w:val="0"/>
        <w:spacing w:after="0" w:line="360" w:lineRule="auto"/>
        <w:ind w:left="0" w:right="-5" w:firstLine="567"/>
        <w:jc w:val="both"/>
        <w:rPr>
          <w:szCs w:val="28"/>
          <w:lang w:val="en-US"/>
        </w:rPr>
      </w:pPr>
      <w:r w:rsidRPr="00EE5D14">
        <w:rPr>
          <w:szCs w:val="28"/>
          <w:lang w:val="en-US"/>
        </w:rPr>
        <w:t xml:space="preserve">Behm B. Postoperative ileus: etiologies and interventions </w:t>
      </w:r>
      <w:r w:rsidRPr="001B4559">
        <w:rPr>
          <w:szCs w:val="28"/>
          <w:lang w:val="en-US"/>
        </w:rPr>
        <w:t>/</w:t>
      </w:r>
      <w:r w:rsidRPr="00EE5D14">
        <w:rPr>
          <w:szCs w:val="28"/>
          <w:lang w:val="en-US"/>
        </w:rPr>
        <w:t>B.</w:t>
      </w:r>
      <w:r w:rsidRPr="001B4559">
        <w:rPr>
          <w:szCs w:val="28"/>
          <w:lang w:val="en-US"/>
        </w:rPr>
        <w:t xml:space="preserve"> </w:t>
      </w:r>
      <w:r w:rsidRPr="00EE5D14">
        <w:rPr>
          <w:szCs w:val="28"/>
          <w:lang w:val="en-US"/>
        </w:rPr>
        <w:t xml:space="preserve">Behm, N. Stollman // Clin. Gastroenterol. Hepatol. </w:t>
      </w:r>
      <w:r w:rsidRPr="00EE5D14">
        <w:rPr>
          <w:szCs w:val="28"/>
        </w:rPr>
        <w:t>–</w:t>
      </w:r>
      <w:r w:rsidRPr="00EE5D14">
        <w:rPr>
          <w:szCs w:val="28"/>
          <w:lang w:val="en-US"/>
        </w:rPr>
        <w:t xml:space="preserve"> 2003. </w:t>
      </w:r>
      <w:r w:rsidRPr="00EE5D14">
        <w:rPr>
          <w:szCs w:val="28"/>
        </w:rPr>
        <w:t>–</w:t>
      </w:r>
      <w:r w:rsidRPr="00EE5D14">
        <w:rPr>
          <w:szCs w:val="28"/>
          <w:lang w:val="en-US"/>
        </w:rPr>
        <w:t xml:space="preserve"> Vol. 2</w:t>
      </w:r>
      <w:r w:rsidRPr="00EE5D14">
        <w:rPr>
          <w:szCs w:val="28"/>
        </w:rPr>
        <w:t xml:space="preserve">, № </w:t>
      </w:r>
      <w:r w:rsidRPr="00EE5D14">
        <w:rPr>
          <w:szCs w:val="28"/>
          <w:lang w:val="en-US"/>
        </w:rPr>
        <w:t xml:space="preserve">1 </w:t>
      </w:r>
      <w:r w:rsidRPr="00EE5D14">
        <w:rPr>
          <w:szCs w:val="28"/>
        </w:rPr>
        <w:t>–</w:t>
      </w:r>
      <w:r w:rsidRPr="00EE5D14">
        <w:rPr>
          <w:szCs w:val="28"/>
          <w:lang w:val="en-US"/>
        </w:rPr>
        <w:t xml:space="preserve"> P. 71-80.</w:t>
      </w:r>
    </w:p>
    <w:p w:rsidR="001B4559" w:rsidRPr="00EE5D14" w:rsidRDefault="001B4559" w:rsidP="008C0C23">
      <w:pPr>
        <w:widowControl w:val="0"/>
        <w:numPr>
          <w:ilvl w:val="0"/>
          <w:numId w:val="35"/>
        </w:numPr>
        <w:tabs>
          <w:tab w:val="clear" w:pos="786"/>
        </w:tabs>
        <w:suppressAutoHyphens/>
        <w:spacing w:after="0" w:line="360" w:lineRule="auto"/>
        <w:ind w:left="0" w:right="-5" w:firstLine="567"/>
        <w:jc w:val="both"/>
        <w:rPr>
          <w:szCs w:val="28"/>
          <w:lang w:val="en-GB"/>
        </w:rPr>
      </w:pPr>
      <w:r w:rsidRPr="00EE5D14">
        <w:rPr>
          <w:szCs w:val="28"/>
          <w:lang w:val="en-US"/>
        </w:rPr>
        <w:t>Miller</w:t>
      </w:r>
      <w:r w:rsidRPr="00EE5D14">
        <w:rPr>
          <w:szCs w:val="28"/>
          <w:lang w:val="en-GB"/>
        </w:rPr>
        <w:t xml:space="preserve"> </w:t>
      </w:r>
      <w:r w:rsidRPr="00EE5D14">
        <w:rPr>
          <w:szCs w:val="28"/>
          <w:lang w:val="en-US"/>
        </w:rPr>
        <w:t>G</w:t>
      </w:r>
      <w:r w:rsidRPr="00EE5D14">
        <w:rPr>
          <w:szCs w:val="28"/>
          <w:lang w:val="en-GB"/>
        </w:rPr>
        <w:t xml:space="preserve">., </w:t>
      </w:r>
      <w:r w:rsidRPr="00EE5D14">
        <w:rPr>
          <w:szCs w:val="28"/>
          <w:lang w:val="en-US"/>
        </w:rPr>
        <w:t>Boman</w:t>
      </w:r>
      <w:r w:rsidRPr="00EE5D14">
        <w:rPr>
          <w:szCs w:val="28"/>
          <w:lang w:val="en-GB"/>
        </w:rPr>
        <w:t xml:space="preserve"> </w:t>
      </w:r>
      <w:r w:rsidRPr="00EE5D14">
        <w:rPr>
          <w:szCs w:val="28"/>
          <w:lang w:val="en-US"/>
        </w:rPr>
        <w:t>J</w:t>
      </w:r>
      <w:r w:rsidRPr="00EE5D14">
        <w:rPr>
          <w:szCs w:val="28"/>
          <w:lang w:val="en-GB"/>
        </w:rPr>
        <w:t xml:space="preserve">., </w:t>
      </w:r>
      <w:r w:rsidRPr="00EE5D14">
        <w:rPr>
          <w:szCs w:val="28"/>
          <w:lang w:val="en-US"/>
        </w:rPr>
        <w:t>Shrier</w:t>
      </w:r>
      <w:r w:rsidRPr="00EE5D14">
        <w:rPr>
          <w:szCs w:val="28"/>
          <w:lang w:val="en-GB"/>
        </w:rPr>
        <w:t xml:space="preserve"> </w:t>
      </w:r>
      <w:r w:rsidRPr="00EE5D14">
        <w:rPr>
          <w:szCs w:val="28"/>
          <w:lang w:val="en-US"/>
        </w:rPr>
        <w:t>I</w:t>
      </w:r>
      <w:r w:rsidRPr="00EE5D14">
        <w:rPr>
          <w:szCs w:val="28"/>
          <w:lang w:val="en-GB"/>
        </w:rPr>
        <w:t xml:space="preserve">. </w:t>
      </w:r>
      <w:r w:rsidRPr="00EE5D14">
        <w:rPr>
          <w:szCs w:val="28"/>
          <w:lang w:val="en-US"/>
        </w:rPr>
        <w:t>Readmission</w:t>
      </w:r>
      <w:r w:rsidRPr="00EE5D14">
        <w:rPr>
          <w:szCs w:val="28"/>
          <w:lang w:val="en-GB"/>
        </w:rPr>
        <w:t xml:space="preserve"> </w:t>
      </w:r>
      <w:r w:rsidRPr="00EE5D14">
        <w:rPr>
          <w:szCs w:val="28"/>
          <w:lang w:val="en-US"/>
        </w:rPr>
        <w:t>for</w:t>
      </w:r>
      <w:r w:rsidRPr="00EE5D14">
        <w:rPr>
          <w:szCs w:val="28"/>
          <w:lang w:val="en-GB"/>
        </w:rPr>
        <w:t xml:space="preserve"> </w:t>
      </w:r>
      <w:r w:rsidRPr="00EE5D14">
        <w:rPr>
          <w:szCs w:val="28"/>
          <w:lang w:val="en-US"/>
        </w:rPr>
        <w:t>small</w:t>
      </w:r>
      <w:r w:rsidRPr="00EE5D14">
        <w:rPr>
          <w:szCs w:val="28"/>
          <w:lang w:val="en-GB"/>
        </w:rPr>
        <w:t>-</w:t>
      </w:r>
      <w:r w:rsidRPr="00EE5D14">
        <w:rPr>
          <w:szCs w:val="28"/>
          <w:lang w:val="en-US"/>
        </w:rPr>
        <w:t>bowel</w:t>
      </w:r>
      <w:r w:rsidRPr="00EE5D14">
        <w:rPr>
          <w:szCs w:val="28"/>
          <w:lang w:val="en-GB"/>
        </w:rPr>
        <w:t xml:space="preserve"> </w:t>
      </w:r>
      <w:r w:rsidRPr="00EE5D14">
        <w:rPr>
          <w:szCs w:val="28"/>
          <w:lang w:val="en-US"/>
        </w:rPr>
        <w:t>obstruction</w:t>
      </w:r>
      <w:r w:rsidRPr="00EE5D14">
        <w:rPr>
          <w:szCs w:val="28"/>
          <w:lang w:val="en-GB"/>
        </w:rPr>
        <w:t xml:space="preserve"> </w:t>
      </w:r>
      <w:r w:rsidRPr="00EE5D14">
        <w:rPr>
          <w:szCs w:val="28"/>
          <w:lang w:val="en-US"/>
        </w:rPr>
        <w:t>in</w:t>
      </w:r>
      <w:r w:rsidRPr="00EE5D14">
        <w:rPr>
          <w:szCs w:val="28"/>
          <w:lang w:val="en-GB"/>
        </w:rPr>
        <w:t xml:space="preserve"> </w:t>
      </w:r>
      <w:r w:rsidRPr="00EE5D14">
        <w:rPr>
          <w:szCs w:val="28"/>
          <w:lang w:val="en-US"/>
        </w:rPr>
        <w:t>the</w:t>
      </w:r>
      <w:r w:rsidRPr="00EE5D14">
        <w:rPr>
          <w:szCs w:val="28"/>
          <w:lang w:val="en-GB"/>
        </w:rPr>
        <w:t xml:space="preserve"> </w:t>
      </w:r>
      <w:r w:rsidRPr="00EE5D14">
        <w:rPr>
          <w:szCs w:val="28"/>
          <w:lang w:val="en-US"/>
        </w:rPr>
        <w:t>early</w:t>
      </w:r>
      <w:r w:rsidRPr="00EE5D14">
        <w:rPr>
          <w:szCs w:val="28"/>
          <w:lang w:val="en-GB"/>
        </w:rPr>
        <w:t xml:space="preserve"> </w:t>
      </w:r>
      <w:r w:rsidRPr="00EE5D14">
        <w:rPr>
          <w:szCs w:val="28"/>
          <w:lang w:val="en-US"/>
        </w:rPr>
        <w:t>postoperative</w:t>
      </w:r>
      <w:r w:rsidRPr="00EE5D14">
        <w:rPr>
          <w:szCs w:val="28"/>
          <w:lang w:val="en-GB"/>
        </w:rPr>
        <w:t xml:space="preserve"> </w:t>
      </w:r>
      <w:r w:rsidRPr="00EE5D14">
        <w:rPr>
          <w:szCs w:val="28"/>
          <w:lang w:val="en-US"/>
        </w:rPr>
        <w:t>period</w:t>
      </w:r>
      <w:r w:rsidRPr="00EE5D14">
        <w:rPr>
          <w:szCs w:val="28"/>
          <w:lang w:val="en-GB"/>
        </w:rPr>
        <w:t xml:space="preserve">: </w:t>
      </w:r>
      <w:r w:rsidRPr="00EE5D14">
        <w:rPr>
          <w:szCs w:val="28"/>
          <w:lang w:val="en-US"/>
        </w:rPr>
        <w:t>etiology</w:t>
      </w:r>
      <w:r w:rsidRPr="00EE5D14">
        <w:rPr>
          <w:szCs w:val="28"/>
          <w:lang w:val="en-GB"/>
        </w:rPr>
        <w:t xml:space="preserve"> </w:t>
      </w:r>
      <w:r w:rsidRPr="00EE5D14">
        <w:rPr>
          <w:szCs w:val="28"/>
          <w:lang w:val="en-US"/>
        </w:rPr>
        <w:t>and</w:t>
      </w:r>
      <w:r w:rsidRPr="00EE5D14">
        <w:rPr>
          <w:szCs w:val="28"/>
          <w:lang w:val="en-GB"/>
        </w:rPr>
        <w:t xml:space="preserve"> </w:t>
      </w:r>
      <w:r w:rsidRPr="00EE5D14">
        <w:rPr>
          <w:szCs w:val="28"/>
          <w:lang w:val="en-US"/>
        </w:rPr>
        <w:t>outcome</w:t>
      </w:r>
      <w:r w:rsidRPr="00EE5D14">
        <w:rPr>
          <w:szCs w:val="28"/>
          <w:lang w:val="en-GB"/>
        </w:rPr>
        <w:t xml:space="preserve"> </w:t>
      </w:r>
      <w:r w:rsidRPr="001B4559">
        <w:rPr>
          <w:szCs w:val="28"/>
          <w:lang w:val="en-US"/>
        </w:rPr>
        <w:t>/</w:t>
      </w:r>
      <w:r w:rsidRPr="00EE5D14">
        <w:rPr>
          <w:szCs w:val="28"/>
          <w:lang w:val="en-US"/>
        </w:rPr>
        <w:t>G</w:t>
      </w:r>
      <w:r w:rsidRPr="00EE5D14">
        <w:rPr>
          <w:szCs w:val="28"/>
          <w:lang w:val="en-GB"/>
        </w:rPr>
        <w:t>.</w:t>
      </w:r>
      <w:r w:rsidRPr="001B4559">
        <w:rPr>
          <w:szCs w:val="28"/>
          <w:lang w:val="en-US"/>
        </w:rPr>
        <w:t xml:space="preserve"> </w:t>
      </w:r>
      <w:r w:rsidRPr="00EE5D14">
        <w:rPr>
          <w:szCs w:val="28"/>
          <w:lang w:val="en-US"/>
        </w:rPr>
        <w:t>Miller</w:t>
      </w:r>
      <w:r w:rsidRPr="00EE5D14">
        <w:rPr>
          <w:szCs w:val="28"/>
          <w:lang w:val="en-GB"/>
        </w:rPr>
        <w:t xml:space="preserve">, </w:t>
      </w:r>
      <w:r w:rsidRPr="00EE5D14">
        <w:rPr>
          <w:szCs w:val="28"/>
          <w:lang w:val="en-US"/>
        </w:rPr>
        <w:t>J</w:t>
      </w:r>
      <w:r w:rsidRPr="00EE5D14">
        <w:rPr>
          <w:szCs w:val="28"/>
          <w:lang w:val="en-GB"/>
        </w:rPr>
        <w:t>.</w:t>
      </w:r>
      <w:r w:rsidRPr="001B4559">
        <w:rPr>
          <w:szCs w:val="28"/>
          <w:lang w:val="en-US"/>
        </w:rPr>
        <w:t xml:space="preserve"> </w:t>
      </w:r>
      <w:r w:rsidRPr="00EE5D14">
        <w:rPr>
          <w:szCs w:val="28"/>
          <w:lang w:val="en-US"/>
        </w:rPr>
        <w:t>Boman</w:t>
      </w:r>
      <w:r w:rsidRPr="00EE5D14">
        <w:rPr>
          <w:szCs w:val="28"/>
          <w:lang w:val="en-GB"/>
        </w:rPr>
        <w:t xml:space="preserve">, </w:t>
      </w:r>
      <w:r w:rsidRPr="00EE5D14">
        <w:rPr>
          <w:szCs w:val="28"/>
          <w:lang w:val="en-US"/>
        </w:rPr>
        <w:t>I</w:t>
      </w:r>
      <w:r w:rsidRPr="00EE5D14">
        <w:rPr>
          <w:szCs w:val="28"/>
          <w:lang w:val="en-GB"/>
        </w:rPr>
        <w:t>.</w:t>
      </w:r>
      <w:r w:rsidRPr="001B4559">
        <w:rPr>
          <w:szCs w:val="28"/>
          <w:lang w:val="en-US"/>
        </w:rPr>
        <w:t xml:space="preserve"> </w:t>
      </w:r>
      <w:r w:rsidRPr="00EE5D14">
        <w:rPr>
          <w:szCs w:val="28"/>
          <w:lang w:val="en-US"/>
        </w:rPr>
        <w:t>Shrier</w:t>
      </w:r>
      <w:r w:rsidRPr="001B4559">
        <w:rPr>
          <w:szCs w:val="28"/>
          <w:lang w:val="en-US"/>
        </w:rPr>
        <w:t xml:space="preserve"> //</w:t>
      </w:r>
      <w:r w:rsidRPr="00EE5D14">
        <w:rPr>
          <w:szCs w:val="28"/>
          <w:lang w:val="en-GB"/>
        </w:rPr>
        <w:t xml:space="preserve"> </w:t>
      </w:r>
      <w:r w:rsidRPr="00EE5D14">
        <w:rPr>
          <w:szCs w:val="28"/>
          <w:lang w:val="en-US"/>
        </w:rPr>
        <w:t>Can</w:t>
      </w:r>
      <w:r w:rsidRPr="00EE5D14">
        <w:rPr>
          <w:szCs w:val="28"/>
          <w:lang w:val="en-GB"/>
        </w:rPr>
        <w:t xml:space="preserve">. </w:t>
      </w:r>
      <w:r w:rsidRPr="00EE5D14">
        <w:rPr>
          <w:szCs w:val="28"/>
          <w:lang w:val="en-US"/>
        </w:rPr>
        <w:t>J</w:t>
      </w:r>
      <w:r w:rsidRPr="00EE5D14">
        <w:rPr>
          <w:szCs w:val="28"/>
          <w:lang w:val="en-GB"/>
        </w:rPr>
        <w:t xml:space="preserve">. </w:t>
      </w:r>
      <w:r w:rsidRPr="00EE5D14">
        <w:rPr>
          <w:szCs w:val="28"/>
          <w:lang w:val="en-US"/>
        </w:rPr>
        <w:t>Surg</w:t>
      </w:r>
      <w:r w:rsidRPr="00EE5D14">
        <w:rPr>
          <w:szCs w:val="28"/>
          <w:lang w:val="en-GB"/>
        </w:rPr>
        <w:t xml:space="preserve">. </w:t>
      </w:r>
      <w:r w:rsidRPr="00EE5D14">
        <w:rPr>
          <w:szCs w:val="28"/>
          <w:lang w:val="en-US"/>
        </w:rPr>
        <w:t xml:space="preserve">– </w:t>
      </w:r>
      <w:r w:rsidRPr="00EE5D14">
        <w:rPr>
          <w:szCs w:val="28"/>
          <w:lang w:val="en-GB"/>
        </w:rPr>
        <w:t>2006</w:t>
      </w:r>
      <w:r w:rsidRPr="00EE5D14">
        <w:rPr>
          <w:szCs w:val="28"/>
          <w:lang w:val="en-US"/>
        </w:rPr>
        <w:t>. –</w:t>
      </w:r>
      <w:r w:rsidRPr="00EE5D14">
        <w:rPr>
          <w:szCs w:val="28"/>
          <w:lang w:val="en-GB"/>
        </w:rPr>
        <w:t xml:space="preserve"> </w:t>
      </w:r>
      <w:r w:rsidRPr="00EE5D14">
        <w:rPr>
          <w:szCs w:val="28"/>
          <w:lang w:val="en-US"/>
        </w:rPr>
        <w:t>Vol.</w:t>
      </w:r>
      <w:r w:rsidRPr="001B4559">
        <w:rPr>
          <w:szCs w:val="28"/>
          <w:lang w:val="en-US"/>
        </w:rPr>
        <w:t xml:space="preserve"> </w:t>
      </w:r>
      <w:r w:rsidRPr="00EE5D14">
        <w:rPr>
          <w:szCs w:val="28"/>
          <w:lang w:val="en-GB"/>
        </w:rPr>
        <w:t>45</w:t>
      </w:r>
      <w:r w:rsidRPr="001B4559">
        <w:rPr>
          <w:szCs w:val="28"/>
          <w:lang w:val="en-US"/>
        </w:rPr>
        <w:t xml:space="preserve">, № </w:t>
      </w:r>
      <w:r w:rsidRPr="00EE5D14">
        <w:rPr>
          <w:szCs w:val="28"/>
          <w:lang w:val="en-GB"/>
        </w:rPr>
        <w:t>4. – P. 255</w:t>
      </w:r>
      <w:r w:rsidRPr="001B4559">
        <w:rPr>
          <w:szCs w:val="28"/>
          <w:lang w:val="en-US"/>
        </w:rPr>
        <w:t>-</w:t>
      </w:r>
      <w:r w:rsidRPr="00EE5D14">
        <w:rPr>
          <w:szCs w:val="28"/>
          <w:lang w:val="en-GB"/>
        </w:rPr>
        <w:t>258.</w:t>
      </w:r>
    </w:p>
    <w:p w:rsidR="001B4559" w:rsidRPr="00EE5D14" w:rsidRDefault="001B4559" w:rsidP="008C0C23">
      <w:pPr>
        <w:widowControl w:val="0"/>
        <w:numPr>
          <w:ilvl w:val="0"/>
          <w:numId w:val="35"/>
        </w:numPr>
        <w:tabs>
          <w:tab w:val="clear" w:pos="786"/>
        </w:tabs>
        <w:suppressAutoHyphens/>
        <w:spacing w:after="0" w:line="360" w:lineRule="auto"/>
        <w:ind w:left="0" w:right="-5" w:firstLine="567"/>
        <w:jc w:val="both"/>
        <w:rPr>
          <w:szCs w:val="28"/>
        </w:rPr>
      </w:pPr>
      <w:r w:rsidRPr="00EE5D14">
        <w:rPr>
          <w:szCs w:val="28"/>
        </w:rPr>
        <w:t xml:space="preserve">Диагностические, тактические и лечебные ошибки при ущемлённых грижах / В. В. Бойко, В. П. Далавурак, Ф. П. Воробьёв [и др.] // Харківська хірургічна школа. – 2004. – Т. 2, № 1. – С. 76-80. </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Клиническая колопроктология / [Кондратенко П. Г., Губергриц Н. Б., Эллин Ф. Э., Смирнов Н. Л.]. – Х. : Факт, 2006. – 171 с.</w:t>
      </w:r>
    </w:p>
    <w:p w:rsidR="001B4559" w:rsidRPr="00EE5D14" w:rsidRDefault="001B4559" w:rsidP="008C0C23">
      <w:pPr>
        <w:widowControl w:val="0"/>
        <w:numPr>
          <w:ilvl w:val="0"/>
          <w:numId w:val="35"/>
        </w:numPr>
        <w:tabs>
          <w:tab w:val="clear" w:pos="786"/>
          <w:tab w:val="left" w:pos="284"/>
        </w:tabs>
        <w:suppressAutoHyphens/>
        <w:spacing w:after="0" w:line="360" w:lineRule="auto"/>
        <w:ind w:left="0" w:right="-5" w:firstLine="567"/>
        <w:jc w:val="both"/>
        <w:rPr>
          <w:szCs w:val="28"/>
        </w:rPr>
      </w:pPr>
      <w:r w:rsidRPr="00EE5D14">
        <w:rPr>
          <w:szCs w:val="28"/>
        </w:rPr>
        <w:t>Белянский Л. С. Современне принцыпы формирования и закрытия толстокишечных стом при обтурационной непроходимости толстой кишки кишки / Л. С. Белянский // Харківська хірургічна школа. – 2006. – № 1. – С. 7-8.</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Хирургическая тактика при обтурационной кишечной непроход</w:t>
      </w:r>
      <w:r w:rsidRPr="00EE5D14">
        <w:rPr>
          <w:szCs w:val="28"/>
        </w:rPr>
        <w:t>и</w:t>
      </w:r>
      <w:r w:rsidRPr="00EE5D14">
        <w:rPr>
          <w:szCs w:val="28"/>
        </w:rPr>
        <w:t>мости опухолевого генеза / П. Г. Бронштейн, А. З. Гусейнов, Д. А. Истомин [и др.] //Вестник новых медицинских технологий. – 2007. – № 1. – С. 144-145.</w:t>
      </w:r>
    </w:p>
    <w:p w:rsidR="001B4559" w:rsidRPr="00EE5D14" w:rsidRDefault="001B4559" w:rsidP="008C0C23">
      <w:pPr>
        <w:widowControl w:val="0"/>
        <w:numPr>
          <w:ilvl w:val="0"/>
          <w:numId w:val="35"/>
        </w:numPr>
        <w:tabs>
          <w:tab w:val="clear" w:pos="786"/>
        </w:tabs>
        <w:spacing w:after="0" w:line="360" w:lineRule="auto"/>
        <w:ind w:left="0" w:right="-5" w:firstLine="567"/>
        <w:jc w:val="both"/>
        <w:rPr>
          <w:rFonts w:eastAsia="TimesNewRomanPSMT"/>
          <w:szCs w:val="28"/>
        </w:rPr>
      </w:pPr>
      <w:r w:rsidRPr="00EE5D14">
        <w:rPr>
          <w:szCs w:val="28"/>
        </w:rPr>
        <w:t>Хірургічна тактика при гострій обтураційній товстокишковій н</w:t>
      </w:r>
      <w:r w:rsidRPr="00EE5D14">
        <w:rPr>
          <w:szCs w:val="28"/>
        </w:rPr>
        <w:t>е</w:t>
      </w:r>
      <w:r w:rsidRPr="00EE5D14">
        <w:rPr>
          <w:szCs w:val="28"/>
        </w:rPr>
        <w:t>прохідності в осіб похилого і старечого віку / М. М. Милиця, Ю. Д. Торопов, І. М. Ангеловський [та ін.] //Шпитальна хірургія. – 2007. – № 4. – С. 10-13.</w:t>
      </w:r>
    </w:p>
    <w:p w:rsidR="001B4559" w:rsidRPr="00EE5D14" w:rsidRDefault="001B4559" w:rsidP="008C0C23">
      <w:pPr>
        <w:pStyle w:val="1"/>
        <w:numPr>
          <w:ilvl w:val="0"/>
          <w:numId w:val="35"/>
        </w:numPr>
        <w:tabs>
          <w:tab w:val="clear" w:pos="786"/>
          <w:tab w:val="left" w:pos="284"/>
        </w:tabs>
        <w:autoSpaceDE/>
        <w:autoSpaceDN/>
        <w:spacing w:line="360" w:lineRule="auto"/>
        <w:ind w:left="0" w:right="-5" w:firstLine="567"/>
        <w:jc w:val="both"/>
        <w:rPr>
          <w:szCs w:val="28"/>
        </w:rPr>
      </w:pPr>
      <w:r w:rsidRPr="00EE5D14">
        <w:rPr>
          <w:szCs w:val="28"/>
        </w:rPr>
        <w:t>Гамидов А. Н. Ранговая оценка факторов летальных исходов при спаечной непроходимости кишечника / А. Н. Гамидов, Ю. Л. Шальков // Ха</w:t>
      </w:r>
      <w:r w:rsidRPr="00EE5D14">
        <w:rPr>
          <w:szCs w:val="28"/>
        </w:rPr>
        <w:t>р</w:t>
      </w:r>
      <w:r w:rsidRPr="00EE5D14">
        <w:rPr>
          <w:szCs w:val="28"/>
        </w:rPr>
        <w:t>ківська хірургічна школа. – 2009. – Т. 34, № 2.2. – С. 140-141.</w:t>
      </w:r>
    </w:p>
    <w:p w:rsidR="001B4559" w:rsidRPr="00EE5D14" w:rsidRDefault="001B4559" w:rsidP="008C0C23">
      <w:pPr>
        <w:pStyle w:val="1"/>
        <w:numPr>
          <w:ilvl w:val="0"/>
          <w:numId w:val="35"/>
        </w:numPr>
        <w:tabs>
          <w:tab w:val="clear" w:pos="786"/>
          <w:tab w:val="left" w:pos="284"/>
        </w:tabs>
        <w:autoSpaceDE/>
        <w:autoSpaceDN/>
        <w:spacing w:line="360" w:lineRule="auto"/>
        <w:ind w:left="0" w:right="-5" w:firstLine="567"/>
        <w:jc w:val="both"/>
        <w:rPr>
          <w:szCs w:val="28"/>
          <w:lang w:val="en-US"/>
        </w:rPr>
      </w:pPr>
      <w:r w:rsidRPr="00EE5D14">
        <w:rPr>
          <w:szCs w:val="28"/>
          <w:lang w:val="en-US"/>
        </w:rPr>
        <w:t>Carter S. The surgical team and outcomes management: focus on pos</w:t>
      </w:r>
      <w:r w:rsidRPr="00EE5D14">
        <w:rPr>
          <w:szCs w:val="28"/>
          <w:lang w:val="en-US"/>
        </w:rPr>
        <w:t>t</w:t>
      </w:r>
      <w:r w:rsidRPr="00EE5D14">
        <w:rPr>
          <w:szCs w:val="28"/>
          <w:lang w:val="en-US"/>
        </w:rPr>
        <w:t xml:space="preserve">operative ileus </w:t>
      </w:r>
      <w:r w:rsidRPr="001B4559">
        <w:rPr>
          <w:szCs w:val="28"/>
          <w:lang w:val="en-US"/>
        </w:rPr>
        <w:t xml:space="preserve">/ </w:t>
      </w:r>
      <w:r w:rsidRPr="00EE5D14">
        <w:rPr>
          <w:szCs w:val="28"/>
          <w:lang w:val="en-US"/>
        </w:rPr>
        <w:t>S.</w:t>
      </w:r>
      <w:r w:rsidRPr="001B4559">
        <w:rPr>
          <w:szCs w:val="28"/>
          <w:lang w:val="en-US"/>
        </w:rPr>
        <w:t xml:space="preserve"> </w:t>
      </w:r>
      <w:r w:rsidRPr="00EE5D14">
        <w:rPr>
          <w:szCs w:val="28"/>
          <w:lang w:val="en-US"/>
        </w:rPr>
        <w:t xml:space="preserve">Carter // </w:t>
      </w:r>
      <w:r w:rsidRPr="00EE5D14">
        <w:rPr>
          <w:iCs/>
          <w:szCs w:val="28"/>
          <w:lang w:val="en-US"/>
        </w:rPr>
        <w:t>J. Perianesth. Nurs</w:t>
      </w:r>
      <w:r w:rsidRPr="00EE5D14">
        <w:rPr>
          <w:szCs w:val="28"/>
          <w:lang w:val="en-US"/>
        </w:rPr>
        <w:t>. – 2006. – Vol.</w:t>
      </w:r>
      <w:r w:rsidRPr="00EE5D14">
        <w:rPr>
          <w:szCs w:val="28"/>
        </w:rPr>
        <w:t xml:space="preserve"> </w:t>
      </w:r>
      <w:r w:rsidRPr="00EE5D14">
        <w:rPr>
          <w:szCs w:val="28"/>
          <w:lang w:val="en-GB"/>
        </w:rPr>
        <w:t>45</w:t>
      </w:r>
      <w:r w:rsidRPr="00EE5D14">
        <w:rPr>
          <w:szCs w:val="28"/>
        </w:rPr>
        <w:t>, №</w:t>
      </w:r>
      <w:r w:rsidRPr="00EE5D14">
        <w:rPr>
          <w:szCs w:val="28"/>
          <w:lang w:val="en-US"/>
        </w:rPr>
        <w:t xml:space="preserve"> 21. – P. 2</w:t>
      </w:r>
      <w:r w:rsidRPr="00EE5D14">
        <w:rPr>
          <w:szCs w:val="28"/>
        </w:rPr>
        <w:t>-</w:t>
      </w:r>
      <w:r w:rsidRPr="00EE5D14">
        <w:rPr>
          <w:szCs w:val="28"/>
          <w:lang w:val="en-US"/>
        </w:rPr>
        <w:t>6.</w:t>
      </w:r>
    </w:p>
    <w:p w:rsidR="001B4559" w:rsidRPr="00EE5D14" w:rsidRDefault="001B4559" w:rsidP="008C0C23">
      <w:pPr>
        <w:widowControl w:val="0"/>
        <w:numPr>
          <w:ilvl w:val="0"/>
          <w:numId w:val="35"/>
        </w:numPr>
        <w:tabs>
          <w:tab w:val="clear" w:pos="786"/>
        </w:tabs>
        <w:spacing w:after="0" w:line="360" w:lineRule="auto"/>
        <w:ind w:left="0" w:right="-5" w:firstLine="567"/>
        <w:jc w:val="both"/>
        <w:rPr>
          <w:rFonts w:eastAsia="TimesNewRomanPSMT"/>
          <w:szCs w:val="28"/>
          <w:lang w:val="en-US"/>
        </w:rPr>
      </w:pPr>
      <w:r w:rsidRPr="00EE5D14">
        <w:rPr>
          <w:rFonts w:eastAsia="TimesNewRomanPSMT"/>
          <w:szCs w:val="28"/>
        </w:rPr>
        <w:t>Оптимізація</w:t>
      </w:r>
      <w:r w:rsidRPr="00EE5D14">
        <w:rPr>
          <w:rFonts w:eastAsia="TimesNewRomanPSMT"/>
          <w:szCs w:val="28"/>
          <w:lang w:val="en-US"/>
        </w:rPr>
        <w:t xml:space="preserve"> </w:t>
      </w:r>
      <w:r w:rsidRPr="00EE5D14">
        <w:rPr>
          <w:rFonts w:eastAsia="TimesNewRomanPSMT"/>
          <w:szCs w:val="28"/>
        </w:rPr>
        <w:t>програми</w:t>
      </w:r>
      <w:r w:rsidRPr="00EE5D14">
        <w:rPr>
          <w:rFonts w:eastAsia="TimesNewRomanPSMT"/>
          <w:szCs w:val="28"/>
          <w:lang w:val="en-US"/>
        </w:rPr>
        <w:t xml:space="preserve"> </w:t>
      </w:r>
      <w:r w:rsidRPr="00EE5D14">
        <w:rPr>
          <w:rFonts w:eastAsia="TimesNewRomanPSMT"/>
          <w:szCs w:val="28"/>
        </w:rPr>
        <w:t>комплексного</w:t>
      </w:r>
      <w:r w:rsidRPr="00EE5D14">
        <w:rPr>
          <w:rFonts w:eastAsia="TimesNewRomanPSMT"/>
          <w:szCs w:val="28"/>
          <w:lang w:val="en-US"/>
        </w:rPr>
        <w:t xml:space="preserve"> </w:t>
      </w:r>
      <w:r w:rsidRPr="00EE5D14">
        <w:rPr>
          <w:rFonts w:eastAsia="TimesNewRomanPSMT"/>
          <w:szCs w:val="28"/>
        </w:rPr>
        <w:t>лікування</w:t>
      </w:r>
      <w:r w:rsidRPr="00EE5D14">
        <w:rPr>
          <w:rFonts w:eastAsia="TimesNewRomanPSMT"/>
          <w:szCs w:val="28"/>
          <w:lang w:val="en-US"/>
        </w:rPr>
        <w:t xml:space="preserve"> </w:t>
      </w:r>
      <w:r w:rsidRPr="00EE5D14">
        <w:rPr>
          <w:rFonts w:eastAsia="TimesNewRomanPSMT"/>
          <w:szCs w:val="28"/>
        </w:rPr>
        <w:t>хворих</w:t>
      </w:r>
      <w:r w:rsidRPr="00EE5D14">
        <w:rPr>
          <w:rFonts w:eastAsia="TimesNewRomanPSMT"/>
          <w:szCs w:val="28"/>
          <w:lang w:val="en-US"/>
        </w:rPr>
        <w:t xml:space="preserve"> </w:t>
      </w:r>
      <w:r w:rsidRPr="00EE5D14">
        <w:rPr>
          <w:rFonts w:eastAsia="TimesNewRomanPSMT"/>
          <w:szCs w:val="28"/>
        </w:rPr>
        <w:t>з</w:t>
      </w:r>
      <w:r w:rsidRPr="00EE5D14">
        <w:rPr>
          <w:rFonts w:eastAsia="TimesNewRomanPSMT"/>
          <w:szCs w:val="28"/>
          <w:lang w:val="en-US"/>
        </w:rPr>
        <w:t xml:space="preserve"> </w:t>
      </w:r>
      <w:r w:rsidRPr="00EE5D14">
        <w:rPr>
          <w:rFonts w:eastAsia="TimesNewRomanPSMT"/>
          <w:szCs w:val="28"/>
        </w:rPr>
        <w:t>розп</w:t>
      </w:r>
      <w:r w:rsidRPr="00EE5D14">
        <w:rPr>
          <w:rFonts w:eastAsia="TimesNewRomanPSMT"/>
          <w:szCs w:val="28"/>
        </w:rPr>
        <w:t>о</w:t>
      </w:r>
      <w:r w:rsidRPr="00EE5D14">
        <w:rPr>
          <w:rFonts w:eastAsia="TimesNewRomanPSMT"/>
          <w:szCs w:val="28"/>
        </w:rPr>
        <w:t>всюдженим</w:t>
      </w:r>
      <w:r w:rsidRPr="00EE5D14">
        <w:rPr>
          <w:rFonts w:eastAsia="TimesNewRomanPSMT"/>
          <w:szCs w:val="28"/>
          <w:lang w:val="en-US"/>
        </w:rPr>
        <w:t xml:space="preserve"> </w:t>
      </w:r>
      <w:r w:rsidRPr="00EE5D14">
        <w:rPr>
          <w:rFonts w:eastAsia="TimesNewRomanPSMT"/>
          <w:szCs w:val="28"/>
        </w:rPr>
        <w:t>гнійним</w:t>
      </w:r>
      <w:r w:rsidRPr="00EE5D14">
        <w:rPr>
          <w:rFonts w:eastAsia="TimesNewRomanPSMT"/>
          <w:szCs w:val="28"/>
          <w:lang w:val="en-US"/>
        </w:rPr>
        <w:t xml:space="preserve"> </w:t>
      </w:r>
      <w:r w:rsidRPr="00EE5D14">
        <w:rPr>
          <w:rFonts w:eastAsia="TimesNewRomanPSMT"/>
          <w:szCs w:val="28"/>
        </w:rPr>
        <w:t>перитонітом</w:t>
      </w:r>
      <w:r w:rsidRPr="00EE5D14">
        <w:rPr>
          <w:rFonts w:eastAsia="TimesNewRomanPSMT"/>
          <w:szCs w:val="28"/>
          <w:lang w:val="en-US"/>
        </w:rPr>
        <w:t xml:space="preserve"> </w:t>
      </w:r>
      <w:r w:rsidRPr="001B4559">
        <w:rPr>
          <w:rFonts w:eastAsia="TimesNewRomanPSMT"/>
          <w:szCs w:val="28"/>
          <w:lang w:val="en-US"/>
        </w:rPr>
        <w:t xml:space="preserve">/ </w:t>
      </w:r>
      <w:r w:rsidRPr="00EE5D14">
        <w:rPr>
          <w:rFonts w:eastAsia="TimesNewRomanPSMT"/>
          <w:szCs w:val="28"/>
        </w:rPr>
        <w:t>А</w:t>
      </w:r>
      <w:r w:rsidRPr="00EE5D14">
        <w:rPr>
          <w:rFonts w:eastAsia="TimesNewRomanPSMT"/>
          <w:szCs w:val="28"/>
          <w:lang w:val="en-US"/>
        </w:rPr>
        <w:t>.</w:t>
      </w:r>
      <w:r w:rsidRPr="001B4559">
        <w:rPr>
          <w:rFonts w:eastAsia="TimesNewRomanPSMT"/>
          <w:szCs w:val="28"/>
          <w:lang w:val="en-US"/>
        </w:rPr>
        <w:t xml:space="preserve"> </w:t>
      </w:r>
      <w:r w:rsidRPr="00EE5D14">
        <w:rPr>
          <w:rFonts w:eastAsia="TimesNewRomanPSMT"/>
          <w:szCs w:val="28"/>
        </w:rPr>
        <w:t>І</w:t>
      </w:r>
      <w:r w:rsidRPr="00EE5D14">
        <w:rPr>
          <w:rFonts w:eastAsia="TimesNewRomanPSMT"/>
          <w:szCs w:val="28"/>
          <w:lang w:val="en-US"/>
        </w:rPr>
        <w:t>.</w:t>
      </w:r>
      <w:r w:rsidRPr="001B4559">
        <w:rPr>
          <w:rFonts w:eastAsia="TimesNewRomanPSMT"/>
          <w:szCs w:val="28"/>
          <w:lang w:val="en-US"/>
        </w:rPr>
        <w:t xml:space="preserve"> </w:t>
      </w:r>
      <w:r w:rsidRPr="00EE5D14">
        <w:rPr>
          <w:rFonts w:eastAsia="TimesNewRomanPSMT"/>
          <w:szCs w:val="28"/>
        </w:rPr>
        <w:t>Годлевський</w:t>
      </w:r>
      <w:r w:rsidRPr="00EE5D14">
        <w:rPr>
          <w:rFonts w:eastAsia="TimesNewRomanPSMT"/>
          <w:szCs w:val="28"/>
          <w:lang w:val="en-US"/>
        </w:rPr>
        <w:t xml:space="preserve">, </w:t>
      </w:r>
      <w:r w:rsidRPr="00EE5D14">
        <w:rPr>
          <w:rFonts w:eastAsia="TimesNewRomanPSMT"/>
          <w:szCs w:val="28"/>
        </w:rPr>
        <w:t>В</w:t>
      </w:r>
      <w:r w:rsidRPr="00EE5D14">
        <w:rPr>
          <w:rFonts w:eastAsia="TimesNewRomanPSMT"/>
          <w:szCs w:val="28"/>
          <w:lang w:val="en-US"/>
        </w:rPr>
        <w:t>.</w:t>
      </w:r>
      <w:r w:rsidRPr="001B4559">
        <w:rPr>
          <w:rFonts w:eastAsia="TimesNewRomanPSMT"/>
          <w:szCs w:val="28"/>
          <w:lang w:val="en-US"/>
        </w:rPr>
        <w:t xml:space="preserve"> </w:t>
      </w:r>
      <w:r w:rsidRPr="00EE5D14">
        <w:rPr>
          <w:rFonts w:eastAsia="TimesNewRomanPSMT"/>
          <w:szCs w:val="28"/>
        </w:rPr>
        <w:t>А</w:t>
      </w:r>
      <w:r w:rsidRPr="00EE5D14">
        <w:rPr>
          <w:rFonts w:eastAsia="TimesNewRomanPSMT"/>
          <w:szCs w:val="28"/>
          <w:lang w:val="en-US"/>
        </w:rPr>
        <w:t>.</w:t>
      </w:r>
      <w:r w:rsidRPr="001B4559">
        <w:rPr>
          <w:rFonts w:eastAsia="TimesNewRomanPSMT"/>
          <w:szCs w:val="28"/>
          <w:lang w:val="en-US"/>
        </w:rPr>
        <w:t xml:space="preserve"> </w:t>
      </w:r>
      <w:r w:rsidRPr="00EE5D14">
        <w:rPr>
          <w:rFonts w:eastAsia="TimesNewRomanPSMT"/>
          <w:szCs w:val="28"/>
        </w:rPr>
        <w:t>Кацал</w:t>
      </w:r>
      <w:r w:rsidRPr="00EE5D14">
        <w:rPr>
          <w:rFonts w:eastAsia="TimesNewRomanPSMT"/>
          <w:szCs w:val="28"/>
          <w:lang w:val="en-US"/>
        </w:rPr>
        <w:t xml:space="preserve">, </w:t>
      </w:r>
      <w:r w:rsidRPr="00EE5D14">
        <w:rPr>
          <w:rFonts w:eastAsia="TimesNewRomanPSMT"/>
          <w:szCs w:val="28"/>
        </w:rPr>
        <w:t>С</w:t>
      </w:r>
      <w:r w:rsidRPr="00EE5D14">
        <w:rPr>
          <w:rFonts w:eastAsia="TimesNewRomanPSMT"/>
          <w:szCs w:val="28"/>
          <w:lang w:val="en-US"/>
        </w:rPr>
        <w:t>.</w:t>
      </w:r>
      <w:r w:rsidRPr="001B4559">
        <w:rPr>
          <w:rFonts w:eastAsia="TimesNewRomanPSMT"/>
          <w:szCs w:val="28"/>
          <w:lang w:val="en-US"/>
        </w:rPr>
        <w:t xml:space="preserve"> </w:t>
      </w:r>
      <w:r w:rsidRPr="00EE5D14">
        <w:rPr>
          <w:rFonts w:eastAsia="TimesNewRomanPSMT"/>
          <w:szCs w:val="28"/>
        </w:rPr>
        <w:t>І</w:t>
      </w:r>
      <w:r w:rsidRPr="00EE5D14">
        <w:rPr>
          <w:rFonts w:eastAsia="TimesNewRomanPSMT"/>
          <w:szCs w:val="28"/>
          <w:lang w:val="en-US"/>
        </w:rPr>
        <w:t>.</w:t>
      </w:r>
      <w:r w:rsidRPr="001B4559">
        <w:rPr>
          <w:rFonts w:eastAsia="TimesNewRomanPSMT"/>
          <w:szCs w:val="28"/>
          <w:lang w:val="en-US"/>
        </w:rPr>
        <w:t xml:space="preserve"> </w:t>
      </w:r>
      <w:r w:rsidRPr="00EE5D14">
        <w:rPr>
          <w:rFonts w:eastAsia="TimesNewRomanPSMT"/>
          <w:szCs w:val="28"/>
        </w:rPr>
        <w:t>Сав</w:t>
      </w:r>
      <w:r w:rsidRPr="00EE5D14">
        <w:rPr>
          <w:rFonts w:eastAsia="TimesNewRomanPSMT"/>
          <w:szCs w:val="28"/>
        </w:rPr>
        <w:t>о</w:t>
      </w:r>
      <w:r w:rsidRPr="00EE5D14">
        <w:rPr>
          <w:rFonts w:eastAsia="TimesNewRomanPSMT"/>
          <w:szCs w:val="28"/>
        </w:rPr>
        <w:t>люк</w:t>
      </w:r>
      <w:r w:rsidRPr="001B4559">
        <w:rPr>
          <w:rFonts w:eastAsia="TimesNewRomanPSMT"/>
          <w:szCs w:val="28"/>
          <w:lang w:val="en-US"/>
        </w:rPr>
        <w:t>,</w:t>
      </w:r>
      <w:r w:rsidRPr="00EE5D14">
        <w:rPr>
          <w:rFonts w:eastAsia="TimesNewRomanPSMT"/>
          <w:szCs w:val="28"/>
          <w:lang w:val="en-US"/>
        </w:rPr>
        <w:t xml:space="preserve"> </w:t>
      </w:r>
      <w:r w:rsidRPr="00EE5D14">
        <w:rPr>
          <w:rFonts w:eastAsia="TimesNewRomanPSMT"/>
          <w:szCs w:val="28"/>
        </w:rPr>
        <w:t>Н</w:t>
      </w:r>
      <w:r w:rsidRPr="001B4559">
        <w:rPr>
          <w:rFonts w:eastAsia="TimesNewRomanPSMT"/>
          <w:szCs w:val="28"/>
          <w:lang w:val="en-US"/>
        </w:rPr>
        <w:t xml:space="preserve">. </w:t>
      </w:r>
      <w:r w:rsidRPr="00EE5D14">
        <w:rPr>
          <w:rFonts w:eastAsia="TimesNewRomanPSMT"/>
          <w:szCs w:val="28"/>
        </w:rPr>
        <w:t>А</w:t>
      </w:r>
      <w:r w:rsidRPr="00EE5D14">
        <w:rPr>
          <w:rFonts w:eastAsia="TimesNewRomanPSMT"/>
          <w:szCs w:val="28"/>
          <w:lang w:val="en-US"/>
        </w:rPr>
        <w:t xml:space="preserve">. </w:t>
      </w:r>
      <w:r w:rsidRPr="00EE5D14">
        <w:rPr>
          <w:rFonts w:eastAsia="TimesNewRomanPSMT"/>
          <w:szCs w:val="28"/>
        </w:rPr>
        <w:t>Годлевська</w:t>
      </w:r>
      <w:r w:rsidRPr="001B4559">
        <w:rPr>
          <w:rFonts w:eastAsia="TimesNewRomanPSMT"/>
          <w:szCs w:val="28"/>
          <w:lang w:val="en-US"/>
        </w:rPr>
        <w:t xml:space="preserve"> </w:t>
      </w:r>
      <w:r w:rsidRPr="00EE5D14">
        <w:rPr>
          <w:rFonts w:eastAsia="TimesNewRomanPSMT"/>
          <w:szCs w:val="28"/>
          <w:lang w:val="en-US"/>
        </w:rPr>
        <w:t xml:space="preserve">// </w:t>
      </w:r>
      <w:r w:rsidRPr="00EE5D14">
        <w:rPr>
          <w:rFonts w:eastAsia="TimesNewRomanPSMT"/>
          <w:szCs w:val="28"/>
        </w:rPr>
        <w:t>Матеріали</w:t>
      </w:r>
      <w:r w:rsidRPr="00EE5D14">
        <w:rPr>
          <w:rFonts w:eastAsia="TimesNewRomanPSMT"/>
          <w:szCs w:val="28"/>
          <w:lang w:val="en-US"/>
        </w:rPr>
        <w:t xml:space="preserve"> </w:t>
      </w:r>
      <w:r w:rsidRPr="00EE5D14">
        <w:rPr>
          <w:rFonts w:eastAsia="TimesNewRomanPSMT"/>
          <w:szCs w:val="28"/>
        </w:rPr>
        <w:t>ХХІ</w:t>
      </w:r>
      <w:r w:rsidRPr="00EE5D14">
        <w:rPr>
          <w:rFonts w:eastAsia="TimesNewRomanPSMT"/>
          <w:szCs w:val="28"/>
          <w:lang w:val="en-US"/>
        </w:rPr>
        <w:t xml:space="preserve"> </w:t>
      </w:r>
      <w:r w:rsidRPr="00EE5D14">
        <w:rPr>
          <w:rFonts w:eastAsia="TimesNewRomanPSMT"/>
          <w:szCs w:val="28"/>
        </w:rPr>
        <w:t>з</w:t>
      </w:r>
      <w:r w:rsidRPr="00EE5D14">
        <w:rPr>
          <w:rFonts w:eastAsia="TimesNewRomanPSMT"/>
          <w:szCs w:val="28"/>
          <w:lang w:val="en-US"/>
        </w:rPr>
        <w:t>'</w:t>
      </w:r>
      <w:r w:rsidRPr="00EE5D14">
        <w:rPr>
          <w:rFonts w:eastAsia="TimesNewRomanPSMT"/>
          <w:szCs w:val="28"/>
        </w:rPr>
        <w:t>їзду</w:t>
      </w:r>
      <w:r w:rsidRPr="00EE5D14">
        <w:rPr>
          <w:rFonts w:eastAsia="TimesNewRomanPSMT"/>
          <w:szCs w:val="28"/>
          <w:lang w:val="en-US"/>
        </w:rPr>
        <w:t xml:space="preserve"> </w:t>
      </w:r>
      <w:r w:rsidRPr="00EE5D14">
        <w:rPr>
          <w:rFonts w:eastAsia="TimesNewRomanPSMT"/>
          <w:szCs w:val="28"/>
        </w:rPr>
        <w:t>хірургів</w:t>
      </w:r>
      <w:r w:rsidRPr="00EE5D14">
        <w:rPr>
          <w:rFonts w:eastAsia="TimesNewRomanPSMT"/>
          <w:szCs w:val="28"/>
          <w:lang w:val="en-US"/>
        </w:rPr>
        <w:t xml:space="preserve"> </w:t>
      </w:r>
      <w:r w:rsidRPr="00EE5D14">
        <w:rPr>
          <w:rFonts w:eastAsia="TimesNewRomanPSMT"/>
          <w:szCs w:val="28"/>
        </w:rPr>
        <w:t>України</w:t>
      </w:r>
      <w:r w:rsidRPr="001B4559">
        <w:rPr>
          <w:rFonts w:eastAsia="TimesNewRomanPSMT"/>
          <w:szCs w:val="28"/>
          <w:lang w:val="en-US"/>
        </w:rPr>
        <w:t xml:space="preserve">, 5-7 </w:t>
      </w:r>
      <w:r w:rsidRPr="00EE5D14">
        <w:rPr>
          <w:rFonts w:eastAsia="TimesNewRomanPSMT"/>
          <w:szCs w:val="28"/>
        </w:rPr>
        <w:t>жовт</w:t>
      </w:r>
      <w:r w:rsidRPr="00EE5D14">
        <w:rPr>
          <w:rFonts w:eastAsia="TimesNewRomanPSMT"/>
          <w:szCs w:val="28"/>
          <w:lang w:val="en-US"/>
        </w:rPr>
        <w:t>.</w:t>
      </w:r>
      <w:r w:rsidRPr="001B4559">
        <w:rPr>
          <w:rFonts w:eastAsia="TimesNewRomanPSMT"/>
          <w:szCs w:val="28"/>
          <w:lang w:val="en-US"/>
        </w:rPr>
        <w:t xml:space="preserve"> </w:t>
      </w:r>
      <w:r w:rsidRPr="00EE5D14">
        <w:rPr>
          <w:rFonts w:eastAsia="TimesNewRomanPSMT"/>
          <w:szCs w:val="28"/>
        </w:rPr>
        <w:t>2005р.</w:t>
      </w:r>
      <w:r w:rsidRPr="00EE5D14">
        <w:rPr>
          <w:rFonts w:eastAsia="TimesNewRomanPSMT"/>
          <w:szCs w:val="28"/>
          <w:lang w:val="en-US"/>
        </w:rPr>
        <w:t xml:space="preserve"> – </w:t>
      </w:r>
      <w:r w:rsidRPr="00EE5D14">
        <w:rPr>
          <w:rFonts w:eastAsia="TimesNewRomanPSMT"/>
          <w:szCs w:val="28"/>
        </w:rPr>
        <w:t>Запоріжжя</w:t>
      </w:r>
      <w:r w:rsidRPr="00EE5D14">
        <w:rPr>
          <w:rFonts w:eastAsia="TimesNewRomanPSMT"/>
          <w:szCs w:val="28"/>
          <w:lang w:val="en-US"/>
        </w:rPr>
        <w:t xml:space="preserve">, 2005. – </w:t>
      </w:r>
      <w:r w:rsidRPr="00EE5D14">
        <w:rPr>
          <w:rFonts w:eastAsia="TimesNewRomanPSMT"/>
          <w:szCs w:val="28"/>
        </w:rPr>
        <w:t>Т</w:t>
      </w:r>
      <w:r w:rsidRPr="00EE5D14">
        <w:rPr>
          <w:rFonts w:eastAsia="TimesNewRomanPSMT"/>
          <w:szCs w:val="28"/>
          <w:lang w:val="en-US"/>
        </w:rPr>
        <w:t xml:space="preserve">.2. – </w:t>
      </w:r>
      <w:r w:rsidRPr="00EE5D14">
        <w:rPr>
          <w:rFonts w:eastAsia="TimesNewRomanPSMT"/>
          <w:szCs w:val="28"/>
        </w:rPr>
        <w:t>С</w:t>
      </w:r>
      <w:r w:rsidRPr="00EE5D14">
        <w:rPr>
          <w:rFonts w:eastAsia="TimesNewRomanPSMT"/>
          <w:szCs w:val="28"/>
          <w:lang w:val="en-US"/>
        </w:rPr>
        <w:t>. 453</w:t>
      </w:r>
      <w:r w:rsidRPr="00EE5D14">
        <w:rPr>
          <w:rFonts w:eastAsia="TimesNewRomanPSMT"/>
          <w:szCs w:val="28"/>
        </w:rPr>
        <w:t>-</w:t>
      </w:r>
      <w:r w:rsidRPr="00EE5D14">
        <w:rPr>
          <w:rFonts w:eastAsia="TimesNewRomanPSMT"/>
          <w:szCs w:val="28"/>
          <w:lang w:val="en-US"/>
        </w:rPr>
        <w:t>454.</w:t>
      </w:r>
    </w:p>
    <w:p w:rsidR="001B4559" w:rsidRPr="001B4559" w:rsidRDefault="001B4559" w:rsidP="008C0C23">
      <w:pPr>
        <w:pStyle w:val="1"/>
        <w:numPr>
          <w:ilvl w:val="0"/>
          <w:numId w:val="35"/>
        </w:numPr>
        <w:tabs>
          <w:tab w:val="clear" w:pos="786"/>
          <w:tab w:val="left" w:pos="426"/>
        </w:tabs>
        <w:autoSpaceDE/>
        <w:autoSpaceDN/>
        <w:spacing w:line="360" w:lineRule="auto"/>
        <w:ind w:left="0" w:firstLine="567"/>
        <w:jc w:val="both"/>
        <w:rPr>
          <w:szCs w:val="28"/>
          <w:lang w:val="en-US"/>
        </w:rPr>
      </w:pPr>
      <w:r w:rsidRPr="00EE5D14">
        <w:rPr>
          <w:szCs w:val="28"/>
        </w:rPr>
        <w:t>Аналіз</w:t>
      </w:r>
      <w:r w:rsidRPr="001B4559">
        <w:rPr>
          <w:szCs w:val="28"/>
          <w:lang w:val="en-US"/>
        </w:rPr>
        <w:t xml:space="preserve"> </w:t>
      </w:r>
      <w:r w:rsidRPr="00EE5D14">
        <w:rPr>
          <w:szCs w:val="28"/>
        </w:rPr>
        <w:t>хірургічного</w:t>
      </w:r>
      <w:r w:rsidRPr="001B4559">
        <w:rPr>
          <w:szCs w:val="28"/>
          <w:lang w:val="en-US"/>
        </w:rPr>
        <w:t xml:space="preserve"> </w:t>
      </w:r>
      <w:r w:rsidRPr="00EE5D14">
        <w:rPr>
          <w:szCs w:val="28"/>
        </w:rPr>
        <w:t>лікування</w:t>
      </w:r>
      <w:r w:rsidRPr="001B4559">
        <w:rPr>
          <w:szCs w:val="28"/>
          <w:lang w:val="en-US"/>
        </w:rPr>
        <w:t xml:space="preserve"> </w:t>
      </w:r>
      <w:r w:rsidRPr="00EE5D14">
        <w:rPr>
          <w:szCs w:val="28"/>
        </w:rPr>
        <w:t>гострої</w:t>
      </w:r>
      <w:r w:rsidRPr="001B4559">
        <w:rPr>
          <w:szCs w:val="28"/>
          <w:lang w:val="en-US"/>
        </w:rPr>
        <w:t xml:space="preserve"> </w:t>
      </w:r>
      <w:r w:rsidRPr="00EE5D14">
        <w:rPr>
          <w:szCs w:val="28"/>
        </w:rPr>
        <w:t>непрохідності</w:t>
      </w:r>
      <w:r w:rsidRPr="001B4559">
        <w:rPr>
          <w:szCs w:val="28"/>
          <w:lang w:val="en-US"/>
        </w:rPr>
        <w:t xml:space="preserve"> </w:t>
      </w:r>
      <w:r w:rsidRPr="00EE5D14">
        <w:rPr>
          <w:szCs w:val="28"/>
        </w:rPr>
        <w:t>кишечнику</w:t>
      </w:r>
      <w:r w:rsidRPr="001B4559">
        <w:rPr>
          <w:szCs w:val="28"/>
          <w:lang w:val="en-US"/>
        </w:rPr>
        <w:t xml:space="preserve"> / </w:t>
      </w:r>
      <w:r w:rsidRPr="00EE5D14">
        <w:rPr>
          <w:szCs w:val="28"/>
        </w:rPr>
        <w:t>В</w:t>
      </w:r>
      <w:r w:rsidRPr="001B4559">
        <w:rPr>
          <w:szCs w:val="28"/>
          <w:lang w:val="en-US"/>
        </w:rPr>
        <w:t xml:space="preserve">. </w:t>
      </w:r>
      <w:r w:rsidRPr="00EE5D14">
        <w:rPr>
          <w:szCs w:val="28"/>
        </w:rPr>
        <w:t>О</w:t>
      </w:r>
      <w:r w:rsidRPr="001B4559">
        <w:rPr>
          <w:szCs w:val="28"/>
          <w:lang w:val="en-US"/>
        </w:rPr>
        <w:t xml:space="preserve">. </w:t>
      </w:r>
      <w:r w:rsidRPr="00EE5D14">
        <w:rPr>
          <w:szCs w:val="28"/>
        </w:rPr>
        <w:t>Шапринський</w:t>
      </w:r>
      <w:r w:rsidRPr="001B4559">
        <w:rPr>
          <w:szCs w:val="28"/>
          <w:lang w:val="en-US"/>
        </w:rPr>
        <w:t xml:space="preserve">, </w:t>
      </w:r>
      <w:r w:rsidRPr="00EE5D14">
        <w:rPr>
          <w:szCs w:val="28"/>
        </w:rPr>
        <w:t>О</w:t>
      </w:r>
      <w:r w:rsidRPr="001B4559">
        <w:rPr>
          <w:szCs w:val="28"/>
          <w:lang w:val="en-US"/>
        </w:rPr>
        <w:t xml:space="preserve">. </w:t>
      </w:r>
      <w:r w:rsidRPr="00EE5D14">
        <w:rPr>
          <w:szCs w:val="28"/>
        </w:rPr>
        <w:t>П</w:t>
      </w:r>
      <w:r w:rsidRPr="001B4559">
        <w:rPr>
          <w:szCs w:val="28"/>
          <w:lang w:val="en-US"/>
        </w:rPr>
        <w:t xml:space="preserve">. </w:t>
      </w:r>
      <w:r w:rsidRPr="00EE5D14">
        <w:rPr>
          <w:szCs w:val="28"/>
        </w:rPr>
        <w:lastRenderedPageBreak/>
        <w:t>Феджага</w:t>
      </w:r>
      <w:r w:rsidRPr="001B4559">
        <w:rPr>
          <w:szCs w:val="28"/>
          <w:lang w:val="en-US"/>
        </w:rPr>
        <w:t xml:space="preserve">, </w:t>
      </w:r>
      <w:r w:rsidRPr="00EE5D14">
        <w:rPr>
          <w:szCs w:val="28"/>
        </w:rPr>
        <w:t>С</w:t>
      </w:r>
      <w:r w:rsidRPr="001B4559">
        <w:rPr>
          <w:szCs w:val="28"/>
          <w:lang w:val="en-US"/>
        </w:rPr>
        <w:t xml:space="preserve">. </w:t>
      </w:r>
      <w:r w:rsidRPr="00EE5D14">
        <w:rPr>
          <w:szCs w:val="28"/>
        </w:rPr>
        <w:t>І</w:t>
      </w:r>
      <w:r w:rsidRPr="001B4559">
        <w:rPr>
          <w:szCs w:val="28"/>
          <w:lang w:val="en-US"/>
        </w:rPr>
        <w:t xml:space="preserve">. </w:t>
      </w:r>
      <w:r w:rsidRPr="00EE5D14">
        <w:rPr>
          <w:szCs w:val="28"/>
        </w:rPr>
        <w:t>Андросов</w:t>
      </w:r>
      <w:r w:rsidRPr="001B4559">
        <w:rPr>
          <w:szCs w:val="28"/>
          <w:lang w:val="en-US"/>
        </w:rPr>
        <w:t xml:space="preserve"> [</w:t>
      </w:r>
      <w:r w:rsidRPr="00EE5D14">
        <w:rPr>
          <w:szCs w:val="28"/>
        </w:rPr>
        <w:t>та</w:t>
      </w:r>
      <w:r w:rsidRPr="001B4559">
        <w:rPr>
          <w:szCs w:val="28"/>
          <w:lang w:val="en-US"/>
        </w:rPr>
        <w:t xml:space="preserve"> </w:t>
      </w:r>
      <w:r w:rsidRPr="00EE5D14">
        <w:rPr>
          <w:szCs w:val="28"/>
        </w:rPr>
        <w:t>ін</w:t>
      </w:r>
      <w:r w:rsidRPr="001B4559">
        <w:rPr>
          <w:szCs w:val="28"/>
          <w:lang w:val="en-US"/>
        </w:rPr>
        <w:t xml:space="preserve">.] // </w:t>
      </w:r>
      <w:r w:rsidRPr="00EE5D14">
        <w:rPr>
          <w:szCs w:val="28"/>
        </w:rPr>
        <w:t>Харківська</w:t>
      </w:r>
      <w:r w:rsidRPr="001B4559">
        <w:rPr>
          <w:szCs w:val="28"/>
          <w:lang w:val="en-US"/>
        </w:rPr>
        <w:t xml:space="preserve"> </w:t>
      </w:r>
      <w:r w:rsidRPr="00EE5D14">
        <w:rPr>
          <w:szCs w:val="28"/>
        </w:rPr>
        <w:t>хіру</w:t>
      </w:r>
      <w:r w:rsidRPr="00EE5D14">
        <w:rPr>
          <w:szCs w:val="28"/>
        </w:rPr>
        <w:t>р</w:t>
      </w:r>
      <w:r w:rsidRPr="00EE5D14">
        <w:rPr>
          <w:szCs w:val="28"/>
        </w:rPr>
        <w:t>гічна</w:t>
      </w:r>
      <w:r w:rsidRPr="001B4559">
        <w:rPr>
          <w:szCs w:val="28"/>
          <w:lang w:val="en-US"/>
        </w:rPr>
        <w:t xml:space="preserve"> </w:t>
      </w:r>
      <w:r w:rsidRPr="00EE5D14">
        <w:rPr>
          <w:szCs w:val="28"/>
        </w:rPr>
        <w:t>школа</w:t>
      </w:r>
      <w:r w:rsidRPr="001B4559">
        <w:rPr>
          <w:szCs w:val="28"/>
          <w:lang w:val="en-US"/>
        </w:rPr>
        <w:t xml:space="preserve">. – 2006. – </w:t>
      </w:r>
      <w:r w:rsidRPr="00EE5D14">
        <w:rPr>
          <w:szCs w:val="28"/>
        </w:rPr>
        <w:t>Т</w:t>
      </w:r>
      <w:r w:rsidRPr="001B4559">
        <w:rPr>
          <w:szCs w:val="28"/>
          <w:lang w:val="en-US"/>
        </w:rPr>
        <w:t xml:space="preserve">. 20, № 1. – </w:t>
      </w:r>
      <w:r w:rsidRPr="00EE5D14">
        <w:rPr>
          <w:szCs w:val="28"/>
        </w:rPr>
        <w:t>С</w:t>
      </w:r>
      <w:r w:rsidRPr="001B4559">
        <w:rPr>
          <w:szCs w:val="28"/>
          <w:lang w:val="en-US"/>
        </w:rPr>
        <w:t>. 272-273.</w:t>
      </w:r>
    </w:p>
    <w:p w:rsidR="001B4559" w:rsidRPr="001B4559" w:rsidRDefault="001B4559" w:rsidP="008C0C23">
      <w:pPr>
        <w:pStyle w:val="1"/>
        <w:numPr>
          <w:ilvl w:val="0"/>
          <w:numId w:val="35"/>
        </w:numPr>
        <w:tabs>
          <w:tab w:val="clear" w:pos="786"/>
          <w:tab w:val="left" w:pos="426"/>
        </w:tabs>
        <w:autoSpaceDE/>
        <w:autoSpaceDN/>
        <w:spacing w:line="360" w:lineRule="auto"/>
        <w:ind w:left="0" w:firstLine="567"/>
        <w:jc w:val="both"/>
        <w:rPr>
          <w:szCs w:val="28"/>
          <w:lang w:val="en-US"/>
        </w:rPr>
      </w:pPr>
      <w:r w:rsidRPr="00EE5D14">
        <w:rPr>
          <w:szCs w:val="28"/>
        </w:rPr>
        <w:t>Застосування</w:t>
      </w:r>
      <w:r w:rsidRPr="001B4559">
        <w:rPr>
          <w:szCs w:val="28"/>
          <w:lang w:val="en-US"/>
        </w:rPr>
        <w:t xml:space="preserve"> </w:t>
      </w:r>
      <w:r w:rsidRPr="00EE5D14">
        <w:rPr>
          <w:szCs w:val="28"/>
        </w:rPr>
        <w:t>компресійних</w:t>
      </w:r>
      <w:r w:rsidRPr="001B4559">
        <w:rPr>
          <w:szCs w:val="28"/>
          <w:lang w:val="en-US"/>
        </w:rPr>
        <w:t xml:space="preserve"> </w:t>
      </w:r>
      <w:r w:rsidRPr="00EE5D14">
        <w:rPr>
          <w:szCs w:val="28"/>
        </w:rPr>
        <w:t>анастомозів</w:t>
      </w:r>
      <w:r w:rsidRPr="001B4559">
        <w:rPr>
          <w:szCs w:val="28"/>
          <w:lang w:val="en-US"/>
        </w:rPr>
        <w:t xml:space="preserve"> </w:t>
      </w:r>
      <w:r w:rsidRPr="00EE5D14">
        <w:rPr>
          <w:szCs w:val="28"/>
        </w:rPr>
        <w:t>у</w:t>
      </w:r>
      <w:r w:rsidRPr="001B4559">
        <w:rPr>
          <w:szCs w:val="28"/>
          <w:lang w:val="en-US"/>
        </w:rPr>
        <w:t xml:space="preserve"> </w:t>
      </w:r>
      <w:r w:rsidRPr="00EE5D14">
        <w:rPr>
          <w:szCs w:val="28"/>
        </w:rPr>
        <w:t>хірургічному</w:t>
      </w:r>
      <w:r w:rsidRPr="001B4559">
        <w:rPr>
          <w:szCs w:val="28"/>
          <w:lang w:val="en-US"/>
        </w:rPr>
        <w:t xml:space="preserve"> </w:t>
      </w:r>
      <w:r w:rsidRPr="00EE5D14">
        <w:rPr>
          <w:szCs w:val="28"/>
        </w:rPr>
        <w:t>лікуванні</w:t>
      </w:r>
      <w:r w:rsidRPr="001B4559">
        <w:rPr>
          <w:szCs w:val="28"/>
          <w:lang w:val="en-US"/>
        </w:rPr>
        <w:t xml:space="preserve"> </w:t>
      </w:r>
      <w:r w:rsidRPr="00EE5D14">
        <w:rPr>
          <w:szCs w:val="28"/>
        </w:rPr>
        <w:t>хворих</w:t>
      </w:r>
      <w:r w:rsidRPr="001B4559">
        <w:rPr>
          <w:szCs w:val="28"/>
          <w:lang w:val="en-US"/>
        </w:rPr>
        <w:t xml:space="preserve"> </w:t>
      </w:r>
      <w:r w:rsidRPr="00EE5D14">
        <w:rPr>
          <w:szCs w:val="28"/>
        </w:rPr>
        <w:t>з</w:t>
      </w:r>
      <w:r w:rsidRPr="001B4559">
        <w:rPr>
          <w:szCs w:val="28"/>
          <w:lang w:val="en-US"/>
        </w:rPr>
        <w:t xml:space="preserve"> </w:t>
      </w:r>
      <w:r w:rsidRPr="00EE5D14">
        <w:rPr>
          <w:szCs w:val="28"/>
        </w:rPr>
        <w:t>гострою</w:t>
      </w:r>
      <w:r w:rsidRPr="001B4559">
        <w:rPr>
          <w:szCs w:val="28"/>
          <w:lang w:val="en-US"/>
        </w:rPr>
        <w:t xml:space="preserve"> </w:t>
      </w:r>
      <w:r w:rsidRPr="00EE5D14">
        <w:rPr>
          <w:szCs w:val="28"/>
        </w:rPr>
        <w:t>обтураційною</w:t>
      </w:r>
      <w:r w:rsidRPr="001B4559">
        <w:rPr>
          <w:szCs w:val="28"/>
          <w:lang w:val="en-US"/>
        </w:rPr>
        <w:t xml:space="preserve"> </w:t>
      </w:r>
      <w:r w:rsidRPr="00EE5D14">
        <w:rPr>
          <w:szCs w:val="28"/>
        </w:rPr>
        <w:t>кишковою</w:t>
      </w:r>
      <w:r w:rsidRPr="001B4559">
        <w:rPr>
          <w:szCs w:val="28"/>
          <w:lang w:val="en-US"/>
        </w:rPr>
        <w:t xml:space="preserve"> </w:t>
      </w:r>
      <w:r w:rsidRPr="00EE5D14">
        <w:rPr>
          <w:szCs w:val="28"/>
        </w:rPr>
        <w:t>непрохідністю</w:t>
      </w:r>
      <w:r w:rsidRPr="001B4559">
        <w:rPr>
          <w:szCs w:val="28"/>
          <w:lang w:val="en-US"/>
        </w:rPr>
        <w:t xml:space="preserve"> / </w:t>
      </w:r>
      <w:r w:rsidRPr="00EE5D14">
        <w:rPr>
          <w:szCs w:val="28"/>
        </w:rPr>
        <w:t>О</w:t>
      </w:r>
      <w:r w:rsidRPr="001B4559">
        <w:rPr>
          <w:szCs w:val="28"/>
          <w:lang w:val="en-US"/>
        </w:rPr>
        <w:t xml:space="preserve">. </w:t>
      </w:r>
      <w:r w:rsidRPr="00EE5D14">
        <w:rPr>
          <w:szCs w:val="28"/>
        </w:rPr>
        <w:t>Є</w:t>
      </w:r>
      <w:r w:rsidRPr="001B4559">
        <w:rPr>
          <w:szCs w:val="28"/>
          <w:lang w:val="en-US"/>
        </w:rPr>
        <w:t xml:space="preserve">. </w:t>
      </w:r>
      <w:r w:rsidRPr="00EE5D14">
        <w:rPr>
          <w:szCs w:val="28"/>
        </w:rPr>
        <w:t>Каніковс</w:t>
      </w:r>
      <w:r w:rsidRPr="00EE5D14">
        <w:rPr>
          <w:szCs w:val="28"/>
        </w:rPr>
        <w:t>ь</w:t>
      </w:r>
      <w:r w:rsidRPr="00EE5D14">
        <w:rPr>
          <w:szCs w:val="28"/>
        </w:rPr>
        <w:t>кий</w:t>
      </w:r>
      <w:r w:rsidRPr="001B4559">
        <w:rPr>
          <w:szCs w:val="28"/>
          <w:lang w:val="en-US"/>
        </w:rPr>
        <w:t xml:space="preserve">, </w:t>
      </w:r>
      <w:r w:rsidRPr="00EE5D14">
        <w:rPr>
          <w:szCs w:val="28"/>
        </w:rPr>
        <w:t>Т</w:t>
      </w:r>
      <w:r w:rsidRPr="001B4559">
        <w:rPr>
          <w:szCs w:val="28"/>
          <w:lang w:val="en-US"/>
        </w:rPr>
        <w:t xml:space="preserve">. </w:t>
      </w:r>
      <w:r w:rsidRPr="00EE5D14">
        <w:rPr>
          <w:szCs w:val="28"/>
        </w:rPr>
        <w:t>А</w:t>
      </w:r>
      <w:r w:rsidRPr="001B4559">
        <w:rPr>
          <w:szCs w:val="28"/>
          <w:lang w:val="en-US"/>
        </w:rPr>
        <w:t xml:space="preserve">. </w:t>
      </w:r>
      <w:r w:rsidRPr="00EE5D14">
        <w:rPr>
          <w:szCs w:val="28"/>
        </w:rPr>
        <w:t>Кадощук</w:t>
      </w:r>
      <w:r w:rsidRPr="001B4559">
        <w:rPr>
          <w:szCs w:val="28"/>
          <w:lang w:val="en-US"/>
        </w:rPr>
        <w:t xml:space="preserve">, </w:t>
      </w:r>
      <w:r w:rsidRPr="00EE5D14">
        <w:rPr>
          <w:szCs w:val="28"/>
        </w:rPr>
        <w:t>О</w:t>
      </w:r>
      <w:r w:rsidRPr="001B4559">
        <w:rPr>
          <w:szCs w:val="28"/>
          <w:lang w:val="en-US"/>
        </w:rPr>
        <w:t xml:space="preserve">. </w:t>
      </w:r>
      <w:r w:rsidRPr="00EE5D14">
        <w:rPr>
          <w:szCs w:val="28"/>
        </w:rPr>
        <w:t>П</w:t>
      </w:r>
      <w:r w:rsidRPr="001B4559">
        <w:rPr>
          <w:szCs w:val="28"/>
          <w:lang w:val="en-US"/>
        </w:rPr>
        <w:t xml:space="preserve">. </w:t>
      </w:r>
      <w:r w:rsidRPr="00EE5D14">
        <w:rPr>
          <w:szCs w:val="28"/>
        </w:rPr>
        <w:t>Феджага</w:t>
      </w:r>
      <w:r w:rsidRPr="001B4559">
        <w:rPr>
          <w:szCs w:val="28"/>
          <w:lang w:val="en-US"/>
        </w:rPr>
        <w:t xml:space="preserve">, </w:t>
      </w:r>
      <w:r w:rsidRPr="00EE5D14">
        <w:rPr>
          <w:szCs w:val="28"/>
        </w:rPr>
        <w:t>А</w:t>
      </w:r>
      <w:r w:rsidRPr="001B4559">
        <w:rPr>
          <w:szCs w:val="28"/>
          <w:lang w:val="en-US"/>
        </w:rPr>
        <w:t xml:space="preserve">. </w:t>
      </w:r>
      <w:r w:rsidRPr="00EE5D14">
        <w:rPr>
          <w:szCs w:val="28"/>
        </w:rPr>
        <w:t>В</w:t>
      </w:r>
      <w:r w:rsidRPr="001B4559">
        <w:rPr>
          <w:szCs w:val="28"/>
          <w:lang w:val="en-US"/>
        </w:rPr>
        <w:t xml:space="preserve">. </w:t>
      </w:r>
      <w:r w:rsidRPr="00EE5D14">
        <w:rPr>
          <w:szCs w:val="28"/>
        </w:rPr>
        <w:t>Новицький</w:t>
      </w:r>
      <w:r w:rsidRPr="001B4559">
        <w:rPr>
          <w:szCs w:val="28"/>
          <w:lang w:val="en-US"/>
        </w:rPr>
        <w:t xml:space="preserve"> // </w:t>
      </w:r>
      <w:r w:rsidRPr="00EE5D14">
        <w:rPr>
          <w:szCs w:val="28"/>
        </w:rPr>
        <w:t>Університетська</w:t>
      </w:r>
      <w:r w:rsidRPr="001B4559">
        <w:rPr>
          <w:szCs w:val="28"/>
          <w:lang w:val="en-US"/>
        </w:rPr>
        <w:t xml:space="preserve"> </w:t>
      </w:r>
      <w:r w:rsidRPr="00EE5D14">
        <w:rPr>
          <w:szCs w:val="28"/>
        </w:rPr>
        <w:t>клін</w:t>
      </w:r>
      <w:r w:rsidRPr="00EE5D14">
        <w:rPr>
          <w:szCs w:val="28"/>
        </w:rPr>
        <w:t>і</w:t>
      </w:r>
      <w:r w:rsidRPr="00EE5D14">
        <w:rPr>
          <w:szCs w:val="28"/>
        </w:rPr>
        <w:t>ка</w:t>
      </w:r>
      <w:r w:rsidRPr="001B4559">
        <w:rPr>
          <w:szCs w:val="28"/>
          <w:lang w:val="en-US"/>
        </w:rPr>
        <w:t xml:space="preserve">. – 2007. – </w:t>
      </w:r>
      <w:r w:rsidRPr="00EE5D14">
        <w:rPr>
          <w:szCs w:val="28"/>
        </w:rPr>
        <w:t>Т</w:t>
      </w:r>
      <w:r w:rsidRPr="001B4559">
        <w:rPr>
          <w:szCs w:val="28"/>
          <w:lang w:val="en-US"/>
        </w:rPr>
        <w:t xml:space="preserve">. 3, № 1. – </w:t>
      </w:r>
      <w:r w:rsidRPr="00EE5D14">
        <w:rPr>
          <w:szCs w:val="28"/>
        </w:rPr>
        <w:t>С</w:t>
      </w:r>
      <w:r w:rsidRPr="001B4559">
        <w:rPr>
          <w:szCs w:val="28"/>
          <w:lang w:val="en-US"/>
        </w:rPr>
        <w:t>. 45-47.</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bCs/>
          <w:szCs w:val="28"/>
        </w:rPr>
        <w:t>Несостоятельность швов толстокишечного анатосмоза. Статист</w:t>
      </w:r>
      <w:r w:rsidRPr="00EE5D14">
        <w:rPr>
          <w:bCs/>
          <w:szCs w:val="28"/>
        </w:rPr>
        <w:t>и</w:t>
      </w:r>
      <w:r w:rsidRPr="00EE5D14">
        <w:rPr>
          <w:bCs/>
          <w:szCs w:val="28"/>
        </w:rPr>
        <w:t>ка, причины возникновения, діагностика, лечнение и профілактика / Г. В. Бо</w:t>
      </w:r>
      <w:r w:rsidRPr="00EE5D14">
        <w:rPr>
          <w:bCs/>
          <w:szCs w:val="28"/>
        </w:rPr>
        <w:t>н</w:t>
      </w:r>
      <w:r w:rsidRPr="00EE5D14">
        <w:rPr>
          <w:bCs/>
          <w:szCs w:val="28"/>
        </w:rPr>
        <w:t xml:space="preserve">дарь, В. Х. Башеев, Г. Г. Псарас </w:t>
      </w:r>
      <w:r w:rsidRPr="00EE5D14">
        <w:rPr>
          <w:szCs w:val="28"/>
        </w:rPr>
        <w:t>[и др.]</w:t>
      </w:r>
      <w:r w:rsidRPr="00EE5D14">
        <w:rPr>
          <w:bCs/>
          <w:szCs w:val="28"/>
        </w:rPr>
        <w:t xml:space="preserve"> // Клінічна хірургія. – 2008. – № 3. – С. 60-64.</w:t>
      </w:r>
    </w:p>
    <w:p w:rsidR="001B4559" w:rsidRPr="00EE5D14" w:rsidRDefault="001B4559" w:rsidP="008C0C23">
      <w:pPr>
        <w:widowControl w:val="0"/>
        <w:numPr>
          <w:ilvl w:val="0"/>
          <w:numId w:val="35"/>
        </w:numPr>
        <w:tabs>
          <w:tab w:val="clear" w:pos="786"/>
          <w:tab w:val="num" w:pos="0"/>
        </w:tabs>
        <w:suppressAutoHyphens/>
        <w:spacing w:after="0" w:line="360" w:lineRule="auto"/>
        <w:ind w:left="0" w:right="-5" w:firstLine="567"/>
        <w:jc w:val="both"/>
        <w:rPr>
          <w:szCs w:val="28"/>
        </w:rPr>
      </w:pPr>
      <w:r w:rsidRPr="00EE5D14">
        <w:rPr>
          <w:szCs w:val="28"/>
        </w:rPr>
        <w:t xml:space="preserve">Гапонов А. В. Причини незадовільних результатів лікування гострої обструктивної непрохідності товстої кишки / А. В. Гапонов // Харківська хірургічна школа. – 2008. – Т. 29, № 1. – С. 267-270. </w:t>
      </w:r>
    </w:p>
    <w:p w:rsidR="001B4559" w:rsidRPr="00EE5D14" w:rsidRDefault="001B4559" w:rsidP="008C0C23">
      <w:pPr>
        <w:pStyle w:val="1"/>
        <w:numPr>
          <w:ilvl w:val="0"/>
          <w:numId w:val="35"/>
        </w:numPr>
        <w:tabs>
          <w:tab w:val="clear" w:pos="786"/>
          <w:tab w:val="left" w:pos="284"/>
        </w:tabs>
        <w:autoSpaceDE/>
        <w:autoSpaceDN/>
        <w:spacing w:line="360" w:lineRule="auto"/>
        <w:ind w:left="0" w:right="-5" w:firstLine="567"/>
        <w:jc w:val="both"/>
        <w:rPr>
          <w:rStyle w:val="citation-flpages"/>
          <w:rFonts w:eastAsia="MS Mincho"/>
          <w:szCs w:val="28"/>
          <w:lang w:val="en-US"/>
        </w:rPr>
      </w:pPr>
      <w:r w:rsidRPr="00EE5D14">
        <w:rPr>
          <w:szCs w:val="28"/>
          <w:lang w:val="en-US"/>
        </w:rPr>
        <w:t>Risk Factors for Adverse Outcomes Following Surgery for Small B</w:t>
      </w:r>
      <w:r w:rsidRPr="00EE5D14">
        <w:rPr>
          <w:szCs w:val="28"/>
          <w:lang w:val="en-US"/>
        </w:rPr>
        <w:t>o</w:t>
      </w:r>
      <w:r w:rsidRPr="00EE5D14">
        <w:rPr>
          <w:szCs w:val="28"/>
          <w:lang w:val="en-US"/>
        </w:rPr>
        <w:t xml:space="preserve">wel Obstruction </w:t>
      </w:r>
      <w:r w:rsidRPr="001B4559">
        <w:rPr>
          <w:szCs w:val="28"/>
          <w:lang w:val="en-US"/>
        </w:rPr>
        <w:t xml:space="preserve">/ </w:t>
      </w:r>
      <w:r w:rsidRPr="00EE5D14">
        <w:rPr>
          <w:szCs w:val="28"/>
          <w:lang w:val="en-US"/>
        </w:rPr>
        <w:t>J. A.</w:t>
      </w:r>
      <w:r w:rsidRPr="001B4559">
        <w:rPr>
          <w:szCs w:val="28"/>
          <w:lang w:val="en-US"/>
        </w:rPr>
        <w:t xml:space="preserve"> </w:t>
      </w:r>
      <w:r w:rsidRPr="00EE5D14">
        <w:rPr>
          <w:szCs w:val="28"/>
          <w:lang w:val="en-US"/>
        </w:rPr>
        <w:t>Margenthaler, W. E.</w:t>
      </w:r>
      <w:r w:rsidRPr="001B4559">
        <w:rPr>
          <w:szCs w:val="28"/>
          <w:lang w:val="en-US"/>
        </w:rPr>
        <w:t xml:space="preserve"> </w:t>
      </w:r>
      <w:r w:rsidRPr="00EE5D14">
        <w:rPr>
          <w:szCs w:val="28"/>
          <w:lang w:val="en-US"/>
        </w:rPr>
        <w:t>Longo, K. S.</w:t>
      </w:r>
      <w:r w:rsidRPr="001B4559">
        <w:rPr>
          <w:szCs w:val="28"/>
          <w:lang w:val="en-US"/>
        </w:rPr>
        <w:t xml:space="preserve"> </w:t>
      </w:r>
      <w:r w:rsidRPr="00EE5D14">
        <w:rPr>
          <w:szCs w:val="28"/>
          <w:lang w:val="en-US"/>
        </w:rPr>
        <w:t>Virgo [et al</w:t>
      </w:r>
      <w:r w:rsidRPr="001B4559">
        <w:rPr>
          <w:szCs w:val="28"/>
          <w:lang w:val="en-US"/>
        </w:rPr>
        <w:t>.</w:t>
      </w:r>
      <w:r w:rsidRPr="00EE5D14">
        <w:rPr>
          <w:szCs w:val="28"/>
          <w:lang w:val="en-US"/>
        </w:rPr>
        <w:t xml:space="preserve">] // </w:t>
      </w:r>
      <w:r w:rsidRPr="00EE5D14">
        <w:rPr>
          <w:rStyle w:val="citation-abbreviation"/>
          <w:rFonts w:eastAsia="MS Mincho"/>
          <w:szCs w:val="28"/>
          <w:lang w:val="en-US"/>
        </w:rPr>
        <w:t xml:space="preserve">Ann. Surg. – </w:t>
      </w:r>
      <w:r w:rsidRPr="00EE5D14">
        <w:rPr>
          <w:rStyle w:val="citation-publication-date"/>
          <w:szCs w:val="28"/>
          <w:lang w:val="en-US"/>
        </w:rPr>
        <w:t xml:space="preserve">2006. – </w:t>
      </w:r>
      <w:r w:rsidRPr="00EE5D14">
        <w:rPr>
          <w:szCs w:val="28"/>
          <w:lang w:val="en-US"/>
        </w:rPr>
        <w:t xml:space="preserve">Vol. 4, </w:t>
      </w:r>
      <w:r w:rsidRPr="00EE5D14">
        <w:rPr>
          <w:szCs w:val="28"/>
        </w:rPr>
        <w:t>№</w:t>
      </w:r>
      <w:r w:rsidRPr="00EE5D14">
        <w:rPr>
          <w:szCs w:val="28"/>
          <w:lang w:val="en-US"/>
        </w:rPr>
        <w:t xml:space="preserve"> </w:t>
      </w:r>
      <w:r w:rsidRPr="00EE5D14">
        <w:rPr>
          <w:rStyle w:val="citation-volume"/>
          <w:rFonts w:eastAsia="MS Mincho"/>
          <w:szCs w:val="28"/>
          <w:lang w:val="en-US"/>
        </w:rPr>
        <w:t>243</w:t>
      </w:r>
      <w:r w:rsidRPr="00EE5D14">
        <w:rPr>
          <w:rStyle w:val="citation-volume"/>
          <w:rFonts w:eastAsia="MS Mincho"/>
          <w:szCs w:val="28"/>
        </w:rPr>
        <w:t xml:space="preserve">. – </w:t>
      </w:r>
      <w:r w:rsidRPr="00EE5D14">
        <w:rPr>
          <w:rStyle w:val="citation-issue"/>
          <w:szCs w:val="28"/>
          <w:lang w:val="en-US"/>
        </w:rPr>
        <w:t>P.</w:t>
      </w:r>
      <w:r w:rsidRPr="00EE5D14">
        <w:rPr>
          <w:rStyle w:val="citation-flpages"/>
          <w:rFonts w:eastAsia="MS Mincho"/>
          <w:szCs w:val="28"/>
          <w:lang w:val="en-US"/>
        </w:rPr>
        <w:t xml:space="preserve"> 456-464.</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Милюков В. Е. Патогенез метаболических нарушений при дин</w:t>
      </w:r>
      <w:r w:rsidRPr="00EE5D14">
        <w:rPr>
          <w:szCs w:val="28"/>
        </w:rPr>
        <w:t>а</w:t>
      </w:r>
      <w:r w:rsidRPr="00EE5D14">
        <w:rPr>
          <w:szCs w:val="28"/>
        </w:rPr>
        <w:t>мической кишечной непроходимости / В. Е. Милюков, М. Р. Сапин // Россий</w:t>
      </w:r>
      <w:r w:rsidRPr="00EE5D14">
        <w:rPr>
          <w:szCs w:val="28"/>
        </w:rPr>
        <w:t>с</w:t>
      </w:r>
      <w:r w:rsidRPr="00EE5D14">
        <w:rPr>
          <w:szCs w:val="28"/>
        </w:rPr>
        <w:t>кий журнал гастроэнтерол., гепатол., колопроктол. – 2006. – Т. 16, № 6. – С. 70-72.</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Довженко А. Н. Биоэнергетические и метаболические нарушения при обтурационной непроходимости кишечника/ А. Н. Довженко //Врачебная практика. – 2006. – № 3. – С. 50-54.</w:t>
      </w:r>
    </w:p>
    <w:p w:rsidR="001B4559" w:rsidRPr="00EE5D14" w:rsidRDefault="001B4559" w:rsidP="008C0C23">
      <w:pPr>
        <w:pStyle w:val="1"/>
        <w:numPr>
          <w:ilvl w:val="0"/>
          <w:numId w:val="35"/>
        </w:numPr>
        <w:tabs>
          <w:tab w:val="clear" w:pos="786"/>
          <w:tab w:val="left" w:pos="284"/>
          <w:tab w:val="left" w:pos="426"/>
        </w:tabs>
        <w:autoSpaceDE/>
        <w:autoSpaceDN/>
        <w:spacing w:line="360" w:lineRule="auto"/>
        <w:ind w:left="0" w:right="-5" w:firstLine="567"/>
        <w:jc w:val="both"/>
        <w:rPr>
          <w:szCs w:val="28"/>
          <w:lang w:val="en-US"/>
        </w:rPr>
      </w:pPr>
      <w:r w:rsidRPr="00EE5D14">
        <w:rPr>
          <w:szCs w:val="28"/>
          <w:lang w:val="en-US"/>
        </w:rPr>
        <w:t>Bryan J</w:t>
      </w:r>
      <w:r w:rsidRPr="001B4559">
        <w:rPr>
          <w:szCs w:val="28"/>
          <w:lang w:val="en-US"/>
        </w:rPr>
        <w:t xml:space="preserve">. </w:t>
      </w:r>
      <w:r w:rsidRPr="00EE5D14">
        <w:rPr>
          <w:rStyle w:val="searchresulthittext"/>
          <w:rFonts w:eastAsia="MS Mincho"/>
          <w:szCs w:val="28"/>
          <w:lang w:val="en-US"/>
        </w:rPr>
        <w:t>Intestinal</w:t>
      </w:r>
      <w:r w:rsidRPr="00EE5D14">
        <w:rPr>
          <w:szCs w:val="28"/>
          <w:lang w:val="en-US"/>
        </w:rPr>
        <w:t xml:space="preserve"> ischemia</w:t>
      </w:r>
      <w:r w:rsidRPr="001B4559">
        <w:rPr>
          <w:szCs w:val="28"/>
          <w:lang w:val="en-US"/>
        </w:rPr>
        <w:t xml:space="preserve"> / </w:t>
      </w:r>
      <w:r w:rsidRPr="00EE5D14">
        <w:rPr>
          <w:szCs w:val="28"/>
          <w:lang w:val="en-US"/>
        </w:rPr>
        <w:t>J.</w:t>
      </w:r>
      <w:r w:rsidRPr="001B4559">
        <w:rPr>
          <w:szCs w:val="28"/>
          <w:lang w:val="en-US"/>
        </w:rPr>
        <w:t xml:space="preserve"> </w:t>
      </w:r>
      <w:r w:rsidRPr="00EE5D14">
        <w:rPr>
          <w:szCs w:val="28"/>
          <w:lang w:val="en-US"/>
        </w:rPr>
        <w:t>Bryan</w:t>
      </w:r>
      <w:r w:rsidRPr="00EE5D14">
        <w:rPr>
          <w:szCs w:val="28"/>
          <w:lang w:val="en-GB"/>
        </w:rPr>
        <w:t>,</w:t>
      </w:r>
      <w:r w:rsidRPr="00EE5D14">
        <w:rPr>
          <w:szCs w:val="28"/>
          <w:lang w:val="en-US"/>
        </w:rPr>
        <w:t xml:space="preserve"> </w:t>
      </w:r>
      <w:r w:rsidRPr="00EE5D14">
        <w:rPr>
          <w:szCs w:val="28"/>
          <w:lang w:val="en-GB"/>
        </w:rPr>
        <w:t>J.</w:t>
      </w:r>
      <w:r w:rsidRPr="001B4559">
        <w:rPr>
          <w:szCs w:val="28"/>
          <w:lang w:val="en-US"/>
        </w:rPr>
        <w:t xml:space="preserve"> </w:t>
      </w:r>
      <w:r w:rsidRPr="00EE5D14">
        <w:rPr>
          <w:szCs w:val="28"/>
          <w:lang w:val="en-US"/>
        </w:rPr>
        <w:t>Burns</w:t>
      </w:r>
      <w:r w:rsidRPr="00EE5D14">
        <w:rPr>
          <w:szCs w:val="28"/>
          <w:lang w:val="en-GB"/>
        </w:rPr>
        <w:t xml:space="preserve">, </w:t>
      </w:r>
      <w:r w:rsidRPr="00EE5D14">
        <w:rPr>
          <w:szCs w:val="28"/>
          <w:lang w:val="en-US"/>
        </w:rPr>
        <w:t>J.</w:t>
      </w:r>
      <w:r w:rsidRPr="001B4559">
        <w:rPr>
          <w:szCs w:val="28"/>
          <w:lang w:val="en-US"/>
        </w:rPr>
        <w:t xml:space="preserve"> </w:t>
      </w:r>
      <w:r w:rsidRPr="00EE5D14">
        <w:rPr>
          <w:szCs w:val="28"/>
          <w:lang w:val="en-US"/>
        </w:rPr>
        <w:t xml:space="preserve">Lawrence </w:t>
      </w:r>
      <w:r w:rsidRPr="001B4559">
        <w:rPr>
          <w:szCs w:val="28"/>
          <w:lang w:val="en-US"/>
        </w:rPr>
        <w:t>//</w:t>
      </w:r>
      <w:r w:rsidRPr="00EE5D14">
        <w:rPr>
          <w:szCs w:val="28"/>
          <w:lang w:val="en-US"/>
        </w:rPr>
        <w:t xml:space="preserve"> Elsevier Inc. </w:t>
      </w:r>
      <w:r w:rsidRPr="001B4559">
        <w:rPr>
          <w:szCs w:val="28"/>
          <w:lang w:val="en-US"/>
        </w:rPr>
        <w:t>–2003. –</w:t>
      </w:r>
      <w:hyperlink r:id="rId8" w:history="1">
        <w:r w:rsidRPr="00EE5D14">
          <w:rPr>
            <w:rStyle w:val="af"/>
            <w:rFonts w:eastAsia="MS Mincho"/>
            <w:color w:val="auto"/>
            <w:szCs w:val="28"/>
            <w:lang w:val="en-US"/>
          </w:rPr>
          <w:t>Vol</w:t>
        </w:r>
        <w:r w:rsidRPr="001B4559">
          <w:rPr>
            <w:rStyle w:val="af"/>
            <w:rFonts w:eastAsia="MS Mincho"/>
            <w:color w:val="auto"/>
            <w:szCs w:val="28"/>
            <w:lang w:val="en-US"/>
          </w:rPr>
          <w:t>.</w:t>
        </w:r>
        <w:r w:rsidRPr="00EE5D14">
          <w:rPr>
            <w:rStyle w:val="af"/>
            <w:rFonts w:eastAsia="MS Mincho"/>
            <w:color w:val="auto"/>
            <w:szCs w:val="28"/>
            <w:lang w:val="en-US"/>
          </w:rPr>
          <w:t xml:space="preserve"> 32</w:t>
        </w:r>
      </w:hyperlink>
      <w:r w:rsidRPr="001B4559">
        <w:rPr>
          <w:szCs w:val="28"/>
          <w:lang w:val="en-US"/>
        </w:rPr>
        <w:t xml:space="preserve">. – </w:t>
      </w:r>
      <w:hyperlink r:id="rId9" w:history="1">
        <w:r w:rsidRPr="001B4559">
          <w:rPr>
            <w:rStyle w:val="af"/>
            <w:rFonts w:eastAsia="MS Mincho"/>
            <w:color w:val="auto"/>
            <w:szCs w:val="28"/>
            <w:lang w:val="en-US"/>
          </w:rPr>
          <w:t>№</w:t>
        </w:r>
        <w:r w:rsidRPr="00EE5D14">
          <w:rPr>
            <w:rStyle w:val="af"/>
            <w:rFonts w:eastAsia="MS Mincho"/>
            <w:color w:val="auto"/>
            <w:szCs w:val="28"/>
            <w:lang w:val="en-US"/>
          </w:rPr>
          <w:t xml:space="preserve"> 4</w:t>
        </w:r>
      </w:hyperlink>
      <w:r w:rsidRPr="001B4559">
        <w:rPr>
          <w:szCs w:val="28"/>
          <w:lang w:val="en-US"/>
        </w:rPr>
        <w:t>. –</w:t>
      </w:r>
      <w:r w:rsidRPr="00EE5D14">
        <w:rPr>
          <w:szCs w:val="28"/>
          <w:lang w:val="en-US"/>
        </w:rPr>
        <w:t xml:space="preserve"> P</w:t>
      </w:r>
      <w:r w:rsidRPr="001B4559">
        <w:rPr>
          <w:szCs w:val="28"/>
          <w:lang w:val="en-US"/>
        </w:rPr>
        <w:t>.</w:t>
      </w:r>
      <w:r w:rsidRPr="00EE5D14">
        <w:rPr>
          <w:szCs w:val="28"/>
          <w:lang w:val="en-US"/>
        </w:rPr>
        <w:t xml:space="preserve"> 1127-1143</w:t>
      </w:r>
      <w:r w:rsidRPr="001B4559">
        <w:rPr>
          <w:szCs w:val="28"/>
          <w:lang w:val="en-US"/>
        </w:rPr>
        <w:t>.</w:t>
      </w:r>
    </w:p>
    <w:p w:rsidR="001B4559" w:rsidRPr="00EE5D14" w:rsidRDefault="001B4559" w:rsidP="008C0C23">
      <w:pPr>
        <w:widowControl w:val="0"/>
        <w:numPr>
          <w:ilvl w:val="0"/>
          <w:numId w:val="35"/>
        </w:numPr>
        <w:tabs>
          <w:tab w:val="clear" w:pos="786"/>
        </w:tabs>
        <w:suppressAutoHyphens/>
        <w:spacing w:after="0" w:line="360" w:lineRule="auto"/>
        <w:ind w:left="0" w:right="-5" w:firstLine="567"/>
        <w:jc w:val="both"/>
        <w:rPr>
          <w:szCs w:val="28"/>
          <w:lang w:val="en-US"/>
        </w:rPr>
      </w:pPr>
      <w:r w:rsidRPr="00EE5D14">
        <w:rPr>
          <w:szCs w:val="28"/>
          <w:lang w:val="en-US"/>
        </w:rPr>
        <w:t xml:space="preserve">Steven M. </w:t>
      </w:r>
      <w:r w:rsidRPr="00EE5D14">
        <w:rPr>
          <w:rStyle w:val="searchresulthittext"/>
          <w:szCs w:val="28"/>
          <w:lang w:val="en-US"/>
        </w:rPr>
        <w:t>Bacterial</w:t>
      </w:r>
      <w:r w:rsidRPr="00EE5D14">
        <w:rPr>
          <w:szCs w:val="28"/>
          <w:lang w:val="en-US"/>
        </w:rPr>
        <w:t xml:space="preserve"> </w:t>
      </w:r>
      <w:r w:rsidRPr="00EE5D14">
        <w:rPr>
          <w:rStyle w:val="searchresulthittext"/>
          <w:szCs w:val="28"/>
          <w:lang w:val="en-US"/>
        </w:rPr>
        <w:t>translocation</w:t>
      </w:r>
      <w:r w:rsidRPr="00EE5D14">
        <w:rPr>
          <w:szCs w:val="28"/>
          <w:lang w:val="en-US"/>
        </w:rPr>
        <w:t>: what it is and what it is not</w:t>
      </w:r>
      <w:r w:rsidRPr="00EE5D14">
        <w:rPr>
          <w:szCs w:val="28"/>
          <w:lang w:val="en-GB"/>
        </w:rPr>
        <w:t xml:space="preserve"> </w:t>
      </w:r>
      <w:r w:rsidRPr="001B4559">
        <w:rPr>
          <w:szCs w:val="28"/>
          <w:lang w:val="en-US"/>
        </w:rPr>
        <w:t xml:space="preserve">/ </w:t>
      </w:r>
      <w:r w:rsidRPr="00EE5D14">
        <w:rPr>
          <w:szCs w:val="28"/>
          <w:lang w:val="en-US"/>
        </w:rPr>
        <w:t>M.</w:t>
      </w:r>
      <w:r w:rsidRPr="001B4559">
        <w:rPr>
          <w:szCs w:val="28"/>
          <w:lang w:val="en-US"/>
        </w:rPr>
        <w:t xml:space="preserve"> </w:t>
      </w:r>
      <w:r w:rsidRPr="00EE5D14">
        <w:rPr>
          <w:szCs w:val="28"/>
          <w:lang w:val="en-US"/>
        </w:rPr>
        <w:t xml:space="preserve">Steven </w:t>
      </w:r>
      <w:r w:rsidRPr="00EE5D14">
        <w:rPr>
          <w:szCs w:val="28"/>
          <w:lang w:val="en-GB"/>
        </w:rPr>
        <w:t>//</w:t>
      </w:r>
      <w:r w:rsidRPr="00EE5D14">
        <w:rPr>
          <w:szCs w:val="28"/>
          <w:lang w:val="en-US"/>
        </w:rPr>
        <w:t>. Am Surg</w:t>
      </w:r>
      <w:r w:rsidRPr="00EE5D14">
        <w:rPr>
          <w:szCs w:val="28"/>
          <w:lang w:val="en-GB"/>
        </w:rPr>
        <w:t xml:space="preserve"> . – 2002. – </w:t>
      </w:r>
      <w:hyperlink r:id="rId10" w:history="1">
        <w:r w:rsidRPr="00EE5D14">
          <w:rPr>
            <w:rStyle w:val="af"/>
            <w:szCs w:val="28"/>
            <w:lang w:val="en-US"/>
          </w:rPr>
          <w:t>Vol</w:t>
        </w:r>
        <w:r w:rsidRPr="00EE5D14">
          <w:rPr>
            <w:rStyle w:val="af"/>
            <w:szCs w:val="28"/>
          </w:rPr>
          <w:t>.</w:t>
        </w:r>
        <w:r w:rsidRPr="00EE5D14">
          <w:rPr>
            <w:rStyle w:val="af"/>
            <w:szCs w:val="28"/>
            <w:lang w:val="en-US"/>
          </w:rPr>
          <w:t xml:space="preserve"> 186</w:t>
        </w:r>
      </w:hyperlink>
      <w:r w:rsidRPr="00EE5D14">
        <w:rPr>
          <w:szCs w:val="28"/>
          <w:lang w:val="en-GB"/>
        </w:rPr>
        <w:t xml:space="preserve">. – </w:t>
      </w:r>
      <w:hyperlink r:id="rId11" w:history="1">
        <w:r w:rsidRPr="00EE5D14">
          <w:rPr>
            <w:rStyle w:val="af"/>
            <w:szCs w:val="28"/>
          </w:rPr>
          <w:t>№</w:t>
        </w:r>
        <w:r w:rsidRPr="00EE5D14">
          <w:rPr>
            <w:rStyle w:val="af"/>
            <w:szCs w:val="28"/>
            <w:lang w:val="en-US"/>
          </w:rPr>
          <w:t xml:space="preserve"> 3</w:t>
        </w:r>
      </w:hyperlink>
      <w:r w:rsidRPr="00EE5D14">
        <w:rPr>
          <w:szCs w:val="28"/>
          <w:lang w:val="en-GB"/>
        </w:rPr>
        <w:t>. –</w:t>
      </w:r>
      <w:r w:rsidRPr="00EE5D14">
        <w:rPr>
          <w:szCs w:val="28"/>
          <w:lang w:val="en-US"/>
        </w:rPr>
        <w:t xml:space="preserve"> P. 301-305.</w:t>
      </w:r>
    </w:p>
    <w:p w:rsidR="001B4559" w:rsidRPr="00EE5D14" w:rsidRDefault="001B4559" w:rsidP="008C0C23">
      <w:pPr>
        <w:pStyle w:val="1"/>
        <w:numPr>
          <w:ilvl w:val="0"/>
          <w:numId w:val="35"/>
        </w:numPr>
        <w:tabs>
          <w:tab w:val="clear" w:pos="786"/>
          <w:tab w:val="left" w:pos="284"/>
          <w:tab w:val="left" w:pos="426"/>
        </w:tabs>
        <w:autoSpaceDE/>
        <w:autoSpaceDN/>
        <w:spacing w:line="360" w:lineRule="auto"/>
        <w:ind w:left="0" w:right="-5" w:firstLine="567"/>
        <w:jc w:val="both"/>
        <w:rPr>
          <w:szCs w:val="28"/>
          <w:lang w:val="en-US"/>
        </w:rPr>
      </w:pPr>
      <w:r w:rsidRPr="00EE5D14">
        <w:rPr>
          <w:szCs w:val="28"/>
          <w:lang w:val="en-US"/>
        </w:rPr>
        <w:t>Mattei P.</w:t>
      </w:r>
      <w:r w:rsidRPr="001B4559">
        <w:rPr>
          <w:szCs w:val="28"/>
          <w:lang w:val="en-US"/>
        </w:rPr>
        <w:t xml:space="preserve"> </w:t>
      </w:r>
      <w:r w:rsidRPr="00EE5D14">
        <w:rPr>
          <w:szCs w:val="28"/>
          <w:lang w:val="en-US"/>
        </w:rPr>
        <w:t>Review of the pathophysiology and management of postope</w:t>
      </w:r>
      <w:r w:rsidRPr="00EE5D14">
        <w:rPr>
          <w:szCs w:val="28"/>
          <w:lang w:val="en-US"/>
        </w:rPr>
        <w:t>r</w:t>
      </w:r>
      <w:r w:rsidRPr="00EE5D14">
        <w:rPr>
          <w:szCs w:val="28"/>
          <w:lang w:val="en-US"/>
        </w:rPr>
        <w:t>ative ileus</w:t>
      </w:r>
      <w:r w:rsidRPr="001B4559">
        <w:rPr>
          <w:szCs w:val="28"/>
          <w:lang w:val="en-US"/>
        </w:rPr>
        <w:t xml:space="preserve"> / </w:t>
      </w:r>
      <w:r w:rsidRPr="00EE5D14">
        <w:rPr>
          <w:szCs w:val="28"/>
          <w:lang w:val="en-US"/>
        </w:rPr>
        <w:t>P.</w:t>
      </w:r>
      <w:r w:rsidRPr="001B4559">
        <w:rPr>
          <w:szCs w:val="28"/>
          <w:lang w:val="en-US"/>
        </w:rPr>
        <w:t xml:space="preserve"> </w:t>
      </w:r>
      <w:r w:rsidRPr="00EE5D14">
        <w:rPr>
          <w:szCs w:val="28"/>
          <w:lang w:val="en-US"/>
        </w:rPr>
        <w:t xml:space="preserve">Mattei, J. L. Rombeau // </w:t>
      </w:r>
      <w:r w:rsidRPr="00EE5D14">
        <w:rPr>
          <w:iCs/>
          <w:szCs w:val="28"/>
          <w:lang w:val="en-US"/>
        </w:rPr>
        <w:t>World. J. Surg</w:t>
      </w:r>
      <w:r w:rsidRPr="00EE5D14">
        <w:rPr>
          <w:szCs w:val="28"/>
          <w:lang w:val="en-US"/>
        </w:rPr>
        <w:t>. – 2006. – Vol.</w:t>
      </w:r>
      <w:r w:rsidRPr="00EE5D14">
        <w:rPr>
          <w:szCs w:val="28"/>
        </w:rPr>
        <w:t xml:space="preserve"> </w:t>
      </w:r>
      <w:r w:rsidRPr="00EE5D14">
        <w:rPr>
          <w:szCs w:val="28"/>
          <w:lang w:val="en-US"/>
        </w:rPr>
        <w:t>30</w:t>
      </w:r>
      <w:r w:rsidRPr="00EE5D14">
        <w:rPr>
          <w:szCs w:val="28"/>
        </w:rPr>
        <w:t>, №</w:t>
      </w:r>
      <w:r w:rsidRPr="00EE5D14">
        <w:rPr>
          <w:szCs w:val="28"/>
          <w:lang w:val="en-US"/>
        </w:rPr>
        <w:t xml:space="preserve"> 8. – P. 1382-1391.</w:t>
      </w:r>
    </w:p>
    <w:p w:rsidR="001B4559" w:rsidRPr="00EE5D14" w:rsidRDefault="001B4559" w:rsidP="008C0C23">
      <w:pPr>
        <w:widowControl w:val="0"/>
        <w:numPr>
          <w:ilvl w:val="0"/>
          <w:numId w:val="35"/>
        </w:numPr>
        <w:tabs>
          <w:tab w:val="clear" w:pos="786"/>
          <w:tab w:val="left" w:pos="284"/>
          <w:tab w:val="left" w:pos="900"/>
        </w:tabs>
        <w:spacing w:after="0" w:line="360" w:lineRule="auto"/>
        <w:ind w:left="0" w:right="-5" w:firstLine="567"/>
        <w:jc w:val="both"/>
        <w:rPr>
          <w:szCs w:val="28"/>
        </w:rPr>
      </w:pPr>
      <w:r w:rsidRPr="00EE5D14">
        <w:rPr>
          <w:szCs w:val="28"/>
        </w:rPr>
        <w:t>Бенедикт В. В. Зміни у тонкій кишці при її гострій непрохідності. Проблема чи перспектива у післяопераційному періоді? / В. В. Бенедикт // Львівський медичний часопис. – 2006. – №2. – С. 129-132</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Коррекция энтеральной недостаточности при эндотокискозе / А. П. Власов, О. В. Исаева, А. Б. Келейников [и др.] // Вестник нових медицин</w:t>
      </w:r>
      <w:r w:rsidRPr="00EE5D14">
        <w:rPr>
          <w:szCs w:val="28"/>
        </w:rPr>
        <w:t>с</w:t>
      </w:r>
      <w:r w:rsidRPr="00EE5D14">
        <w:rPr>
          <w:szCs w:val="28"/>
        </w:rPr>
        <w:t>ких технологий. – 2007. – Т. 14, № 1. – С. 134-135.</w:t>
      </w:r>
    </w:p>
    <w:p w:rsidR="001B4559" w:rsidRPr="00EE5D14" w:rsidRDefault="001B4559" w:rsidP="008C0C23">
      <w:pPr>
        <w:widowControl w:val="0"/>
        <w:numPr>
          <w:ilvl w:val="0"/>
          <w:numId w:val="35"/>
        </w:numPr>
        <w:tabs>
          <w:tab w:val="clear" w:pos="786"/>
        </w:tabs>
        <w:suppressAutoHyphens/>
        <w:spacing w:after="0" w:line="360" w:lineRule="auto"/>
        <w:ind w:left="0" w:right="-5" w:firstLine="567"/>
        <w:jc w:val="both"/>
        <w:rPr>
          <w:szCs w:val="28"/>
          <w:lang w:val="en-GB"/>
        </w:rPr>
      </w:pPr>
      <w:r w:rsidRPr="00EE5D14">
        <w:rPr>
          <w:szCs w:val="28"/>
          <w:lang w:val="en-US"/>
        </w:rPr>
        <w:t>Samel S</w:t>
      </w:r>
      <w:r w:rsidRPr="00EE5D14">
        <w:rPr>
          <w:szCs w:val="28"/>
          <w:lang w:val="en-GB"/>
        </w:rPr>
        <w:t>.</w:t>
      </w:r>
      <w:r w:rsidRPr="001B4559">
        <w:rPr>
          <w:szCs w:val="28"/>
          <w:lang w:val="en-US"/>
        </w:rPr>
        <w:t xml:space="preserve"> </w:t>
      </w:r>
      <w:r w:rsidRPr="00EE5D14">
        <w:rPr>
          <w:szCs w:val="28"/>
          <w:lang w:val="en-US"/>
        </w:rPr>
        <w:t>Supplementation and inhibition of nitric oxide synthesis influences bacterial transit time during bacterial translocation in rats</w:t>
      </w:r>
      <w:r w:rsidRPr="00EE5D14">
        <w:rPr>
          <w:szCs w:val="28"/>
          <w:lang w:val="en-GB"/>
        </w:rPr>
        <w:t xml:space="preserve"> </w:t>
      </w:r>
      <w:r w:rsidRPr="001B4559">
        <w:rPr>
          <w:szCs w:val="28"/>
          <w:lang w:val="en-US"/>
        </w:rPr>
        <w:t xml:space="preserve">/ </w:t>
      </w:r>
      <w:r w:rsidRPr="00EE5D14">
        <w:rPr>
          <w:szCs w:val="28"/>
          <w:lang w:val="en-US"/>
        </w:rPr>
        <w:t>S</w:t>
      </w:r>
      <w:r w:rsidRPr="00EE5D14">
        <w:rPr>
          <w:szCs w:val="28"/>
          <w:lang w:val="en-GB"/>
        </w:rPr>
        <w:t>.</w:t>
      </w:r>
      <w:r w:rsidRPr="001B4559">
        <w:rPr>
          <w:szCs w:val="28"/>
          <w:lang w:val="en-US"/>
        </w:rPr>
        <w:t xml:space="preserve"> </w:t>
      </w:r>
      <w:r w:rsidRPr="00EE5D14">
        <w:rPr>
          <w:szCs w:val="28"/>
          <w:lang w:val="en-US"/>
        </w:rPr>
        <w:t>Samel,</w:t>
      </w:r>
      <w:r w:rsidRPr="001B4559">
        <w:rPr>
          <w:szCs w:val="28"/>
          <w:lang w:val="en-US"/>
        </w:rPr>
        <w:t xml:space="preserve"> </w:t>
      </w:r>
      <w:r w:rsidRPr="00EE5D14">
        <w:rPr>
          <w:szCs w:val="28"/>
          <w:lang w:val="en-US"/>
        </w:rPr>
        <w:t>M</w:t>
      </w:r>
      <w:r w:rsidRPr="00EE5D14">
        <w:rPr>
          <w:szCs w:val="28"/>
          <w:lang w:val="en-GB"/>
        </w:rPr>
        <w:t>.</w:t>
      </w:r>
      <w:r w:rsidRPr="00EE5D14">
        <w:rPr>
          <w:szCs w:val="28"/>
          <w:lang w:val="en-US"/>
        </w:rPr>
        <w:t xml:space="preserve"> Keese, S</w:t>
      </w:r>
      <w:r w:rsidRPr="00EE5D14">
        <w:rPr>
          <w:szCs w:val="28"/>
          <w:lang w:val="en-GB"/>
        </w:rPr>
        <w:t xml:space="preserve">. </w:t>
      </w:r>
      <w:r w:rsidRPr="00EE5D14">
        <w:rPr>
          <w:szCs w:val="28"/>
          <w:lang w:val="en-US"/>
        </w:rPr>
        <w:t xml:space="preserve">Lanig </w:t>
      </w:r>
      <w:r w:rsidRPr="00EE5D14">
        <w:rPr>
          <w:szCs w:val="28"/>
          <w:lang w:val="en-GB"/>
        </w:rPr>
        <w:t>//</w:t>
      </w:r>
      <w:r w:rsidRPr="00EE5D14">
        <w:rPr>
          <w:szCs w:val="28"/>
          <w:lang w:val="en-US"/>
        </w:rPr>
        <w:t xml:space="preserve"> </w:t>
      </w:r>
      <w:r w:rsidRPr="00EE5D14">
        <w:rPr>
          <w:szCs w:val="28"/>
          <w:lang w:val="en-GB"/>
        </w:rPr>
        <w:t xml:space="preserve">Shock. – 2003. – </w:t>
      </w:r>
      <w:r w:rsidRPr="00EE5D14">
        <w:rPr>
          <w:szCs w:val="28"/>
          <w:lang w:val="en-US"/>
        </w:rPr>
        <w:t xml:space="preserve">Vol. </w:t>
      </w:r>
      <w:r w:rsidRPr="00EE5D14">
        <w:rPr>
          <w:szCs w:val="28"/>
          <w:lang w:val="en-GB"/>
        </w:rPr>
        <w:t>4</w:t>
      </w:r>
      <w:r w:rsidRPr="001B4559">
        <w:rPr>
          <w:szCs w:val="28"/>
          <w:lang w:val="en-US"/>
        </w:rPr>
        <w:t xml:space="preserve">, </w:t>
      </w:r>
      <w:r w:rsidRPr="00EE5D14">
        <w:rPr>
          <w:szCs w:val="28"/>
          <w:lang w:val="en-GB"/>
        </w:rPr>
        <w:t xml:space="preserve">№ 19. – </w:t>
      </w:r>
      <w:r w:rsidRPr="00EE5D14">
        <w:rPr>
          <w:szCs w:val="28"/>
        </w:rPr>
        <w:t>Р</w:t>
      </w:r>
      <w:r w:rsidRPr="00EE5D14">
        <w:rPr>
          <w:szCs w:val="28"/>
          <w:lang w:val="en-GB"/>
        </w:rPr>
        <w:t>.378-382.</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Тамм Т. І. Можливості профілактики гнійно-септичних ускладнень у хворих на гостру кишкову непрохідність/ Т. І. Тамм, О. А. Бардюк, Ю. А. Гвоздик //Львівський медичний часопис. – 2006. – № 2. – С. 52-54.</w:t>
      </w:r>
    </w:p>
    <w:p w:rsidR="001B4559" w:rsidRPr="00EE5D14" w:rsidRDefault="001B4559" w:rsidP="008C0C23">
      <w:pPr>
        <w:pStyle w:val="1"/>
        <w:numPr>
          <w:ilvl w:val="0"/>
          <w:numId w:val="35"/>
        </w:numPr>
        <w:tabs>
          <w:tab w:val="clear" w:pos="786"/>
          <w:tab w:val="left" w:pos="284"/>
          <w:tab w:val="left" w:pos="426"/>
        </w:tabs>
        <w:autoSpaceDE/>
        <w:autoSpaceDN/>
        <w:spacing w:line="360" w:lineRule="auto"/>
        <w:ind w:left="0" w:right="-5" w:firstLine="567"/>
        <w:jc w:val="both"/>
        <w:rPr>
          <w:szCs w:val="28"/>
          <w:lang w:val="en-US"/>
        </w:rPr>
      </w:pPr>
      <w:r w:rsidRPr="00EE5D14">
        <w:rPr>
          <w:szCs w:val="28"/>
          <w:lang w:val="en-US"/>
        </w:rPr>
        <w:t>MacFie J</w:t>
      </w:r>
      <w:r w:rsidRPr="001B4559">
        <w:rPr>
          <w:szCs w:val="28"/>
          <w:lang w:val="en-US"/>
        </w:rPr>
        <w:t>.</w:t>
      </w:r>
      <w:r w:rsidRPr="00EE5D14">
        <w:rPr>
          <w:szCs w:val="28"/>
          <w:lang w:val="en-US"/>
        </w:rPr>
        <w:t xml:space="preserve"> Current status of bacterial translocation as a cause of surgical sepsis </w:t>
      </w:r>
      <w:r w:rsidRPr="001B4559">
        <w:rPr>
          <w:szCs w:val="28"/>
          <w:lang w:val="en-US"/>
        </w:rPr>
        <w:t xml:space="preserve">/ </w:t>
      </w:r>
      <w:r w:rsidRPr="00EE5D14">
        <w:rPr>
          <w:szCs w:val="28"/>
          <w:lang w:val="en-US"/>
        </w:rPr>
        <w:t>J</w:t>
      </w:r>
      <w:r w:rsidRPr="001B4559">
        <w:rPr>
          <w:szCs w:val="28"/>
          <w:lang w:val="en-US"/>
        </w:rPr>
        <w:t>.</w:t>
      </w:r>
      <w:r w:rsidRPr="00EE5D14">
        <w:rPr>
          <w:szCs w:val="28"/>
          <w:lang w:val="en-US"/>
        </w:rPr>
        <w:t xml:space="preserve"> MacFie // </w:t>
      </w:r>
      <w:r w:rsidRPr="00EE5D14">
        <w:rPr>
          <w:iCs/>
          <w:szCs w:val="28"/>
          <w:lang w:val="en-US"/>
        </w:rPr>
        <w:t xml:space="preserve">British Medical Bulletin. – </w:t>
      </w:r>
      <w:r w:rsidRPr="00EE5D14">
        <w:rPr>
          <w:szCs w:val="28"/>
          <w:lang w:val="en-US"/>
        </w:rPr>
        <w:t xml:space="preserve">2004. – </w:t>
      </w:r>
      <w:r w:rsidRPr="001B4559">
        <w:rPr>
          <w:szCs w:val="28"/>
          <w:lang w:val="en-US"/>
        </w:rPr>
        <w:t>№</w:t>
      </w:r>
      <w:r w:rsidRPr="00EE5D14">
        <w:rPr>
          <w:szCs w:val="28"/>
          <w:lang w:val="en-US"/>
        </w:rPr>
        <w:t xml:space="preserve"> 71. – P. 1</w:t>
      </w:r>
      <w:r w:rsidRPr="001B4559">
        <w:rPr>
          <w:szCs w:val="28"/>
          <w:lang w:val="en-US"/>
        </w:rPr>
        <w:t>-</w:t>
      </w:r>
      <w:r w:rsidRPr="00EE5D14">
        <w:rPr>
          <w:szCs w:val="28"/>
          <w:lang w:val="en-US"/>
        </w:rPr>
        <w:t>11.</w:t>
      </w:r>
    </w:p>
    <w:p w:rsidR="001B4559" w:rsidRPr="001B4559" w:rsidRDefault="001B4559" w:rsidP="008C0C23">
      <w:pPr>
        <w:widowControl w:val="0"/>
        <w:numPr>
          <w:ilvl w:val="0"/>
          <w:numId w:val="35"/>
        </w:numPr>
        <w:tabs>
          <w:tab w:val="clear" w:pos="786"/>
          <w:tab w:val="num" w:pos="0"/>
        </w:tabs>
        <w:suppressAutoHyphens/>
        <w:spacing w:after="0" w:line="360" w:lineRule="auto"/>
        <w:ind w:left="0" w:right="-5" w:firstLine="567"/>
        <w:jc w:val="both"/>
        <w:rPr>
          <w:szCs w:val="28"/>
          <w:lang w:val="en-US"/>
        </w:rPr>
      </w:pPr>
      <w:r w:rsidRPr="00EE5D14">
        <w:rPr>
          <w:szCs w:val="28"/>
        </w:rPr>
        <w:lastRenderedPageBreak/>
        <w:t>Журавок</w:t>
      </w:r>
      <w:r w:rsidRPr="001B4559">
        <w:rPr>
          <w:szCs w:val="28"/>
          <w:lang w:val="en-US"/>
        </w:rPr>
        <w:t xml:space="preserve"> </w:t>
      </w:r>
      <w:r w:rsidRPr="00EE5D14">
        <w:rPr>
          <w:szCs w:val="28"/>
        </w:rPr>
        <w:t>О</w:t>
      </w:r>
      <w:r w:rsidRPr="001B4559">
        <w:rPr>
          <w:szCs w:val="28"/>
          <w:lang w:val="en-US"/>
        </w:rPr>
        <w:t xml:space="preserve">. </w:t>
      </w:r>
      <w:r w:rsidRPr="00EE5D14">
        <w:rPr>
          <w:szCs w:val="28"/>
        </w:rPr>
        <w:t>І</w:t>
      </w:r>
      <w:r w:rsidRPr="001B4559">
        <w:rPr>
          <w:szCs w:val="28"/>
          <w:lang w:val="en-US"/>
        </w:rPr>
        <w:t xml:space="preserve">. </w:t>
      </w:r>
      <w:r w:rsidRPr="00EE5D14">
        <w:rPr>
          <w:szCs w:val="28"/>
        </w:rPr>
        <w:t>Аналіз</w:t>
      </w:r>
      <w:r w:rsidRPr="001B4559">
        <w:rPr>
          <w:szCs w:val="28"/>
          <w:lang w:val="en-US"/>
        </w:rPr>
        <w:t xml:space="preserve"> </w:t>
      </w:r>
      <w:r w:rsidRPr="00EE5D14">
        <w:rPr>
          <w:szCs w:val="28"/>
        </w:rPr>
        <w:t>післяопераційної</w:t>
      </w:r>
      <w:r w:rsidRPr="001B4559">
        <w:rPr>
          <w:szCs w:val="28"/>
          <w:lang w:val="en-US"/>
        </w:rPr>
        <w:t xml:space="preserve"> </w:t>
      </w:r>
      <w:r w:rsidRPr="00EE5D14">
        <w:rPr>
          <w:szCs w:val="28"/>
        </w:rPr>
        <w:t>летальності</w:t>
      </w:r>
      <w:r w:rsidRPr="001B4559">
        <w:rPr>
          <w:szCs w:val="28"/>
          <w:lang w:val="en-US"/>
        </w:rPr>
        <w:t xml:space="preserve"> </w:t>
      </w:r>
      <w:r w:rsidRPr="00EE5D14">
        <w:rPr>
          <w:szCs w:val="28"/>
        </w:rPr>
        <w:t>при</w:t>
      </w:r>
      <w:r w:rsidRPr="001B4559">
        <w:rPr>
          <w:szCs w:val="28"/>
          <w:lang w:val="en-US"/>
        </w:rPr>
        <w:t xml:space="preserve"> </w:t>
      </w:r>
      <w:r w:rsidRPr="00EE5D14">
        <w:rPr>
          <w:szCs w:val="28"/>
        </w:rPr>
        <w:t>невідкладній</w:t>
      </w:r>
      <w:r w:rsidRPr="001B4559">
        <w:rPr>
          <w:szCs w:val="28"/>
          <w:lang w:val="en-US"/>
        </w:rPr>
        <w:t xml:space="preserve"> </w:t>
      </w:r>
      <w:r w:rsidRPr="00EE5D14">
        <w:rPr>
          <w:szCs w:val="28"/>
        </w:rPr>
        <w:t>хірургії</w:t>
      </w:r>
      <w:r w:rsidRPr="001B4559">
        <w:rPr>
          <w:szCs w:val="28"/>
          <w:lang w:val="en-US"/>
        </w:rPr>
        <w:t xml:space="preserve"> </w:t>
      </w:r>
      <w:r w:rsidRPr="00EE5D14">
        <w:rPr>
          <w:szCs w:val="28"/>
        </w:rPr>
        <w:t>патології</w:t>
      </w:r>
      <w:r w:rsidRPr="001B4559">
        <w:rPr>
          <w:szCs w:val="28"/>
          <w:lang w:val="en-US"/>
        </w:rPr>
        <w:t xml:space="preserve"> </w:t>
      </w:r>
      <w:r w:rsidRPr="00EE5D14">
        <w:rPr>
          <w:szCs w:val="28"/>
        </w:rPr>
        <w:t>органів</w:t>
      </w:r>
      <w:r w:rsidRPr="001B4559">
        <w:rPr>
          <w:szCs w:val="28"/>
          <w:lang w:val="en-US"/>
        </w:rPr>
        <w:t xml:space="preserve"> </w:t>
      </w:r>
      <w:r w:rsidRPr="00EE5D14">
        <w:rPr>
          <w:szCs w:val="28"/>
        </w:rPr>
        <w:t>черевної</w:t>
      </w:r>
      <w:r w:rsidRPr="001B4559">
        <w:rPr>
          <w:szCs w:val="28"/>
          <w:lang w:val="en-US"/>
        </w:rPr>
        <w:t xml:space="preserve"> </w:t>
      </w:r>
      <w:r w:rsidRPr="00EE5D14">
        <w:rPr>
          <w:szCs w:val="28"/>
        </w:rPr>
        <w:t>порожнини</w:t>
      </w:r>
      <w:r w:rsidRPr="001B4559">
        <w:rPr>
          <w:szCs w:val="28"/>
          <w:lang w:val="en-US"/>
        </w:rPr>
        <w:t xml:space="preserve"> / </w:t>
      </w:r>
      <w:r w:rsidRPr="00EE5D14">
        <w:rPr>
          <w:szCs w:val="28"/>
        </w:rPr>
        <w:t>О</w:t>
      </w:r>
      <w:r w:rsidRPr="001B4559">
        <w:rPr>
          <w:szCs w:val="28"/>
          <w:lang w:val="en-US"/>
        </w:rPr>
        <w:t xml:space="preserve">. </w:t>
      </w:r>
      <w:r w:rsidRPr="00EE5D14">
        <w:rPr>
          <w:szCs w:val="28"/>
        </w:rPr>
        <w:t>І</w:t>
      </w:r>
      <w:r w:rsidRPr="001B4559">
        <w:rPr>
          <w:szCs w:val="28"/>
          <w:lang w:val="en-US"/>
        </w:rPr>
        <w:t xml:space="preserve">. </w:t>
      </w:r>
      <w:r w:rsidRPr="00EE5D14">
        <w:rPr>
          <w:szCs w:val="28"/>
        </w:rPr>
        <w:t>Журавок</w:t>
      </w:r>
      <w:r w:rsidRPr="001B4559">
        <w:rPr>
          <w:szCs w:val="28"/>
          <w:lang w:val="en-US"/>
        </w:rPr>
        <w:t xml:space="preserve">, </w:t>
      </w:r>
      <w:r w:rsidRPr="00EE5D14">
        <w:rPr>
          <w:szCs w:val="28"/>
        </w:rPr>
        <w:t>В</w:t>
      </w:r>
      <w:r w:rsidRPr="001B4559">
        <w:rPr>
          <w:szCs w:val="28"/>
          <w:lang w:val="en-US"/>
        </w:rPr>
        <w:t xml:space="preserve">. </w:t>
      </w:r>
      <w:r w:rsidRPr="00EE5D14">
        <w:rPr>
          <w:szCs w:val="28"/>
        </w:rPr>
        <w:t>С</w:t>
      </w:r>
      <w:r w:rsidRPr="001B4559">
        <w:rPr>
          <w:szCs w:val="28"/>
          <w:lang w:val="en-US"/>
        </w:rPr>
        <w:t xml:space="preserve">. </w:t>
      </w:r>
      <w:r w:rsidRPr="00EE5D14">
        <w:rPr>
          <w:szCs w:val="28"/>
        </w:rPr>
        <w:t>Кадочніков</w:t>
      </w:r>
      <w:r w:rsidRPr="001B4559">
        <w:rPr>
          <w:szCs w:val="28"/>
          <w:lang w:val="en-US"/>
        </w:rPr>
        <w:t xml:space="preserve">, </w:t>
      </w:r>
      <w:r w:rsidRPr="00EE5D14">
        <w:rPr>
          <w:szCs w:val="28"/>
        </w:rPr>
        <w:t>Ю</w:t>
      </w:r>
      <w:r w:rsidRPr="001B4559">
        <w:rPr>
          <w:szCs w:val="28"/>
          <w:lang w:val="en-US"/>
        </w:rPr>
        <w:t xml:space="preserve">. </w:t>
      </w:r>
      <w:r w:rsidRPr="00EE5D14">
        <w:rPr>
          <w:szCs w:val="28"/>
        </w:rPr>
        <w:t>М</w:t>
      </w:r>
      <w:r w:rsidRPr="001B4559">
        <w:rPr>
          <w:szCs w:val="28"/>
          <w:lang w:val="en-US"/>
        </w:rPr>
        <w:t xml:space="preserve">. </w:t>
      </w:r>
      <w:r w:rsidRPr="00EE5D14">
        <w:rPr>
          <w:szCs w:val="28"/>
        </w:rPr>
        <w:t>Котік</w:t>
      </w:r>
      <w:r w:rsidRPr="001B4559">
        <w:rPr>
          <w:szCs w:val="28"/>
          <w:lang w:val="en-US"/>
        </w:rPr>
        <w:t xml:space="preserve"> // </w:t>
      </w:r>
      <w:r w:rsidRPr="00EE5D14">
        <w:rPr>
          <w:szCs w:val="28"/>
        </w:rPr>
        <w:t>Харківська</w:t>
      </w:r>
      <w:r w:rsidRPr="001B4559">
        <w:rPr>
          <w:szCs w:val="28"/>
          <w:lang w:val="en-US"/>
        </w:rPr>
        <w:t xml:space="preserve"> </w:t>
      </w:r>
      <w:r w:rsidRPr="00EE5D14">
        <w:rPr>
          <w:szCs w:val="28"/>
        </w:rPr>
        <w:t>хірургічна</w:t>
      </w:r>
      <w:r w:rsidRPr="001B4559">
        <w:rPr>
          <w:szCs w:val="28"/>
          <w:lang w:val="en-US"/>
        </w:rPr>
        <w:t xml:space="preserve"> </w:t>
      </w:r>
      <w:r w:rsidRPr="00EE5D14">
        <w:rPr>
          <w:szCs w:val="28"/>
        </w:rPr>
        <w:t>школа</w:t>
      </w:r>
      <w:r w:rsidRPr="001B4559">
        <w:rPr>
          <w:szCs w:val="28"/>
          <w:lang w:val="en-US"/>
        </w:rPr>
        <w:t xml:space="preserve">. – 2008. – </w:t>
      </w:r>
      <w:r w:rsidRPr="00EE5D14">
        <w:rPr>
          <w:szCs w:val="28"/>
        </w:rPr>
        <w:t>Т</w:t>
      </w:r>
      <w:r w:rsidRPr="001B4559">
        <w:rPr>
          <w:szCs w:val="28"/>
          <w:lang w:val="en-US"/>
        </w:rPr>
        <w:t xml:space="preserve">. 29, № 1. – </w:t>
      </w:r>
      <w:r w:rsidRPr="00EE5D14">
        <w:rPr>
          <w:szCs w:val="28"/>
        </w:rPr>
        <w:t>С</w:t>
      </w:r>
      <w:r w:rsidRPr="001B4559">
        <w:rPr>
          <w:szCs w:val="28"/>
          <w:lang w:val="en-US"/>
        </w:rPr>
        <w:t>. 170-173.</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Роль Интерлейкина-2 при лечении больных с инфекционно-воспалительными осложнениями после операций по поводу острой непрох</w:t>
      </w:r>
      <w:r w:rsidRPr="00EE5D14">
        <w:rPr>
          <w:szCs w:val="28"/>
        </w:rPr>
        <w:t>о</w:t>
      </w:r>
      <w:r w:rsidRPr="00EE5D14">
        <w:rPr>
          <w:szCs w:val="28"/>
        </w:rPr>
        <w:t>димости кишечника / В. М. Женило, С. Ю. Евфорицкий, М. В. Женило, О. Е.</w:t>
      </w:r>
      <w:r>
        <w:rPr>
          <w:szCs w:val="28"/>
        </w:rPr>
        <w:t xml:space="preserve"> </w:t>
      </w:r>
      <w:r w:rsidRPr="00EE5D14">
        <w:rPr>
          <w:szCs w:val="28"/>
        </w:rPr>
        <w:t>Кра</w:t>
      </w:r>
      <w:r w:rsidRPr="00EE5D14">
        <w:rPr>
          <w:szCs w:val="28"/>
        </w:rPr>
        <w:t>в</w:t>
      </w:r>
      <w:r w:rsidRPr="00EE5D14">
        <w:rPr>
          <w:szCs w:val="28"/>
        </w:rPr>
        <w:t>цова //Анестезиология и реаниматология. – 2004. – № 6. – С. 26-27.</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Рівень прозапальних цитокінів (IL-1 бета, IL-6 TNF-альфа) і корт</w:t>
      </w:r>
      <w:r w:rsidRPr="00EE5D14">
        <w:rPr>
          <w:szCs w:val="28"/>
        </w:rPr>
        <w:t>и</w:t>
      </w:r>
      <w:r w:rsidRPr="00EE5D14">
        <w:rPr>
          <w:szCs w:val="28"/>
        </w:rPr>
        <w:t>золу в сироватці крові хворих з невідкладною хірургічною патологією тонкого та товстого кишечника / Л. Є. Лаповець, О. О. Ястремська, О. Б. Матвійчук [та ін.] // Лабораторна діагностика. – 2007. – № 4. – С. 30-33</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lang w:val="en-US"/>
        </w:rPr>
      </w:pPr>
      <w:r w:rsidRPr="00EE5D14">
        <w:rPr>
          <w:rStyle w:val="aff3"/>
          <w:b w:val="0"/>
          <w:szCs w:val="28"/>
          <w:lang w:val="en-US"/>
        </w:rPr>
        <w:t xml:space="preserve">Intestinal handling-induced mast cell activation and inflammation in human postoperative </w:t>
      </w:r>
      <w:r w:rsidRPr="00EE5D14">
        <w:rPr>
          <w:rStyle w:val="aff3"/>
          <w:b w:val="0"/>
          <w:szCs w:val="28"/>
          <w:shd w:val="clear" w:color="auto" w:fill="FFFFFF"/>
          <w:lang w:val="en-US"/>
        </w:rPr>
        <w:t xml:space="preserve">ileus </w:t>
      </w:r>
      <w:r w:rsidRPr="001B4559">
        <w:rPr>
          <w:rStyle w:val="aff3"/>
          <w:b w:val="0"/>
          <w:szCs w:val="28"/>
          <w:shd w:val="clear" w:color="auto" w:fill="FFFFFF"/>
          <w:lang w:val="en-US"/>
        </w:rPr>
        <w:t xml:space="preserve">/ </w:t>
      </w:r>
      <w:r w:rsidRPr="00EE5D14">
        <w:rPr>
          <w:szCs w:val="28"/>
          <w:lang w:val="en-US"/>
        </w:rPr>
        <w:t>T. O.</w:t>
      </w:r>
      <w:r w:rsidRPr="001B4559">
        <w:rPr>
          <w:szCs w:val="28"/>
          <w:lang w:val="en-US"/>
        </w:rPr>
        <w:t xml:space="preserve"> </w:t>
      </w:r>
      <w:r w:rsidRPr="00EE5D14">
        <w:rPr>
          <w:szCs w:val="28"/>
          <w:lang w:val="en-US"/>
        </w:rPr>
        <w:t>Frans, R. J.</w:t>
      </w:r>
      <w:r w:rsidRPr="001B4559">
        <w:rPr>
          <w:szCs w:val="28"/>
          <w:lang w:val="en-US"/>
        </w:rPr>
        <w:t xml:space="preserve"> </w:t>
      </w:r>
      <w:r w:rsidRPr="00EE5D14">
        <w:rPr>
          <w:szCs w:val="28"/>
          <w:lang w:val="en-US"/>
        </w:rPr>
        <w:t>Bennink, W. M.</w:t>
      </w:r>
      <w:r w:rsidRPr="001B4559">
        <w:rPr>
          <w:szCs w:val="28"/>
          <w:lang w:val="en-US"/>
        </w:rPr>
        <w:t xml:space="preserve"> </w:t>
      </w:r>
      <w:r w:rsidRPr="00EE5D14">
        <w:rPr>
          <w:szCs w:val="28"/>
          <w:lang w:val="en-US"/>
        </w:rPr>
        <w:t>Ankum [et al</w:t>
      </w:r>
      <w:r w:rsidRPr="001B4559">
        <w:rPr>
          <w:szCs w:val="28"/>
          <w:lang w:val="en-US"/>
        </w:rPr>
        <w:t>.</w:t>
      </w:r>
      <w:r w:rsidRPr="00EE5D14">
        <w:rPr>
          <w:szCs w:val="28"/>
          <w:lang w:val="en-US"/>
        </w:rPr>
        <w:t xml:space="preserve">] </w:t>
      </w:r>
      <w:r w:rsidRPr="00EE5D14">
        <w:rPr>
          <w:rStyle w:val="aff3"/>
          <w:b w:val="0"/>
          <w:szCs w:val="28"/>
          <w:shd w:val="clear" w:color="auto" w:fill="FFFFFF"/>
          <w:lang w:val="en-US"/>
        </w:rPr>
        <w:t xml:space="preserve">// </w:t>
      </w:r>
      <w:r w:rsidRPr="00EE5D14">
        <w:rPr>
          <w:szCs w:val="28"/>
          <w:lang w:val="en-US"/>
        </w:rPr>
        <w:t>Gut. – 2008. – № 57. – P. 33</w:t>
      </w:r>
      <w:r w:rsidRPr="001B4559">
        <w:rPr>
          <w:szCs w:val="28"/>
          <w:lang w:val="en-US"/>
        </w:rPr>
        <w:t>-</w:t>
      </w:r>
      <w:r w:rsidRPr="00EE5D14">
        <w:rPr>
          <w:szCs w:val="28"/>
          <w:lang w:val="en-US"/>
        </w:rPr>
        <w:t>40.</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Соболев В.Е. Лапароскопия при острой непроходимости кишечн</w:t>
      </w:r>
      <w:r w:rsidRPr="00EE5D14">
        <w:rPr>
          <w:szCs w:val="28"/>
        </w:rPr>
        <w:t>и</w:t>
      </w:r>
      <w:r w:rsidRPr="00EE5D14">
        <w:rPr>
          <w:szCs w:val="28"/>
        </w:rPr>
        <w:t>ка / В. Е. Соболев // Эндоскопическая хирургия. – 2007. – № 2. – С. 18-20.</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Матвійчук Б. О. Тактика лікування раку товстої кишки в історичну аспекті / Б. О. Матвійчук, Я. З. Патер // Харківська хірургічна школа. – 2009. – Т. 34, № 2.2. – С 58-60.</w:t>
      </w:r>
    </w:p>
    <w:p w:rsidR="001B4559" w:rsidRPr="00EE5D14" w:rsidRDefault="001B4559" w:rsidP="008C0C23">
      <w:pPr>
        <w:widowControl w:val="0"/>
        <w:numPr>
          <w:ilvl w:val="0"/>
          <w:numId w:val="35"/>
        </w:numPr>
        <w:tabs>
          <w:tab w:val="clear" w:pos="786"/>
        </w:tabs>
        <w:suppressAutoHyphens/>
        <w:spacing w:after="0" w:line="360" w:lineRule="auto"/>
        <w:ind w:left="0" w:right="-5" w:firstLine="567"/>
        <w:jc w:val="both"/>
        <w:rPr>
          <w:szCs w:val="28"/>
        </w:rPr>
      </w:pPr>
      <w:r w:rsidRPr="00EE5D14">
        <w:rPr>
          <w:szCs w:val="28"/>
        </w:rPr>
        <w:t>Лупальцов В. И. Энтеральное питание в комплексном лечении больных с острой непроходимостью кишечника, осложненной перитонитом / В. И. Лупальцов, М. А. Слелзнев, С. С. Мирошниченко // Харківська хірургічна школа. – 2005. – Т. 15, № 1. – С. 56-58.</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Патер Я. З. Інтраопераційний кишковий лаваж у хірургічному л</w:t>
      </w:r>
      <w:r w:rsidRPr="00EE5D14">
        <w:rPr>
          <w:szCs w:val="28"/>
        </w:rPr>
        <w:t>і</w:t>
      </w:r>
      <w:r w:rsidRPr="00EE5D14">
        <w:rPr>
          <w:szCs w:val="28"/>
        </w:rPr>
        <w:t>куванні хворих на обтураційну непрохідність товстої кишки пухлинного ґен</w:t>
      </w:r>
      <w:r w:rsidRPr="00EE5D14">
        <w:rPr>
          <w:szCs w:val="28"/>
        </w:rPr>
        <w:t>е</w:t>
      </w:r>
      <w:r w:rsidRPr="00EE5D14">
        <w:rPr>
          <w:szCs w:val="28"/>
        </w:rPr>
        <w:t>зу / Я. З. Патер //Львівський медичний часопис. – 2005. – № 4. – С. 86-91.</w:t>
      </w:r>
    </w:p>
    <w:p w:rsidR="001B4559" w:rsidRPr="00EE5D14" w:rsidRDefault="001B4559" w:rsidP="008C0C23">
      <w:pPr>
        <w:pStyle w:val="1"/>
        <w:numPr>
          <w:ilvl w:val="0"/>
          <w:numId w:val="35"/>
        </w:numPr>
        <w:tabs>
          <w:tab w:val="clear" w:pos="786"/>
          <w:tab w:val="left" w:pos="284"/>
          <w:tab w:val="left" w:pos="426"/>
        </w:tabs>
        <w:autoSpaceDE/>
        <w:autoSpaceDN/>
        <w:spacing w:line="360" w:lineRule="auto"/>
        <w:ind w:left="0" w:right="-5" w:firstLine="567"/>
        <w:jc w:val="both"/>
        <w:rPr>
          <w:szCs w:val="28"/>
        </w:rPr>
      </w:pPr>
      <w:r w:rsidRPr="00EE5D14">
        <w:rPr>
          <w:szCs w:val="28"/>
        </w:rPr>
        <w:t>Бондарев В. И. Комплексное хирургическое лечение острой спае</w:t>
      </w:r>
      <w:r w:rsidRPr="00EE5D14">
        <w:rPr>
          <w:szCs w:val="28"/>
        </w:rPr>
        <w:t>ч</w:t>
      </w:r>
      <w:r w:rsidRPr="00EE5D14">
        <w:rPr>
          <w:szCs w:val="28"/>
        </w:rPr>
        <w:t>ной непроходимости кишечника / В. И. Бондарев // Харківська хірургічна школа. – 2009 – Т. 34, № 2.2. – С. 133-136.</w:t>
      </w:r>
    </w:p>
    <w:p w:rsidR="001B4559" w:rsidRPr="00EE5D14" w:rsidRDefault="001B4559" w:rsidP="008C0C23">
      <w:pPr>
        <w:pStyle w:val="1"/>
        <w:numPr>
          <w:ilvl w:val="0"/>
          <w:numId w:val="35"/>
        </w:numPr>
        <w:tabs>
          <w:tab w:val="clear" w:pos="786"/>
          <w:tab w:val="left" w:pos="284"/>
          <w:tab w:val="left" w:pos="426"/>
        </w:tabs>
        <w:autoSpaceDE/>
        <w:autoSpaceDN/>
        <w:spacing w:line="360" w:lineRule="auto"/>
        <w:ind w:left="0" w:right="-5" w:firstLine="567"/>
        <w:jc w:val="both"/>
        <w:rPr>
          <w:szCs w:val="28"/>
          <w:lang w:val="en-US"/>
        </w:rPr>
      </w:pPr>
      <w:r w:rsidRPr="00EE5D14">
        <w:rPr>
          <w:szCs w:val="28"/>
          <w:lang w:val="en-US"/>
        </w:rPr>
        <w:t>Thomas M.</w:t>
      </w:r>
      <w:r w:rsidRPr="001B4559">
        <w:rPr>
          <w:szCs w:val="28"/>
          <w:lang w:val="en-US"/>
        </w:rPr>
        <w:t xml:space="preserve"> </w:t>
      </w:r>
      <w:r w:rsidRPr="00EE5D14">
        <w:rPr>
          <w:szCs w:val="28"/>
          <w:lang w:val="en-US"/>
        </w:rPr>
        <w:t>An Integrated Approach to Intestinal Failure</w:t>
      </w:r>
      <w:r w:rsidRPr="00EE5D14">
        <w:rPr>
          <w:szCs w:val="28"/>
          <w:lang w:val="en-GB"/>
        </w:rPr>
        <w:t xml:space="preserve"> </w:t>
      </w:r>
      <w:r w:rsidRPr="001B4559">
        <w:rPr>
          <w:szCs w:val="28"/>
          <w:lang w:val="en-US"/>
        </w:rPr>
        <w:t xml:space="preserve">/ </w:t>
      </w:r>
      <w:r w:rsidRPr="00EE5D14">
        <w:rPr>
          <w:szCs w:val="28"/>
          <w:lang w:val="en-US"/>
        </w:rPr>
        <w:t>M.</w:t>
      </w:r>
      <w:r w:rsidRPr="001B4559">
        <w:rPr>
          <w:szCs w:val="28"/>
          <w:lang w:val="en-US"/>
        </w:rPr>
        <w:t xml:space="preserve"> </w:t>
      </w:r>
      <w:r w:rsidRPr="00EE5D14">
        <w:rPr>
          <w:szCs w:val="28"/>
          <w:lang w:val="en-US"/>
        </w:rPr>
        <w:t>Thomas, S.</w:t>
      </w:r>
      <w:r w:rsidRPr="00EE5D14">
        <w:rPr>
          <w:szCs w:val="28"/>
          <w:lang w:val="en-GB"/>
        </w:rPr>
        <w:t xml:space="preserve"> </w:t>
      </w:r>
      <w:r w:rsidRPr="00EE5D14">
        <w:rPr>
          <w:szCs w:val="28"/>
          <w:lang w:val="en-US"/>
        </w:rPr>
        <w:t xml:space="preserve">Thomas </w:t>
      </w:r>
      <w:r w:rsidRPr="00EE5D14">
        <w:rPr>
          <w:szCs w:val="28"/>
          <w:lang w:val="en-GB"/>
        </w:rPr>
        <w:t>//</w:t>
      </w:r>
      <w:r w:rsidRPr="00EE5D14">
        <w:rPr>
          <w:szCs w:val="28"/>
          <w:lang w:val="en-US"/>
        </w:rPr>
        <w:t xml:space="preserve"> Elsevier Science Inc. </w:t>
      </w:r>
      <w:r w:rsidRPr="00EE5D14">
        <w:rPr>
          <w:szCs w:val="28"/>
          <w:lang w:val="en-GB"/>
        </w:rPr>
        <w:t xml:space="preserve">– </w:t>
      </w:r>
      <w:r w:rsidRPr="00EE5D14">
        <w:rPr>
          <w:szCs w:val="28"/>
          <w:lang w:val="en-US"/>
        </w:rPr>
        <w:t>2002</w:t>
      </w:r>
      <w:r w:rsidRPr="00EE5D14">
        <w:rPr>
          <w:szCs w:val="28"/>
          <w:lang w:val="en-GB"/>
        </w:rPr>
        <w:t xml:space="preserve">. – </w:t>
      </w:r>
      <w:hyperlink r:id="rId12" w:history="1">
        <w:r w:rsidRPr="00EE5D14">
          <w:rPr>
            <w:rStyle w:val="af"/>
            <w:rFonts w:eastAsia="MS Mincho"/>
            <w:color w:val="auto"/>
            <w:szCs w:val="28"/>
            <w:lang w:val="en-US"/>
          </w:rPr>
          <w:t>Vol</w:t>
        </w:r>
        <w:r w:rsidRPr="001B4559">
          <w:rPr>
            <w:rStyle w:val="af"/>
            <w:rFonts w:eastAsia="MS Mincho"/>
            <w:color w:val="auto"/>
            <w:szCs w:val="28"/>
            <w:lang w:val="en-US"/>
          </w:rPr>
          <w:t>.</w:t>
        </w:r>
        <w:r w:rsidRPr="00EE5D14">
          <w:rPr>
            <w:rStyle w:val="af"/>
            <w:rFonts w:eastAsia="MS Mincho"/>
            <w:color w:val="auto"/>
            <w:szCs w:val="28"/>
            <w:lang w:val="en-US"/>
          </w:rPr>
          <w:t xml:space="preserve"> 6</w:t>
        </w:r>
      </w:hyperlink>
      <w:r w:rsidRPr="00EE5D14">
        <w:rPr>
          <w:szCs w:val="28"/>
          <w:lang w:val="en-GB"/>
        </w:rPr>
        <w:t xml:space="preserve">. – </w:t>
      </w:r>
      <w:hyperlink r:id="rId13" w:history="1">
        <w:r w:rsidRPr="001B4559">
          <w:rPr>
            <w:rStyle w:val="af"/>
            <w:rFonts w:eastAsia="MS Mincho"/>
            <w:color w:val="auto"/>
            <w:szCs w:val="28"/>
            <w:lang w:val="en-US"/>
          </w:rPr>
          <w:t>№</w:t>
        </w:r>
        <w:r w:rsidRPr="00EE5D14">
          <w:rPr>
            <w:rStyle w:val="af"/>
            <w:rFonts w:eastAsia="MS Mincho"/>
            <w:color w:val="auto"/>
            <w:szCs w:val="28"/>
            <w:lang w:val="en-US"/>
          </w:rPr>
          <w:t xml:space="preserve"> 4</w:t>
        </w:r>
      </w:hyperlink>
      <w:r w:rsidRPr="00EE5D14">
        <w:rPr>
          <w:szCs w:val="28"/>
          <w:lang w:val="en-GB"/>
        </w:rPr>
        <w:t xml:space="preserve">. – </w:t>
      </w:r>
      <w:r w:rsidRPr="00EE5D14">
        <w:rPr>
          <w:szCs w:val="28"/>
          <w:lang w:val="en-US"/>
        </w:rPr>
        <w:t>P</w:t>
      </w:r>
      <w:r w:rsidRPr="00EE5D14">
        <w:rPr>
          <w:szCs w:val="28"/>
          <w:lang w:val="en-GB"/>
        </w:rPr>
        <w:t>.</w:t>
      </w:r>
      <w:r w:rsidRPr="00EE5D14">
        <w:rPr>
          <w:szCs w:val="28"/>
          <w:lang w:val="en-US"/>
        </w:rPr>
        <w:t xml:space="preserve"> 554-562.</w:t>
      </w:r>
    </w:p>
    <w:p w:rsidR="001B4559" w:rsidRPr="00EE5D14" w:rsidRDefault="001B4559" w:rsidP="008C0C23">
      <w:pPr>
        <w:widowControl w:val="0"/>
        <w:numPr>
          <w:ilvl w:val="0"/>
          <w:numId w:val="35"/>
        </w:numPr>
        <w:tabs>
          <w:tab w:val="clear" w:pos="786"/>
          <w:tab w:val="left" w:pos="0"/>
          <w:tab w:val="left" w:pos="180"/>
        </w:tabs>
        <w:suppressAutoHyphens/>
        <w:spacing w:after="0" w:line="360" w:lineRule="auto"/>
        <w:ind w:left="0" w:right="-5" w:firstLine="567"/>
        <w:jc w:val="both"/>
        <w:rPr>
          <w:szCs w:val="28"/>
        </w:rPr>
      </w:pPr>
      <w:r w:rsidRPr="00EE5D14">
        <w:rPr>
          <w:szCs w:val="28"/>
        </w:rPr>
        <w:t xml:space="preserve">Миминошвили О. И. Лечение и профілактика ранней спаечной непроходимости кишечника и спаечной болезни / О. И. Миминошвили, О. С. Антонюк // Клінічна хірургія. – 2006. – № 3. – С. 23-25. </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Ганжий В. В. Интубация тонкого кишечника при острых хирург</w:t>
      </w:r>
      <w:r w:rsidRPr="00EE5D14">
        <w:rPr>
          <w:szCs w:val="28"/>
        </w:rPr>
        <w:t>и</w:t>
      </w:r>
      <w:r w:rsidRPr="00EE5D14">
        <w:rPr>
          <w:szCs w:val="28"/>
        </w:rPr>
        <w:t>ческих заболеваниях органов брюшной полости / В. В. Ганжий, В. В. Тищенко // Клінічна хірургія. – 2006. – № 9. – С. 16-19.</w:t>
      </w:r>
    </w:p>
    <w:p w:rsidR="001B4559" w:rsidRPr="001B4559" w:rsidRDefault="001B4559" w:rsidP="008C0C23">
      <w:pPr>
        <w:widowControl w:val="0"/>
        <w:numPr>
          <w:ilvl w:val="0"/>
          <w:numId w:val="35"/>
        </w:numPr>
        <w:tabs>
          <w:tab w:val="clear" w:pos="786"/>
          <w:tab w:val="left" w:pos="284"/>
          <w:tab w:val="left" w:pos="426"/>
        </w:tabs>
        <w:autoSpaceDE w:val="0"/>
        <w:autoSpaceDN w:val="0"/>
        <w:adjustRightInd w:val="0"/>
        <w:spacing w:after="0" w:line="360" w:lineRule="auto"/>
        <w:ind w:left="0" w:right="-5" w:firstLine="567"/>
        <w:jc w:val="both"/>
        <w:rPr>
          <w:szCs w:val="28"/>
          <w:lang w:val="en-US" w:bidi="en-US"/>
        </w:rPr>
      </w:pPr>
      <w:r w:rsidRPr="00EE5D14">
        <w:rPr>
          <w:szCs w:val="28"/>
          <w:lang w:val="en-US"/>
        </w:rPr>
        <w:t>Gowen</w:t>
      </w:r>
      <w:r w:rsidRPr="001B4559">
        <w:rPr>
          <w:szCs w:val="28"/>
          <w:lang w:val="en-US"/>
        </w:rPr>
        <w:t xml:space="preserve"> </w:t>
      </w:r>
      <w:r w:rsidRPr="00EE5D14">
        <w:rPr>
          <w:szCs w:val="28"/>
          <w:lang w:val="en-US"/>
        </w:rPr>
        <w:t>G</w:t>
      </w:r>
      <w:r w:rsidRPr="001B4559">
        <w:rPr>
          <w:szCs w:val="28"/>
          <w:lang w:val="en-US"/>
        </w:rPr>
        <w:t xml:space="preserve">. </w:t>
      </w:r>
      <w:r w:rsidRPr="00EE5D14">
        <w:rPr>
          <w:szCs w:val="28"/>
          <w:lang w:val="en-US"/>
        </w:rPr>
        <w:t>F</w:t>
      </w:r>
      <w:r w:rsidRPr="001B4559">
        <w:rPr>
          <w:szCs w:val="28"/>
          <w:lang w:val="en-US"/>
        </w:rPr>
        <w:t xml:space="preserve">. </w:t>
      </w:r>
      <w:r w:rsidRPr="00EE5D14">
        <w:rPr>
          <w:szCs w:val="28"/>
          <w:lang w:val="en-US"/>
        </w:rPr>
        <w:t>Long</w:t>
      </w:r>
      <w:r w:rsidRPr="001B4559">
        <w:rPr>
          <w:szCs w:val="28"/>
          <w:lang w:val="en-US"/>
        </w:rPr>
        <w:t xml:space="preserve"> </w:t>
      </w:r>
      <w:r w:rsidRPr="00EE5D14">
        <w:rPr>
          <w:szCs w:val="28"/>
          <w:lang w:val="en-US"/>
        </w:rPr>
        <w:t>tube</w:t>
      </w:r>
      <w:r w:rsidRPr="001B4559">
        <w:rPr>
          <w:szCs w:val="28"/>
          <w:lang w:val="en-US"/>
        </w:rPr>
        <w:t xml:space="preserve"> </w:t>
      </w:r>
      <w:r w:rsidRPr="00EE5D14">
        <w:rPr>
          <w:szCs w:val="28"/>
          <w:lang w:val="en-US"/>
        </w:rPr>
        <w:t>decompression</w:t>
      </w:r>
      <w:r w:rsidRPr="001B4559">
        <w:rPr>
          <w:szCs w:val="28"/>
          <w:lang w:val="en-US"/>
        </w:rPr>
        <w:t xml:space="preserve"> </w:t>
      </w:r>
      <w:r w:rsidRPr="00EE5D14">
        <w:rPr>
          <w:szCs w:val="28"/>
          <w:lang w:val="en-US"/>
        </w:rPr>
        <w:t>is</w:t>
      </w:r>
      <w:r w:rsidRPr="001B4559">
        <w:rPr>
          <w:szCs w:val="28"/>
          <w:lang w:val="en-US"/>
        </w:rPr>
        <w:t xml:space="preserve"> </w:t>
      </w:r>
      <w:r w:rsidRPr="00EE5D14">
        <w:rPr>
          <w:szCs w:val="28"/>
          <w:lang w:val="en-US"/>
        </w:rPr>
        <w:t>successful</w:t>
      </w:r>
      <w:r w:rsidRPr="001B4559">
        <w:rPr>
          <w:szCs w:val="28"/>
          <w:lang w:val="en-US"/>
        </w:rPr>
        <w:t xml:space="preserve"> </w:t>
      </w:r>
      <w:r w:rsidRPr="00EE5D14">
        <w:rPr>
          <w:szCs w:val="28"/>
          <w:lang w:val="en-US"/>
        </w:rPr>
        <w:t>in</w:t>
      </w:r>
      <w:r w:rsidRPr="001B4559">
        <w:rPr>
          <w:szCs w:val="28"/>
          <w:lang w:val="en-US"/>
        </w:rPr>
        <w:t xml:space="preserve"> 90% </w:t>
      </w:r>
      <w:r w:rsidRPr="00EE5D14">
        <w:rPr>
          <w:szCs w:val="28"/>
          <w:lang w:val="en-US"/>
        </w:rPr>
        <w:t>of</w:t>
      </w:r>
      <w:r w:rsidRPr="001B4559">
        <w:rPr>
          <w:szCs w:val="28"/>
          <w:lang w:val="en-US"/>
        </w:rPr>
        <w:t xml:space="preserve"> </w:t>
      </w:r>
      <w:r w:rsidRPr="00EE5D14">
        <w:rPr>
          <w:szCs w:val="28"/>
          <w:lang w:val="en-US"/>
        </w:rPr>
        <w:t>patients</w:t>
      </w:r>
      <w:r w:rsidRPr="001B4559">
        <w:rPr>
          <w:szCs w:val="28"/>
          <w:lang w:val="en-US"/>
        </w:rPr>
        <w:t xml:space="preserve"> </w:t>
      </w:r>
      <w:r w:rsidRPr="00EE5D14">
        <w:rPr>
          <w:szCs w:val="28"/>
          <w:lang w:val="en-US"/>
        </w:rPr>
        <w:t>with</w:t>
      </w:r>
      <w:r w:rsidRPr="001B4559">
        <w:rPr>
          <w:szCs w:val="28"/>
          <w:lang w:val="en-US"/>
        </w:rPr>
        <w:t xml:space="preserve"> </w:t>
      </w:r>
      <w:r w:rsidRPr="00EE5D14">
        <w:rPr>
          <w:szCs w:val="28"/>
          <w:lang w:val="en-US"/>
        </w:rPr>
        <w:t>adhesive</w:t>
      </w:r>
      <w:r w:rsidRPr="001B4559">
        <w:rPr>
          <w:szCs w:val="28"/>
          <w:lang w:val="en-US"/>
        </w:rPr>
        <w:t xml:space="preserve"> </w:t>
      </w:r>
      <w:r w:rsidRPr="00EE5D14">
        <w:rPr>
          <w:szCs w:val="28"/>
          <w:lang w:val="en-US"/>
        </w:rPr>
        <w:t>small</w:t>
      </w:r>
      <w:r w:rsidRPr="001B4559">
        <w:rPr>
          <w:szCs w:val="28"/>
          <w:lang w:val="en-US"/>
        </w:rPr>
        <w:t xml:space="preserve"> </w:t>
      </w:r>
      <w:r w:rsidRPr="00EE5D14">
        <w:rPr>
          <w:szCs w:val="28"/>
          <w:lang w:val="en-US"/>
        </w:rPr>
        <w:t>bowel</w:t>
      </w:r>
      <w:r w:rsidRPr="001B4559">
        <w:rPr>
          <w:szCs w:val="28"/>
          <w:lang w:val="en-US"/>
        </w:rPr>
        <w:t xml:space="preserve"> </w:t>
      </w:r>
      <w:r w:rsidRPr="00EE5D14">
        <w:rPr>
          <w:szCs w:val="28"/>
          <w:lang w:val="en-US"/>
        </w:rPr>
        <w:t>obstruction</w:t>
      </w:r>
      <w:r w:rsidRPr="001B4559">
        <w:rPr>
          <w:szCs w:val="28"/>
          <w:lang w:val="en-US"/>
        </w:rPr>
        <w:t xml:space="preserve"> / </w:t>
      </w:r>
      <w:r w:rsidRPr="00EE5D14">
        <w:rPr>
          <w:szCs w:val="28"/>
          <w:lang w:val="en-US"/>
        </w:rPr>
        <w:t>G</w:t>
      </w:r>
      <w:r w:rsidRPr="001B4559">
        <w:rPr>
          <w:szCs w:val="28"/>
          <w:lang w:val="en-US"/>
        </w:rPr>
        <w:t xml:space="preserve">. </w:t>
      </w:r>
      <w:r w:rsidRPr="00EE5D14">
        <w:rPr>
          <w:szCs w:val="28"/>
          <w:lang w:val="en-US"/>
        </w:rPr>
        <w:t>F</w:t>
      </w:r>
      <w:r w:rsidRPr="001B4559">
        <w:rPr>
          <w:szCs w:val="28"/>
          <w:lang w:val="en-US"/>
        </w:rPr>
        <w:t xml:space="preserve">. </w:t>
      </w:r>
      <w:r w:rsidRPr="00EE5D14">
        <w:rPr>
          <w:szCs w:val="28"/>
          <w:lang w:val="en-US"/>
        </w:rPr>
        <w:t>Gowen</w:t>
      </w:r>
      <w:r w:rsidRPr="001B4559">
        <w:rPr>
          <w:szCs w:val="28"/>
          <w:lang w:val="en-US"/>
        </w:rPr>
        <w:t xml:space="preserve"> // </w:t>
      </w:r>
      <w:r w:rsidRPr="00EE5D14">
        <w:rPr>
          <w:iCs/>
          <w:szCs w:val="28"/>
          <w:lang w:val="en-US"/>
        </w:rPr>
        <w:t>Am</w:t>
      </w:r>
      <w:r w:rsidRPr="001B4559">
        <w:rPr>
          <w:iCs/>
          <w:szCs w:val="28"/>
          <w:lang w:val="en-US"/>
        </w:rPr>
        <w:t xml:space="preserve">. </w:t>
      </w:r>
      <w:r w:rsidRPr="00EE5D14">
        <w:rPr>
          <w:iCs/>
          <w:szCs w:val="28"/>
          <w:lang w:val="en-US"/>
        </w:rPr>
        <w:t>J</w:t>
      </w:r>
      <w:r w:rsidRPr="001B4559">
        <w:rPr>
          <w:iCs/>
          <w:szCs w:val="28"/>
          <w:lang w:val="en-US"/>
        </w:rPr>
        <w:t xml:space="preserve">. </w:t>
      </w:r>
      <w:r w:rsidRPr="00EE5D14">
        <w:rPr>
          <w:iCs/>
          <w:szCs w:val="28"/>
          <w:lang w:val="en-US"/>
        </w:rPr>
        <w:t>Surg</w:t>
      </w:r>
      <w:r w:rsidRPr="001B4559">
        <w:rPr>
          <w:szCs w:val="28"/>
          <w:lang w:val="en-US"/>
        </w:rPr>
        <w:t xml:space="preserve">. – 2003. – № 185. – </w:t>
      </w:r>
      <w:r w:rsidRPr="00EE5D14">
        <w:rPr>
          <w:szCs w:val="28"/>
        </w:rPr>
        <w:t>Р</w:t>
      </w:r>
      <w:r w:rsidRPr="001B4559">
        <w:rPr>
          <w:szCs w:val="28"/>
          <w:lang w:val="en-US"/>
        </w:rPr>
        <w:t>. 512-515.</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szCs w:val="28"/>
        </w:rPr>
        <w:t>Брискин Б. С. Энтеросорбция и ранняя нутритивная поддержка п</w:t>
      </w:r>
      <w:r w:rsidRPr="00EE5D14">
        <w:rPr>
          <w:szCs w:val="28"/>
        </w:rPr>
        <w:t>е</w:t>
      </w:r>
      <w:r w:rsidRPr="00EE5D14">
        <w:rPr>
          <w:szCs w:val="28"/>
        </w:rPr>
        <w:t>ктинсодержащим препаратом в лечении хирургического эндотоксикоза/ Б. С. Брискин, Д. А. Демидов //Эфферентная терапия (Санкт-Петербург). – 2005. – № 2. – С. 3-9.</w:t>
      </w:r>
    </w:p>
    <w:p w:rsidR="001B4559" w:rsidRPr="00EE5D14" w:rsidRDefault="001B4559" w:rsidP="008C0C23">
      <w:pPr>
        <w:widowControl w:val="0"/>
        <w:numPr>
          <w:ilvl w:val="0"/>
          <w:numId w:val="35"/>
        </w:numPr>
        <w:tabs>
          <w:tab w:val="clear" w:pos="786"/>
        </w:tabs>
        <w:spacing w:after="0" w:line="360" w:lineRule="auto"/>
        <w:ind w:left="0" w:right="-5" w:firstLine="567"/>
        <w:jc w:val="both"/>
        <w:rPr>
          <w:szCs w:val="28"/>
        </w:rPr>
      </w:pPr>
      <w:r w:rsidRPr="00EE5D14">
        <w:rPr>
          <w:bCs/>
          <w:iCs/>
          <w:szCs w:val="28"/>
        </w:rPr>
        <w:lastRenderedPageBreak/>
        <w:t>Застосування сорбційних методів у комплексному лікуванні зап</w:t>
      </w:r>
      <w:r w:rsidRPr="00EE5D14">
        <w:rPr>
          <w:bCs/>
          <w:iCs/>
          <w:szCs w:val="28"/>
        </w:rPr>
        <w:t>а</w:t>
      </w:r>
      <w:r w:rsidRPr="00EE5D14">
        <w:rPr>
          <w:bCs/>
          <w:iCs/>
          <w:szCs w:val="28"/>
        </w:rPr>
        <w:t>льно-деструктивних процесів черевної порожнини / Р. І. Сидорчук, О. М. Пл</w:t>
      </w:r>
      <w:r w:rsidRPr="00EE5D14">
        <w:rPr>
          <w:bCs/>
          <w:iCs/>
          <w:szCs w:val="28"/>
        </w:rPr>
        <w:t>е</w:t>
      </w:r>
      <w:r w:rsidRPr="00EE5D14">
        <w:rPr>
          <w:bCs/>
          <w:iCs/>
          <w:szCs w:val="28"/>
        </w:rPr>
        <w:t xml:space="preserve">гуца, Р. С. Борисюк, І. І. Білик // </w:t>
      </w:r>
      <w:r w:rsidRPr="00EE5D14">
        <w:rPr>
          <w:bCs/>
          <w:szCs w:val="28"/>
        </w:rPr>
        <w:t>Буковинський медичний вісник. – 2007. – Т. 11, № 4. – С. 140-143.</w:t>
      </w:r>
    </w:p>
    <w:p w:rsidR="001B4559" w:rsidRPr="00EE5D14" w:rsidRDefault="001B4559" w:rsidP="008C0C23">
      <w:pPr>
        <w:widowControl w:val="0"/>
        <w:numPr>
          <w:ilvl w:val="0"/>
          <w:numId w:val="36"/>
        </w:numPr>
        <w:tabs>
          <w:tab w:val="clear" w:pos="360"/>
          <w:tab w:val="left" w:pos="0"/>
          <w:tab w:val="left" w:pos="426"/>
          <w:tab w:val="left" w:pos="709"/>
        </w:tabs>
        <w:suppressAutoHyphens/>
        <w:spacing w:after="0" w:line="360" w:lineRule="auto"/>
        <w:ind w:left="0" w:right="-5" w:firstLine="567"/>
        <w:jc w:val="both"/>
        <w:rPr>
          <w:szCs w:val="28"/>
        </w:rPr>
      </w:pPr>
      <w:r w:rsidRPr="00EE5D14">
        <w:rPr>
          <w:szCs w:val="28"/>
        </w:rPr>
        <w:t>Березницький Я. С. Стандартизація медичної допомоги при непрохідності кишечнику / Я. С. Березницький, Н. А. Яльченко, Р. И. Василишин // Харківська хірургічна школа. – 2004. – № 1-2. – С. 11-15.</w:t>
      </w:r>
    </w:p>
    <w:p w:rsidR="001B4559" w:rsidRPr="00EE5D14" w:rsidRDefault="001B4559" w:rsidP="008C0C23">
      <w:pPr>
        <w:widowControl w:val="0"/>
        <w:numPr>
          <w:ilvl w:val="0"/>
          <w:numId w:val="36"/>
        </w:numPr>
        <w:shd w:val="clear" w:color="auto" w:fill="FFFFFF"/>
        <w:tabs>
          <w:tab w:val="clear" w:pos="360"/>
          <w:tab w:val="left" w:pos="0"/>
          <w:tab w:val="num" w:pos="284"/>
          <w:tab w:val="left" w:pos="426"/>
          <w:tab w:val="left" w:pos="709"/>
          <w:tab w:val="left" w:pos="1260"/>
        </w:tabs>
        <w:autoSpaceDE w:val="0"/>
        <w:autoSpaceDN w:val="0"/>
        <w:adjustRightInd w:val="0"/>
        <w:spacing w:after="0" w:line="360" w:lineRule="auto"/>
        <w:ind w:left="0" w:right="-5" w:firstLine="567"/>
        <w:jc w:val="both"/>
        <w:rPr>
          <w:rStyle w:val="aff8"/>
          <w:bCs/>
          <w:i w:val="0"/>
          <w:iCs w:val="0"/>
          <w:szCs w:val="28"/>
        </w:rPr>
      </w:pPr>
      <w:r w:rsidRPr="00EE5D14">
        <w:rPr>
          <w:rStyle w:val="aff8"/>
          <w:bCs/>
          <w:i w:val="0"/>
          <w:iCs w:val="0"/>
          <w:szCs w:val="28"/>
        </w:rPr>
        <w:t>Результаты хирургического лечения неопухолевых заболеваний кишечника / В. П. Кришень, Н. В. Трофимов, М. Е. Кононенко, С. И. Нетеса // Клінічна хірургія. – 2008. – № 4-5. – С. 21.</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Saunders M. D. Acute colonic pseudoobstruction / M. D. Saunders // </w:t>
      </w:r>
      <w:r w:rsidRPr="001B4559">
        <w:rPr>
          <w:iCs/>
          <w:szCs w:val="28"/>
          <w:lang w:val="en-US"/>
        </w:rPr>
        <w:t xml:space="preserve">Curr. </w:t>
      </w:r>
      <w:r w:rsidRPr="00EE5D14">
        <w:rPr>
          <w:iCs/>
          <w:szCs w:val="28"/>
        </w:rPr>
        <w:t>Gastroenterol. Rep</w:t>
      </w:r>
      <w:r w:rsidRPr="00EE5D14">
        <w:rPr>
          <w:szCs w:val="28"/>
        </w:rPr>
        <w:t>. –2004. – Vol. 5, № 6. – P. 410-416.</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rStyle w:val="aff8"/>
          <w:i w:val="0"/>
          <w:iCs w:val="0"/>
          <w:szCs w:val="28"/>
        </w:rPr>
      </w:pPr>
      <w:r w:rsidRPr="00EE5D14">
        <w:rPr>
          <w:rStyle w:val="aff8"/>
          <w:bCs/>
          <w:i w:val="0"/>
          <w:iCs w:val="0"/>
          <w:szCs w:val="28"/>
        </w:rPr>
        <w:t xml:space="preserve">Сонографічний моніторинг в ранній діагностиці злукової кишкової непрохідності: досвід використання / С. Г. Гривенко, Р. Д. Левчук, О. В. Савка, М. І Міронов // </w:t>
      </w:r>
      <w:r w:rsidRPr="00EE5D14">
        <w:rPr>
          <w:szCs w:val="28"/>
        </w:rPr>
        <w:t>Труды Крымского государственного медицинского университета. – 2007. – Т. 143, № 5. – С. 83-84.</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Miller G. Natural history of patients with adhesive small bowel obstruction / G. Miller, J. Boman, I. Shrier // Br. J. Surg. – 2000. – Vol. 87, № 9. – </w:t>
      </w:r>
      <w:r w:rsidRPr="00EE5D14">
        <w:rPr>
          <w:szCs w:val="28"/>
        </w:rPr>
        <w:t>Р</w:t>
      </w:r>
      <w:r w:rsidRPr="001B4559">
        <w:rPr>
          <w:szCs w:val="28"/>
          <w:lang w:val="en-US"/>
        </w:rPr>
        <w:t>. 1240-1247.</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Sutton D. H. Diagnosis and management of adult patients with chronic intestinal pseudoobstruction / D. H. Sutton, S. P. Harrell, J. M. Wo // </w:t>
      </w:r>
      <w:r w:rsidRPr="001B4559">
        <w:rPr>
          <w:iCs/>
          <w:szCs w:val="28"/>
          <w:lang w:val="en-US"/>
        </w:rPr>
        <w:t xml:space="preserve">Nutr. </w:t>
      </w:r>
      <w:r w:rsidRPr="00EE5D14">
        <w:rPr>
          <w:iCs/>
          <w:szCs w:val="28"/>
        </w:rPr>
        <w:t>Clin. Pract</w:t>
      </w:r>
      <w:r w:rsidRPr="00EE5D14">
        <w:rPr>
          <w:szCs w:val="28"/>
        </w:rPr>
        <w:t>. – 2006. – Vol.21, № 1. – P. 16-22.</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Актуальные вопросы хирургической тактики при непроходимости кишечника / П. Д. Фомин, А. В. Заплавский, П. В. Иванчев [и др.] // Харківська хірургічна школа. – 2004. – №1-2. – С. 68-69.</w:t>
      </w:r>
    </w:p>
    <w:p w:rsidR="001B4559" w:rsidRPr="00EE5D14" w:rsidRDefault="001B4559" w:rsidP="008C0C23">
      <w:pPr>
        <w:widowControl w:val="0"/>
        <w:numPr>
          <w:ilvl w:val="0"/>
          <w:numId w:val="36"/>
        </w:numPr>
        <w:shd w:val="clear" w:color="auto" w:fill="FFFFFF"/>
        <w:tabs>
          <w:tab w:val="clear" w:pos="360"/>
          <w:tab w:val="left" w:pos="0"/>
          <w:tab w:val="num" w:pos="284"/>
          <w:tab w:val="left" w:pos="426"/>
          <w:tab w:val="left" w:pos="709"/>
          <w:tab w:val="left" w:pos="1260"/>
        </w:tabs>
        <w:autoSpaceDE w:val="0"/>
        <w:autoSpaceDN w:val="0"/>
        <w:adjustRightInd w:val="0"/>
        <w:spacing w:after="0" w:line="360" w:lineRule="auto"/>
        <w:ind w:left="0" w:right="-5" w:firstLine="567"/>
        <w:jc w:val="both"/>
        <w:rPr>
          <w:szCs w:val="28"/>
        </w:rPr>
      </w:pPr>
      <w:r w:rsidRPr="00EE5D14">
        <w:rPr>
          <w:szCs w:val="28"/>
        </w:rPr>
        <w:t>Успешное оперативное лечение множественной инвагинации киш</w:t>
      </w:r>
      <w:r w:rsidRPr="00EE5D14">
        <w:rPr>
          <w:szCs w:val="28"/>
        </w:rPr>
        <w:t>е</w:t>
      </w:r>
      <w:r w:rsidRPr="00EE5D14">
        <w:rPr>
          <w:szCs w:val="28"/>
        </w:rPr>
        <w:t xml:space="preserve">чника, обусловленной аденоматозным полипом поперечно ободочной кишки / Н. Н. Милица, Н. Д. Постоленко, В. В. Котелевец, Н. В. Лазарева // </w:t>
      </w:r>
      <w:r w:rsidRPr="00EE5D14">
        <w:rPr>
          <w:bCs/>
          <w:szCs w:val="28"/>
        </w:rPr>
        <w:t>Клінчна х</w:t>
      </w:r>
      <w:r w:rsidRPr="00EE5D14">
        <w:rPr>
          <w:bCs/>
          <w:szCs w:val="28"/>
        </w:rPr>
        <w:t>і</w:t>
      </w:r>
      <w:r w:rsidRPr="00EE5D14">
        <w:rPr>
          <w:bCs/>
          <w:szCs w:val="28"/>
        </w:rPr>
        <w:t>рургія. – 2008. – № 6. – С. 57-58.</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Желчнокаменная болезнь, осложненная непроходимостью кишк</w:t>
      </w:r>
      <w:r w:rsidRPr="00EE5D14">
        <w:rPr>
          <w:szCs w:val="28"/>
        </w:rPr>
        <w:t>ч</w:t>
      </w:r>
      <w:r w:rsidRPr="00EE5D14">
        <w:rPr>
          <w:szCs w:val="28"/>
        </w:rPr>
        <w:t xml:space="preserve">ника / Т. И. Тамм, С. Г. Белов, А. Я. Бардюк [и др.] // Харківська хірургічна школа. – 2008. – Т. 29, № 1. – С. 348-350. </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Ulises B. Superior Mesenteric Artery Syndrome: An Uncommon Cause of Intestinal Obstruction / B. Ulises, D. Julie, F. Carlos // South. </w:t>
      </w:r>
      <w:r w:rsidRPr="00EE5D14">
        <w:rPr>
          <w:szCs w:val="28"/>
        </w:rPr>
        <w:t>Med. J. – 2000. – № Vol. 93, № 6. – Р. 606-608.</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Nunley J. C. Postoperative ileus / J. C. Nunley, G. P. Fitz Harris // </w:t>
      </w:r>
      <w:r w:rsidRPr="001B4559">
        <w:rPr>
          <w:iCs/>
          <w:szCs w:val="28"/>
          <w:lang w:val="en-US"/>
        </w:rPr>
        <w:t xml:space="preserve">Curr. </w:t>
      </w:r>
      <w:r w:rsidRPr="00EE5D14">
        <w:rPr>
          <w:iCs/>
          <w:szCs w:val="28"/>
        </w:rPr>
        <w:t>Surg</w:t>
      </w:r>
      <w:r w:rsidRPr="00EE5D14">
        <w:rPr>
          <w:szCs w:val="28"/>
        </w:rPr>
        <w:t>. – 2004. – Vol. 61, № 4. – P. 341-345.</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rStyle w:val="aff3"/>
          <w:rFonts w:eastAsia="MS Mincho"/>
          <w:b w:val="0"/>
          <w:szCs w:val="28"/>
          <w:lang w:val="en-US"/>
        </w:rPr>
        <w:t>Consorti E. T.</w:t>
      </w:r>
      <w:r w:rsidRPr="001B4559">
        <w:rPr>
          <w:szCs w:val="28"/>
          <w:lang w:val="en-US"/>
        </w:rPr>
        <w:t xml:space="preserve"> Diagnosis and treatment of caecal volvulus / </w:t>
      </w:r>
      <w:r w:rsidRPr="001B4559">
        <w:rPr>
          <w:rStyle w:val="aff3"/>
          <w:rFonts w:eastAsia="MS Mincho"/>
          <w:b w:val="0"/>
          <w:szCs w:val="28"/>
          <w:lang w:val="en-US"/>
        </w:rPr>
        <w:t>E. T. Consorti</w:t>
      </w:r>
      <w:r w:rsidRPr="001B4559">
        <w:rPr>
          <w:szCs w:val="28"/>
          <w:lang w:val="en-US"/>
        </w:rPr>
        <w:t xml:space="preserve">, </w:t>
      </w:r>
      <w:r w:rsidRPr="001B4559">
        <w:rPr>
          <w:rStyle w:val="aff3"/>
          <w:rFonts w:eastAsia="MS Mincho"/>
          <w:b w:val="0"/>
          <w:szCs w:val="28"/>
          <w:lang w:val="en-US"/>
        </w:rPr>
        <w:t xml:space="preserve">T. H. Liu </w:t>
      </w:r>
      <w:r w:rsidRPr="001B4559">
        <w:rPr>
          <w:szCs w:val="28"/>
          <w:lang w:val="en-US"/>
        </w:rPr>
        <w:t xml:space="preserve">// </w:t>
      </w:r>
      <w:r w:rsidRPr="001B4559">
        <w:rPr>
          <w:iCs/>
          <w:szCs w:val="28"/>
          <w:lang w:val="en-US"/>
        </w:rPr>
        <w:t xml:space="preserve">Postgraduate Medical Journal. – </w:t>
      </w:r>
      <w:r w:rsidRPr="001B4559">
        <w:rPr>
          <w:szCs w:val="28"/>
          <w:lang w:val="en-US"/>
        </w:rPr>
        <w:t>2005. – № 81. –P. 772–776.</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Saunders M. D. Acute colonic pseudo-obstruction / M. D. Saunders // </w:t>
      </w:r>
      <w:r w:rsidRPr="001B4559">
        <w:rPr>
          <w:iCs/>
          <w:szCs w:val="28"/>
          <w:lang w:val="en-US"/>
        </w:rPr>
        <w:t xml:space="preserve">Gastrointest. </w:t>
      </w:r>
      <w:r w:rsidRPr="00EE5D14">
        <w:rPr>
          <w:iCs/>
          <w:szCs w:val="28"/>
        </w:rPr>
        <w:t>Endosc. Clin. N. Am</w:t>
      </w:r>
      <w:r w:rsidRPr="00EE5D14">
        <w:rPr>
          <w:szCs w:val="28"/>
        </w:rPr>
        <w:t>. – 2007. – Vol. 17, № 2. – P. 341-360.</w:t>
      </w:r>
    </w:p>
    <w:p w:rsidR="001B4559" w:rsidRPr="00EE5D14" w:rsidRDefault="001B4559" w:rsidP="008C0C23">
      <w:pPr>
        <w:widowControl w:val="0"/>
        <w:numPr>
          <w:ilvl w:val="0"/>
          <w:numId w:val="36"/>
        </w:numPr>
        <w:shd w:val="clear" w:color="auto" w:fill="FFFFFF"/>
        <w:tabs>
          <w:tab w:val="clear" w:pos="360"/>
          <w:tab w:val="left" w:pos="0"/>
          <w:tab w:val="num" w:pos="284"/>
          <w:tab w:val="left" w:pos="426"/>
          <w:tab w:val="left" w:pos="709"/>
          <w:tab w:val="left" w:pos="1260"/>
        </w:tabs>
        <w:autoSpaceDE w:val="0"/>
        <w:autoSpaceDN w:val="0"/>
        <w:adjustRightInd w:val="0"/>
        <w:spacing w:after="0" w:line="360" w:lineRule="auto"/>
        <w:ind w:left="0" w:right="-5" w:firstLine="567"/>
        <w:jc w:val="both"/>
        <w:rPr>
          <w:rStyle w:val="aff8"/>
          <w:bCs/>
          <w:i w:val="0"/>
          <w:iCs w:val="0"/>
          <w:szCs w:val="28"/>
        </w:rPr>
      </w:pPr>
      <w:r w:rsidRPr="00EE5D14">
        <w:rPr>
          <w:rStyle w:val="aff8"/>
          <w:bCs/>
          <w:i w:val="0"/>
          <w:iCs w:val="0"/>
          <w:szCs w:val="28"/>
        </w:rPr>
        <w:t>Лігоненко О. В. Профілактика неспроможності швів анастомозу при непрохідності кишечника / О. В. Лігоненко, І. О. Чорна // Клінічна хірургія. – 2005. – № 11-12. – С. 85-86.</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Saunders M. D. Systematic review: acute colonic pseudo-obstruction / M. D. Saunders, M. B. Kimmey // </w:t>
      </w:r>
      <w:r w:rsidRPr="001B4559">
        <w:rPr>
          <w:iCs/>
          <w:szCs w:val="28"/>
          <w:lang w:val="en-US"/>
        </w:rPr>
        <w:t xml:space="preserve">Aliment. </w:t>
      </w:r>
      <w:r w:rsidRPr="00EE5D14">
        <w:rPr>
          <w:iCs/>
          <w:szCs w:val="28"/>
        </w:rPr>
        <w:t>Pharmacol. Ther</w:t>
      </w:r>
      <w:r w:rsidRPr="00EE5D14">
        <w:rPr>
          <w:szCs w:val="28"/>
        </w:rPr>
        <w:t>. – 2005. – Vol. 22, № 10. – P. 917-925.</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Mark A. Admitting service influences the outcomes of patients with small bowel obstruction / A. Mark, L. Melissa // Surgery. – 2001. – Vol. 130, № 4. – </w:t>
      </w:r>
      <w:r w:rsidRPr="00EE5D14">
        <w:rPr>
          <w:szCs w:val="28"/>
        </w:rPr>
        <w:t>Р</w:t>
      </w:r>
      <w:r w:rsidRPr="001B4559">
        <w:rPr>
          <w:szCs w:val="28"/>
          <w:lang w:val="en-US"/>
        </w:rPr>
        <w:t>.706-713.</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lastRenderedPageBreak/>
        <w:t xml:space="preserve">Charles J. </w:t>
      </w:r>
      <w:r w:rsidRPr="001B4559">
        <w:rPr>
          <w:rStyle w:val="searchresulthittext"/>
          <w:rFonts w:eastAsia="MS Mincho"/>
          <w:szCs w:val="28"/>
          <w:lang w:val="en-US"/>
        </w:rPr>
        <w:t>Bowel</w:t>
      </w:r>
      <w:r w:rsidRPr="001B4559">
        <w:rPr>
          <w:szCs w:val="28"/>
          <w:lang w:val="en-US"/>
        </w:rPr>
        <w:t xml:space="preserve"> </w:t>
      </w:r>
      <w:r w:rsidRPr="001B4559">
        <w:rPr>
          <w:rStyle w:val="searchresulthittext"/>
          <w:rFonts w:eastAsia="MS Mincho"/>
          <w:szCs w:val="28"/>
          <w:lang w:val="en-US"/>
        </w:rPr>
        <w:t>obstruction</w:t>
      </w:r>
      <w:r w:rsidRPr="001B4559">
        <w:rPr>
          <w:szCs w:val="28"/>
          <w:lang w:val="en-US"/>
        </w:rPr>
        <w:t xml:space="preserve"> and pseudo-</w:t>
      </w:r>
      <w:r w:rsidRPr="001B4559">
        <w:rPr>
          <w:rStyle w:val="searchresulthittext"/>
          <w:rFonts w:eastAsia="MS Mincho"/>
          <w:szCs w:val="28"/>
          <w:lang w:val="en-US"/>
        </w:rPr>
        <w:t xml:space="preserve">obstruction / </w:t>
      </w:r>
      <w:r w:rsidRPr="001B4559">
        <w:rPr>
          <w:szCs w:val="28"/>
          <w:lang w:val="en-US"/>
        </w:rPr>
        <w:t xml:space="preserve">J. Charles, K. Douglas </w:t>
      </w:r>
      <w:r w:rsidRPr="001B4559">
        <w:rPr>
          <w:rStyle w:val="searchresulthittext"/>
          <w:rFonts w:eastAsia="MS Mincho"/>
          <w:szCs w:val="28"/>
          <w:lang w:val="en-US"/>
        </w:rPr>
        <w:t xml:space="preserve">// </w:t>
      </w:r>
      <w:r w:rsidRPr="001B4559">
        <w:rPr>
          <w:szCs w:val="28"/>
          <w:lang w:val="en-US"/>
        </w:rPr>
        <w:t>Elsevier Inc.</w:t>
      </w:r>
      <w:r w:rsidRPr="001B4559">
        <w:rPr>
          <w:rStyle w:val="searchresulthittext"/>
          <w:rFonts w:eastAsia="MS Mincho"/>
          <w:szCs w:val="28"/>
          <w:lang w:val="en-US"/>
        </w:rPr>
        <w:t xml:space="preserve"> –2003.</w:t>
      </w:r>
      <w:r w:rsidRPr="001B4559">
        <w:rPr>
          <w:rStyle w:val="textbold"/>
          <w:szCs w:val="28"/>
          <w:lang w:val="en-US"/>
        </w:rPr>
        <w:t xml:space="preserve"> – </w:t>
      </w:r>
      <w:r w:rsidRPr="001B4559">
        <w:rPr>
          <w:szCs w:val="28"/>
          <w:lang w:val="en-US"/>
        </w:rPr>
        <w:t>Vol. 32, № 4. – P. 1229-1247.</w:t>
      </w:r>
    </w:p>
    <w:p w:rsidR="001B4559" w:rsidRPr="00EE5D14" w:rsidRDefault="001B4559" w:rsidP="008C0C23">
      <w:pPr>
        <w:widowControl w:val="0"/>
        <w:numPr>
          <w:ilvl w:val="0"/>
          <w:numId w:val="36"/>
        </w:numPr>
        <w:shd w:val="clear" w:color="auto" w:fill="FFFFFF"/>
        <w:tabs>
          <w:tab w:val="clear" w:pos="360"/>
          <w:tab w:val="left" w:pos="0"/>
          <w:tab w:val="num" w:pos="284"/>
          <w:tab w:val="left" w:pos="426"/>
          <w:tab w:val="left" w:pos="709"/>
          <w:tab w:val="left" w:pos="1260"/>
        </w:tabs>
        <w:autoSpaceDE w:val="0"/>
        <w:autoSpaceDN w:val="0"/>
        <w:adjustRightInd w:val="0"/>
        <w:spacing w:after="0" w:line="360" w:lineRule="auto"/>
        <w:ind w:left="0" w:right="-5" w:firstLine="567"/>
        <w:jc w:val="both"/>
        <w:rPr>
          <w:bCs/>
          <w:szCs w:val="28"/>
        </w:rPr>
      </w:pPr>
      <w:r w:rsidRPr="00EE5D14">
        <w:rPr>
          <w:bCs/>
          <w:szCs w:val="28"/>
        </w:rPr>
        <w:t>Бондарь Г. В. Современные аспекты лечения рака толстой кишки, осложненной непроходимостью кишечника / Г. В. Бондарь, В. Х. Башеев, Г. Г. Псарас // Клінічна хірургія. – 2005. – № 8. – С. 48-49.</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DiFiore J. W. Inflammatory myofibroblastic tumor of the small intestine / J. W. DiFiore, J. R. Goldblum // American College of Surgeons. – 2002. – </w:t>
      </w:r>
      <w:hyperlink r:id="rId14" w:history="1">
        <w:r w:rsidRPr="001B4559">
          <w:rPr>
            <w:rStyle w:val="af"/>
            <w:rFonts w:eastAsia="MS Mincho"/>
            <w:color w:val="auto"/>
            <w:szCs w:val="28"/>
            <w:lang w:val="en-US"/>
          </w:rPr>
          <w:t>Vol. 194</w:t>
        </w:r>
      </w:hyperlink>
      <w:r w:rsidRPr="001B4559">
        <w:rPr>
          <w:szCs w:val="28"/>
          <w:lang w:val="en-US"/>
        </w:rPr>
        <w:t xml:space="preserve">, </w:t>
      </w:r>
      <w:hyperlink r:id="rId15" w:history="1">
        <w:r w:rsidRPr="001B4559">
          <w:rPr>
            <w:rStyle w:val="af"/>
            <w:rFonts w:eastAsia="MS Mincho"/>
            <w:color w:val="auto"/>
            <w:szCs w:val="28"/>
            <w:lang w:val="en-US"/>
          </w:rPr>
          <w:t>№ 4</w:t>
        </w:r>
      </w:hyperlink>
      <w:r w:rsidRPr="001B4559">
        <w:rPr>
          <w:szCs w:val="28"/>
          <w:lang w:val="en-US"/>
        </w:rPr>
        <w:t>. – P. 502-506.</w:t>
      </w:r>
    </w:p>
    <w:p w:rsidR="001B4559" w:rsidRPr="00EE5D14" w:rsidRDefault="001B4559" w:rsidP="008C0C23">
      <w:pPr>
        <w:widowControl w:val="0"/>
        <w:numPr>
          <w:ilvl w:val="0"/>
          <w:numId w:val="36"/>
        </w:numPr>
        <w:shd w:val="clear" w:color="auto" w:fill="FFFFFF"/>
        <w:tabs>
          <w:tab w:val="clear" w:pos="360"/>
          <w:tab w:val="left" w:pos="0"/>
          <w:tab w:val="num" w:pos="284"/>
          <w:tab w:val="left" w:pos="426"/>
          <w:tab w:val="left" w:pos="709"/>
        </w:tabs>
        <w:autoSpaceDE w:val="0"/>
        <w:autoSpaceDN w:val="0"/>
        <w:adjustRightInd w:val="0"/>
        <w:spacing w:after="0" w:line="360" w:lineRule="auto"/>
        <w:ind w:left="0" w:right="-5" w:firstLine="567"/>
        <w:jc w:val="both"/>
        <w:rPr>
          <w:szCs w:val="28"/>
        </w:rPr>
      </w:pPr>
      <w:r w:rsidRPr="001B4559">
        <w:rPr>
          <w:szCs w:val="28"/>
          <w:lang w:val="en-US"/>
        </w:rPr>
        <w:t xml:space="preserve">Millikan K. W. Incisional hernia repair / K. W/ Millikan // Surg. </w:t>
      </w:r>
      <w:r w:rsidRPr="00EE5D14">
        <w:rPr>
          <w:szCs w:val="28"/>
        </w:rPr>
        <w:t>Clin. North Amer. – 2003. – Vol. 83, № 5. – P. 1223-1234.</w:t>
      </w:r>
    </w:p>
    <w:p w:rsidR="001B4559" w:rsidRPr="001B4559" w:rsidRDefault="001B4559" w:rsidP="008C0C23">
      <w:pPr>
        <w:widowControl w:val="0"/>
        <w:numPr>
          <w:ilvl w:val="0"/>
          <w:numId w:val="36"/>
        </w:numPr>
        <w:shd w:val="clear" w:color="auto" w:fill="FFFFFF"/>
        <w:tabs>
          <w:tab w:val="clear" w:pos="360"/>
          <w:tab w:val="left" w:pos="0"/>
          <w:tab w:val="num" w:pos="284"/>
          <w:tab w:val="left" w:pos="426"/>
          <w:tab w:val="left" w:pos="709"/>
        </w:tabs>
        <w:autoSpaceDE w:val="0"/>
        <w:autoSpaceDN w:val="0"/>
        <w:adjustRightInd w:val="0"/>
        <w:spacing w:after="0" w:line="360" w:lineRule="auto"/>
        <w:ind w:left="0" w:right="-5" w:firstLine="567"/>
        <w:jc w:val="both"/>
        <w:rPr>
          <w:szCs w:val="28"/>
          <w:lang w:val="en-US"/>
        </w:rPr>
      </w:pPr>
      <w:r w:rsidRPr="001B4559">
        <w:rPr>
          <w:szCs w:val="28"/>
          <w:lang w:val="en-US"/>
        </w:rPr>
        <w:t>Miedema B. Repair techniques for major incisional hernias / B. Miedema  //American Journal of Surgery. – 2004. – Vol. 187, № 1. – P. 148-149.</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Баранов Г. А. Отдаленные результаты оперативного устранения спаечной кишечной непроходимости / Г. А. Баранов, М. Ю. Карбовский //Хирургия. Журнал имени Н.И. Пирогова. – 2006. – № 7. – С. 56-60.</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Гвоздик Ю. А. Факторы риска развития послеоперационных пневмоний у больных с острой кишечной непроходимостью / Ю. А. Гвоздик // Труды Крымского государственного медицинского университета. – 2007. – Т. 143, №. 5. – С. 77-79.</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Седов В. М. Возможности эндовидеохирургии в лечении больных с острой спайчной кишечной непроходимостью / В. М. Седов, В. В. Стрижелецкий, Г. М. Рутенбург // Вестник хирургии им. И. И. Грекова. – 2008. – Т. 167, № 3. – С. 72-74.</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Harrison J. R. Chronic Intermittent Intestinal Obstruction From a Seat Belt Injury / J. R. Harrison, M. O. Blackstone, T. Vargish // South. </w:t>
      </w:r>
      <w:r w:rsidRPr="00EE5D14">
        <w:rPr>
          <w:szCs w:val="28"/>
        </w:rPr>
        <w:t>Med. J. – 2001. – Vol. 94, № 5. – Р. 499-501.</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rStyle w:val="aff3"/>
          <w:rFonts w:eastAsia="MS Mincho"/>
          <w:b w:val="0"/>
          <w:szCs w:val="28"/>
          <w:lang w:val="en-US"/>
        </w:rPr>
        <w:t xml:space="preserve">Spontaneous bacterial peritonitis / </w:t>
      </w:r>
      <w:r w:rsidRPr="001B4559">
        <w:rPr>
          <w:szCs w:val="28"/>
          <w:lang w:val="en-US"/>
        </w:rPr>
        <w:t xml:space="preserve">A. Koulaouzidis, S. Bhat, A. Karagiannidis [et al] </w:t>
      </w:r>
      <w:r w:rsidRPr="001B4559">
        <w:rPr>
          <w:rStyle w:val="aff3"/>
          <w:rFonts w:eastAsia="MS Mincho"/>
          <w:b w:val="0"/>
          <w:szCs w:val="28"/>
          <w:lang w:val="en-US"/>
        </w:rPr>
        <w:t xml:space="preserve">// </w:t>
      </w:r>
      <w:r w:rsidRPr="001B4559">
        <w:rPr>
          <w:szCs w:val="28"/>
          <w:lang w:val="en-US"/>
        </w:rPr>
        <w:t xml:space="preserve">Postgrad. </w:t>
      </w:r>
      <w:r w:rsidRPr="00EE5D14">
        <w:rPr>
          <w:szCs w:val="28"/>
        </w:rPr>
        <w:t>Med. J. – 2007. – № 83. – P. 379-383.</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Kautzsch M. Surgical strategies in the treatment of acute diverticular disease – a retrospective analysis of surgical patients at the hospital "Städtisches Klinikum Brandenburg an der Havel" / M. Kautzsch, T. Niemann, R. Mantke // Zentralblatt für Chirurgie. – 2008. – Vol. 133, № 1. – P. 61-67.</w:t>
      </w:r>
    </w:p>
    <w:p w:rsidR="001B4559" w:rsidRPr="001B4559"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lang w:val="en-US"/>
        </w:rPr>
      </w:pPr>
      <w:r w:rsidRPr="00EE5D14">
        <w:rPr>
          <w:szCs w:val="28"/>
        </w:rPr>
        <w:t>Іванов</w:t>
      </w:r>
      <w:r w:rsidRPr="001B4559">
        <w:rPr>
          <w:szCs w:val="28"/>
          <w:lang w:val="en-US"/>
        </w:rPr>
        <w:t xml:space="preserve"> </w:t>
      </w:r>
      <w:r w:rsidRPr="00EE5D14">
        <w:rPr>
          <w:szCs w:val="28"/>
        </w:rPr>
        <w:t>Р</w:t>
      </w:r>
      <w:r w:rsidRPr="001B4559">
        <w:rPr>
          <w:szCs w:val="28"/>
          <w:lang w:val="en-US"/>
        </w:rPr>
        <w:t xml:space="preserve">. </w:t>
      </w:r>
      <w:r w:rsidRPr="00EE5D14">
        <w:rPr>
          <w:szCs w:val="28"/>
        </w:rPr>
        <w:t>П</w:t>
      </w:r>
      <w:r w:rsidRPr="001B4559">
        <w:rPr>
          <w:szCs w:val="28"/>
          <w:lang w:val="en-US"/>
        </w:rPr>
        <w:t xml:space="preserve">. </w:t>
      </w:r>
      <w:r w:rsidRPr="00EE5D14">
        <w:rPr>
          <w:szCs w:val="28"/>
        </w:rPr>
        <w:t>Морфологічні</w:t>
      </w:r>
      <w:r w:rsidRPr="001B4559">
        <w:rPr>
          <w:szCs w:val="28"/>
          <w:lang w:val="en-US"/>
        </w:rPr>
        <w:t xml:space="preserve"> </w:t>
      </w:r>
      <w:r w:rsidRPr="00EE5D14">
        <w:rPr>
          <w:szCs w:val="28"/>
        </w:rPr>
        <w:t>аспекти</w:t>
      </w:r>
      <w:r w:rsidRPr="001B4559">
        <w:rPr>
          <w:szCs w:val="28"/>
          <w:lang w:val="en-US"/>
        </w:rPr>
        <w:t xml:space="preserve"> </w:t>
      </w:r>
      <w:r w:rsidRPr="00EE5D14">
        <w:rPr>
          <w:szCs w:val="28"/>
        </w:rPr>
        <w:t>неспроможності</w:t>
      </w:r>
      <w:r w:rsidRPr="001B4559">
        <w:rPr>
          <w:szCs w:val="28"/>
          <w:lang w:val="en-US"/>
        </w:rPr>
        <w:t xml:space="preserve"> </w:t>
      </w:r>
      <w:r w:rsidRPr="00EE5D14">
        <w:rPr>
          <w:szCs w:val="28"/>
        </w:rPr>
        <w:t>швів</w:t>
      </w:r>
      <w:r w:rsidRPr="001B4559">
        <w:rPr>
          <w:szCs w:val="28"/>
          <w:lang w:val="en-US"/>
        </w:rPr>
        <w:t xml:space="preserve"> </w:t>
      </w:r>
      <w:r w:rsidRPr="00EE5D14">
        <w:rPr>
          <w:szCs w:val="28"/>
        </w:rPr>
        <w:t>кишкового</w:t>
      </w:r>
      <w:r w:rsidRPr="001B4559">
        <w:rPr>
          <w:szCs w:val="28"/>
          <w:lang w:val="en-US"/>
        </w:rPr>
        <w:t xml:space="preserve"> </w:t>
      </w:r>
      <w:r w:rsidRPr="00EE5D14">
        <w:rPr>
          <w:szCs w:val="28"/>
        </w:rPr>
        <w:t>анастомозу</w:t>
      </w:r>
      <w:r w:rsidRPr="001B4559">
        <w:rPr>
          <w:szCs w:val="28"/>
          <w:lang w:val="en-US"/>
        </w:rPr>
        <w:t xml:space="preserve"> / </w:t>
      </w:r>
      <w:r w:rsidRPr="00EE5D14">
        <w:rPr>
          <w:szCs w:val="28"/>
        </w:rPr>
        <w:t>Р</w:t>
      </w:r>
      <w:r w:rsidRPr="001B4559">
        <w:rPr>
          <w:szCs w:val="28"/>
          <w:lang w:val="en-US"/>
        </w:rPr>
        <w:t xml:space="preserve">. </w:t>
      </w:r>
      <w:r w:rsidRPr="00EE5D14">
        <w:rPr>
          <w:szCs w:val="28"/>
        </w:rPr>
        <w:t>П</w:t>
      </w:r>
      <w:r w:rsidRPr="001B4559">
        <w:rPr>
          <w:szCs w:val="28"/>
          <w:lang w:val="en-US"/>
        </w:rPr>
        <w:t xml:space="preserve">. </w:t>
      </w:r>
      <w:r w:rsidRPr="00EE5D14">
        <w:rPr>
          <w:szCs w:val="28"/>
        </w:rPr>
        <w:t>Іванов</w:t>
      </w:r>
      <w:r w:rsidRPr="001B4559">
        <w:rPr>
          <w:szCs w:val="28"/>
          <w:lang w:val="en-US"/>
        </w:rPr>
        <w:t xml:space="preserve"> // </w:t>
      </w:r>
      <w:r w:rsidRPr="00EE5D14">
        <w:rPr>
          <w:szCs w:val="28"/>
        </w:rPr>
        <w:t>Вісник</w:t>
      </w:r>
      <w:r w:rsidRPr="001B4559">
        <w:rPr>
          <w:szCs w:val="28"/>
          <w:lang w:val="en-US"/>
        </w:rPr>
        <w:t xml:space="preserve"> </w:t>
      </w:r>
      <w:r w:rsidRPr="00EE5D14">
        <w:rPr>
          <w:szCs w:val="28"/>
        </w:rPr>
        <w:t>Української</w:t>
      </w:r>
      <w:r w:rsidRPr="001B4559">
        <w:rPr>
          <w:szCs w:val="28"/>
          <w:lang w:val="en-US"/>
        </w:rPr>
        <w:t xml:space="preserve"> </w:t>
      </w:r>
      <w:r w:rsidRPr="00EE5D14">
        <w:rPr>
          <w:szCs w:val="28"/>
        </w:rPr>
        <w:t>медичної</w:t>
      </w:r>
      <w:r w:rsidRPr="001B4559">
        <w:rPr>
          <w:szCs w:val="28"/>
          <w:lang w:val="en-US"/>
        </w:rPr>
        <w:t xml:space="preserve"> </w:t>
      </w:r>
      <w:r w:rsidRPr="00EE5D14">
        <w:rPr>
          <w:szCs w:val="28"/>
        </w:rPr>
        <w:t>стоматологічної</w:t>
      </w:r>
      <w:r w:rsidRPr="001B4559">
        <w:rPr>
          <w:szCs w:val="28"/>
          <w:lang w:val="en-US"/>
        </w:rPr>
        <w:t xml:space="preserve"> </w:t>
      </w:r>
      <w:r w:rsidRPr="00EE5D14">
        <w:rPr>
          <w:szCs w:val="28"/>
        </w:rPr>
        <w:t>академії</w:t>
      </w:r>
      <w:r w:rsidRPr="001B4559">
        <w:rPr>
          <w:szCs w:val="28"/>
          <w:lang w:val="en-US"/>
        </w:rPr>
        <w:t xml:space="preserve">. – 2006. – </w:t>
      </w:r>
      <w:r w:rsidRPr="00EE5D14">
        <w:rPr>
          <w:szCs w:val="28"/>
        </w:rPr>
        <w:t>Т</w:t>
      </w:r>
      <w:r w:rsidRPr="001B4559">
        <w:rPr>
          <w:szCs w:val="28"/>
          <w:lang w:val="en-US"/>
        </w:rPr>
        <w:t xml:space="preserve">.6, № 1-2. – </w:t>
      </w:r>
      <w:r w:rsidRPr="00EE5D14">
        <w:rPr>
          <w:szCs w:val="28"/>
        </w:rPr>
        <w:t>С</w:t>
      </w:r>
      <w:r w:rsidRPr="001B4559">
        <w:rPr>
          <w:szCs w:val="28"/>
          <w:lang w:val="en-US"/>
        </w:rPr>
        <w:t>. 39-41.</w:t>
      </w:r>
    </w:p>
    <w:p w:rsidR="001B4559" w:rsidRPr="001B4559"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lang w:val="en-US"/>
        </w:rPr>
      </w:pPr>
      <w:r w:rsidRPr="001B4559">
        <w:rPr>
          <w:szCs w:val="28"/>
          <w:lang w:val="en-US"/>
        </w:rPr>
        <w:t>Factors associated with clinically significant anastomotic leakage after large bowel resection multivariate analysis of 707 patients / A. Alves, Y. Panis, M. Pocard, [et al] //World J. Surg. – 2002 – Vol. 26, № 24. – P. 499-502.</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Postoperative upper and lower gastrointestinal recovery and gastrointestinal morbidity in patients undergoing bowel resection: pooled analysis of placebo data from 3 randomized controlled trials / C. P. Delaney, A.J. Senagore, E. R. Viscusi [et al] // </w:t>
      </w:r>
      <w:r w:rsidRPr="001B4559">
        <w:rPr>
          <w:iCs/>
          <w:szCs w:val="28"/>
          <w:lang w:val="en-US"/>
        </w:rPr>
        <w:t>Am. J. Surg</w:t>
      </w:r>
      <w:r w:rsidRPr="001B4559">
        <w:rPr>
          <w:szCs w:val="28"/>
          <w:lang w:val="en-US"/>
        </w:rPr>
        <w:t>. – 2006. – Vol. 191, № 3. –P. 315-319.</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Антонюк О. С. Ранні ускладнення після операцій на кишечнику/ О.С. Антонюк //Шпитальна хірургія. – 2006. – №1. – С. 9-12.</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 xml:space="preserve">Шляхи зменшення ускладнень після невідкладних втручань з приводу гострих уражень </w:t>
      </w:r>
      <w:r w:rsidRPr="00EE5D14">
        <w:rPr>
          <w:szCs w:val="28"/>
        </w:rPr>
        <w:lastRenderedPageBreak/>
        <w:t>тонкої кишки / Б. І. Солонецький, Н. В. Гавриленко, М. В. Максименко, О. О. Руадзе // Вісник Української медичної стоматологічної академії. – 2006. – Т. 6, № 1-2. – С. 199-200.</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Deron J. Synchronous carcinoid tumor of the small </w:t>
      </w:r>
      <w:r w:rsidRPr="001B4559">
        <w:rPr>
          <w:rStyle w:val="searchresulthittext"/>
          <w:rFonts w:eastAsia="MS Mincho"/>
          <w:szCs w:val="28"/>
          <w:lang w:val="en-US"/>
        </w:rPr>
        <w:t xml:space="preserve">bowel / </w:t>
      </w:r>
      <w:r w:rsidRPr="001B4559">
        <w:rPr>
          <w:szCs w:val="28"/>
          <w:lang w:val="en-US"/>
        </w:rPr>
        <w:t xml:space="preserve">J. Deron, J. Harris </w:t>
      </w:r>
      <w:r w:rsidRPr="001B4559">
        <w:rPr>
          <w:rStyle w:val="searchresulthittext"/>
          <w:rFonts w:eastAsia="MS Mincho"/>
          <w:szCs w:val="28"/>
          <w:lang w:val="en-US"/>
        </w:rPr>
        <w:t xml:space="preserve">// </w:t>
      </w:r>
      <w:r w:rsidRPr="001B4559">
        <w:rPr>
          <w:szCs w:val="28"/>
          <w:lang w:val="en-US"/>
        </w:rPr>
        <w:t>American College of Surgeons. – 2002. –</w:t>
      </w:r>
      <w:hyperlink r:id="rId16" w:history="1">
        <w:r w:rsidRPr="001B4559">
          <w:rPr>
            <w:rStyle w:val="af"/>
            <w:rFonts w:eastAsia="MS Mincho"/>
            <w:color w:val="auto"/>
            <w:szCs w:val="28"/>
            <w:lang w:val="en-US"/>
          </w:rPr>
          <w:t>Vol. 195</w:t>
        </w:r>
      </w:hyperlink>
      <w:r w:rsidRPr="001B4559">
        <w:rPr>
          <w:szCs w:val="28"/>
          <w:lang w:val="en-US"/>
        </w:rPr>
        <w:t xml:space="preserve">, № 6. – P. 890-891. </w:t>
      </w:r>
    </w:p>
    <w:p w:rsidR="001B4559" w:rsidRPr="001B4559" w:rsidRDefault="001B4559" w:rsidP="008C0C23">
      <w:pPr>
        <w:widowControl w:val="0"/>
        <w:numPr>
          <w:ilvl w:val="0"/>
          <w:numId w:val="36"/>
        </w:numPr>
        <w:tabs>
          <w:tab w:val="clear" w:pos="360"/>
          <w:tab w:val="left" w:pos="0"/>
          <w:tab w:val="num" w:pos="284"/>
          <w:tab w:val="left" w:pos="426"/>
          <w:tab w:val="left" w:pos="709"/>
          <w:tab w:val="left" w:pos="900"/>
        </w:tabs>
        <w:suppressAutoHyphens/>
        <w:spacing w:after="0" w:line="360" w:lineRule="auto"/>
        <w:ind w:left="0" w:right="-5" w:firstLine="567"/>
        <w:jc w:val="both"/>
        <w:rPr>
          <w:szCs w:val="28"/>
          <w:lang w:val="en-US"/>
        </w:rPr>
      </w:pPr>
      <w:r w:rsidRPr="00EE5D14">
        <w:rPr>
          <w:szCs w:val="28"/>
        </w:rPr>
        <w:t>Бенедикт</w:t>
      </w:r>
      <w:r w:rsidRPr="001B4559">
        <w:rPr>
          <w:szCs w:val="28"/>
          <w:lang w:val="en-US"/>
        </w:rPr>
        <w:t xml:space="preserve"> </w:t>
      </w:r>
      <w:r w:rsidRPr="00EE5D14">
        <w:rPr>
          <w:szCs w:val="28"/>
        </w:rPr>
        <w:t>В</w:t>
      </w:r>
      <w:r w:rsidRPr="001B4559">
        <w:rPr>
          <w:szCs w:val="28"/>
          <w:lang w:val="en-US"/>
        </w:rPr>
        <w:t xml:space="preserve">. </w:t>
      </w:r>
      <w:r w:rsidRPr="00EE5D14">
        <w:rPr>
          <w:szCs w:val="28"/>
        </w:rPr>
        <w:t>В</w:t>
      </w:r>
      <w:r w:rsidRPr="001B4559">
        <w:rPr>
          <w:szCs w:val="28"/>
          <w:lang w:val="en-US"/>
        </w:rPr>
        <w:t xml:space="preserve">. </w:t>
      </w:r>
      <w:r w:rsidRPr="00EE5D14">
        <w:rPr>
          <w:szCs w:val="28"/>
        </w:rPr>
        <w:t>Ентеростомія</w:t>
      </w:r>
      <w:r w:rsidRPr="001B4559">
        <w:rPr>
          <w:szCs w:val="28"/>
          <w:lang w:val="en-US"/>
        </w:rPr>
        <w:t xml:space="preserve"> </w:t>
      </w:r>
      <w:r w:rsidRPr="00EE5D14">
        <w:rPr>
          <w:szCs w:val="28"/>
        </w:rPr>
        <w:t>при</w:t>
      </w:r>
      <w:r w:rsidRPr="001B4559">
        <w:rPr>
          <w:szCs w:val="28"/>
          <w:lang w:val="en-US"/>
        </w:rPr>
        <w:t xml:space="preserve"> </w:t>
      </w:r>
      <w:r w:rsidRPr="00EE5D14">
        <w:rPr>
          <w:szCs w:val="28"/>
        </w:rPr>
        <w:t>хірургічному</w:t>
      </w:r>
      <w:r w:rsidRPr="001B4559">
        <w:rPr>
          <w:szCs w:val="28"/>
          <w:lang w:val="en-US"/>
        </w:rPr>
        <w:t xml:space="preserve"> </w:t>
      </w:r>
      <w:r w:rsidRPr="00EE5D14">
        <w:rPr>
          <w:szCs w:val="28"/>
        </w:rPr>
        <w:t>лікуванні</w:t>
      </w:r>
      <w:r w:rsidRPr="001B4559">
        <w:rPr>
          <w:szCs w:val="28"/>
          <w:lang w:val="en-US"/>
        </w:rPr>
        <w:t xml:space="preserve"> </w:t>
      </w:r>
      <w:r w:rsidRPr="00EE5D14">
        <w:rPr>
          <w:szCs w:val="28"/>
        </w:rPr>
        <w:t>хворих</w:t>
      </w:r>
      <w:r w:rsidRPr="001B4559">
        <w:rPr>
          <w:szCs w:val="28"/>
          <w:lang w:val="en-US"/>
        </w:rPr>
        <w:t xml:space="preserve"> </w:t>
      </w:r>
      <w:r w:rsidRPr="00EE5D14">
        <w:rPr>
          <w:szCs w:val="28"/>
        </w:rPr>
        <w:t>на</w:t>
      </w:r>
      <w:r w:rsidRPr="001B4559">
        <w:rPr>
          <w:szCs w:val="28"/>
          <w:lang w:val="en-US"/>
        </w:rPr>
        <w:t xml:space="preserve"> </w:t>
      </w:r>
      <w:r w:rsidRPr="00EE5D14">
        <w:rPr>
          <w:szCs w:val="28"/>
        </w:rPr>
        <w:t>гостру</w:t>
      </w:r>
      <w:r w:rsidRPr="001B4559">
        <w:rPr>
          <w:szCs w:val="28"/>
          <w:lang w:val="en-US"/>
        </w:rPr>
        <w:t xml:space="preserve"> </w:t>
      </w:r>
      <w:r w:rsidRPr="00EE5D14">
        <w:rPr>
          <w:szCs w:val="28"/>
        </w:rPr>
        <w:t>непрохідність</w:t>
      </w:r>
      <w:r w:rsidRPr="001B4559">
        <w:rPr>
          <w:szCs w:val="28"/>
          <w:lang w:val="en-US"/>
        </w:rPr>
        <w:t xml:space="preserve"> </w:t>
      </w:r>
      <w:r w:rsidRPr="00EE5D14">
        <w:rPr>
          <w:szCs w:val="28"/>
        </w:rPr>
        <w:t>кишки</w:t>
      </w:r>
      <w:r w:rsidRPr="001B4559">
        <w:rPr>
          <w:szCs w:val="28"/>
          <w:lang w:val="en-US"/>
        </w:rPr>
        <w:t xml:space="preserve"> / </w:t>
      </w:r>
      <w:r w:rsidRPr="00EE5D14">
        <w:rPr>
          <w:szCs w:val="28"/>
        </w:rPr>
        <w:t>В</w:t>
      </w:r>
      <w:r w:rsidRPr="001B4559">
        <w:rPr>
          <w:szCs w:val="28"/>
          <w:lang w:val="en-US"/>
        </w:rPr>
        <w:t xml:space="preserve">. </w:t>
      </w:r>
      <w:r w:rsidRPr="00EE5D14">
        <w:rPr>
          <w:szCs w:val="28"/>
        </w:rPr>
        <w:t>В</w:t>
      </w:r>
      <w:r w:rsidRPr="001B4559">
        <w:rPr>
          <w:szCs w:val="28"/>
          <w:lang w:val="en-US"/>
        </w:rPr>
        <w:t xml:space="preserve">. </w:t>
      </w:r>
      <w:r w:rsidRPr="00EE5D14">
        <w:rPr>
          <w:szCs w:val="28"/>
        </w:rPr>
        <w:t>Бенедикт</w:t>
      </w:r>
      <w:r w:rsidRPr="001B4559">
        <w:rPr>
          <w:szCs w:val="28"/>
          <w:lang w:val="en-US"/>
        </w:rPr>
        <w:t xml:space="preserve">, </w:t>
      </w:r>
      <w:r w:rsidRPr="00EE5D14">
        <w:rPr>
          <w:szCs w:val="28"/>
        </w:rPr>
        <w:t>І</w:t>
      </w:r>
      <w:r w:rsidRPr="001B4559">
        <w:rPr>
          <w:szCs w:val="28"/>
          <w:lang w:val="en-US"/>
        </w:rPr>
        <w:t xml:space="preserve">. </w:t>
      </w:r>
      <w:r w:rsidRPr="00EE5D14">
        <w:rPr>
          <w:szCs w:val="28"/>
        </w:rPr>
        <w:t>Я</w:t>
      </w:r>
      <w:r w:rsidRPr="001B4559">
        <w:rPr>
          <w:szCs w:val="28"/>
          <w:lang w:val="en-US"/>
        </w:rPr>
        <w:t xml:space="preserve">. </w:t>
      </w:r>
      <w:r w:rsidRPr="00EE5D14">
        <w:rPr>
          <w:szCs w:val="28"/>
        </w:rPr>
        <w:t>Дзюбановський</w:t>
      </w:r>
      <w:r w:rsidRPr="001B4559">
        <w:rPr>
          <w:szCs w:val="28"/>
          <w:lang w:val="en-US"/>
        </w:rPr>
        <w:t xml:space="preserve"> // </w:t>
      </w:r>
      <w:r w:rsidRPr="00EE5D14">
        <w:rPr>
          <w:szCs w:val="28"/>
        </w:rPr>
        <w:t>Харківська</w:t>
      </w:r>
      <w:r w:rsidRPr="001B4559">
        <w:rPr>
          <w:szCs w:val="28"/>
          <w:lang w:val="en-US"/>
        </w:rPr>
        <w:t xml:space="preserve"> </w:t>
      </w:r>
      <w:r w:rsidRPr="00EE5D14">
        <w:rPr>
          <w:szCs w:val="28"/>
        </w:rPr>
        <w:t>хірургічна</w:t>
      </w:r>
      <w:r w:rsidRPr="001B4559">
        <w:rPr>
          <w:szCs w:val="28"/>
          <w:lang w:val="en-US"/>
        </w:rPr>
        <w:t xml:space="preserve"> </w:t>
      </w:r>
      <w:r w:rsidRPr="00EE5D14">
        <w:rPr>
          <w:szCs w:val="28"/>
        </w:rPr>
        <w:t>школа</w:t>
      </w:r>
      <w:r w:rsidRPr="001B4559">
        <w:rPr>
          <w:szCs w:val="28"/>
          <w:lang w:val="en-US"/>
        </w:rPr>
        <w:t xml:space="preserve">. – 2006. – № 1. – </w:t>
      </w:r>
      <w:r w:rsidRPr="00EE5D14">
        <w:rPr>
          <w:szCs w:val="28"/>
        </w:rPr>
        <w:t>С</w:t>
      </w:r>
      <w:r w:rsidRPr="001B4559">
        <w:rPr>
          <w:szCs w:val="28"/>
          <w:lang w:val="en-US"/>
        </w:rPr>
        <w:t xml:space="preserve">. 8-10. </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Fraser S. Immediate postlaparotomy small bowel obstruction: a 16-year retrospective analysis / S. Fraser, I. Shrier, G. Miller // Am. </w:t>
      </w:r>
      <w:r w:rsidRPr="00EE5D14">
        <w:rPr>
          <w:szCs w:val="28"/>
        </w:rPr>
        <w:t>Surg. – 2002. – Vol. 68, № 9. – Р. 780-782.</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Тактика хирургического лечения рака толстой кишки, осложненного полной кишечной непроходимостью / Г. В. Бондарь, В. Х. Башеев, Г. Г. Псарас, С. Э. Золотухин // Університетська клініка. – 2007. – Т. 3, № 1. – С. 6-8.</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Burke M. Acute intestinal obstruction: diagnosis and management / M. Burke // </w:t>
      </w:r>
      <w:r w:rsidRPr="001B4559">
        <w:rPr>
          <w:iCs/>
          <w:szCs w:val="28"/>
          <w:lang w:val="en-US"/>
        </w:rPr>
        <w:t xml:space="preserve">Hosp. Med. – </w:t>
      </w:r>
      <w:r w:rsidRPr="001B4559">
        <w:rPr>
          <w:szCs w:val="28"/>
          <w:lang w:val="en-US"/>
        </w:rPr>
        <w:t>2002. –№ 63. – P. 104-107.</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Schwab D. Operative acute small bowel obstruction: admitting service impacts outcome / D. Schwab, D. Blackhurst, R. Sticca // Am. </w:t>
      </w:r>
      <w:r w:rsidRPr="00EE5D14">
        <w:rPr>
          <w:szCs w:val="28"/>
        </w:rPr>
        <w:t>Surg. – 2001.– Vol. 67, № 11. – Р. 1034-1040.</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Date P. Intestinal obstruction and perforation – the role of the gastroenterologist / P. Date, J. Lata, I. Novotny // </w:t>
      </w:r>
      <w:r w:rsidRPr="001B4559">
        <w:rPr>
          <w:iCs/>
          <w:szCs w:val="28"/>
          <w:lang w:val="en-US"/>
        </w:rPr>
        <w:t>Dig. Dis</w:t>
      </w:r>
      <w:r w:rsidRPr="001B4559">
        <w:rPr>
          <w:szCs w:val="28"/>
          <w:lang w:val="en-US"/>
        </w:rPr>
        <w:t>. – 2003. – Vol. 21, № 1. – P. 63-67.</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Сапин М. Р. Изменения гемомткроциркуляторного русла в стенках тонкой кишки полсе устранения острой обтурационной тонкокишечной н</w:t>
      </w:r>
      <w:r w:rsidRPr="00EE5D14">
        <w:rPr>
          <w:szCs w:val="28"/>
        </w:rPr>
        <w:t>е</w:t>
      </w:r>
      <w:r w:rsidRPr="00EE5D14">
        <w:rPr>
          <w:szCs w:val="28"/>
        </w:rPr>
        <w:t>проходимости в патогенезе пострезекционных нарушений/ М. Р. Сапин, В. Е. Милюков //Российский журнал гастроэнтерологии, гепатологии, колопрокт</w:t>
      </w:r>
      <w:r w:rsidRPr="00EE5D14">
        <w:rPr>
          <w:szCs w:val="28"/>
        </w:rPr>
        <w:t>о</w:t>
      </w:r>
      <w:r w:rsidRPr="00EE5D14">
        <w:rPr>
          <w:szCs w:val="28"/>
        </w:rPr>
        <w:t>логии. – 2005. – Т. 15, № 5. – С. 76-81.</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Модель толстокишечного анастомоза / В. В. Бойко, И. В. Криворотько, В. Г. Грома, О. В.  Макотринский// Вісник Української медичної стоматологічної академії. – 2008. – Т.7, № 1-2. – С. 31-34.</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Милюков В. Е. О патогенезе послеоперационного перитонита по</w:t>
      </w:r>
      <w:r w:rsidRPr="00EE5D14">
        <w:rPr>
          <w:szCs w:val="28"/>
        </w:rPr>
        <w:t>с</w:t>
      </w:r>
      <w:r w:rsidRPr="00EE5D14">
        <w:rPr>
          <w:szCs w:val="28"/>
        </w:rPr>
        <w:t>ле устранения острой странгуляционной тонкокишечной непроходимости/ В. Е. Милюков, М. Р. Сапин //Анналы хирургии. – 2006. – №4. – С. 70-72.</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Криворотько И. В. Модель ишемического повреждения стенки толстой кишки / И. В. Криворотько // Харківська хірургічна школа. – 2008. – Т. 29, № 1. – С. 267-270.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Шальков Ю. Л. Парезы и параличи желудочно-кишечного тракта: теоретические аспекты патогенетической терпи / Ю. Л. Шальков, Ш. Н. Клбалдин, А. Ю. Шалькова // Харківська хірургічна школа. – 2008. – Т. 29, № 1. – С. 235-238. </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Винник Ю. А. Контроль регионарной гемодинамики и его значение в хирургии непроходимости толстой кишки / Ю. А. Винник, В. В. Отчиченко, А. Е. Гавриков // Харківська хірургічна школа. – 2005. – Т. 15, № 1. – С. 209-210.</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Altered inflammatory gene expression underlies increased susceptibility to murine postoperative ileus with advancing age / B. A. Moore, K. M. Albers, B. M. Davis [et al] // </w:t>
      </w:r>
      <w:r w:rsidRPr="001B4559">
        <w:rPr>
          <w:iCs/>
          <w:szCs w:val="28"/>
          <w:lang w:val="en-US"/>
        </w:rPr>
        <w:t xml:space="preserve">Am. J. Physiol. </w:t>
      </w:r>
      <w:r w:rsidRPr="00EE5D14">
        <w:rPr>
          <w:iCs/>
          <w:szCs w:val="28"/>
        </w:rPr>
        <w:t>Gastrointest. Liver Physiol</w:t>
      </w:r>
      <w:r w:rsidRPr="00EE5D14">
        <w:rPr>
          <w:szCs w:val="28"/>
        </w:rPr>
        <w:t>. – 2007. – Vol. 292, № 6. – P.1650-1659.</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lastRenderedPageBreak/>
        <w:t>Лігоненко О. В. Неспроможність кишкового анастомозу – морфологічні аспекти / О. В. Лігоненко, І. О. Чорна, О. М. Дмитрук // Вісник Української медичної стоматологічної академії. – 2008. – Т. 7, № 1-2. – С. 137-138.</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Голуб И. Е. Мультимодальная антиноцицептивная защита у бол</w:t>
      </w:r>
      <w:r w:rsidRPr="00EE5D14">
        <w:rPr>
          <w:szCs w:val="28"/>
        </w:rPr>
        <w:t>ь</w:t>
      </w:r>
      <w:r w:rsidRPr="00EE5D14">
        <w:rPr>
          <w:szCs w:val="28"/>
        </w:rPr>
        <w:t>ных с острой кишечной напроходимостью/ И. Е. Голуб, Л. В. Сорокина, А. В. Ковыршин //Анестезиология и реаниматология. – 2004. – №4. – С. 35-37.</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Jejunal cholinergic, nitrergic, and soluble guanylate cyclase activity in postoperative ileus / G. Vanneste, L. Van Nassauw, R. Kalfin [et al.] // Surgery. – 2008. – Vol. 144, № 3. – P. 410-426.</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Jones M. P. Small intestinal motility / M. P. Jones, S. Wessinger // </w:t>
      </w:r>
      <w:r w:rsidRPr="001B4559">
        <w:rPr>
          <w:iCs/>
          <w:szCs w:val="28"/>
          <w:lang w:val="en-US"/>
        </w:rPr>
        <w:t xml:space="preserve">Curr. </w:t>
      </w:r>
      <w:r w:rsidRPr="00EE5D14">
        <w:rPr>
          <w:iCs/>
          <w:szCs w:val="28"/>
        </w:rPr>
        <w:t>Opin. Gastroenterol</w:t>
      </w:r>
      <w:r w:rsidRPr="00EE5D14">
        <w:rPr>
          <w:szCs w:val="28"/>
        </w:rPr>
        <w:t>. – 2006. – Vol. 22, № 2. – P. 111-116.</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rStyle w:val="aff3"/>
          <w:rFonts w:eastAsia="MS Mincho"/>
          <w:b w:val="0"/>
          <w:szCs w:val="28"/>
          <w:lang w:val="en-US"/>
        </w:rPr>
        <w:t>Gastric motor effects of peptide and non-peptide ghrelin agonists in mice in vivo and in vitro /</w:t>
      </w:r>
      <w:r w:rsidRPr="001B4559">
        <w:rPr>
          <w:szCs w:val="28"/>
          <w:lang w:val="en-US"/>
        </w:rPr>
        <w:t xml:space="preserve"> T.</w:t>
      </w:r>
      <w:r w:rsidRPr="001B4559">
        <w:rPr>
          <w:rStyle w:val="aff3"/>
          <w:rFonts w:eastAsia="MS Mincho"/>
          <w:b w:val="0"/>
          <w:szCs w:val="28"/>
          <w:lang w:val="en-US"/>
        </w:rPr>
        <w:t xml:space="preserve"> </w:t>
      </w:r>
      <w:r w:rsidRPr="001B4559">
        <w:rPr>
          <w:szCs w:val="28"/>
          <w:lang w:val="en-US"/>
        </w:rPr>
        <w:t xml:space="preserve">Kitazawa, B. Smet, K. Verbeke [et al.] </w:t>
      </w:r>
      <w:r w:rsidRPr="001B4559">
        <w:rPr>
          <w:rStyle w:val="aff3"/>
          <w:rFonts w:eastAsia="MS Mincho"/>
          <w:b w:val="0"/>
          <w:szCs w:val="28"/>
          <w:lang w:val="en-US"/>
        </w:rPr>
        <w:t xml:space="preserve">// </w:t>
      </w:r>
      <w:r w:rsidRPr="001B4559">
        <w:rPr>
          <w:szCs w:val="28"/>
          <w:lang w:val="en-US"/>
        </w:rPr>
        <w:t xml:space="preserve">Gut. – 2005. – № 54. –P. 1078-1084. </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rStyle w:val="aff3"/>
          <w:rFonts w:eastAsia="MS Mincho"/>
          <w:b w:val="0"/>
          <w:szCs w:val="28"/>
          <w:lang w:val="en-US"/>
        </w:rPr>
        <w:t>Influence of ghrelin on interdigestive gastrointestinal motility in humans /</w:t>
      </w:r>
      <w:r w:rsidRPr="001B4559">
        <w:rPr>
          <w:szCs w:val="28"/>
          <w:lang w:val="en-US"/>
        </w:rPr>
        <w:t xml:space="preserve"> J.</w:t>
      </w:r>
      <w:r w:rsidRPr="001B4559">
        <w:rPr>
          <w:rStyle w:val="aff3"/>
          <w:rFonts w:eastAsia="MS Mincho"/>
          <w:b w:val="0"/>
          <w:szCs w:val="28"/>
          <w:lang w:val="en-US"/>
        </w:rPr>
        <w:t xml:space="preserve"> </w:t>
      </w:r>
      <w:r w:rsidRPr="001B4559">
        <w:rPr>
          <w:szCs w:val="28"/>
          <w:lang w:val="en-US"/>
        </w:rPr>
        <w:t xml:space="preserve">Tack, I. Depoortere, R. Bisschops [et al.] </w:t>
      </w:r>
      <w:r w:rsidRPr="001B4559">
        <w:rPr>
          <w:rStyle w:val="aff3"/>
          <w:rFonts w:eastAsia="MS Mincho"/>
          <w:b w:val="0"/>
          <w:szCs w:val="28"/>
          <w:lang w:val="en-US"/>
        </w:rPr>
        <w:t xml:space="preserve">// </w:t>
      </w:r>
      <w:r w:rsidRPr="001B4559">
        <w:rPr>
          <w:szCs w:val="28"/>
          <w:lang w:val="en-US"/>
        </w:rPr>
        <w:t xml:space="preserve">Gut. – 2006. –№ 55. – P. 327-333. </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Бенедикт В. В. Гостра непрохідність тонкої кишки. Можливі шляхи покращення результатів лікування / В. В. Бенедикт // Архив клинической и экспериментальной медицины. – 2007. – Т. 16, № 1. – С. 10-14.</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Методы диагностики пареза кишечника при острых хирургических заболеваниях органов брюшной полости / С. Х. Каримов, А. Г. Мирошниченко, М. А. Кацадзе, К. Г. Кубачев // Вестник хирургии им. И. И. Грекова. – 2007. – Т. 166, № 3. – С. 87-92.</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Характер нарушения моторики кишечника в послеоперационном периоде (экспериментальное исследование) / А. О. Миминошвили, О. И. Миминошвили, С. В. Ярощак, К. В. Коцубанов, Е. П. Корчагин // Вісник Української медичної стоматологічної академії. – 2008. – Т. 7, № 1-2. – С. 139-142.</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Miedema B. W. Methods for decreasing postoperative gut dysmotility / B. W. Miedema, J. O. Johnson // </w:t>
      </w:r>
      <w:r w:rsidRPr="001B4559">
        <w:rPr>
          <w:iCs/>
          <w:szCs w:val="28"/>
          <w:lang w:val="en-US"/>
        </w:rPr>
        <w:t>Lancet Oncol</w:t>
      </w:r>
      <w:r w:rsidRPr="001B4559">
        <w:rPr>
          <w:szCs w:val="28"/>
          <w:lang w:val="en-US"/>
        </w:rPr>
        <w:t>. – 2003. – Vol. 6, № 4. – P. 365-372.</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rStyle w:val="aff3"/>
          <w:rFonts w:eastAsia="MS Mincho"/>
          <w:b w:val="0"/>
          <w:szCs w:val="28"/>
          <w:lang w:val="en-US"/>
        </w:rPr>
        <w:t>The enteric nervous system is not essential for the propulsion of gut contents in fetal mice /</w:t>
      </w:r>
      <w:r w:rsidRPr="001B4559">
        <w:rPr>
          <w:szCs w:val="28"/>
          <w:lang w:val="en-US"/>
        </w:rPr>
        <w:t xml:space="preserve"> R. B.</w:t>
      </w:r>
      <w:r w:rsidRPr="001B4559">
        <w:rPr>
          <w:rStyle w:val="aff3"/>
          <w:rFonts w:eastAsia="MS Mincho"/>
          <w:b w:val="0"/>
          <w:szCs w:val="28"/>
          <w:lang w:val="en-US"/>
        </w:rPr>
        <w:t xml:space="preserve"> </w:t>
      </w:r>
      <w:r w:rsidRPr="001B4559">
        <w:rPr>
          <w:szCs w:val="28"/>
          <w:lang w:val="en-US"/>
        </w:rPr>
        <w:t xml:space="preserve">Anderson, H. Enomoto, J. C. Bornstein, H. M. Young </w:t>
      </w:r>
      <w:r w:rsidRPr="001B4559">
        <w:rPr>
          <w:rStyle w:val="aff3"/>
          <w:rFonts w:eastAsia="MS Mincho"/>
          <w:b w:val="0"/>
          <w:szCs w:val="28"/>
          <w:lang w:val="en-US"/>
        </w:rPr>
        <w:t xml:space="preserve">// </w:t>
      </w:r>
      <w:r w:rsidRPr="001B4559">
        <w:rPr>
          <w:szCs w:val="28"/>
          <w:lang w:val="en-US"/>
        </w:rPr>
        <w:t xml:space="preserve">Gut. – 2004. – № 53. –P. 1546-1547. </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Quigley E. M. </w:t>
      </w:r>
      <w:r w:rsidRPr="001B4559">
        <w:rPr>
          <w:rStyle w:val="aff3"/>
          <w:rFonts w:eastAsia="MS Mincho"/>
          <w:b w:val="0"/>
          <w:szCs w:val="28"/>
          <w:lang w:val="en-US"/>
        </w:rPr>
        <w:t xml:space="preserve">Critical care dysmotility: abnormal foregut motor function in the ICU/ITU patient / </w:t>
      </w:r>
      <w:r w:rsidRPr="001B4559">
        <w:rPr>
          <w:szCs w:val="28"/>
          <w:lang w:val="en-US"/>
        </w:rPr>
        <w:t xml:space="preserve">E. M. Quigley </w:t>
      </w:r>
      <w:r w:rsidRPr="001B4559">
        <w:rPr>
          <w:rStyle w:val="aff3"/>
          <w:rFonts w:eastAsia="MS Mincho"/>
          <w:b w:val="0"/>
          <w:szCs w:val="28"/>
          <w:lang w:val="en-US"/>
        </w:rPr>
        <w:t xml:space="preserve">// </w:t>
      </w:r>
      <w:r w:rsidRPr="001B4559">
        <w:rPr>
          <w:szCs w:val="28"/>
          <w:lang w:val="en-US"/>
        </w:rPr>
        <w:t xml:space="preserve">Gut. – 2005. – № 54. – P. 1351-1352. </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rStyle w:val="af"/>
          <w:rFonts w:eastAsia="MS Mincho"/>
          <w:color w:val="auto"/>
          <w:szCs w:val="28"/>
          <w:lang w:val="en-US"/>
        </w:rPr>
        <w:t xml:space="preserve">Tapan K. </w:t>
      </w:r>
      <w:r w:rsidRPr="001B4559">
        <w:rPr>
          <w:rStyle w:val="searchresulthittext"/>
          <w:rFonts w:eastAsia="MS Mincho"/>
          <w:szCs w:val="28"/>
          <w:lang w:val="en-US"/>
        </w:rPr>
        <w:t>Intestinal</w:t>
      </w:r>
      <w:r w:rsidRPr="001B4559">
        <w:rPr>
          <w:szCs w:val="28"/>
          <w:lang w:val="en-US"/>
        </w:rPr>
        <w:t xml:space="preserve"> absorption in health and disease: micronutrients /</w:t>
      </w:r>
      <w:r w:rsidRPr="001B4559">
        <w:rPr>
          <w:rStyle w:val="af"/>
          <w:rFonts w:eastAsia="MS Mincho"/>
          <w:color w:val="auto"/>
          <w:szCs w:val="28"/>
          <w:lang w:val="en-US"/>
        </w:rPr>
        <w:t xml:space="preserve"> K.</w:t>
      </w:r>
      <w:r w:rsidRPr="001B4559">
        <w:rPr>
          <w:szCs w:val="28"/>
          <w:lang w:val="en-US"/>
        </w:rPr>
        <w:t xml:space="preserve"> </w:t>
      </w:r>
      <w:r w:rsidRPr="001B4559">
        <w:rPr>
          <w:rStyle w:val="af"/>
          <w:rFonts w:eastAsia="MS Mincho"/>
          <w:color w:val="auto"/>
          <w:szCs w:val="28"/>
          <w:lang w:val="en-US"/>
        </w:rPr>
        <w:t>Tapan,</w:t>
      </w:r>
      <w:r w:rsidRPr="001B4559">
        <w:rPr>
          <w:rStyle w:val="searchresulthittext"/>
          <w:rFonts w:eastAsia="MS Mincho"/>
          <w:szCs w:val="28"/>
          <w:lang w:val="en-US"/>
        </w:rPr>
        <w:t xml:space="preserve"> D.</w:t>
      </w:r>
      <w:r w:rsidRPr="001B4559">
        <w:rPr>
          <w:rStyle w:val="af"/>
          <w:rFonts w:eastAsia="MS Mincho"/>
          <w:color w:val="auto"/>
          <w:szCs w:val="28"/>
          <w:lang w:val="en-US"/>
        </w:rPr>
        <w:t xml:space="preserve"> </w:t>
      </w:r>
      <w:r w:rsidRPr="001B4559">
        <w:rPr>
          <w:rStyle w:val="searchresulthittext"/>
          <w:rFonts w:eastAsia="MS Mincho"/>
          <w:szCs w:val="28"/>
          <w:lang w:val="en-US"/>
        </w:rPr>
        <w:t xml:space="preserve">David </w:t>
      </w:r>
      <w:r w:rsidRPr="001B4559">
        <w:rPr>
          <w:szCs w:val="28"/>
          <w:lang w:val="en-US"/>
        </w:rPr>
        <w:t xml:space="preserve">// Elsevier Ltd.– 2003.– </w:t>
      </w:r>
      <w:hyperlink r:id="rId17" w:history="1">
        <w:r w:rsidRPr="00EE5D14">
          <w:rPr>
            <w:rStyle w:val="af"/>
            <w:rFonts w:eastAsia="MS Mincho"/>
            <w:color w:val="auto"/>
            <w:szCs w:val="28"/>
          </w:rPr>
          <w:t>Vol. 17</w:t>
        </w:r>
      </w:hyperlink>
      <w:r w:rsidRPr="00EE5D14">
        <w:rPr>
          <w:szCs w:val="28"/>
        </w:rPr>
        <w:t>, № 6. –P. 957-979.</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Півторак В. І. Морфологічні зміни тонкої кишки при експериментальній гострій кишковій непрохідності / В. І. Півторак, Є. В. Шапринський, С. В. Вернигородський // Клінічна анатомія та оперативна хірургія. – 2007. – Т. 6, № 2. – С. 57-60.</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Особенности ультраструктурных перестроек клеток тонкой кишки при странгуляционной и обтурационной непроходимости кишечника в эксперименте / А. Н. Довженко, В. П. Невзоров, Э. А. Кучеренко, Ю. С. Ребров // Харківська хірургічна школа. – 2004. – Т. 12, № 3. – </w:t>
      </w:r>
      <w:r w:rsidRPr="00EE5D14">
        <w:rPr>
          <w:szCs w:val="28"/>
        </w:rPr>
        <w:lastRenderedPageBreak/>
        <w:t>С. 68-71.</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Бойко В. В. Ультраструктурные изменения клеток тонкой кикшик в зоне развития мпаечного процесса / В. В. Бойко, В. Я. Пак, О. Ф. Невзорова // Харківська хірургічна школа. – 2006. – Т. 20, № 1. – С. 191-194.</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rStyle w:val="maintextleft"/>
          <w:rFonts w:eastAsia="MS Mincho"/>
          <w:szCs w:val="28"/>
          <w:lang w:val="en-US"/>
        </w:rPr>
      </w:pPr>
      <w:r w:rsidRPr="001B4559">
        <w:rPr>
          <w:szCs w:val="28"/>
          <w:lang w:val="en-US"/>
        </w:rPr>
        <w:t xml:space="preserve">Demetriades H. Effects of lanreotide on the healing of small bowel anastomoses following obstructive ileus in rats / H. Demetriades, I. Kanellos // </w:t>
      </w:r>
      <w:r w:rsidRPr="001B4559">
        <w:rPr>
          <w:rStyle w:val="maintextbldleft"/>
          <w:szCs w:val="28"/>
          <w:lang w:val="en-US"/>
        </w:rPr>
        <w:t xml:space="preserve">Colorectal Disease. – </w:t>
      </w:r>
      <w:r w:rsidRPr="001B4559">
        <w:rPr>
          <w:rStyle w:val="maintextleft"/>
          <w:rFonts w:eastAsia="MS Mincho"/>
          <w:szCs w:val="28"/>
          <w:lang w:val="en-US"/>
        </w:rPr>
        <w:t>2002. – Vol. 4, № 1. – P. 23.</w:t>
      </w:r>
    </w:p>
    <w:p w:rsidR="001B4559" w:rsidRPr="001B4559"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lang w:val="en-US"/>
        </w:rPr>
      </w:pPr>
      <w:r w:rsidRPr="00EE5D14">
        <w:rPr>
          <w:szCs w:val="28"/>
        </w:rPr>
        <w:t>Бенедикт</w:t>
      </w:r>
      <w:r w:rsidRPr="001B4559">
        <w:rPr>
          <w:szCs w:val="28"/>
          <w:lang w:val="en-US"/>
        </w:rPr>
        <w:t xml:space="preserve"> </w:t>
      </w:r>
      <w:r w:rsidRPr="00EE5D14">
        <w:rPr>
          <w:szCs w:val="28"/>
        </w:rPr>
        <w:t>В</w:t>
      </w:r>
      <w:r w:rsidRPr="001B4559">
        <w:rPr>
          <w:szCs w:val="28"/>
          <w:lang w:val="en-US"/>
        </w:rPr>
        <w:t xml:space="preserve">. </w:t>
      </w:r>
      <w:r w:rsidRPr="00EE5D14">
        <w:rPr>
          <w:szCs w:val="28"/>
        </w:rPr>
        <w:t>В</w:t>
      </w:r>
      <w:r w:rsidRPr="001B4559">
        <w:rPr>
          <w:szCs w:val="28"/>
          <w:lang w:val="en-US"/>
        </w:rPr>
        <w:t xml:space="preserve">. </w:t>
      </w:r>
      <w:r w:rsidRPr="00EE5D14">
        <w:rPr>
          <w:szCs w:val="28"/>
        </w:rPr>
        <w:t>Зміни</w:t>
      </w:r>
      <w:r w:rsidRPr="001B4559">
        <w:rPr>
          <w:szCs w:val="28"/>
          <w:lang w:val="en-US"/>
        </w:rPr>
        <w:t xml:space="preserve"> </w:t>
      </w:r>
      <w:r w:rsidRPr="00EE5D14">
        <w:rPr>
          <w:szCs w:val="28"/>
        </w:rPr>
        <w:t>в</w:t>
      </w:r>
      <w:r w:rsidRPr="001B4559">
        <w:rPr>
          <w:szCs w:val="28"/>
          <w:lang w:val="en-US"/>
        </w:rPr>
        <w:t xml:space="preserve"> </w:t>
      </w:r>
      <w:r w:rsidRPr="00EE5D14">
        <w:rPr>
          <w:szCs w:val="28"/>
        </w:rPr>
        <w:t>тонкій</w:t>
      </w:r>
      <w:r w:rsidRPr="001B4559">
        <w:rPr>
          <w:szCs w:val="28"/>
          <w:lang w:val="en-US"/>
        </w:rPr>
        <w:t xml:space="preserve"> </w:t>
      </w:r>
      <w:r w:rsidRPr="00EE5D14">
        <w:rPr>
          <w:szCs w:val="28"/>
        </w:rPr>
        <w:t>кишці</w:t>
      </w:r>
      <w:r w:rsidRPr="001B4559">
        <w:rPr>
          <w:szCs w:val="28"/>
          <w:lang w:val="en-US"/>
        </w:rPr>
        <w:t xml:space="preserve"> </w:t>
      </w:r>
      <w:r w:rsidRPr="00EE5D14">
        <w:rPr>
          <w:szCs w:val="28"/>
        </w:rPr>
        <w:t>в</w:t>
      </w:r>
      <w:r w:rsidRPr="001B4559">
        <w:rPr>
          <w:szCs w:val="28"/>
          <w:lang w:val="en-US"/>
        </w:rPr>
        <w:t xml:space="preserve"> </w:t>
      </w:r>
      <w:r w:rsidRPr="00EE5D14">
        <w:rPr>
          <w:szCs w:val="28"/>
        </w:rPr>
        <w:t>умовах</w:t>
      </w:r>
      <w:r w:rsidRPr="001B4559">
        <w:rPr>
          <w:szCs w:val="28"/>
          <w:lang w:val="en-US"/>
        </w:rPr>
        <w:t xml:space="preserve"> </w:t>
      </w:r>
      <w:r w:rsidRPr="00EE5D14">
        <w:rPr>
          <w:szCs w:val="28"/>
        </w:rPr>
        <w:t>гострої</w:t>
      </w:r>
      <w:r w:rsidRPr="001B4559">
        <w:rPr>
          <w:szCs w:val="28"/>
          <w:lang w:val="en-US"/>
        </w:rPr>
        <w:t xml:space="preserve"> </w:t>
      </w:r>
      <w:r w:rsidRPr="00EE5D14">
        <w:rPr>
          <w:szCs w:val="28"/>
        </w:rPr>
        <w:t>хірургічної</w:t>
      </w:r>
      <w:r w:rsidRPr="001B4559">
        <w:rPr>
          <w:szCs w:val="28"/>
          <w:lang w:val="en-US"/>
        </w:rPr>
        <w:t xml:space="preserve"> </w:t>
      </w:r>
      <w:r w:rsidRPr="00EE5D14">
        <w:rPr>
          <w:szCs w:val="28"/>
        </w:rPr>
        <w:t>абдомінальної</w:t>
      </w:r>
      <w:r w:rsidRPr="001B4559">
        <w:rPr>
          <w:szCs w:val="28"/>
          <w:lang w:val="en-US"/>
        </w:rPr>
        <w:t xml:space="preserve"> </w:t>
      </w:r>
      <w:r w:rsidRPr="00EE5D14">
        <w:rPr>
          <w:szCs w:val="28"/>
        </w:rPr>
        <w:t>патології</w:t>
      </w:r>
      <w:r w:rsidRPr="001B4559">
        <w:rPr>
          <w:szCs w:val="28"/>
          <w:lang w:val="en-US"/>
        </w:rPr>
        <w:t xml:space="preserve">. </w:t>
      </w:r>
      <w:r w:rsidRPr="00EE5D14">
        <w:rPr>
          <w:szCs w:val="28"/>
        </w:rPr>
        <w:t>Можливі</w:t>
      </w:r>
      <w:r w:rsidRPr="001B4559">
        <w:rPr>
          <w:szCs w:val="28"/>
          <w:lang w:val="en-US"/>
        </w:rPr>
        <w:t xml:space="preserve"> </w:t>
      </w:r>
      <w:r w:rsidRPr="00EE5D14">
        <w:rPr>
          <w:szCs w:val="28"/>
        </w:rPr>
        <w:t>шляхи</w:t>
      </w:r>
      <w:r w:rsidRPr="001B4559">
        <w:rPr>
          <w:szCs w:val="28"/>
          <w:lang w:val="en-US"/>
        </w:rPr>
        <w:t xml:space="preserve"> </w:t>
      </w:r>
      <w:r w:rsidRPr="00EE5D14">
        <w:rPr>
          <w:szCs w:val="28"/>
        </w:rPr>
        <w:t>корекції</w:t>
      </w:r>
      <w:r w:rsidRPr="001B4559">
        <w:rPr>
          <w:szCs w:val="28"/>
          <w:lang w:val="en-US"/>
        </w:rPr>
        <w:t xml:space="preserve"> </w:t>
      </w:r>
      <w:r w:rsidRPr="00EE5D14">
        <w:rPr>
          <w:szCs w:val="28"/>
        </w:rPr>
        <w:t>в</w:t>
      </w:r>
      <w:r w:rsidRPr="001B4559">
        <w:rPr>
          <w:szCs w:val="28"/>
          <w:lang w:val="en-US"/>
        </w:rPr>
        <w:t xml:space="preserve"> </w:t>
      </w:r>
      <w:r w:rsidRPr="00EE5D14">
        <w:rPr>
          <w:szCs w:val="28"/>
        </w:rPr>
        <w:t>післяопераційному</w:t>
      </w:r>
      <w:r w:rsidRPr="001B4559">
        <w:rPr>
          <w:szCs w:val="28"/>
          <w:lang w:val="en-US"/>
        </w:rPr>
        <w:t xml:space="preserve"> </w:t>
      </w:r>
      <w:r w:rsidRPr="00EE5D14">
        <w:rPr>
          <w:szCs w:val="28"/>
        </w:rPr>
        <w:t>періоді</w:t>
      </w:r>
      <w:r w:rsidRPr="001B4559">
        <w:rPr>
          <w:szCs w:val="28"/>
          <w:lang w:val="en-US"/>
        </w:rPr>
        <w:t xml:space="preserve"> / </w:t>
      </w:r>
      <w:r w:rsidRPr="00EE5D14">
        <w:rPr>
          <w:szCs w:val="28"/>
        </w:rPr>
        <w:t>В</w:t>
      </w:r>
      <w:r w:rsidRPr="001B4559">
        <w:rPr>
          <w:szCs w:val="28"/>
          <w:lang w:val="en-US"/>
        </w:rPr>
        <w:t xml:space="preserve">. </w:t>
      </w:r>
      <w:r w:rsidRPr="00EE5D14">
        <w:rPr>
          <w:szCs w:val="28"/>
        </w:rPr>
        <w:t>В</w:t>
      </w:r>
      <w:r w:rsidRPr="001B4559">
        <w:rPr>
          <w:szCs w:val="28"/>
          <w:lang w:val="en-US"/>
        </w:rPr>
        <w:t xml:space="preserve">. </w:t>
      </w:r>
      <w:r w:rsidRPr="00EE5D14">
        <w:rPr>
          <w:szCs w:val="28"/>
        </w:rPr>
        <w:t>Бенедикт</w:t>
      </w:r>
      <w:r w:rsidRPr="001B4559">
        <w:rPr>
          <w:szCs w:val="28"/>
          <w:lang w:val="en-US"/>
        </w:rPr>
        <w:t xml:space="preserve"> // </w:t>
      </w:r>
      <w:r w:rsidRPr="00EE5D14">
        <w:rPr>
          <w:szCs w:val="28"/>
        </w:rPr>
        <w:t>Хірургія</w:t>
      </w:r>
      <w:r w:rsidRPr="001B4559">
        <w:rPr>
          <w:szCs w:val="28"/>
          <w:lang w:val="en-US"/>
        </w:rPr>
        <w:t xml:space="preserve"> </w:t>
      </w:r>
      <w:r w:rsidRPr="00EE5D14">
        <w:rPr>
          <w:szCs w:val="28"/>
        </w:rPr>
        <w:t>України</w:t>
      </w:r>
      <w:r w:rsidRPr="001B4559">
        <w:rPr>
          <w:szCs w:val="28"/>
          <w:lang w:val="en-US"/>
        </w:rPr>
        <w:t xml:space="preserve">. – 2005. – </w:t>
      </w:r>
      <w:r w:rsidRPr="00EE5D14">
        <w:rPr>
          <w:szCs w:val="28"/>
        </w:rPr>
        <w:t>Т</w:t>
      </w:r>
      <w:r w:rsidRPr="001B4559">
        <w:rPr>
          <w:szCs w:val="28"/>
          <w:lang w:val="en-US"/>
        </w:rPr>
        <w:t xml:space="preserve">. 15, № 3. – </w:t>
      </w:r>
      <w:r w:rsidRPr="00EE5D14">
        <w:rPr>
          <w:szCs w:val="28"/>
        </w:rPr>
        <w:t>С</w:t>
      </w:r>
      <w:r w:rsidRPr="001B4559">
        <w:rPr>
          <w:szCs w:val="28"/>
          <w:lang w:val="en-US"/>
        </w:rPr>
        <w:t>. 87-90.</w:t>
      </w:r>
    </w:p>
    <w:p w:rsidR="001B4559" w:rsidRPr="001B4559" w:rsidRDefault="001B4559" w:rsidP="008C0C23">
      <w:pPr>
        <w:pStyle w:val="1"/>
        <w:numPr>
          <w:ilvl w:val="0"/>
          <w:numId w:val="36"/>
        </w:numPr>
        <w:tabs>
          <w:tab w:val="clear" w:pos="360"/>
          <w:tab w:val="left" w:pos="0"/>
          <w:tab w:val="num" w:pos="284"/>
          <w:tab w:val="left" w:pos="426"/>
          <w:tab w:val="left" w:pos="709"/>
          <w:tab w:val="left" w:pos="1260"/>
        </w:tabs>
        <w:suppressAutoHyphens/>
        <w:autoSpaceDE/>
        <w:autoSpaceDN/>
        <w:spacing w:line="360" w:lineRule="auto"/>
        <w:ind w:left="0" w:right="-5" w:firstLine="567"/>
        <w:jc w:val="both"/>
        <w:rPr>
          <w:szCs w:val="28"/>
          <w:lang w:val="en-US"/>
        </w:rPr>
      </w:pPr>
      <w:r w:rsidRPr="001B4559">
        <w:rPr>
          <w:szCs w:val="28"/>
          <w:lang w:val="en-US"/>
        </w:rPr>
        <w:t xml:space="preserve">Leaphart C. L. The gut is a motor of organ system dysfunction / C. L. Leaphart, J. J. Tepas // Surgery. – 2007. – </w:t>
      </w:r>
      <w:r w:rsidRPr="001B4559">
        <w:rPr>
          <w:rStyle w:val="maintextleft"/>
          <w:rFonts w:eastAsia="MS Mincho"/>
          <w:szCs w:val="28"/>
          <w:lang w:val="en-US"/>
        </w:rPr>
        <w:t xml:space="preserve">Vol. </w:t>
      </w:r>
      <w:r w:rsidRPr="001B4559">
        <w:rPr>
          <w:szCs w:val="28"/>
          <w:lang w:val="en-US"/>
        </w:rPr>
        <w:t xml:space="preserve">141, № 5. – P. 563-569. </w:t>
      </w:r>
    </w:p>
    <w:p w:rsidR="001B4559" w:rsidRPr="001B4559" w:rsidRDefault="001B4559" w:rsidP="008C0C23">
      <w:pPr>
        <w:pStyle w:val="1"/>
        <w:numPr>
          <w:ilvl w:val="0"/>
          <w:numId w:val="36"/>
        </w:numPr>
        <w:tabs>
          <w:tab w:val="clear" w:pos="360"/>
          <w:tab w:val="left" w:pos="0"/>
          <w:tab w:val="num" w:pos="284"/>
          <w:tab w:val="left" w:pos="426"/>
          <w:tab w:val="left" w:pos="709"/>
          <w:tab w:val="left" w:pos="1260"/>
        </w:tabs>
        <w:suppressAutoHyphens/>
        <w:autoSpaceDE/>
        <w:autoSpaceDN/>
        <w:spacing w:line="360" w:lineRule="auto"/>
        <w:ind w:left="0" w:right="-5" w:firstLine="567"/>
        <w:jc w:val="both"/>
        <w:rPr>
          <w:szCs w:val="28"/>
          <w:lang w:val="en-US"/>
        </w:rPr>
      </w:pPr>
      <w:r w:rsidRPr="00EE5D14">
        <w:rPr>
          <w:szCs w:val="28"/>
        </w:rPr>
        <w:t>Пробіотики</w:t>
      </w:r>
      <w:r w:rsidRPr="001B4559">
        <w:rPr>
          <w:szCs w:val="28"/>
          <w:lang w:val="en-US"/>
        </w:rPr>
        <w:t xml:space="preserve">, </w:t>
      </w:r>
      <w:r w:rsidRPr="00EE5D14">
        <w:rPr>
          <w:szCs w:val="28"/>
        </w:rPr>
        <w:t>як</w:t>
      </w:r>
      <w:r w:rsidRPr="001B4559">
        <w:rPr>
          <w:szCs w:val="28"/>
          <w:lang w:val="en-US"/>
        </w:rPr>
        <w:t xml:space="preserve"> </w:t>
      </w:r>
      <w:r w:rsidRPr="00EE5D14">
        <w:rPr>
          <w:szCs w:val="28"/>
        </w:rPr>
        <w:t>засіб</w:t>
      </w:r>
      <w:r w:rsidRPr="001B4559">
        <w:rPr>
          <w:szCs w:val="28"/>
          <w:lang w:val="en-US"/>
        </w:rPr>
        <w:t xml:space="preserve"> </w:t>
      </w:r>
      <w:r w:rsidRPr="00EE5D14">
        <w:rPr>
          <w:szCs w:val="28"/>
        </w:rPr>
        <w:t>корекції</w:t>
      </w:r>
      <w:r w:rsidRPr="001B4559">
        <w:rPr>
          <w:szCs w:val="28"/>
          <w:lang w:val="en-US"/>
        </w:rPr>
        <w:t xml:space="preserve"> </w:t>
      </w:r>
      <w:r w:rsidRPr="00EE5D14">
        <w:rPr>
          <w:szCs w:val="28"/>
        </w:rPr>
        <w:t>дизбіозу</w:t>
      </w:r>
      <w:r w:rsidRPr="001B4559">
        <w:rPr>
          <w:szCs w:val="28"/>
          <w:lang w:val="en-US"/>
        </w:rPr>
        <w:t xml:space="preserve"> </w:t>
      </w:r>
      <w:r w:rsidRPr="00EE5D14">
        <w:rPr>
          <w:szCs w:val="28"/>
        </w:rPr>
        <w:t>в</w:t>
      </w:r>
      <w:r w:rsidRPr="001B4559">
        <w:rPr>
          <w:szCs w:val="28"/>
          <w:lang w:val="en-US"/>
        </w:rPr>
        <w:t xml:space="preserve"> </w:t>
      </w:r>
      <w:r w:rsidRPr="00EE5D14">
        <w:rPr>
          <w:szCs w:val="28"/>
        </w:rPr>
        <w:t>терапії</w:t>
      </w:r>
      <w:r w:rsidRPr="001B4559">
        <w:rPr>
          <w:szCs w:val="28"/>
          <w:lang w:val="en-US"/>
        </w:rPr>
        <w:t xml:space="preserve"> </w:t>
      </w:r>
      <w:r w:rsidRPr="00EE5D14">
        <w:rPr>
          <w:szCs w:val="28"/>
        </w:rPr>
        <w:t>тонкокишкової</w:t>
      </w:r>
      <w:r w:rsidRPr="001B4559">
        <w:rPr>
          <w:szCs w:val="28"/>
          <w:lang w:val="en-US"/>
        </w:rPr>
        <w:t xml:space="preserve"> </w:t>
      </w:r>
      <w:r w:rsidRPr="00EE5D14">
        <w:rPr>
          <w:szCs w:val="28"/>
        </w:rPr>
        <w:t>непрохідності</w:t>
      </w:r>
      <w:r w:rsidRPr="001B4559">
        <w:rPr>
          <w:szCs w:val="28"/>
          <w:lang w:val="en-US"/>
        </w:rPr>
        <w:t xml:space="preserve"> / </w:t>
      </w:r>
      <w:r w:rsidRPr="00EE5D14">
        <w:rPr>
          <w:szCs w:val="28"/>
        </w:rPr>
        <w:t>О</w:t>
      </w:r>
      <w:r w:rsidRPr="001B4559">
        <w:rPr>
          <w:szCs w:val="28"/>
          <w:lang w:val="en-US"/>
        </w:rPr>
        <w:t xml:space="preserve">. </w:t>
      </w:r>
      <w:r w:rsidRPr="00EE5D14">
        <w:rPr>
          <w:szCs w:val="28"/>
        </w:rPr>
        <w:t>В</w:t>
      </w:r>
      <w:r w:rsidRPr="001B4559">
        <w:rPr>
          <w:szCs w:val="28"/>
          <w:lang w:val="en-US"/>
        </w:rPr>
        <w:t xml:space="preserve">. </w:t>
      </w:r>
      <w:r w:rsidRPr="00EE5D14">
        <w:rPr>
          <w:szCs w:val="28"/>
        </w:rPr>
        <w:t>Лігоненко</w:t>
      </w:r>
      <w:r w:rsidRPr="001B4559">
        <w:rPr>
          <w:szCs w:val="28"/>
          <w:lang w:val="en-US"/>
        </w:rPr>
        <w:t xml:space="preserve">, </w:t>
      </w:r>
      <w:r w:rsidRPr="00EE5D14">
        <w:rPr>
          <w:szCs w:val="28"/>
        </w:rPr>
        <w:t>Л</w:t>
      </w:r>
      <w:r w:rsidRPr="001B4559">
        <w:rPr>
          <w:szCs w:val="28"/>
          <w:lang w:val="en-US"/>
        </w:rPr>
        <w:t xml:space="preserve">. </w:t>
      </w:r>
      <w:r w:rsidRPr="00EE5D14">
        <w:rPr>
          <w:szCs w:val="28"/>
        </w:rPr>
        <w:t>Л</w:t>
      </w:r>
      <w:r w:rsidRPr="001B4559">
        <w:rPr>
          <w:szCs w:val="28"/>
          <w:lang w:val="en-US"/>
        </w:rPr>
        <w:t xml:space="preserve">. </w:t>
      </w:r>
      <w:r w:rsidRPr="00EE5D14">
        <w:rPr>
          <w:szCs w:val="28"/>
        </w:rPr>
        <w:t>Войтенко</w:t>
      </w:r>
      <w:r w:rsidRPr="001B4559">
        <w:rPr>
          <w:szCs w:val="28"/>
          <w:lang w:val="en-US"/>
        </w:rPr>
        <w:t xml:space="preserve">, </w:t>
      </w:r>
      <w:r w:rsidRPr="00EE5D14">
        <w:rPr>
          <w:szCs w:val="28"/>
        </w:rPr>
        <w:t>Н</w:t>
      </w:r>
      <w:r w:rsidRPr="001B4559">
        <w:rPr>
          <w:szCs w:val="28"/>
          <w:lang w:val="en-US"/>
        </w:rPr>
        <w:t xml:space="preserve">. </w:t>
      </w:r>
      <w:r w:rsidRPr="00EE5D14">
        <w:rPr>
          <w:szCs w:val="28"/>
        </w:rPr>
        <w:t>П</w:t>
      </w:r>
      <w:r w:rsidRPr="001B4559">
        <w:rPr>
          <w:szCs w:val="28"/>
          <w:lang w:val="en-US"/>
        </w:rPr>
        <w:t xml:space="preserve">. </w:t>
      </w:r>
      <w:r w:rsidRPr="00EE5D14">
        <w:rPr>
          <w:szCs w:val="28"/>
        </w:rPr>
        <w:t>Свириденко</w:t>
      </w:r>
      <w:r w:rsidRPr="001B4559">
        <w:rPr>
          <w:szCs w:val="28"/>
          <w:lang w:val="en-US"/>
        </w:rPr>
        <w:t xml:space="preserve"> [</w:t>
      </w:r>
      <w:r w:rsidRPr="00EE5D14">
        <w:rPr>
          <w:szCs w:val="28"/>
        </w:rPr>
        <w:t>та</w:t>
      </w:r>
      <w:r w:rsidRPr="001B4559">
        <w:rPr>
          <w:szCs w:val="28"/>
          <w:lang w:val="en-US"/>
        </w:rPr>
        <w:t xml:space="preserve"> </w:t>
      </w:r>
      <w:r w:rsidRPr="00EE5D14">
        <w:rPr>
          <w:szCs w:val="28"/>
        </w:rPr>
        <w:t>ін</w:t>
      </w:r>
      <w:r w:rsidRPr="001B4559">
        <w:rPr>
          <w:szCs w:val="28"/>
          <w:lang w:val="en-US"/>
        </w:rPr>
        <w:t xml:space="preserve">.] // </w:t>
      </w:r>
      <w:r w:rsidRPr="00EE5D14">
        <w:rPr>
          <w:szCs w:val="28"/>
        </w:rPr>
        <w:t>Вісник</w:t>
      </w:r>
      <w:r w:rsidRPr="001B4559">
        <w:rPr>
          <w:szCs w:val="28"/>
          <w:lang w:val="en-US"/>
        </w:rPr>
        <w:t xml:space="preserve"> </w:t>
      </w:r>
      <w:r w:rsidRPr="00EE5D14">
        <w:rPr>
          <w:szCs w:val="28"/>
        </w:rPr>
        <w:t>Української</w:t>
      </w:r>
      <w:r w:rsidRPr="001B4559">
        <w:rPr>
          <w:szCs w:val="28"/>
          <w:lang w:val="en-US"/>
        </w:rPr>
        <w:t xml:space="preserve"> </w:t>
      </w:r>
      <w:r w:rsidRPr="00EE5D14">
        <w:rPr>
          <w:szCs w:val="28"/>
        </w:rPr>
        <w:t>медичної</w:t>
      </w:r>
      <w:r w:rsidRPr="001B4559">
        <w:rPr>
          <w:szCs w:val="28"/>
          <w:lang w:val="en-US"/>
        </w:rPr>
        <w:t xml:space="preserve"> </w:t>
      </w:r>
      <w:r w:rsidRPr="00EE5D14">
        <w:rPr>
          <w:szCs w:val="28"/>
        </w:rPr>
        <w:t>стоматологічної</w:t>
      </w:r>
      <w:r w:rsidRPr="001B4559">
        <w:rPr>
          <w:szCs w:val="28"/>
          <w:lang w:val="en-US"/>
        </w:rPr>
        <w:t xml:space="preserve"> </w:t>
      </w:r>
      <w:r w:rsidRPr="00EE5D14">
        <w:rPr>
          <w:szCs w:val="28"/>
        </w:rPr>
        <w:t>академії</w:t>
      </w:r>
      <w:r w:rsidRPr="001B4559">
        <w:rPr>
          <w:szCs w:val="28"/>
          <w:lang w:val="en-US"/>
        </w:rPr>
        <w:t xml:space="preserve">. – 2008. – </w:t>
      </w:r>
      <w:r w:rsidRPr="00EE5D14">
        <w:rPr>
          <w:szCs w:val="28"/>
        </w:rPr>
        <w:t>Т</w:t>
      </w:r>
      <w:r w:rsidRPr="001B4559">
        <w:rPr>
          <w:szCs w:val="28"/>
          <w:lang w:val="en-US"/>
        </w:rPr>
        <w:t xml:space="preserve">. 7, № 1-2. – </w:t>
      </w:r>
      <w:r w:rsidRPr="00EE5D14">
        <w:rPr>
          <w:szCs w:val="28"/>
        </w:rPr>
        <w:t>С</w:t>
      </w:r>
      <w:r w:rsidRPr="001B4559">
        <w:rPr>
          <w:szCs w:val="28"/>
          <w:lang w:val="en-US"/>
        </w:rPr>
        <w:t>. 100-101.</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Nieuwenhuijs V. The role of interdigestive small bowel motility in the regulation of gut microflora, bacterial overgrowth, and bacterial translocation in rats / V. Nieuwenhuijs, A. Verheem, H. van Duijvenbode-Beumer // Ann. </w:t>
      </w:r>
      <w:r w:rsidRPr="00EE5D14">
        <w:rPr>
          <w:szCs w:val="28"/>
        </w:rPr>
        <w:t>Surg. – 1998.– Vol. 228, № 2. – Р. 188-193.</w:t>
      </w:r>
    </w:p>
    <w:p w:rsidR="001B4559" w:rsidRPr="001B4559" w:rsidRDefault="001B4559" w:rsidP="008C0C23">
      <w:pPr>
        <w:pStyle w:val="1"/>
        <w:numPr>
          <w:ilvl w:val="0"/>
          <w:numId w:val="36"/>
        </w:numPr>
        <w:tabs>
          <w:tab w:val="clear" w:pos="360"/>
          <w:tab w:val="left" w:pos="0"/>
          <w:tab w:val="num" w:pos="284"/>
          <w:tab w:val="left" w:pos="426"/>
          <w:tab w:val="left" w:pos="709"/>
        </w:tabs>
        <w:suppressAutoHyphens/>
        <w:autoSpaceDE/>
        <w:autoSpaceDN/>
        <w:spacing w:line="360" w:lineRule="auto"/>
        <w:ind w:left="0" w:right="-5" w:firstLine="567"/>
        <w:jc w:val="both"/>
        <w:rPr>
          <w:szCs w:val="28"/>
          <w:lang w:val="en-US"/>
        </w:rPr>
      </w:pPr>
      <w:r w:rsidRPr="001B4559">
        <w:rPr>
          <w:szCs w:val="28"/>
          <w:lang w:val="en-US"/>
        </w:rPr>
        <w:t xml:space="preserve">Strauss E. Spontaneous bacterial peritonitis: a therapeutic update / E. Strauss, W. R. Caly // </w:t>
      </w:r>
      <w:r w:rsidRPr="00EE5D14">
        <w:rPr>
          <w:szCs w:val="28"/>
        </w:rPr>
        <w:t>Е</w:t>
      </w:r>
      <w:r w:rsidRPr="001B4559">
        <w:rPr>
          <w:szCs w:val="28"/>
          <w:lang w:val="en-US"/>
        </w:rPr>
        <w:t xml:space="preserve">xpert review of anti-infective therapy. – 2006. – Vol. 4, № 2. – P. 249-260. </w:t>
      </w:r>
    </w:p>
    <w:p w:rsidR="001B4559" w:rsidRPr="001B4559"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lang w:val="en-US"/>
        </w:rPr>
      </w:pPr>
      <w:r w:rsidRPr="001B4559">
        <w:rPr>
          <w:szCs w:val="28"/>
          <w:lang w:val="en-US"/>
        </w:rPr>
        <w:t>Sykes P. A. Small bowel microbial flora in acute intestinal obstruction and Chrons disease / P. A. Sykes, S. Peter // Brit. J. Surg. – 1974. – P. 330-333.</w:t>
      </w:r>
    </w:p>
    <w:p w:rsidR="001B4559" w:rsidRPr="001B4559"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lang w:val="en-US"/>
        </w:rPr>
      </w:pPr>
      <w:r w:rsidRPr="00EE5D14">
        <w:rPr>
          <w:szCs w:val="28"/>
        </w:rPr>
        <w:t>Білянський</w:t>
      </w:r>
      <w:r w:rsidRPr="001B4559">
        <w:rPr>
          <w:szCs w:val="28"/>
          <w:lang w:val="en-US"/>
        </w:rPr>
        <w:t xml:space="preserve"> </w:t>
      </w:r>
      <w:r w:rsidRPr="00EE5D14">
        <w:rPr>
          <w:szCs w:val="28"/>
        </w:rPr>
        <w:t>Л</w:t>
      </w:r>
      <w:r w:rsidRPr="001B4559">
        <w:rPr>
          <w:szCs w:val="28"/>
          <w:lang w:val="en-US"/>
        </w:rPr>
        <w:t xml:space="preserve">. </w:t>
      </w:r>
      <w:r w:rsidRPr="00EE5D14">
        <w:rPr>
          <w:szCs w:val="28"/>
        </w:rPr>
        <w:t>С</w:t>
      </w:r>
      <w:r w:rsidRPr="001B4559">
        <w:rPr>
          <w:szCs w:val="28"/>
          <w:lang w:val="en-US"/>
        </w:rPr>
        <w:t xml:space="preserve">. </w:t>
      </w:r>
      <w:r w:rsidRPr="00EE5D14">
        <w:rPr>
          <w:szCs w:val="28"/>
        </w:rPr>
        <w:t>Патогенетичне</w:t>
      </w:r>
      <w:r w:rsidRPr="001B4559">
        <w:rPr>
          <w:szCs w:val="28"/>
          <w:lang w:val="en-US"/>
        </w:rPr>
        <w:t xml:space="preserve"> </w:t>
      </w:r>
      <w:r w:rsidRPr="00EE5D14">
        <w:rPr>
          <w:szCs w:val="28"/>
        </w:rPr>
        <w:t>обгрунтування</w:t>
      </w:r>
      <w:r w:rsidRPr="001B4559">
        <w:rPr>
          <w:szCs w:val="28"/>
          <w:lang w:val="en-US"/>
        </w:rPr>
        <w:t xml:space="preserve"> </w:t>
      </w:r>
      <w:r w:rsidRPr="00EE5D14">
        <w:rPr>
          <w:szCs w:val="28"/>
        </w:rPr>
        <w:t>вагомості</w:t>
      </w:r>
      <w:r w:rsidRPr="001B4559">
        <w:rPr>
          <w:szCs w:val="28"/>
          <w:lang w:val="en-US"/>
        </w:rPr>
        <w:t xml:space="preserve"> </w:t>
      </w:r>
      <w:r w:rsidRPr="00EE5D14">
        <w:rPr>
          <w:szCs w:val="28"/>
        </w:rPr>
        <w:t>деяких</w:t>
      </w:r>
      <w:r w:rsidRPr="001B4559">
        <w:rPr>
          <w:szCs w:val="28"/>
          <w:lang w:val="en-US"/>
        </w:rPr>
        <w:t xml:space="preserve"> </w:t>
      </w:r>
      <w:r w:rsidRPr="00EE5D14">
        <w:rPr>
          <w:szCs w:val="28"/>
        </w:rPr>
        <w:t>показників</w:t>
      </w:r>
      <w:r w:rsidRPr="001B4559">
        <w:rPr>
          <w:szCs w:val="28"/>
          <w:lang w:val="en-US"/>
        </w:rPr>
        <w:t xml:space="preserve"> </w:t>
      </w:r>
      <w:r w:rsidRPr="00EE5D14">
        <w:rPr>
          <w:szCs w:val="28"/>
        </w:rPr>
        <w:t>гуморального</w:t>
      </w:r>
      <w:r w:rsidRPr="001B4559">
        <w:rPr>
          <w:szCs w:val="28"/>
          <w:lang w:val="en-US"/>
        </w:rPr>
        <w:t xml:space="preserve"> </w:t>
      </w:r>
      <w:r w:rsidRPr="00EE5D14">
        <w:rPr>
          <w:szCs w:val="28"/>
        </w:rPr>
        <w:t>імунітету</w:t>
      </w:r>
      <w:r w:rsidRPr="001B4559">
        <w:rPr>
          <w:szCs w:val="28"/>
          <w:lang w:val="en-US"/>
        </w:rPr>
        <w:t xml:space="preserve"> </w:t>
      </w:r>
      <w:r w:rsidRPr="00EE5D14">
        <w:rPr>
          <w:szCs w:val="28"/>
        </w:rPr>
        <w:t>та</w:t>
      </w:r>
      <w:r w:rsidRPr="001B4559">
        <w:rPr>
          <w:szCs w:val="28"/>
          <w:lang w:val="en-US"/>
        </w:rPr>
        <w:t xml:space="preserve"> </w:t>
      </w:r>
      <w:r w:rsidRPr="00EE5D14">
        <w:rPr>
          <w:szCs w:val="28"/>
        </w:rPr>
        <w:t>антиоксидантної</w:t>
      </w:r>
      <w:r w:rsidRPr="001B4559">
        <w:rPr>
          <w:szCs w:val="28"/>
          <w:lang w:val="en-US"/>
        </w:rPr>
        <w:t xml:space="preserve"> </w:t>
      </w:r>
      <w:r w:rsidRPr="00EE5D14">
        <w:rPr>
          <w:szCs w:val="28"/>
        </w:rPr>
        <w:t>функції</w:t>
      </w:r>
      <w:r w:rsidRPr="001B4559">
        <w:rPr>
          <w:szCs w:val="28"/>
          <w:lang w:val="en-US"/>
        </w:rPr>
        <w:t xml:space="preserve"> </w:t>
      </w:r>
      <w:r w:rsidRPr="00EE5D14">
        <w:rPr>
          <w:szCs w:val="28"/>
        </w:rPr>
        <w:t>тонкої</w:t>
      </w:r>
      <w:r w:rsidRPr="001B4559">
        <w:rPr>
          <w:szCs w:val="28"/>
          <w:lang w:val="en-US"/>
        </w:rPr>
        <w:t xml:space="preserve"> </w:t>
      </w:r>
      <w:r w:rsidRPr="00EE5D14">
        <w:rPr>
          <w:szCs w:val="28"/>
        </w:rPr>
        <w:t>кишки</w:t>
      </w:r>
      <w:r w:rsidRPr="001B4559">
        <w:rPr>
          <w:szCs w:val="28"/>
          <w:lang w:val="en-US"/>
        </w:rPr>
        <w:t xml:space="preserve"> </w:t>
      </w:r>
      <w:r w:rsidRPr="00EE5D14">
        <w:rPr>
          <w:szCs w:val="28"/>
        </w:rPr>
        <w:t>при</w:t>
      </w:r>
      <w:r w:rsidRPr="001B4559">
        <w:rPr>
          <w:szCs w:val="28"/>
          <w:lang w:val="en-US"/>
        </w:rPr>
        <w:t xml:space="preserve"> </w:t>
      </w:r>
      <w:r w:rsidRPr="00EE5D14">
        <w:rPr>
          <w:szCs w:val="28"/>
        </w:rPr>
        <w:t>гострій</w:t>
      </w:r>
      <w:r w:rsidRPr="001B4559">
        <w:rPr>
          <w:szCs w:val="28"/>
          <w:lang w:val="en-US"/>
        </w:rPr>
        <w:t xml:space="preserve"> </w:t>
      </w:r>
      <w:r w:rsidRPr="00EE5D14">
        <w:rPr>
          <w:szCs w:val="28"/>
        </w:rPr>
        <w:t>непрохідності</w:t>
      </w:r>
      <w:r w:rsidRPr="001B4559">
        <w:rPr>
          <w:szCs w:val="28"/>
          <w:lang w:val="en-US"/>
        </w:rPr>
        <w:t xml:space="preserve"> </w:t>
      </w:r>
      <w:r w:rsidRPr="00EE5D14">
        <w:rPr>
          <w:szCs w:val="28"/>
        </w:rPr>
        <w:t>кишечника</w:t>
      </w:r>
      <w:r w:rsidRPr="001B4559">
        <w:rPr>
          <w:szCs w:val="28"/>
          <w:lang w:val="en-US"/>
        </w:rPr>
        <w:t xml:space="preserve">/ </w:t>
      </w:r>
      <w:r w:rsidRPr="00EE5D14">
        <w:rPr>
          <w:szCs w:val="28"/>
        </w:rPr>
        <w:t>Л</w:t>
      </w:r>
      <w:r w:rsidRPr="001B4559">
        <w:rPr>
          <w:szCs w:val="28"/>
          <w:lang w:val="en-US"/>
        </w:rPr>
        <w:t xml:space="preserve">. </w:t>
      </w:r>
      <w:r w:rsidRPr="00EE5D14">
        <w:rPr>
          <w:szCs w:val="28"/>
        </w:rPr>
        <w:t>С</w:t>
      </w:r>
      <w:r w:rsidRPr="001B4559">
        <w:rPr>
          <w:szCs w:val="28"/>
          <w:lang w:val="en-US"/>
        </w:rPr>
        <w:t xml:space="preserve">. </w:t>
      </w:r>
      <w:r w:rsidRPr="00EE5D14">
        <w:rPr>
          <w:szCs w:val="28"/>
        </w:rPr>
        <w:t>Білянський</w:t>
      </w:r>
      <w:r w:rsidRPr="001B4559">
        <w:rPr>
          <w:szCs w:val="28"/>
          <w:lang w:val="en-US"/>
        </w:rPr>
        <w:t xml:space="preserve">, </w:t>
      </w:r>
      <w:r w:rsidRPr="00EE5D14">
        <w:rPr>
          <w:szCs w:val="28"/>
        </w:rPr>
        <w:t>А</w:t>
      </w:r>
      <w:r w:rsidRPr="001B4559">
        <w:rPr>
          <w:szCs w:val="28"/>
          <w:lang w:val="en-US"/>
        </w:rPr>
        <w:t xml:space="preserve">. </w:t>
      </w:r>
      <w:r w:rsidRPr="00EE5D14">
        <w:rPr>
          <w:szCs w:val="28"/>
        </w:rPr>
        <w:t>А</w:t>
      </w:r>
      <w:r w:rsidRPr="001B4559">
        <w:rPr>
          <w:szCs w:val="28"/>
          <w:lang w:val="en-US"/>
        </w:rPr>
        <w:t xml:space="preserve">. </w:t>
      </w:r>
      <w:r w:rsidRPr="00EE5D14">
        <w:rPr>
          <w:szCs w:val="28"/>
        </w:rPr>
        <w:t>Стасенко</w:t>
      </w:r>
      <w:r w:rsidRPr="001B4559">
        <w:rPr>
          <w:szCs w:val="28"/>
          <w:lang w:val="en-US"/>
        </w:rPr>
        <w:t xml:space="preserve">, </w:t>
      </w:r>
      <w:r w:rsidRPr="00EE5D14">
        <w:rPr>
          <w:szCs w:val="28"/>
        </w:rPr>
        <w:t>Т</w:t>
      </w:r>
      <w:r w:rsidRPr="001B4559">
        <w:rPr>
          <w:szCs w:val="28"/>
          <w:lang w:val="en-US"/>
        </w:rPr>
        <w:t xml:space="preserve">. </w:t>
      </w:r>
      <w:r w:rsidRPr="00EE5D14">
        <w:rPr>
          <w:szCs w:val="28"/>
        </w:rPr>
        <w:t>Я</w:t>
      </w:r>
      <w:r w:rsidRPr="001B4559">
        <w:rPr>
          <w:szCs w:val="28"/>
          <w:lang w:val="en-US"/>
        </w:rPr>
        <w:t xml:space="preserve">. </w:t>
      </w:r>
      <w:r w:rsidRPr="00EE5D14">
        <w:rPr>
          <w:szCs w:val="28"/>
        </w:rPr>
        <w:t>Чурілова</w:t>
      </w:r>
      <w:r w:rsidRPr="001B4559">
        <w:rPr>
          <w:szCs w:val="28"/>
          <w:lang w:val="en-US"/>
        </w:rPr>
        <w:t xml:space="preserve"> //</w:t>
      </w:r>
      <w:r w:rsidRPr="00EE5D14">
        <w:rPr>
          <w:szCs w:val="28"/>
        </w:rPr>
        <w:t>Львівський</w:t>
      </w:r>
      <w:r w:rsidRPr="001B4559">
        <w:rPr>
          <w:szCs w:val="28"/>
          <w:lang w:val="en-US"/>
        </w:rPr>
        <w:t xml:space="preserve"> </w:t>
      </w:r>
      <w:r w:rsidRPr="00EE5D14">
        <w:rPr>
          <w:szCs w:val="28"/>
        </w:rPr>
        <w:t>медичний</w:t>
      </w:r>
      <w:r w:rsidRPr="001B4559">
        <w:rPr>
          <w:szCs w:val="28"/>
          <w:lang w:val="en-US"/>
        </w:rPr>
        <w:t xml:space="preserve"> </w:t>
      </w:r>
      <w:r w:rsidRPr="00EE5D14">
        <w:rPr>
          <w:szCs w:val="28"/>
        </w:rPr>
        <w:t>часопис</w:t>
      </w:r>
      <w:r w:rsidRPr="001B4559">
        <w:rPr>
          <w:szCs w:val="28"/>
          <w:lang w:val="en-US"/>
        </w:rPr>
        <w:t>. – 2006. –</w:t>
      </w:r>
      <w:r w:rsidRPr="00EE5D14">
        <w:rPr>
          <w:szCs w:val="28"/>
        </w:rPr>
        <w:t>Т</w:t>
      </w:r>
      <w:r w:rsidRPr="001B4559">
        <w:rPr>
          <w:szCs w:val="28"/>
          <w:lang w:val="en-US"/>
        </w:rPr>
        <w:t xml:space="preserve">. 12, № 1. – </w:t>
      </w:r>
      <w:r w:rsidRPr="00EE5D14">
        <w:rPr>
          <w:szCs w:val="28"/>
        </w:rPr>
        <w:t>С</w:t>
      </w:r>
      <w:r w:rsidRPr="001B4559">
        <w:rPr>
          <w:szCs w:val="28"/>
          <w:lang w:val="en-US"/>
        </w:rPr>
        <w:t>. 68-73.</w:t>
      </w:r>
    </w:p>
    <w:p w:rsidR="001B4559" w:rsidRPr="001B4559"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lang w:val="en-US"/>
        </w:rPr>
      </w:pPr>
      <w:r w:rsidRPr="00EE5D14">
        <w:rPr>
          <w:szCs w:val="28"/>
        </w:rPr>
        <w:t>Радзіховський</w:t>
      </w:r>
      <w:r w:rsidRPr="001B4559">
        <w:rPr>
          <w:szCs w:val="28"/>
          <w:lang w:val="en-US"/>
        </w:rPr>
        <w:t xml:space="preserve"> </w:t>
      </w:r>
      <w:r w:rsidRPr="00EE5D14">
        <w:rPr>
          <w:szCs w:val="28"/>
        </w:rPr>
        <w:t>А</w:t>
      </w:r>
      <w:r w:rsidRPr="001B4559">
        <w:rPr>
          <w:szCs w:val="28"/>
          <w:lang w:val="en-US"/>
        </w:rPr>
        <w:t xml:space="preserve">. </w:t>
      </w:r>
      <w:r w:rsidRPr="00EE5D14">
        <w:rPr>
          <w:szCs w:val="28"/>
        </w:rPr>
        <w:t>П</w:t>
      </w:r>
      <w:r w:rsidRPr="001B4559">
        <w:rPr>
          <w:szCs w:val="28"/>
          <w:lang w:val="en-US"/>
        </w:rPr>
        <w:t xml:space="preserve">. </w:t>
      </w:r>
      <w:r w:rsidRPr="00EE5D14">
        <w:rPr>
          <w:szCs w:val="28"/>
        </w:rPr>
        <w:t>Ферментопатія</w:t>
      </w:r>
      <w:r w:rsidRPr="001B4559">
        <w:rPr>
          <w:szCs w:val="28"/>
          <w:lang w:val="en-US"/>
        </w:rPr>
        <w:t xml:space="preserve"> </w:t>
      </w:r>
      <w:r w:rsidRPr="00EE5D14">
        <w:rPr>
          <w:szCs w:val="28"/>
        </w:rPr>
        <w:t>при</w:t>
      </w:r>
      <w:r w:rsidRPr="001B4559">
        <w:rPr>
          <w:szCs w:val="28"/>
          <w:lang w:val="en-US"/>
        </w:rPr>
        <w:t xml:space="preserve"> </w:t>
      </w:r>
      <w:r w:rsidRPr="00EE5D14">
        <w:rPr>
          <w:szCs w:val="28"/>
        </w:rPr>
        <w:t>гострій</w:t>
      </w:r>
      <w:r w:rsidRPr="001B4559">
        <w:rPr>
          <w:szCs w:val="28"/>
          <w:lang w:val="en-US"/>
        </w:rPr>
        <w:t xml:space="preserve"> </w:t>
      </w:r>
      <w:r w:rsidRPr="00EE5D14">
        <w:rPr>
          <w:szCs w:val="28"/>
        </w:rPr>
        <w:t>непрохідності</w:t>
      </w:r>
      <w:r w:rsidRPr="001B4559">
        <w:rPr>
          <w:szCs w:val="28"/>
          <w:lang w:val="en-US"/>
        </w:rPr>
        <w:t xml:space="preserve"> </w:t>
      </w:r>
      <w:r w:rsidRPr="00EE5D14">
        <w:rPr>
          <w:szCs w:val="28"/>
        </w:rPr>
        <w:t>тонкої</w:t>
      </w:r>
      <w:r w:rsidRPr="001B4559">
        <w:rPr>
          <w:szCs w:val="28"/>
          <w:lang w:val="en-US"/>
        </w:rPr>
        <w:t xml:space="preserve"> </w:t>
      </w:r>
      <w:r w:rsidRPr="00EE5D14">
        <w:rPr>
          <w:szCs w:val="28"/>
        </w:rPr>
        <w:t>кишки</w:t>
      </w:r>
      <w:r w:rsidRPr="001B4559">
        <w:rPr>
          <w:szCs w:val="28"/>
          <w:lang w:val="en-US"/>
        </w:rPr>
        <w:t xml:space="preserve"> / </w:t>
      </w:r>
      <w:r w:rsidRPr="00EE5D14">
        <w:rPr>
          <w:szCs w:val="28"/>
        </w:rPr>
        <w:t>А</w:t>
      </w:r>
      <w:r w:rsidRPr="001B4559">
        <w:rPr>
          <w:szCs w:val="28"/>
          <w:lang w:val="en-US"/>
        </w:rPr>
        <w:t xml:space="preserve">. </w:t>
      </w:r>
      <w:r w:rsidRPr="00EE5D14">
        <w:rPr>
          <w:szCs w:val="28"/>
        </w:rPr>
        <w:t>П</w:t>
      </w:r>
      <w:r w:rsidRPr="001B4559">
        <w:rPr>
          <w:szCs w:val="28"/>
          <w:lang w:val="en-US"/>
        </w:rPr>
        <w:t xml:space="preserve">. </w:t>
      </w:r>
      <w:r w:rsidRPr="00EE5D14">
        <w:rPr>
          <w:szCs w:val="28"/>
        </w:rPr>
        <w:t>Радзіховський</w:t>
      </w:r>
      <w:r w:rsidRPr="001B4559">
        <w:rPr>
          <w:szCs w:val="28"/>
          <w:lang w:val="en-US"/>
        </w:rPr>
        <w:t xml:space="preserve">, </w:t>
      </w:r>
      <w:r w:rsidRPr="00EE5D14">
        <w:rPr>
          <w:szCs w:val="28"/>
        </w:rPr>
        <w:t>О</w:t>
      </w:r>
      <w:r w:rsidRPr="001B4559">
        <w:rPr>
          <w:szCs w:val="28"/>
          <w:lang w:val="en-US"/>
        </w:rPr>
        <w:t xml:space="preserve">. </w:t>
      </w:r>
      <w:r w:rsidRPr="00EE5D14">
        <w:rPr>
          <w:szCs w:val="28"/>
        </w:rPr>
        <w:t>І</w:t>
      </w:r>
      <w:r w:rsidRPr="001B4559">
        <w:rPr>
          <w:szCs w:val="28"/>
          <w:lang w:val="en-US"/>
        </w:rPr>
        <w:t xml:space="preserve">. </w:t>
      </w:r>
      <w:r w:rsidRPr="00EE5D14">
        <w:rPr>
          <w:szCs w:val="28"/>
        </w:rPr>
        <w:t>Мироненко</w:t>
      </w:r>
      <w:r w:rsidRPr="001B4559">
        <w:rPr>
          <w:szCs w:val="28"/>
          <w:lang w:val="en-US"/>
        </w:rPr>
        <w:t xml:space="preserve">, </w:t>
      </w:r>
      <w:r w:rsidRPr="00EE5D14">
        <w:rPr>
          <w:szCs w:val="28"/>
        </w:rPr>
        <w:t>М</w:t>
      </w:r>
      <w:r w:rsidRPr="001B4559">
        <w:rPr>
          <w:szCs w:val="28"/>
          <w:lang w:val="en-US"/>
        </w:rPr>
        <w:t xml:space="preserve">. </w:t>
      </w:r>
      <w:r w:rsidRPr="00EE5D14">
        <w:rPr>
          <w:szCs w:val="28"/>
        </w:rPr>
        <w:t>І</w:t>
      </w:r>
      <w:r w:rsidRPr="001B4559">
        <w:rPr>
          <w:szCs w:val="28"/>
          <w:lang w:val="en-US"/>
        </w:rPr>
        <w:t xml:space="preserve">. </w:t>
      </w:r>
      <w:r w:rsidRPr="00EE5D14">
        <w:rPr>
          <w:szCs w:val="28"/>
        </w:rPr>
        <w:t>Знаєвський</w:t>
      </w:r>
      <w:r w:rsidRPr="001B4559">
        <w:rPr>
          <w:szCs w:val="28"/>
          <w:lang w:val="en-US"/>
        </w:rPr>
        <w:t xml:space="preserve"> // </w:t>
      </w:r>
      <w:r w:rsidRPr="00EE5D14">
        <w:rPr>
          <w:szCs w:val="28"/>
        </w:rPr>
        <w:t>Вісник</w:t>
      </w:r>
      <w:r w:rsidRPr="001B4559">
        <w:rPr>
          <w:szCs w:val="28"/>
          <w:lang w:val="en-US"/>
        </w:rPr>
        <w:t xml:space="preserve"> </w:t>
      </w:r>
      <w:r w:rsidRPr="00EE5D14">
        <w:rPr>
          <w:szCs w:val="28"/>
        </w:rPr>
        <w:t>Української</w:t>
      </w:r>
      <w:r w:rsidRPr="001B4559">
        <w:rPr>
          <w:szCs w:val="28"/>
          <w:lang w:val="en-US"/>
        </w:rPr>
        <w:t xml:space="preserve"> </w:t>
      </w:r>
      <w:r w:rsidRPr="00EE5D14">
        <w:rPr>
          <w:szCs w:val="28"/>
        </w:rPr>
        <w:t>медичної</w:t>
      </w:r>
      <w:r w:rsidRPr="001B4559">
        <w:rPr>
          <w:szCs w:val="28"/>
          <w:lang w:val="en-US"/>
        </w:rPr>
        <w:t xml:space="preserve"> </w:t>
      </w:r>
      <w:r w:rsidRPr="00EE5D14">
        <w:rPr>
          <w:szCs w:val="28"/>
        </w:rPr>
        <w:t>стоматологічної</w:t>
      </w:r>
      <w:r w:rsidRPr="001B4559">
        <w:rPr>
          <w:szCs w:val="28"/>
          <w:lang w:val="en-US"/>
        </w:rPr>
        <w:t xml:space="preserve"> </w:t>
      </w:r>
      <w:r w:rsidRPr="00EE5D14">
        <w:rPr>
          <w:szCs w:val="28"/>
        </w:rPr>
        <w:t>академії</w:t>
      </w:r>
      <w:r w:rsidRPr="001B4559">
        <w:rPr>
          <w:szCs w:val="28"/>
          <w:lang w:val="en-US"/>
        </w:rPr>
        <w:t xml:space="preserve">. – 2006. – </w:t>
      </w:r>
      <w:r w:rsidRPr="00EE5D14">
        <w:rPr>
          <w:szCs w:val="28"/>
        </w:rPr>
        <w:t>Т</w:t>
      </w:r>
      <w:r w:rsidRPr="001B4559">
        <w:rPr>
          <w:szCs w:val="28"/>
          <w:lang w:val="en-US"/>
        </w:rPr>
        <w:t xml:space="preserve">. 6, № 1-2. – </w:t>
      </w:r>
      <w:r w:rsidRPr="00EE5D14">
        <w:rPr>
          <w:szCs w:val="28"/>
        </w:rPr>
        <w:t>С</w:t>
      </w:r>
      <w:r w:rsidRPr="001B4559">
        <w:rPr>
          <w:szCs w:val="28"/>
          <w:lang w:val="en-US"/>
        </w:rPr>
        <w:t>. 108-110.</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Aldemir M. Effects of octreotide acetate and Saccharomyces boulardii on </w:t>
      </w:r>
      <w:r w:rsidRPr="001B4559">
        <w:rPr>
          <w:rStyle w:val="searchresulthittext"/>
          <w:rFonts w:eastAsia="MS Mincho"/>
          <w:szCs w:val="28"/>
          <w:lang w:val="en-US"/>
        </w:rPr>
        <w:t>bacterial</w:t>
      </w:r>
      <w:r w:rsidRPr="001B4559">
        <w:rPr>
          <w:szCs w:val="28"/>
          <w:lang w:val="en-US"/>
        </w:rPr>
        <w:t xml:space="preserve"> </w:t>
      </w:r>
      <w:r w:rsidRPr="001B4559">
        <w:rPr>
          <w:rStyle w:val="searchresulthittext"/>
          <w:rFonts w:eastAsia="MS Mincho"/>
          <w:szCs w:val="28"/>
          <w:lang w:val="en-US"/>
        </w:rPr>
        <w:t>translocation</w:t>
      </w:r>
      <w:r w:rsidRPr="001B4559">
        <w:rPr>
          <w:szCs w:val="28"/>
          <w:lang w:val="en-US"/>
        </w:rPr>
        <w:t xml:space="preserve"> in an experimental intestinal loop </w:t>
      </w:r>
      <w:r w:rsidRPr="001B4559">
        <w:rPr>
          <w:rStyle w:val="searchresulthittext"/>
          <w:rFonts w:eastAsia="MS Mincho"/>
          <w:szCs w:val="28"/>
          <w:lang w:val="en-US"/>
        </w:rPr>
        <w:t>obstruction</w:t>
      </w:r>
      <w:r w:rsidRPr="001B4559">
        <w:rPr>
          <w:szCs w:val="28"/>
          <w:lang w:val="en-US"/>
        </w:rPr>
        <w:t xml:space="preserve"> model of rats / M. Aldemir, O. Kökoglu, M. Geyik // </w:t>
      </w:r>
      <w:r w:rsidRPr="001B4559">
        <w:rPr>
          <w:rStyle w:val="textitalic"/>
          <w:rFonts w:eastAsia="MS Mincho"/>
          <w:szCs w:val="28"/>
          <w:lang w:val="en-US"/>
        </w:rPr>
        <w:t>Tohoku J. Exp. Med.</w:t>
      </w:r>
      <w:r w:rsidRPr="001B4559">
        <w:rPr>
          <w:szCs w:val="28"/>
          <w:lang w:val="en-US"/>
        </w:rPr>
        <w:t xml:space="preserve"> – 2002. – № 19. – </w:t>
      </w:r>
      <w:r w:rsidRPr="00EE5D14">
        <w:rPr>
          <w:szCs w:val="28"/>
        </w:rPr>
        <w:t>Р</w:t>
      </w:r>
      <w:r w:rsidRPr="001B4559">
        <w:rPr>
          <w:szCs w:val="28"/>
          <w:lang w:val="en-US"/>
        </w:rPr>
        <w:t>. 1-9.</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Бондарев В. И. Коррекция бактериальной транслокации у больных с острым разлитым перитонитом / В. И. Бондарев, Р. В. Бондарев, А. А. Орехов // Харківська хірургічна школа. – 2007. – Т. 25, № 2. – С. 203-205.</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1B4559">
        <w:rPr>
          <w:szCs w:val="28"/>
          <w:lang w:val="en-US"/>
        </w:rPr>
        <w:t xml:space="preserve">Lopez F. Bacterial translocation in a model of small intestine autotransplant in dogs / F. Lopez, G. Hernandez, A. Zuniga // Rev. Med. </w:t>
      </w:r>
      <w:r w:rsidRPr="00EE5D14">
        <w:rPr>
          <w:szCs w:val="28"/>
        </w:rPr>
        <w:t>Chil. – 1995. – Vol. 123, № 12. – Р. 1453-1460.</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 xml:space="preserve">Богун Е. А. Гистоструктурная характеристика стенки тонкой кишки при обтурационной кишечной непроходимости / Богун Е. А. // Архив клинической и экспериментальной медицины. – </w:t>
      </w:r>
      <w:r w:rsidRPr="00EE5D14">
        <w:rPr>
          <w:szCs w:val="28"/>
        </w:rPr>
        <w:lastRenderedPageBreak/>
        <w:t>2007. – Т. 16, № 1. – С. 220-226.</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1B4559">
        <w:rPr>
          <w:szCs w:val="28"/>
          <w:lang w:val="en-US"/>
        </w:rPr>
        <w:t xml:space="preserve">Bacterial translocation after mesenteric ligation in dogs / C. Bibbo, A. Petschenik, M. Reddell [et al.] // J. Invest. </w:t>
      </w:r>
      <w:r w:rsidRPr="00EE5D14">
        <w:rPr>
          <w:szCs w:val="28"/>
        </w:rPr>
        <w:t>Surg. – 1996. – Vol. 4, № 9. – Р. 293-303.</w:t>
      </w:r>
    </w:p>
    <w:p w:rsidR="001B4559" w:rsidRPr="001B4559" w:rsidRDefault="001B4559" w:rsidP="008C0C23">
      <w:pPr>
        <w:widowControl w:val="0"/>
        <w:numPr>
          <w:ilvl w:val="0"/>
          <w:numId w:val="36"/>
        </w:numPr>
        <w:tabs>
          <w:tab w:val="clear" w:pos="360"/>
          <w:tab w:val="left" w:pos="0"/>
          <w:tab w:val="num" w:pos="284"/>
          <w:tab w:val="left" w:pos="426"/>
          <w:tab w:val="left" w:pos="709"/>
        </w:tabs>
        <w:autoSpaceDE w:val="0"/>
        <w:autoSpaceDN w:val="0"/>
        <w:adjustRightInd w:val="0"/>
        <w:spacing w:after="0" w:line="360" w:lineRule="auto"/>
        <w:ind w:left="0" w:right="-5" w:firstLine="567"/>
        <w:jc w:val="both"/>
        <w:rPr>
          <w:szCs w:val="28"/>
          <w:lang w:val="en-US"/>
        </w:rPr>
      </w:pPr>
      <w:r w:rsidRPr="001B4559">
        <w:rPr>
          <w:szCs w:val="28"/>
          <w:lang w:val="en-US"/>
        </w:rPr>
        <w:t xml:space="preserve">Macpherson A. J. A primitive T cell-independent mechanism of intestinal mucosal IgA responses to commensal bacteria / A. J. Macpherson, D. Gatto, E. Sainsbury // Science. – 2000. – № 288. – </w:t>
      </w:r>
      <w:r w:rsidRPr="00EE5D14">
        <w:rPr>
          <w:szCs w:val="28"/>
        </w:rPr>
        <w:t>Р</w:t>
      </w:r>
      <w:r w:rsidRPr="001B4559">
        <w:rPr>
          <w:szCs w:val="28"/>
          <w:lang w:val="en-US"/>
        </w:rPr>
        <w:t>. 2222-2226.</w:t>
      </w:r>
    </w:p>
    <w:p w:rsidR="001B4559" w:rsidRPr="001B4559" w:rsidRDefault="001B4559" w:rsidP="008C0C23">
      <w:pPr>
        <w:widowControl w:val="0"/>
        <w:numPr>
          <w:ilvl w:val="0"/>
          <w:numId w:val="36"/>
        </w:numPr>
        <w:tabs>
          <w:tab w:val="clear" w:pos="360"/>
          <w:tab w:val="left" w:pos="0"/>
          <w:tab w:val="num" w:pos="284"/>
          <w:tab w:val="left" w:pos="426"/>
          <w:tab w:val="left" w:pos="709"/>
        </w:tabs>
        <w:autoSpaceDE w:val="0"/>
        <w:autoSpaceDN w:val="0"/>
        <w:adjustRightInd w:val="0"/>
        <w:spacing w:after="0" w:line="360" w:lineRule="auto"/>
        <w:ind w:left="0" w:right="-5" w:firstLine="567"/>
        <w:jc w:val="both"/>
        <w:rPr>
          <w:szCs w:val="28"/>
          <w:lang w:val="en-US"/>
        </w:rPr>
      </w:pPr>
      <w:r w:rsidRPr="001B4559">
        <w:rPr>
          <w:szCs w:val="28"/>
          <w:lang w:val="en-US"/>
        </w:rPr>
        <w:t xml:space="preserve">The dendritic cell: its role in intestinal inflammation and relationship with gut bacteria / A. J. Stagg, A. L. Hart, S. C. Knight, M. A. Kamm // </w:t>
      </w:r>
      <w:r w:rsidRPr="001B4559">
        <w:rPr>
          <w:iCs/>
          <w:szCs w:val="28"/>
          <w:lang w:val="en-US"/>
        </w:rPr>
        <w:t xml:space="preserve">Gut. – </w:t>
      </w:r>
      <w:r w:rsidRPr="001B4559">
        <w:rPr>
          <w:szCs w:val="28"/>
          <w:lang w:val="en-US"/>
        </w:rPr>
        <w:t xml:space="preserve">2003. – № 52. – </w:t>
      </w:r>
      <w:r w:rsidRPr="00EE5D14">
        <w:rPr>
          <w:szCs w:val="28"/>
        </w:rPr>
        <w:t>Р</w:t>
      </w:r>
      <w:r w:rsidRPr="001B4559">
        <w:rPr>
          <w:szCs w:val="28"/>
          <w:lang w:val="en-US"/>
        </w:rPr>
        <w:t>.1522-1529.</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Coakes J. Gastrointestinal dysfunction / J. Coakes, M. Schuster-Bruce // Surgery (Oxford). – 2007. – Vol. 25, № 25. – P. 388-390. </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Рылов А. И. Коррекция энтеральной недостаточности при абдоминальном сепсисе / А. И. Рылов, Н. С. Кравец // Клінічна хірургія. – 2007. – № 5-6. – С. 78-79.</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Wiest R. </w:t>
      </w:r>
      <w:hyperlink r:id="rId18" w:history="1">
        <w:r w:rsidRPr="001B4559">
          <w:rPr>
            <w:rStyle w:val="af"/>
            <w:rFonts w:eastAsia="MS Mincho"/>
            <w:color w:val="auto"/>
            <w:szCs w:val="28"/>
            <w:lang w:val="en-US"/>
          </w:rPr>
          <w:t>Bacterial translocation in the gut</w:t>
        </w:r>
      </w:hyperlink>
      <w:r w:rsidRPr="001B4559">
        <w:rPr>
          <w:szCs w:val="28"/>
          <w:lang w:val="en-US"/>
        </w:rPr>
        <w:t xml:space="preserve"> / R. Wiest, H. C. Rath // Best Practice &amp; Research in Clinical Gastroenterology. – 2003. – Vol. 3, № 17. – P. 397-425.</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Петухов В. А. Эндотоксиновая агрессия и дисфункция эндотелия при синдроме кишечной недостаточности в экстренной хирургии органов брюшной полости: причинно-следственные взаимосвязи / В. А. Петухов, Д. А. Сон, А. В. Миронов // Анналы хирургии. – 2006. – № 5. – С. 27-33.</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Akin M. Hyperbaric oxygen ameliorates bacterial translocation in rats with mechanical intestinal obstruction / M. Akin, H. Uluutku, C. Erenoglu // Dis. </w:t>
      </w:r>
      <w:r w:rsidRPr="00EE5D14">
        <w:rPr>
          <w:szCs w:val="28"/>
        </w:rPr>
        <w:t>Colon Rectum. – 2002. – Vol. 45, № 7. – Р. 967-972.</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Мексидол - ефективний засіб антигіпоксичного захисту зони ана</w:t>
      </w:r>
      <w:r w:rsidRPr="00EE5D14">
        <w:rPr>
          <w:szCs w:val="28"/>
        </w:rPr>
        <w:t>с</w:t>
      </w:r>
      <w:r w:rsidRPr="00EE5D14">
        <w:rPr>
          <w:szCs w:val="28"/>
        </w:rPr>
        <w:t>томозу при виникненні гострої непрохідності тонкого кишечнику/ О. В. Ліг</w:t>
      </w:r>
      <w:r w:rsidRPr="00EE5D14">
        <w:rPr>
          <w:szCs w:val="28"/>
        </w:rPr>
        <w:t>о</w:t>
      </w:r>
      <w:r w:rsidRPr="00EE5D14">
        <w:rPr>
          <w:szCs w:val="28"/>
        </w:rPr>
        <w:t>ненко, В. О. Костенко, І. О. Чорна, О. М. Дмитрук //Клінічна хірургія. – 2007. – №5-6. – С. 29-30.</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Лупальцов В. И. Функциональные и морфологические изменения при функциональной послеоперационной непроходимости кишечника / В. И. Лупальцов, С. С. Мирошниченко, И. А. Никитин // Клінічна хірургія. – 2008. – № 4-5. – С. 22-23.</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Mast Cell Induced Bacterial Translocation in the Pathogenesis of Post-Operative Ileus Studied in a Mouse Model / S. A. Snoek, G. E. Boeckxstaens, O. Welting [et al.] // </w:t>
      </w:r>
      <w:hyperlink r:id="rId19" w:history="1">
        <w:r w:rsidRPr="001B4559">
          <w:rPr>
            <w:rStyle w:val="af"/>
            <w:rFonts w:eastAsia="MS Mincho"/>
            <w:bCs/>
            <w:color w:val="auto"/>
            <w:szCs w:val="28"/>
            <w:lang w:val="en-US"/>
          </w:rPr>
          <w:t>Gastroenterology</w:t>
        </w:r>
      </w:hyperlink>
      <w:r w:rsidRPr="001B4559">
        <w:rPr>
          <w:szCs w:val="28"/>
          <w:lang w:val="en-US"/>
        </w:rPr>
        <w:t>. – 2008. – Vol. 134,</w:t>
      </w:r>
      <w:r w:rsidRPr="001B4559">
        <w:rPr>
          <w:rStyle w:val="af"/>
          <w:rFonts w:eastAsia="MS Mincho"/>
          <w:color w:val="auto"/>
          <w:szCs w:val="28"/>
          <w:lang w:val="en-US"/>
        </w:rPr>
        <w:t xml:space="preserve"> № </w:t>
      </w:r>
      <w:r w:rsidRPr="001B4559">
        <w:rPr>
          <w:szCs w:val="28"/>
          <w:lang w:val="en-US"/>
        </w:rPr>
        <w:t>4. – P. 255-256.</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Езепчук Ю. В. Биомолекулярные основы патогенности бактерий / Ю. В. Езепчук. – М. : Медицина, 1997.– 124 с.</w:t>
      </w:r>
    </w:p>
    <w:p w:rsidR="001B4559" w:rsidRPr="00EE5D14" w:rsidRDefault="001B4559" w:rsidP="008C0C23">
      <w:pPr>
        <w:pStyle w:val="1"/>
        <w:numPr>
          <w:ilvl w:val="0"/>
          <w:numId w:val="36"/>
        </w:numPr>
        <w:tabs>
          <w:tab w:val="clear" w:pos="360"/>
          <w:tab w:val="left" w:pos="0"/>
          <w:tab w:val="num" w:pos="284"/>
          <w:tab w:val="left" w:pos="426"/>
          <w:tab w:val="left" w:pos="709"/>
        </w:tabs>
        <w:suppressAutoHyphens/>
        <w:autoSpaceDE/>
        <w:autoSpaceDN/>
        <w:spacing w:line="360" w:lineRule="auto"/>
        <w:ind w:left="0" w:right="-5" w:firstLine="567"/>
        <w:jc w:val="both"/>
        <w:rPr>
          <w:szCs w:val="28"/>
        </w:rPr>
      </w:pPr>
      <w:r w:rsidRPr="001B4559">
        <w:rPr>
          <w:szCs w:val="28"/>
          <w:lang w:val="en-US"/>
        </w:rPr>
        <w:t xml:space="preserve">Lipopolysaccharide-induced changes in mesenteric afferent sensitivity of rat jejunum in vitro: role of prostaglandins / B. Wang, J. Glatzle, M. H. Mueller [et al.] // American journal of physiology. </w:t>
      </w:r>
      <w:r w:rsidRPr="00EE5D14">
        <w:rPr>
          <w:szCs w:val="28"/>
        </w:rPr>
        <w:t xml:space="preserve">Gastrointestinal and liver physiology. – 2005. – Vol. 289, № 2. – P. 254-260. </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Baumgart D. C. Intestinal barrier function / D. C. Baumgart, A. U. Dignass // </w:t>
      </w:r>
      <w:r w:rsidRPr="001B4559">
        <w:rPr>
          <w:iCs/>
          <w:szCs w:val="28"/>
          <w:lang w:val="en-US"/>
        </w:rPr>
        <w:t xml:space="preserve">Curr. </w:t>
      </w:r>
      <w:r w:rsidRPr="00EE5D14">
        <w:rPr>
          <w:iCs/>
          <w:szCs w:val="28"/>
        </w:rPr>
        <w:t xml:space="preserve">Opin. Clin. Nutr. Metab. Care. – </w:t>
      </w:r>
      <w:r w:rsidRPr="00EE5D14">
        <w:rPr>
          <w:szCs w:val="28"/>
        </w:rPr>
        <w:t>2002. – № 5. – P. 685-694.</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Tacrede C. Bacterial translocation and acute small bowel obstruction / C. Tacrede //American College of Surgeons. – 1986. – </w:t>
      </w:r>
      <w:hyperlink r:id="rId20" w:history="1">
        <w:r w:rsidRPr="001B4559">
          <w:rPr>
            <w:rStyle w:val="af"/>
            <w:rFonts w:eastAsia="MS Mincho"/>
            <w:color w:val="auto"/>
            <w:szCs w:val="28"/>
            <w:lang w:val="en-US"/>
          </w:rPr>
          <w:t>Vol. 145</w:t>
        </w:r>
      </w:hyperlink>
      <w:r w:rsidRPr="001B4559">
        <w:rPr>
          <w:szCs w:val="28"/>
          <w:lang w:val="en-US"/>
        </w:rPr>
        <w:t xml:space="preserve">. – </w:t>
      </w:r>
      <w:hyperlink r:id="rId21" w:history="1">
        <w:r w:rsidRPr="001B4559">
          <w:rPr>
            <w:rStyle w:val="af"/>
            <w:rFonts w:eastAsia="MS Mincho"/>
            <w:color w:val="auto"/>
            <w:szCs w:val="28"/>
            <w:lang w:val="en-US"/>
          </w:rPr>
          <w:t>№ 3</w:t>
        </w:r>
      </w:hyperlink>
      <w:r w:rsidRPr="001B4559">
        <w:rPr>
          <w:szCs w:val="28"/>
          <w:lang w:val="en-US"/>
        </w:rPr>
        <w:t>. – P. 457-462.</w:t>
      </w:r>
    </w:p>
    <w:p w:rsidR="001B4559" w:rsidRPr="001B4559"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lang w:val="en-US"/>
        </w:rPr>
      </w:pPr>
      <w:r w:rsidRPr="00EE5D14">
        <w:rPr>
          <w:szCs w:val="28"/>
        </w:rPr>
        <w:lastRenderedPageBreak/>
        <w:t>Пєєв</w:t>
      </w:r>
      <w:r w:rsidRPr="001B4559">
        <w:rPr>
          <w:szCs w:val="28"/>
          <w:lang w:val="en-US"/>
        </w:rPr>
        <w:t xml:space="preserve"> </w:t>
      </w:r>
      <w:r w:rsidRPr="00EE5D14">
        <w:rPr>
          <w:szCs w:val="28"/>
        </w:rPr>
        <w:t>Б</w:t>
      </w:r>
      <w:r w:rsidRPr="001B4559">
        <w:rPr>
          <w:szCs w:val="28"/>
          <w:lang w:val="en-US"/>
        </w:rPr>
        <w:t xml:space="preserve">. </w:t>
      </w:r>
      <w:r w:rsidRPr="00EE5D14">
        <w:rPr>
          <w:szCs w:val="28"/>
        </w:rPr>
        <w:t>І</w:t>
      </w:r>
      <w:r w:rsidRPr="001B4559">
        <w:rPr>
          <w:szCs w:val="28"/>
          <w:lang w:val="en-US"/>
        </w:rPr>
        <w:t xml:space="preserve">. </w:t>
      </w:r>
      <w:r w:rsidRPr="00EE5D14">
        <w:rPr>
          <w:szCs w:val="28"/>
        </w:rPr>
        <w:t>Корекція</w:t>
      </w:r>
      <w:r w:rsidRPr="001B4559">
        <w:rPr>
          <w:szCs w:val="28"/>
          <w:lang w:val="en-US"/>
        </w:rPr>
        <w:t xml:space="preserve"> </w:t>
      </w:r>
      <w:r w:rsidRPr="00EE5D14">
        <w:rPr>
          <w:szCs w:val="28"/>
        </w:rPr>
        <w:t>ентеральної</w:t>
      </w:r>
      <w:r w:rsidRPr="001B4559">
        <w:rPr>
          <w:szCs w:val="28"/>
          <w:lang w:val="en-US"/>
        </w:rPr>
        <w:t xml:space="preserve"> </w:t>
      </w:r>
      <w:r w:rsidRPr="00EE5D14">
        <w:rPr>
          <w:szCs w:val="28"/>
        </w:rPr>
        <w:t>недостатності</w:t>
      </w:r>
      <w:r w:rsidRPr="001B4559">
        <w:rPr>
          <w:szCs w:val="28"/>
          <w:lang w:val="en-US"/>
        </w:rPr>
        <w:t xml:space="preserve"> </w:t>
      </w:r>
      <w:r w:rsidRPr="00EE5D14">
        <w:rPr>
          <w:szCs w:val="28"/>
        </w:rPr>
        <w:t>при</w:t>
      </w:r>
      <w:r w:rsidRPr="001B4559">
        <w:rPr>
          <w:szCs w:val="28"/>
          <w:lang w:val="en-US"/>
        </w:rPr>
        <w:t xml:space="preserve"> </w:t>
      </w:r>
      <w:r w:rsidRPr="00EE5D14">
        <w:rPr>
          <w:szCs w:val="28"/>
        </w:rPr>
        <w:t>перитоніті</w:t>
      </w:r>
      <w:r w:rsidRPr="001B4559">
        <w:rPr>
          <w:szCs w:val="28"/>
          <w:lang w:val="en-US"/>
        </w:rPr>
        <w:t xml:space="preserve"> </w:t>
      </w:r>
      <w:r w:rsidRPr="00EE5D14">
        <w:rPr>
          <w:szCs w:val="28"/>
        </w:rPr>
        <w:t>і</w:t>
      </w:r>
      <w:r w:rsidRPr="001B4559">
        <w:rPr>
          <w:szCs w:val="28"/>
          <w:lang w:val="en-US"/>
        </w:rPr>
        <w:t xml:space="preserve"> </w:t>
      </w:r>
      <w:r w:rsidRPr="00EE5D14">
        <w:rPr>
          <w:szCs w:val="28"/>
        </w:rPr>
        <w:t>кишковій</w:t>
      </w:r>
      <w:r w:rsidRPr="001B4559">
        <w:rPr>
          <w:szCs w:val="28"/>
          <w:lang w:val="en-US"/>
        </w:rPr>
        <w:t xml:space="preserve"> </w:t>
      </w:r>
      <w:r w:rsidRPr="00EE5D14">
        <w:rPr>
          <w:szCs w:val="28"/>
        </w:rPr>
        <w:t>непрохідності</w:t>
      </w:r>
      <w:r w:rsidRPr="001B4559">
        <w:rPr>
          <w:szCs w:val="28"/>
          <w:lang w:val="en-US"/>
        </w:rPr>
        <w:t xml:space="preserve"> / </w:t>
      </w:r>
      <w:r w:rsidRPr="00EE5D14">
        <w:rPr>
          <w:szCs w:val="28"/>
        </w:rPr>
        <w:t>Б</w:t>
      </w:r>
      <w:r w:rsidRPr="001B4559">
        <w:rPr>
          <w:szCs w:val="28"/>
          <w:lang w:val="en-US"/>
        </w:rPr>
        <w:t xml:space="preserve">. </w:t>
      </w:r>
      <w:r w:rsidRPr="00EE5D14">
        <w:rPr>
          <w:szCs w:val="28"/>
        </w:rPr>
        <w:t>І</w:t>
      </w:r>
      <w:r w:rsidRPr="001B4559">
        <w:rPr>
          <w:szCs w:val="28"/>
          <w:lang w:val="en-US"/>
        </w:rPr>
        <w:t xml:space="preserve">. </w:t>
      </w:r>
      <w:r w:rsidRPr="00EE5D14">
        <w:rPr>
          <w:szCs w:val="28"/>
        </w:rPr>
        <w:t>Пєєв</w:t>
      </w:r>
      <w:r w:rsidRPr="001B4559">
        <w:rPr>
          <w:szCs w:val="28"/>
          <w:lang w:val="en-US"/>
        </w:rPr>
        <w:t xml:space="preserve">, </w:t>
      </w:r>
      <w:r w:rsidRPr="00EE5D14">
        <w:rPr>
          <w:szCs w:val="28"/>
        </w:rPr>
        <w:t>О</w:t>
      </w:r>
      <w:r w:rsidRPr="001B4559">
        <w:rPr>
          <w:szCs w:val="28"/>
          <w:lang w:val="en-US"/>
        </w:rPr>
        <w:t xml:space="preserve">. </w:t>
      </w:r>
      <w:r w:rsidRPr="00EE5D14">
        <w:rPr>
          <w:szCs w:val="28"/>
        </w:rPr>
        <w:t>М</w:t>
      </w:r>
      <w:r w:rsidRPr="001B4559">
        <w:rPr>
          <w:szCs w:val="28"/>
          <w:lang w:val="en-US"/>
        </w:rPr>
        <w:t xml:space="preserve">. </w:t>
      </w:r>
      <w:r w:rsidRPr="00EE5D14">
        <w:rPr>
          <w:szCs w:val="28"/>
        </w:rPr>
        <w:t>Довженко</w:t>
      </w:r>
      <w:r w:rsidRPr="001B4559">
        <w:rPr>
          <w:szCs w:val="28"/>
          <w:lang w:val="en-US"/>
        </w:rPr>
        <w:t xml:space="preserve">, </w:t>
      </w:r>
      <w:r w:rsidRPr="00EE5D14">
        <w:rPr>
          <w:szCs w:val="28"/>
        </w:rPr>
        <w:t>К</w:t>
      </w:r>
      <w:r w:rsidRPr="001B4559">
        <w:rPr>
          <w:szCs w:val="28"/>
          <w:lang w:val="en-US"/>
        </w:rPr>
        <w:t xml:space="preserve">. </w:t>
      </w:r>
      <w:r w:rsidRPr="00EE5D14">
        <w:rPr>
          <w:szCs w:val="28"/>
        </w:rPr>
        <w:t>Р</w:t>
      </w:r>
      <w:r w:rsidRPr="001B4559">
        <w:rPr>
          <w:szCs w:val="28"/>
          <w:lang w:val="en-US"/>
        </w:rPr>
        <w:t xml:space="preserve">. </w:t>
      </w:r>
      <w:r w:rsidRPr="00EE5D14">
        <w:rPr>
          <w:szCs w:val="28"/>
        </w:rPr>
        <w:t>Бурлаченко</w:t>
      </w:r>
      <w:r w:rsidRPr="001B4559">
        <w:rPr>
          <w:szCs w:val="28"/>
          <w:lang w:val="en-US"/>
        </w:rPr>
        <w:t xml:space="preserve"> // </w:t>
      </w:r>
      <w:r w:rsidRPr="00EE5D14">
        <w:rPr>
          <w:szCs w:val="28"/>
        </w:rPr>
        <w:t>Харківська</w:t>
      </w:r>
      <w:r w:rsidRPr="001B4559">
        <w:rPr>
          <w:szCs w:val="28"/>
          <w:lang w:val="en-US"/>
        </w:rPr>
        <w:t xml:space="preserve"> </w:t>
      </w:r>
      <w:r w:rsidRPr="00EE5D14">
        <w:rPr>
          <w:szCs w:val="28"/>
        </w:rPr>
        <w:t>хірургічна</w:t>
      </w:r>
      <w:r w:rsidRPr="001B4559">
        <w:rPr>
          <w:szCs w:val="28"/>
          <w:lang w:val="en-US"/>
        </w:rPr>
        <w:t xml:space="preserve"> </w:t>
      </w:r>
      <w:r w:rsidRPr="00EE5D14">
        <w:rPr>
          <w:szCs w:val="28"/>
        </w:rPr>
        <w:t>школа</w:t>
      </w:r>
      <w:r w:rsidRPr="001B4559">
        <w:rPr>
          <w:szCs w:val="28"/>
          <w:lang w:val="en-US"/>
        </w:rPr>
        <w:t xml:space="preserve">. – 2005. – </w:t>
      </w:r>
      <w:r w:rsidRPr="00EE5D14">
        <w:rPr>
          <w:szCs w:val="28"/>
        </w:rPr>
        <w:t>Т</w:t>
      </w:r>
      <w:r w:rsidRPr="001B4559">
        <w:rPr>
          <w:szCs w:val="28"/>
          <w:lang w:val="en-US"/>
        </w:rPr>
        <w:t xml:space="preserve">. 15, № 1. – </w:t>
      </w:r>
      <w:r w:rsidRPr="00EE5D14">
        <w:rPr>
          <w:szCs w:val="28"/>
        </w:rPr>
        <w:t>С</w:t>
      </w:r>
      <w:r w:rsidRPr="001B4559">
        <w:rPr>
          <w:szCs w:val="28"/>
          <w:lang w:val="en-US"/>
        </w:rPr>
        <w:t>. 161-164.</w:t>
      </w:r>
    </w:p>
    <w:p w:rsidR="001B4559" w:rsidRPr="00EE5D14" w:rsidRDefault="001B4559" w:rsidP="008C0C23">
      <w:pPr>
        <w:pStyle w:val="1"/>
        <w:numPr>
          <w:ilvl w:val="0"/>
          <w:numId w:val="36"/>
        </w:numPr>
        <w:tabs>
          <w:tab w:val="clear" w:pos="360"/>
          <w:tab w:val="left" w:pos="0"/>
          <w:tab w:val="num" w:pos="284"/>
          <w:tab w:val="left" w:pos="426"/>
          <w:tab w:val="left" w:pos="709"/>
          <w:tab w:val="left" w:pos="851"/>
        </w:tabs>
        <w:autoSpaceDE/>
        <w:autoSpaceDN/>
        <w:spacing w:line="360" w:lineRule="auto"/>
        <w:ind w:left="0" w:right="-5" w:firstLine="567"/>
        <w:jc w:val="both"/>
        <w:rPr>
          <w:szCs w:val="28"/>
        </w:rPr>
      </w:pPr>
      <w:r w:rsidRPr="001B4559">
        <w:rPr>
          <w:szCs w:val="28"/>
          <w:lang w:val="en-US"/>
        </w:rPr>
        <w:t xml:space="preserve">Effects of somatostatin analogues and vitamin C on </w:t>
      </w:r>
      <w:r w:rsidRPr="001B4559">
        <w:rPr>
          <w:rStyle w:val="searchresulthittext"/>
          <w:rFonts w:eastAsia="MS Mincho"/>
          <w:szCs w:val="28"/>
          <w:lang w:val="en-US"/>
        </w:rPr>
        <w:t>bacterial</w:t>
      </w:r>
      <w:r w:rsidRPr="001B4559">
        <w:rPr>
          <w:szCs w:val="28"/>
          <w:lang w:val="en-US"/>
        </w:rPr>
        <w:t xml:space="preserve"> </w:t>
      </w:r>
      <w:r w:rsidRPr="001B4559">
        <w:rPr>
          <w:rStyle w:val="searchresulthittext"/>
          <w:rFonts w:eastAsia="MS Mincho"/>
          <w:szCs w:val="28"/>
          <w:lang w:val="en-US"/>
        </w:rPr>
        <w:t>translocation</w:t>
      </w:r>
      <w:r w:rsidRPr="001B4559">
        <w:rPr>
          <w:szCs w:val="28"/>
          <w:lang w:val="en-US"/>
        </w:rPr>
        <w:t xml:space="preserve"> in an experimental intestinal </w:t>
      </w:r>
      <w:r w:rsidRPr="001B4559">
        <w:rPr>
          <w:rStyle w:val="searchresulthittext"/>
          <w:rFonts w:eastAsia="MS Mincho"/>
          <w:szCs w:val="28"/>
          <w:lang w:val="en-US"/>
        </w:rPr>
        <w:t>obstruction</w:t>
      </w:r>
      <w:r w:rsidRPr="001B4559">
        <w:rPr>
          <w:szCs w:val="28"/>
          <w:lang w:val="en-US"/>
        </w:rPr>
        <w:t xml:space="preserve"> model of rats / M. Akyildiz, S. Ersin, E. Oymaci [et al.] // </w:t>
      </w:r>
      <w:r w:rsidRPr="001B4559">
        <w:rPr>
          <w:rStyle w:val="textitalic"/>
          <w:rFonts w:eastAsia="MS Mincho"/>
          <w:szCs w:val="28"/>
          <w:lang w:val="en-US"/>
        </w:rPr>
        <w:t xml:space="preserve">J. Invest. </w:t>
      </w:r>
      <w:r w:rsidRPr="00EE5D14">
        <w:rPr>
          <w:rStyle w:val="textitalic"/>
          <w:rFonts w:eastAsia="MS Mincho"/>
          <w:szCs w:val="28"/>
        </w:rPr>
        <w:t xml:space="preserve">Surg.– 2003. – </w:t>
      </w:r>
      <w:r w:rsidRPr="00EE5D14">
        <w:rPr>
          <w:szCs w:val="28"/>
        </w:rPr>
        <w:t>№ 13. – Р. 169-173.</w:t>
      </w:r>
    </w:p>
    <w:p w:rsidR="001B4559" w:rsidRPr="00EE5D14" w:rsidRDefault="001B4559" w:rsidP="008C0C23">
      <w:pPr>
        <w:pStyle w:val="afffa"/>
        <w:widowControl w:val="0"/>
        <w:numPr>
          <w:ilvl w:val="0"/>
          <w:numId w:val="36"/>
        </w:numPr>
        <w:tabs>
          <w:tab w:val="clear" w:pos="360"/>
          <w:tab w:val="left" w:pos="0"/>
          <w:tab w:val="left" w:pos="426"/>
          <w:tab w:val="left" w:pos="709"/>
          <w:tab w:val="left" w:pos="851"/>
        </w:tabs>
        <w:spacing w:line="360" w:lineRule="auto"/>
        <w:ind w:left="0" w:right="-5" w:firstLine="567"/>
        <w:jc w:val="both"/>
        <w:rPr>
          <w:rFonts w:ascii="Times New Roman" w:hAnsi="Times New Roman"/>
          <w:sz w:val="28"/>
          <w:szCs w:val="28"/>
          <w:lang w:val="uk-UA"/>
        </w:rPr>
      </w:pPr>
      <w:r w:rsidRPr="00EE5D14">
        <w:rPr>
          <w:rFonts w:ascii="Times New Roman" w:hAnsi="Times New Roman"/>
          <w:sz w:val="28"/>
          <w:szCs w:val="28"/>
          <w:lang w:val="uk-UA"/>
        </w:rPr>
        <w:t xml:space="preserve">Середин В. Г. </w:t>
      </w:r>
      <w:r w:rsidRPr="00EE5D14">
        <w:rPr>
          <w:rFonts w:ascii="Times New Roman" w:hAnsi="Times New Roman"/>
          <w:bCs/>
          <w:sz w:val="28"/>
          <w:szCs w:val="28"/>
          <w:lang w:val="uk-UA"/>
        </w:rPr>
        <w:t>Миграция</w:t>
      </w:r>
      <w:r w:rsidRPr="00EE5D14">
        <w:rPr>
          <w:rFonts w:ascii="Times New Roman" w:hAnsi="Times New Roman"/>
          <w:sz w:val="28"/>
          <w:szCs w:val="28"/>
          <w:lang w:val="uk-UA"/>
        </w:rPr>
        <w:t xml:space="preserve"> </w:t>
      </w:r>
      <w:r w:rsidRPr="00EE5D14">
        <w:rPr>
          <w:rFonts w:ascii="Times New Roman" w:hAnsi="Times New Roman"/>
          <w:bCs/>
          <w:sz w:val="28"/>
          <w:szCs w:val="28"/>
          <w:lang w:val="uk-UA"/>
        </w:rPr>
        <w:t>анаэробных</w:t>
      </w:r>
      <w:r w:rsidRPr="00EE5D14">
        <w:rPr>
          <w:rFonts w:ascii="Times New Roman" w:hAnsi="Times New Roman"/>
          <w:sz w:val="28"/>
          <w:szCs w:val="28"/>
          <w:lang w:val="uk-UA"/>
        </w:rPr>
        <w:t xml:space="preserve"> </w:t>
      </w:r>
      <w:r w:rsidRPr="00EE5D14">
        <w:rPr>
          <w:rFonts w:ascii="Times New Roman" w:hAnsi="Times New Roman"/>
          <w:bCs/>
          <w:sz w:val="28"/>
          <w:szCs w:val="28"/>
          <w:lang w:val="uk-UA"/>
        </w:rPr>
        <w:t>бактерий</w:t>
      </w:r>
      <w:r w:rsidRPr="00EE5D14">
        <w:rPr>
          <w:rFonts w:ascii="Times New Roman" w:hAnsi="Times New Roman"/>
          <w:sz w:val="28"/>
          <w:szCs w:val="28"/>
          <w:lang w:val="uk-UA"/>
        </w:rPr>
        <w:t xml:space="preserve"> в стенке тонкой кишки при ее острой непроходимости / В. Г. Середин // Клиническая хиру</w:t>
      </w:r>
      <w:r w:rsidRPr="00EE5D14">
        <w:rPr>
          <w:rFonts w:ascii="Times New Roman" w:hAnsi="Times New Roman"/>
          <w:sz w:val="28"/>
          <w:szCs w:val="28"/>
          <w:lang w:val="uk-UA"/>
        </w:rPr>
        <w:t>р</w:t>
      </w:r>
      <w:r w:rsidRPr="00EE5D14">
        <w:rPr>
          <w:rFonts w:ascii="Times New Roman" w:hAnsi="Times New Roman"/>
          <w:sz w:val="28"/>
          <w:szCs w:val="28"/>
          <w:lang w:val="uk-UA"/>
        </w:rPr>
        <w:t>гия. – 1988. – № 4. – С. 37-39.</w:t>
      </w:r>
    </w:p>
    <w:p w:rsidR="001B4559" w:rsidRPr="00EE5D14" w:rsidRDefault="001B4559" w:rsidP="008C0C23">
      <w:pPr>
        <w:widowControl w:val="0"/>
        <w:numPr>
          <w:ilvl w:val="0"/>
          <w:numId w:val="36"/>
        </w:numPr>
        <w:tabs>
          <w:tab w:val="clear" w:pos="360"/>
          <w:tab w:val="left" w:pos="0"/>
          <w:tab w:val="num" w:pos="284"/>
          <w:tab w:val="left" w:pos="426"/>
          <w:tab w:val="left" w:pos="709"/>
          <w:tab w:val="left" w:pos="851"/>
          <w:tab w:val="left" w:pos="1260"/>
        </w:tabs>
        <w:suppressAutoHyphens/>
        <w:spacing w:after="0" w:line="360" w:lineRule="auto"/>
        <w:ind w:left="0" w:right="-5" w:firstLine="567"/>
        <w:jc w:val="both"/>
        <w:rPr>
          <w:szCs w:val="28"/>
        </w:rPr>
      </w:pPr>
      <w:r w:rsidRPr="001B4559">
        <w:rPr>
          <w:szCs w:val="28"/>
          <w:lang w:val="uk-UA"/>
        </w:rPr>
        <w:t xml:space="preserve">Медвецький Є. Б. Ультраструктурна характеристика внутрішньоклітинної взаємодії кишкових бактерій і тканинних нейтрофілів при синдромсі надлишкової бактеріальної колонізації тонкої кишки при перитоніті / Є. Б. Медвецький, В. Г. Середін, О. А. Вільцанюк // Труды Крымского гос. мед. ун-та им. </w:t>
      </w:r>
      <w:r w:rsidRPr="00EE5D14">
        <w:rPr>
          <w:szCs w:val="28"/>
        </w:rPr>
        <w:t>С. И. Георгиевского. – 2001. – Т. 137, №. 2 – С. 56-58.</w:t>
      </w:r>
    </w:p>
    <w:p w:rsidR="001B4559" w:rsidRPr="00EE5D14" w:rsidRDefault="001B4559" w:rsidP="008C0C23">
      <w:pPr>
        <w:pStyle w:val="afffa"/>
        <w:widowControl w:val="0"/>
        <w:numPr>
          <w:ilvl w:val="0"/>
          <w:numId w:val="36"/>
        </w:numPr>
        <w:tabs>
          <w:tab w:val="clear" w:pos="360"/>
          <w:tab w:val="left" w:pos="0"/>
          <w:tab w:val="left" w:pos="426"/>
          <w:tab w:val="left" w:pos="709"/>
          <w:tab w:val="left" w:pos="851"/>
        </w:tabs>
        <w:spacing w:line="360" w:lineRule="auto"/>
        <w:ind w:left="0" w:right="-5" w:firstLine="567"/>
        <w:jc w:val="both"/>
        <w:rPr>
          <w:rFonts w:ascii="Times New Roman" w:hAnsi="Times New Roman"/>
          <w:sz w:val="28"/>
          <w:szCs w:val="28"/>
          <w:lang w:val="uk-UA"/>
        </w:rPr>
      </w:pPr>
      <w:r w:rsidRPr="00EE5D14">
        <w:rPr>
          <w:rFonts w:ascii="Times New Roman" w:hAnsi="Times New Roman"/>
          <w:bCs/>
          <w:sz w:val="28"/>
          <w:szCs w:val="28"/>
          <w:lang w:val="uk-UA"/>
        </w:rPr>
        <w:t>Ультрастуктурные изменения нейтрофильных гранулоцитов и ан</w:t>
      </w:r>
      <w:r w:rsidRPr="00EE5D14">
        <w:rPr>
          <w:rFonts w:ascii="Times New Roman" w:hAnsi="Times New Roman"/>
          <w:bCs/>
          <w:sz w:val="28"/>
          <w:szCs w:val="28"/>
          <w:lang w:val="uk-UA"/>
        </w:rPr>
        <w:t>а</w:t>
      </w:r>
      <w:r w:rsidRPr="00EE5D14">
        <w:rPr>
          <w:rFonts w:ascii="Times New Roman" w:hAnsi="Times New Roman"/>
          <w:bCs/>
          <w:sz w:val="28"/>
          <w:szCs w:val="28"/>
          <w:lang w:val="uk-UA"/>
        </w:rPr>
        <w:t>эробных микроорганизмов при их взаимодействии в условиях эксперимент</w:t>
      </w:r>
      <w:r w:rsidRPr="00EE5D14">
        <w:rPr>
          <w:rFonts w:ascii="Times New Roman" w:hAnsi="Times New Roman"/>
          <w:bCs/>
          <w:sz w:val="28"/>
          <w:szCs w:val="28"/>
          <w:lang w:val="uk-UA"/>
        </w:rPr>
        <w:t>а</w:t>
      </w:r>
      <w:r w:rsidRPr="00EE5D14">
        <w:rPr>
          <w:rFonts w:ascii="Times New Roman" w:hAnsi="Times New Roman"/>
          <w:bCs/>
          <w:sz w:val="28"/>
          <w:szCs w:val="28"/>
          <w:lang w:val="uk-UA"/>
        </w:rPr>
        <w:t>льной острой непроходимости</w:t>
      </w:r>
      <w:r w:rsidRPr="00EE5D14">
        <w:rPr>
          <w:rFonts w:ascii="Times New Roman" w:hAnsi="Times New Roman"/>
          <w:sz w:val="28"/>
          <w:szCs w:val="28"/>
          <w:lang w:val="uk-UA"/>
        </w:rPr>
        <w:t xml:space="preserve"> </w:t>
      </w:r>
      <w:r w:rsidRPr="00EE5D14">
        <w:rPr>
          <w:rFonts w:ascii="Times New Roman" w:hAnsi="Times New Roman"/>
          <w:bCs/>
          <w:sz w:val="28"/>
          <w:szCs w:val="28"/>
          <w:lang w:val="uk-UA"/>
        </w:rPr>
        <w:t>кишечника /</w:t>
      </w:r>
      <w:r w:rsidRPr="00EE5D14">
        <w:rPr>
          <w:rFonts w:ascii="Times New Roman" w:hAnsi="Times New Roman"/>
          <w:sz w:val="28"/>
          <w:szCs w:val="28"/>
          <w:lang w:val="uk-UA"/>
        </w:rPr>
        <w:t xml:space="preserve"> Е. Б.</w:t>
      </w:r>
      <w:r w:rsidRPr="00EE5D14">
        <w:rPr>
          <w:rFonts w:ascii="Times New Roman" w:hAnsi="Times New Roman"/>
          <w:bCs/>
          <w:sz w:val="28"/>
          <w:szCs w:val="28"/>
          <w:lang w:val="uk-UA"/>
        </w:rPr>
        <w:t xml:space="preserve"> </w:t>
      </w:r>
      <w:r w:rsidRPr="00EE5D14">
        <w:rPr>
          <w:rFonts w:ascii="Times New Roman" w:hAnsi="Times New Roman"/>
          <w:sz w:val="28"/>
          <w:szCs w:val="28"/>
          <w:lang w:val="uk-UA"/>
        </w:rPr>
        <w:t>Медвецкий, В. Г. Середин, Е. А. Хильченко, Е. П. Тумасова // Клиническая хирургия. – 1991. – № 4. – С.21-23.</w:t>
      </w:r>
    </w:p>
    <w:p w:rsidR="001B4559" w:rsidRPr="001B4559" w:rsidRDefault="001B4559" w:rsidP="008C0C23">
      <w:pPr>
        <w:pStyle w:val="1"/>
        <w:numPr>
          <w:ilvl w:val="0"/>
          <w:numId w:val="36"/>
        </w:numPr>
        <w:tabs>
          <w:tab w:val="clear" w:pos="360"/>
          <w:tab w:val="left" w:pos="0"/>
          <w:tab w:val="left" w:pos="426"/>
        </w:tabs>
        <w:autoSpaceDE/>
        <w:autoSpaceDN/>
        <w:spacing w:line="360" w:lineRule="auto"/>
        <w:ind w:left="0" w:firstLine="567"/>
        <w:jc w:val="both"/>
        <w:rPr>
          <w:szCs w:val="28"/>
          <w:lang w:val="uk-UA"/>
        </w:rPr>
      </w:pPr>
      <w:r w:rsidRPr="001B4559">
        <w:rPr>
          <w:szCs w:val="28"/>
          <w:lang w:val="uk-UA"/>
        </w:rPr>
        <w:t>Структурні похідні кишкових бактерій та їх значення в бактері</w:t>
      </w:r>
      <w:r w:rsidRPr="001B4559">
        <w:rPr>
          <w:szCs w:val="28"/>
          <w:lang w:val="uk-UA"/>
        </w:rPr>
        <w:t>а</w:t>
      </w:r>
      <w:r w:rsidRPr="001B4559">
        <w:rPr>
          <w:szCs w:val="28"/>
          <w:lang w:val="uk-UA"/>
        </w:rPr>
        <w:t>льній транслокації та розвитку септичних ускладнень / О. А. Вільцанюк, Є. Б. Медвецький, В. Г. Середін, І. О. Вільцанюк // Збірник наукових праць ЗДІУЛ. – Запоріжжя : Дике поле, 2003. – С. 344-349.</w:t>
      </w:r>
    </w:p>
    <w:p w:rsidR="001B4559" w:rsidRPr="00EE5D14" w:rsidRDefault="001B4559" w:rsidP="008C0C23">
      <w:pPr>
        <w:pStyle w:val="1"/>
        <w:numPr>
          <w:ilvl w:val="0"/>
          <w:numId w:val="36"/>
        </w:numPr>
        <w:tabs>
          <w:tab w:val="clear" w:pos="360"/>
          <w:tab w:val="left" w:pos="0"/>
          <w:tab w:val="left" w:pos="426"/>
        </w:tabs>
        <w:autoSpaceDE/>
        <w:autoSpaceDN/>
        <w:spacing w:line="360" w:lineRule="auto"/>
        <w:ind w:left="0" w:firstLine="567"/>
        <w:jc w:val="both"/>
        <w:rPr>
          <w:szCs w:val="28"/>
        </w:rPr>
      </w:pPr>
      <w:r w:rsidRPr="001B4559">
        <w:rPr>
          <w:szCs w:val="28"/>
          <w:lang w:val="en-US"/>
        </w:rPr>
        <w:t>C-reactive protein may be a marker of bacterial translocation in experimental intestinal obstruction /</w:t>
      </w:r>
      <w:r w:rsidRPr="001B4559">
        <w:rPr>
          <w:iCs/>
          <w:szCs w:val="28"/>
          <w:lang w:val="en-US"/>
        </w:rPr>
        <w:t xml:space="preserve"> H. Q.</w:t>
      </w:r>
      <w:r w:rsidRPr="001B4559">
        <w:rPr>
          <w:szCs w:val="28"/>
          <w:lang w:val="en-US"/>
        </w:rPr>
        <w:t xml:space="preserve"> </w:t>
      </w:r>
      <w:r w:rsidRPr="001B4559">
        <w:rPr>
          <w:iCs/>
          <w:szCs w:val="28"/>
          <w:lang w:val="en-US"/>
        </w:rPr>
        <w:t xml:space="preserve">Mehmet, O. Hedef, B. Sukru, E. Ahmet </w:t>
      </w:r>
      <w:r w:rsidRPr="001B4559">
        <w:rPr>
          <w:szCs w:val="28"/>
          <w:lang w:val="en-US"/>
        </w:rPr>
        <w:t xml:space="preserve">// ANZ Journal of Surgery.– </w:t>
      </w:r>
      <w:r w:rsidRPr="00EE5D14">
        <w:rPr>
          <w:szCs w:val="28"/>
        </w:rPr>
        <w:t>2004. – Vol. 74, № 10. – P. – 900-904.</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 Мильдзихов Г. У. Ишемичиские нарушения как фактор несостоятельности анастомозов / Г. У. Мильдзихов, М. К. Пагиев // Харківська хірургічна школа. – 2008. – Т. 29, № 1. – С. 267-270. </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Stenback A. Bacterial translocation from defunctionalized rat small bowel / A. Stenback, S. Meurling, M. Lundholm // Clin. Exp. Med. – 2001. – Vol. 2, № 1. – </w:t>
      </w:r>
      <w:r w:rsidRPr="00EE5D14">
        <w:rPr>
          <w:szCs w:val="28"/>
        </w:rPr>
        <w:t>Р</w:t>
      </w:r>
      <w:r w:rsidRPr="001B4559">
        <w:rPr>
          <w:szCs w:val="28"/>
          <w:lang w:val="en-US"/>
        </w:rPr>
        <w:t>. 113-119.</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Thierry B. Portal versus systemic drainage of small bowel allografts: comparative assessment of survival, function, rejection, and bacterial translocation / B. Thierry, K. Tomoaki // Elsevier. – 2002. – </w:t>
      </w:r>
      <w:hyperlink r:id="rId22" w:history="1">
        <w:r w:rsidRPr="001B4559">
          <w:rPr>
            <w:rStyle w:val="af"/>
            <w:rFonts w:eastAsia="MS Mincho"/>
            <w:color w:val="auto"/>
            <w:szCs w:val="28"/>
            <w:lang w:val="en-US"/>
          </w:rPr>
          <w:t>Vol. 195</w:t>
        </w:r>
      </w:hyperlink>
      <w:r w:rsidRPr="001B4559">
        <w:rPr>
          <w:szCs w:val="28"/>
          <w:lang w:val="en-US"/>
        </w:rPr>
        <w:t xml:space="preserve">, </w:t>
      </w:r>
      <w:hyperlink r:id="rId23" w:history="1">
        <w:r w:rsidRPr="001B4559">
          <w:rPr>
            <w:rStyle w:val="af"/>
            <w:rFonts w:eastAsia="MS Mincho"/>
            <w:color w:val="auto"/>
            <w:szCs w:val="28"/>
            <w:lang w:val="en-US"/>
          </w:rPr>
          <w:t>№ 6</w:t>
        </w:r>
      </w:hyperlink>
      <w:r w:rsidRPr="001B4559">
        <w:rPr>
          <w:szCs w:val="28"/>
          <w:lang w:val="en-US"/>
        </w:rPr>
        <w:t xml:space="preserve">. – P. 804-813 </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Женило В. М. Цитокиновая терапия в лечении больных с острой непроходимость кишечника/ В. М. Женило, С. Ю. Евфорицкий, О. Е. Кравцова //Український журнал екстремальної медицини ім. Г. О. Можаєва. – 2004. – №3. – С. 70-73.</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Stenback A. The effect of mesenteric lymphadenectomy and Kupffer cell depletion on bacterial translocation / A. Stenback, S. Meurling, C. Cantar // J. Surg. Res. – 2002. – Vol. 102, № 2. – </w:t>
      </w:r>
      <w:r w:rsidRPr="00EE5D14">
        <w:rPr>
          <w:szCs w:val="28"/>
        </w:rPr>
        <w:t>Р</w:t>
      </w:r>
      <w:r w:rsidRPr="001B4559">
        <w:rPr>
          <w:szCs w:val="28"/>
          <w:lang w:val="en-US"/>
        </w:rPr>
        <w:t>. 207-214.</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Сайдаметов Р. Р. Роль синдрома ишемии/репефузии кишечника в патогенезе </w:t>
      </w:r>
      <w:r w:rsidRPr="00EE5D14">
        <w:rPr>
          <w:szCs w:val="28"/>
        </w:rPr>
        <w:lastRenderedPageBreak/>
        <w:t>полироганной недостаточности / Р. Р. Сайдаметов // Харківська хірургічна школа. – 2004. – Т.12, № 3. – С. 64-65.</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Kjell J. Intraperitoneal cytokine response after major surgery: higher postoperative intraperitoneal versus systemic cytokine levels suggest the gastrointestinal tract as the major source of the postoperative inflammatory reaction / J. Kjell, R</w:t>
      </w:r>
      <w:hyperlink r:id="rId24" w:anchor="aff1" w:history="1">
        <w:r w:rsidRPr="001B4559">
          <w:rPr>
            <w:rStyle w:val="af"/>
            <w:rFonts w:eastAsia="MS Mincho"/>
            <w:color w:val="auto"/>
            <w:szCs w:val="28"/>
            <w:lang w:val="en-US"/>
          </w:rPr>
          <w:t>.</w:t>
        </w:r>
      </w:hyperlink>
      <w:r w:rsidRPr="001B4559">
        <w:rPr>
          <w:szCs w:val="28"/>
          <w:lang w:val="en-US"/>
        </w:rPr>
        <w:t xml:space="preserve"> </w:t>
      </w:r>
      <w:r w:rsidRPr="00EE5D14">
        <w:rPr>
          <w:szCs w:val="28"/>
        </w:rPr>
        <w:t xml:space="preserve">Britt, T. Lennart // Excerpta Medica Inc. – 2004. – </w:t>
      </w:r>
      <w:hyperlink r:id="rId25" w:history="1">
        <w:r w:rsidRPr="00EE5D14">
          <w:rPr>
            <w:rStyle w:val="af"/>
            <w:rFonts w:eastAsia="MS Mincho"/>
            <w:color w:val="auto"/>
            <w:szCs w:val="28"/>
          </w:rPr>
          <w:t>Vol. 187</w:t>
        </w:r>
      </w:hyperlink>
      <w:r w:rsidRPr="00EE5D14">
        <w:rPr>
          <w:szCs w:val="28"/>
        </w:rPr>
        <w:t xml:space="preserve">, </w:t>
      </w:r>
      <w:hyperlink r:id="rId26" w:history="1">
        <w:r w:rsidRPr="00EE5D14">
          <w:rPr>
            <w:rStyle w:val="af"/>
            <w:rFonts w:eastAsia="MS Mincho"/>
            <w:color w:val="auto"/>
            <w:szCs w:val="28"/>
          </w:rPr>
          <w:t>№ 3</w:t>
        </w:r>
      </w:hyperlink>
      <w:r w:rsidRPr="00EE5D14">
        <w:rPr>
          <w:szCs w:val="28"/>
        </w:rPr>
        <w:t>. – P. 372-377.</w:t>
      </w:r>
      <w:r w:rsidRPr="00EE5D14">
        <w:rPr>
          <w:szCs w:val="28"/>
        </w:rPr>
        <w:fldChar w:fldCharType="begin"/>
      </w:r>
      <w:r w:rsidRPr="00EE5D14">
        <w:rPr>
          <w:szCs w:val="28"/>
        </w:rPr>
        <w:instrText xml:space="preserve"> INCLUDEPICTURE "http://gut.bmj.com/icons/spacer.gif" \* MERGEFORMATINET </w:instrText>
      </w:r>
      <w:r w:rsidRPr="00EE5D14">
        <w:rPr>
          <w:szCs w:val="28"/>
        </w:rPr>
        <w:fldChar w:fldCharType="separate"/>
      </w:r>
      <w:r w:rsidRPr="00EE5D14">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 style="width:4pt;height:1pt">
            <v:imagedata r:id="rId27" r:href="rId28"/>
          </v:shape>
        </w:pict>
      </w:r>
      <w:r w:rsidRPr="00EE5D14">
        <w:rPr>
          <w:szCs w:val="28"/>
        </w:rPr>
        <w:fldChar w:fldCharType="end"/>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bookmarkStart w:id="1" w:name="url"/>
      <w:r w:rsidRPr="001B4559">
        <w:rPr>
          <w:szCs w:val="28"/>
          <w:lang w:val="en-US"/>
        </w:rPr>
        <w:t xml:space="preserve">Inhibition </w:t>
      </w:r>
      <w:r w:rsidRPr="001B4559">
        <w:rPr>
          <w:szCs w:val="28"/>
          <w:lang w:val="en-US"/>
        </w:rPr>
        <w:t>o</w:t>
      </w:r>
      <w:r w:rsidRPr="001B4559">
        <w:rPr>
          <w:szCs w:val="28"/>
          <w:lang w:val="en-US"/>
        </w:rPr>
        <w:t>f p38 MAP kinase as a target for prophylaxis of postoperative ileus</w:t>
      </w:r>
      <w:bookmarkEnd w:id="1"/>
      <w:r w:rsidRPr="001B4559">
        <w:rPr>
          <w:szCs w:val="28"/>
          <w:lang w:val="en-US"/>
        </w:rPr>
        <w:t xml:space="preserve"> / S. Wehner, S. Straesser, M. Lysson [et al.] // Journal of the American College of Surgeons. – 2008. – Vol. 207, № 3. – P. S12.</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Гусак И. В. Коррекция энтеральной недостаточности в комплексном лечении больных с обтурационной непроходимостью кишечника / И. В. Гусак, Ю. В. Иванова, А. В. Москаленко // Харківська хірургічна школа. – 2006. – Т. 20, № 1. – С. 210-212.</w:t>
      </w:r>
    </w:p>
    <w:p w:rsidR="001B4559" w:rsidRPr="001B4559"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rStyle w:val="aff8"/>
          <w:i w:val="0"/>
          <w:szCs w:val="28"/>
          <w:lang w:val="en-US"/>
        </w:rPr>
      </w:pPr>
      <w:r w:rsidRPr="001B4559">
        <w:rPr>
          <w:rStyle w:val="aff8"/>
          <w:i w:val="0"/>
          <w:szCs w:val="28"/>
          <w:lang w:val="en-US"/>
        </w:rPr>
        <w:t xml:space="preserve">Inhibition of macrophage function prevents intestinal inflammation and postoperative ileus in rodents / S. Wehner, F. Behrendt, B. Lyutenski </w:t>
      </w:r>
      <w:r w:rsidRPr="001B4559">
        <w:rPr>
          <w:szCs w:val="28"/>
          <w:lang w:val="en-US"/>
        </w:rPr>
        <w:t xml:space="preserve">[et al.] </w:t>
      </w:r>
      <w:r w:rsidRPr="001B4559">
        <w:rPr>
          <w:rStyle w:val="aff8"/>
          <w:i w:val="0"/>
          <w:szCs w:val="28"/>
          <w:lang w:val="en-US"/>
        </w:rPr>
        <w:t xml:space="preserve">// Gut. – 2007. – № 56. – P. 176-185. </w:t>
      </w:r>
    </w:p>
    <w:p w:rsidR="001B4559" w:rsidRPr="001B4559"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lang w:val="en-US"/>
        </w:rPr>
      </w:pPr>
      <w:r w:rsidRPr="00EE5D14">
        <w:rPr>
          <w:szCs w:val="28"/>
        </w:rPr>
        <w:t>Півторак</w:t>
      </w:r>
      <w:r w:rsidRPr="001B4559">
        <w:rPr>
          <w:szCs w:val="28"/>
          <w:lang w:val="en-US"/>
        </w:rPr>
        <w:t xml:space="preserve"> </w:t>
      </w:r>
      <w:r w:rsidRPr="00EE5D14">
        <w:rPr>
          <w:szCs w:val="28"/>
        </w:rPr>
        <w:t>В</w:t>
      </w:r>
      <w:r w:rsidRPr="001B4559">
        <w:rPr>
          <w:szCs w:val="28"/>
          <w:lang w:val="en-US"/>
        </w:rPr>
        <w:t xml:space="preserve">. </w:t>
      </w:r>
      <w:r w:rsidRPr="00EE5D14">
        <w:rPr>
          <w:szCs w:val="28"/>
        </w:rPr>
        <w:t>І</w:t>
      </w:r>
      <w:r w:rsidRPr="001B4559">
        <w:rPr>
          <w:szCs w:val="28"/>
          <w:lang w:val="en-US"/>
        </w:rPr>
        <w:t xml:space="preserve">. </w:t>
      </w:r>
      <w:r w:rsidRPr="00EE5D14">
        <w:rPr>
          <w:szCs w:val="28"/>
        </w:rPr>
        <w:t>Морфологічні</w:t>
      </w:r>
      <w:r w:rsidRPr="001B4559">
        <w:rPr>
          <w:szCs w:val="28"/>
          <w:lang w:val="en-US"/>
        </w:rPr>
        <w:t xml:space="preserve"> </w:t>
      </w:r>
      <w:r w:rsidRPr="00EE5D14">
        <w:rPr>
          <w:szCs w:val="28"/>
        </w:rPr>
        <w:t>зміни</w:t>
      </w:r>
      <w:r w:rsidRPr="001B4559">
        <w:rPr>
          <w:szCs w:val="28"/>
          <w:lang w:val="en-US"/>
        </w:rPr>
        <w:t xml:space="preserve"> </w:t>
      </w:r>
      <w:r w:rsidRPr="00EE5D14">
        <w:rPr>
          <w:szCs w:val="28"/>
        </w:rPr>
        <w:t>в</w:t>
      </w:r>
      <w:r w:rsidRPr="001B4559">
        <w:rPr>
          <w:szCs w:val="28"/>
          <w:lang w:val="en-US"/>
        </w:rPr>
        <w:t xml:space="preserve"> </w:t>
      </w:r>
      <w:r w:rsidRPr="00EE5D14">
        <w:rPr>
          <w:szCs w:val="28"/>
        </w:rPr>
        <w:t>легенях</w:t>
      </w:r>
      <w:r w:rsidRPr="001B4559">
        <w:rPr>
          <w:szCs w:val="28"/>
          <w:lang w:val="en-US"/>
        </w:rPr>
        <w:t xml:space="preserve"> </w:t>
      </w:r>
      <w:r w:rsidRPr="00EE5D14">
        <w:rPr>
          <w:szCs w:val="28"/>
        </w:rPr>
        <w:t>при</w:t>
      </w:r>
      <w:r w:rsidRPr="001B4559">
        <w:rPr>
          <w:szCs w:val="28"/>
          <w:lang w:val="en-US"/>
        </w:rPr>
        <w:t xml:space="preserve"> </w:t>
      </w:r>
      <w:r w:rsidRPr="00EE5D14">
        <w:rPr>
          <w:szCs w:val="28"/>
        </w:rPr>
        <w:t>високій</w:t>
      </w:r>
      <w:r w:rsidRPr="001B4559">
        <w:rPr>
          <w:szCs w:val="28"/>
          <w:lang w:val="en-US"/>
        </w:rPr>
        <w:t xml:space="preserve"> </w:t>
      </w:r>
      <w:r w:rsidRPr="00EE5D14">
        <w:rPr>
          <w:szCs w:val="28"/>
        </w:rPr>
        <w:t>гострій</w:t>
      </w:r>
      <w:r w:rsidRPr="001B4559">
        <w:rPr>
          <w:szCs w:val="28"/>
          <w:lang w:val="en-US"/>
        </w:rPr>
        <w:t xml:space="preserve"> </w:t>
      </w:r>
      <w:r w:rsidRPr="00EE5D14">
        <w:rPr>
          <w:szCs w:val="28"/>
        </w:rPr>
        <w:t>кишковій</w:t>
      </w:r>
      <w:r w:rsidRPr="001B4559">
        <w:rPr>
          <w:szCs w:val="28"/>
          <w:lang w:val="en-US"/>
        </w:rPr>
        <w:t xml:space="preserve"> </w:t>
      </w:r>
      <w:r w:rsidRPr="00EE5D14">
        <w:rPr>
          <w:szCs w:val="28"/>
        </w:rPr>
        <w:t>непрохідності</w:t>
      </w:r>
      <w:r w:rsidRPr="001B4559">
        <w:rPr>
          <w:szCs w:val="28"/>
          <w:lang w:val="en-US"/>
        </w:rPr>
        <w:t xml:space="preserve"> </w:t>
      </w:r>
      <w:r w:rsidRPr="00EE5D14">
        <w:rPr>
          <w:szCs w:val="28"/>
        </w:rPr>
        <w:t>в</w:t>
      </w:r>
      <w:r w:rsidRPr="001B4559">
        <w:rPr>
          <w:szCs w:val="28"/>
          <w:lang w:val="en-US"/>
        </w:rPr>
        <w:t xml:space="preserve"> </w:t>
      </w:r>
      <w:r w:rsidRPr="00EE5D14">
        <w:rPr>
          <w:szCs w:val="28"/>
        </w:rPr>
        <w:t>експерименті</w:t>
      </w:r>
      <w:r w:rsidRPr="001B4559">
        <w:rPr>
          <w:szCs w:val="28"/>
          <w:lang w:val="en-US"/>
        </w:rPr>
        <w:t xml:space="preserve"> / </w:t>
      </w:r>
      <w:r w:rsidRPr="00EE5D14">
        <w:rPr>
          <w:szCs w:val="28"/>
        </w:rPr>
        <w:t>В</w:t>
      </w:r>
      <w:r w:rsidRPr="001B4559">
        <w:rPr>
          <w:szCs w:val="28"/>
          <w:lang w:val="en-US"/>
        </w:rPr>
        <w:t xml:space="preserve">. </w:t>
      </w:r>
      <w:r w:rsidRPr="00EE5D14">
        <w:rPr>
          <w:szCs w:val="28"/>
        </w:rPr>
        <w:t>І</w:t>
      </w:r>
      <w:r w:rsidRPr="001B4559">
        <w:rPr>
          <w:szCs w:val="28"/>
          <w:lang w:val="en-US"/>
        </w:rPr>
        <w:t xml:space="preserve">. </w:t>
      </w:r>
      <w:r w:rsidRPr="00EE5D14">
        <w:rPr>
          <w:szCs w:val="28"/>
        </w:rPr>
        <w:t>Півторак</w:t>
      </w:r>
      <w:r w:rsidRPr="001B4559">
        <w:rPr>
          <w:szCs w:val="28"/>
          <w:lang w:val="en-US"/>
        </w:rPr>
        <w:t xml:space="preserve">, </w:t>
      </w:r>
      <w:r w:rsidRPr="00EE5D14">
        <w:rPr>
          <w:szCs w:val="28"/>
        </w:rPr>
        <w:t>В</w:t>
      </w:r>
      <w:r w:rsidRPr="001B4559">
        <w:rPr>
          <w:szCs w:val="28"/>
          <w:lang w:val="en-US"/>
        </w:rPr>
        <w:t xml:space="preserve">. </w:t>
      </w:r>
      <w:r w:rsidRPr="00EE5D14">
        <w:rPr>
          <w:szCs w:val="28"/>
        </w:rPr>
        <w:t>М</w:t>
      </w:r>
      <w:r w:rsidRPr="001B4559">
        <w:rPr>
          <w:szCs w:val="28"/>
          <w:lang w:val="en-US"/>
        </w:rPr>
        <w:t xml:space="preserve">. </w:t>
      </w:r>
      <w:r w:rsidRPr="00EE5D14">
        <w:rPr>
          <w:szCs w:val="28"/>
        </w:rPr>
        <w:t>Монастирський</w:t>
      </w:r>
      <w:r w:rsidRPr="001B4559">
        <w:rPr>
          <w:szCs w:val="28"/>
          <w:lang w:val="en-US"/>
        </w:rPr>
        <w:t xml:space="preserve">, </w:t>
      </w:r>
      <w:r w:rsidRPr="00EE5D14">
        <w:rPr>
          <w:szCs w:val="28"/>
        </w:rPr>
        <w:t>Д</w:t>
      </w:r>
      <w:r w:rsidRPr="001B4559">
        <w:rPr>
          <w:szCs w:val="28"/>
          <w:lang w:val="en-US"/>
        </w:rPr>
        <w:t xml:space="preserve">. </w:t>
      </w:r>
      <w:r w:rsidRPr="00EE5D14">
        <w:rPr>
          <w:szCs w:val="28"/>
        </w:rPr>
        <w:t>Д</w:t>
      </w:r>
      <w:r w:rsidRPr="001B4559">
        <w:rPr>
          <w:szCs w:val="28"/>
          <w:lang w:val="en-US"/>
        </w:rPr>
        <w:t xml:space="preserve">. </w:t>
      </w:r>
      <w:r w:rsidRPr="00EE5D14">
        <w:rPr>
          <w:szCs w:val="28"/>
        </w:rPr>
        <w:t>Буткалюк</w:t>
      </w:r>
      <w:r w:rsidRPr="001B4559">
        <w:rPr>
          <w:szCs w:val="28"/>
          <w:lang w:val="en-US"/>
        </w:rPr>
        <w:t xml:space="preserve"> // </w:t>
      </w:r>
      <w:r w:rsidRPr="00EE5D14">
        <w:rPr>
          <w:szCs w:val="28"/>
        </w:rPr>
        <w:t>Вісник</w:t>
      </w:r>
      <w:r w:rsidRPr="001B4559">
        <w:rPr>
          <w:szCs w:val="28"/>
          <w:lang w:val="en-US"/>
        </w:rPr>
        <w:t xml:space="preserve"> </w:t>
      </w:r>
      <w:r w:rsidRPr="00EE5D14">
        <w:rPr>
          <w:szCs w:val="28"/>
        </w:rPr>
        <w:t>Вінницького</w:t>
      </w:r>
      <w:r w:rsidRPr="001B4559">
        <w:rPr>
          <w:szCs w:val="28"/>
          <w:lang w:val="en-US"/>
        </w:rPr>
        <w:t xml:space="preserve"> </w:t>
      </w:r>
      <w:r w:rsidRPr="00EE5D14">
        <w:rPr>
          <w:szCs w:val="28"/>
        </w:rPr>
        <w:t>національного</w:t>
      </w:r>
      <w:r w:rsidRPr="001B4559">
        <w:rPr>
          <w:szCs w:val="28"/>
          <w:lang w:val="en-US"/>
        </w:rPr>
        <w:t xml:space="preserve"> </w:t>
      </w:r>
      <w:r w:rsidRPr="00EE5D14">
        <w:rPr>
          <w:szCs w:val="28"/>
        </w:rPr>
        <w:t>медичного</w:t>
      </w:r>
      <w:r w:rsidRPr="001B4559">
        <w:rPr>
          <w:szCs w:val="28"/>
          <w:lang w:val="en-US"/>
        </w:rPr>
        <w:t xml:space="preserve"> </w:t>
      </w:r>
      <w:r w:rsidRPr="00EE5D14">
        <w:rPr>
          <w:szCs w:val="28"/>
        </w:rPr>
        <w:t>університету</w:t>
      </w:r>
      <w:r w:rsidRPr="001B4559">
        <w:rPr>
          <w:szCs w:val="28"/>
          <w:lang w:val="en-US"/>
        </w:rPr>
        <w:t xml:space="preserve">. – 2003. – </w:t>
      </w:r>
      <w:r w:rsidRPr="00EE5D14">
        <w:rPr>
          <w:szCs w:val="28"/>
        </w:rPr>
        <w:t>Т</w:t>
      </w:r>
      <w:r w:rsidRPr="001B4559">
        <w:rPr>
          <w:szCs w:val="28"/>
          <w:lang w:val="en-US"/>
        </w:rPr>
        <w:t xml:space="preserve">. 2, № 2. – </w:t>
      </w:r>
      <w:r w:rsidRPr="00EE5D14">
        <w:rPr>
          <w:szCs w:val="28"/>
        </w:rPr>
        <w:t>С</w:t>
      </w:r>
      <w:r w:rsidRPr="001B4559">
        <w:rPr>
          <w:szCs w:val="28"/>
          <w:lang w:val="en-US"/>
        </w:rPr>
        <w:t>. 258-260.</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Матвійчук Б. О. Функціональний стан нирок у хворих на горстру кишкову непрохідність / Б. О. Матвійчук, А. Р. Стасишин, Р. І. Орач // Університетська клнінка. – 2007. – Т. 3, № 1. – С. 78-81.</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Русин В. І. Внутрішньочеревний тиск: від стандартизації визначень – до ефективного лікування / В. І. Русин, Б. М. Пацкань, К. Є. Румянцев // Шпитальна хірургія. – 2006. – № 2. – С. 27-31.</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Долишний В. Н. Внутрибрюшное давление при острой тонкок</w:t>
      </w:r>
      <w:r w:rsidRPr="00EE5D14">
        <w:rPr>
          <w:szCs w:val="28"/>
        </w:rPr>
        <w:t>и</w:t>
      </w:r>
      <w:r w:rsidRPr="00EE5D14">
        <w:rPr>
          <w:szCs w:val="28"/>
        </w:rPr>
        <w:t>шечной непроходимости / В. Н. Долишний, М. Ю. Шигаев // Вестник хиру</w:t>
      </w:r>
      <w:r w:rsidRPr="00EE5D14">
        <w:rPr>
          <w:szCs w:val="28"/>
        </w:rPr>
        <w:t>р</w:t>
      </w:r>
      <w:r w:rsidRPr="00EE5D14">
        <w:rPr>
          <w:szCs w:val="28"/>
        </w:rPr>
        <w:t>гии им. И.И. Грекова. – 2007. -№ 3. – С. 26-28.</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Hunter J. D. </w:t>
      </w:r>
      <w:r w:rsidRPr="001B4559">
        <w:rPr>
          <w:rStyle w:val="aff3"/>
          <w:rFonts w:eastAsia="MS Mincho"/>
          <w:b w:val="0"/>
          <w:szCs w:val="28"/>
          <w:lang w:val="en-US"/>
        </w:rPr>
        <w:t>Abdominal compartment syndrome: an under-diagnosed contributory factor to morbidity and mortality in the critically ill /</w:t>
      </w:r>
      <w:r w:rsidRPr="001B4559">
        <w:rPr>
          <w:szCs w:val="28"/>
          <w:lang w:val="en-US"/>
        </w:rPr>
        <w:t xml:space="preserve"> J. D.</w:t>
      </w:r>
      <w:r w:rsidRPr="001B4559">
        <w:rPr>
          <w:rStyle w:val="aff3"/>
          <w:rFonts w:eastAsia="MS Mincho"/>
          <w:b w:val="0"/>
          <w:szCs w:val="28"/>
          <w:lang w:val="en-US"/>
        </w:rPr>
        <w:t xml:space="preserve"> </w:t>
      </w:r>
      <w:r w:rsidRPr="001B4559">
        <w:rPr>
          <w:szCs w:val="28"/>
          <w:lang w:val="en-US"/>
        </w:rPr>
        <w:t xml:space="preserve">Hunter </w:t>
      </w:r>
      <w:r w:rsidRPr="001B4559">
        <w:rPr>
          <w:rStyle w:val="aff3"/>
          <w:rFonts w:eastAsia="MS Mincho"/>
          <w:b w:val="0"/>
          <w:szCs w:val="28"/>
          <w:lang w:val="en-US"/>
        </w:rPr>
        <w:t xml:space="preserve">// </w:t>
      </w:r>
      <w:r w:rsidRPr="001B4559">
        <w:rPr>
          <w:szCs w:val="28"/>
          <w:lang w:val="en-US"/>
        </w:rPr>
        <w:t xml:space="preserve">Postgrad. </w:t>
      </w:r>
      <w:r w:rsidRPr="00EE5D14">
        <w:rPr>
          <w:szCs w:val="28"/>
        </w:rPr>
        <w:t xml:space="preserve">Med. J. – 2008. – № 84. – P. 293-298.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Лупальцов В. И. Операция Гартмана в лечении острой кишечной непроходимости, вызванной раком толстой кишки / В. И. Лупальцов, И. А. Дехтярук // Харківська хірургічна школа. – 2006. – Т. 20, № 1. – С. 237-239.</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Ранняя послеоперационная непроходимость кишечника / Т. И. Тамм, А. Я. Бардюк, Ю. А. Гвоздик, Е. А. Богун // Труды Крымского государственного медицинского университета. – 2007. – Т. 143, №. 5. – С. 244-247.</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Клинико-морфологические и биохимические нарушения при функциональной непроходимости кишечника в эксперименте и пути их коррекции / М. А. Селезнев, В. И. Лупальцов, Н. А. Клименко [и др.] // Харківська хірургічна школа. – 2004. – №1-2. – С. 64-67.</w:t>
      </w:r>
    </w:p>
    <w:p w:rsidR="001B4559" w:rsidRPr="001B4559" w:rsidRDefault="001B4559" w:rsidP="008C0C23">
      <w:pPr>
        <w:pStyle w:val="1"/>
        <w:numPr>
          <w:ilvl w:val="0"/>
          <w:numId w:val="36"/>
        </w:numPr>
        <w:tabs>
          <w:tab w:val="clear" w:pos="360"/>
          <w:tab w:val="left" w:pos="0"/>
          <w:tab w:val="num" w:pos="284"/>
          <w:tab w:val="left" w:pos="426"/>
          <w:tab w:val="left" w:pos="709"/>
        </w:tabs>
        <w:suppressAutoHyphens/>
        <w:autoSpaceDE/>
        <w:autoSpaceDN/>
        <w:spacing w:line="360" w:lineRule="auto"/>
        <w:ind w:left="0" w:right="-5" w:firstLine="567"/>
        <w:jc w:val="both"/>
        <w:rPr>
          <w:szCs w:val="28"/>
          <w:lang w:val="en-US"/>
        </w:rPr>
      </w:pPr>
      <w:r w:rsidRPr="001B4559">
        <w:rPr>
          <w:szCs w:val="28"/>
          <w:lang w:val="en-US"/>
        </w:rPr>
        <w:t xml:space="preserve">Madl C. Systemic consequences of ileus / C. Madl, W. Druml // Best Practice &amp; Research in Clinical Gastroenterology. – 2003. – Vol. 17, № 3. – P. 445-456. </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Roberto D. M. Small-Bowel Obstruction: CT Features with Plain Film and US Correlations / D. M. Roberto, M. Scaglione.–  </w:t>
      </w:r>
      <w:r w:rsidRPr="00EE5D14">
        <w:rPr>
          <w:szCs w:val="28"/>
        </w:rPr>
        <w:t>New York : Springer, 2007. – 115 p.</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Alpay Z., Saed G.M., Diamond M.P. Postoperative adhesions: from formation to prevention // </w:t>
      </w:r>
      <w:r w:rsidRPr="001B4559">
        <w:rPr>
          <w:szCs w:val="28"/>
          <w:lang w:val="en-US"/>
        </w:rPr>
        <w:lastRenderedPageBreak/>
        <w:t xml:space="preserve">Semin. </w:t>
      </w:r>
      <w:r w:rsidRPr="00EE5D14">
        <w:rPr>
          <w:szCs w:val="28"/>
        </w:rPr>
        <w:t xml:space="preserve">Reprod. Med. – 2008. – № </w:t>
      </w:r>
      <w:r w:rsidRPr="00EE5D14">
        <w:rPr>
          <w:rStyle w:val="volume"/>
          <w:szCs w:val="28"/>
        </w:rPr>
        <w:t>26</w:t>
      </w:r>
      <w:r w:rsidRPr="00EE5D14">
        <w:rPr>
          <w:szCs w:val="28"/>
        </w:rPr>
        <w:t>(</w:t>
      </w:r>
      <w:r w:rsidRPr="00EE5D14">
        <w:rPr>
          <w:rStyle w:val="issue"/>
          <w:szCs w:val="28"/>
        </w:rPr>
        <w:t>4</w:t>
      </w:r>
      <w:r w:rsidRPr="00EE5D14">
        <w:rPr>
          <w:szCs w:val="28"/>
        </w:rPr>
        <w:t xml:space="preserve">). – P. </w:t>
      </w:r>
      <w:r w:rsidRPr="00EE5D14">
        <w:rPr>
          <w:rStyle w:val="pages"/>
          <w:szCs w:val="28"/>
        </w:rPr>
        <w:t>313–321</w:t>
      </w:r>
      <w:r w:rsidRPr="00EE5D14">
        <w:rPr>
          <w:szCs w:val="28"/>
        </w:rPr>
        <w:t>.</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Причины неблагоприятных исходов хирургического лечения острой непроходимости кишечника у больных пожилого и старческого возраста / А. Г. Гринцов, В. Н. Буценко, Ю. Л. Куницкий, Л. И. Василенко // Харківська хірургічна школа. – 2008. – Т. 29, № 1. – С. 149-151. </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Luckey A. Mechanisms and treatment of postoperative ileus / A. Luckey, E. Livingstone, Y. Tache // </w:t>
      </w:r>
      <w:r w:rsidRPr="001B4559">
        <w:rPr>
          <w:iCs/>
          <w:szCs w:val="28"/>
          <w:lang w:val="en-US"/>
        </w:rPr>
        <w:t xml:space="preserve">Arch. </w:t>
      </w:r>
      <w:r w:rsidRPr="00EE5D14">
        <w:rPr>
          <w:iCs/>
          <w:szCs w:val="28"/>
        </w:rPr>
        <w:t>Surg. –</w:t>
      </w:r>
      <w:r w:rsidRPr="00EE5D14">
        <w:rPr>
          <w:szCs w:val="28"/>
        </w:rPr>
        <w:t xml:space="preserve"> 2003. – № 138. –P. 206-214.</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Adler D. G. Management of Malignant Colonic Obstruction / D. G. Adler // </w:t>
      </w:r>
      <w:r w:rsidRPr="001B4559">
        <w:rPr>
          <w:iCs/>
          <w:szCs w:val="28"/>
          <w:lang w:val="en-US"/>
        </w:rPr>
        <w:t xml:space="preserve">Curr. </w:t>
      </w:r>
      <w:r w:rsidRPr="00EE5D14">
        <w:rPr>
          <w:iCs/>
          <w:szCs w:val="28"/>
        </w:rPr>
        <w:t>Treat. Options. Gastroenterol</w:t>
      </w:r>
      <w:r w:rsidRPr="00EE5D14">
        <w:rPr>
          <w:szCs w:val="28"/>
        </w:rPr>
        <w:t>. – 2005.– Vol. 8, № 3. – P. 231-237.</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Диагностика и оперативное лечение больных с острой спаечной непроходимостью кишечника / Н. Н. Милица, Ю. Д. Торопов, В. И. Давыдов, В. Б. Козлов // Архив клинической и экспериментальной медицины. – 2007. – Т. 16, № 1. – С. 78-81.</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Десятерик В. І. Принципи та методологія профілактики гнійних ускладнень / В. І. Десятерик, О. В. Котов // Шпитальна хірургія. – 2008. – № 2. – С. 100-103.</w:t>
      </w:r>
    </w:p>
    <w:p w:rsidR="001B4559" w:rsidRPr="001B4559" w:rsidRDefault="001B4559" w:rsidP="008C0C23">
      <w:pPr>
        <w:widowControl w:val="0"/>
        <w:numPr>
          <w:ilvl w:val="0"/>
          <w:numId w:val="36"/>
        </w:numPr>
        <w:tabs>
          <w:tab w:val="clear" w:pos="360"/>
          <w:tab w:val="left" w:pos="0"/>
          <w:tab w:val="num" w:pos="284"/>
          <w:tab w:val="left" w:pos="426"/>
          <w:tab w:val="left" w:pos="709"/>
        </w:tabs>
        <w:autoSpaceDE w:val="0"/>
        <w:autoSpaceDN w:val="0"/>
        <w:adjustRightInd w:val="0"/>
        <w:spacing w:after="0" w:line="360" w:lineRule="auto"/>
        <w:ind w:left="0" w:right="-5" w:firstLine="567"/>
        <w:jc w:val="both"/>
        <w:rPr>
          <w:szCs w:val="28"/>
          <w:lang w:val="en-US"/>
        </w:rPr>
      </w:pPr>
      <w:r w:rsidRPr="001B4559">
        <w:rPr>
          <w:szCs w:val="28"/>
          <w:lang w:val="en-US"/>
        </w:rPr>
        <w:t xml:space="preserve">Davies S. J. Preoperative optimization of the high-risk surgical patient / S. J. Davies, R. J. Wilson // British Journal of Anaesthesia. – 2004. – Vol. 93, № 1. – </w:t>
      </w:r>
      <w:r w:rsidRPr="00EE5D14">
        <w:rPr>
          <w:szCs w:val="28"/>
        </w:rPr>
        <w:t>Р</w:t>
      </w:r>
      <w:r w:rsidRPr="001B4559">
        <w:rPr>
          <w:szCs w:val="28"/>
          <w:lang w:val="en-US"/>
        </w:rPr>
        <w:t>. 121-128.</w:t>
      </w:r>
    </w:p>
    <w:p w:rsidR="001B4559" w:rsidRPr="001B4559"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lang w:val="en-US"/>
        </w:rPr>
      </w:pPr>
      <w:r w:rsidRPr="001B4559">
        <w:rPr>
          <w:szCs w:val="28"/>
          <w:lang w:val="en-US"/>
        </w:rPr>
        <w:t xml:space="preserve"> Levard H. Laparoscopic treatment of acute small bowel obstruction: a multicentre retrospective study / H. Levard, M. Boudet, S. Msika // ANZ J. Surg. – 2001. – Vol. 71, № 11. – </w:t>
      </w:r>
      <w:r w:rsidRPr="00EE5D14">
        <w:rPr>
          <w:szCs w:val="28"/>
        </w:rPr>
        <w:t>Р</w:t>
      </w:r>
      <w:r w:rsidRPr="001B4559">
        <w:rPr>
          <w:szCs w:val="28"/>
          <w:lang w:val="en-US"/>
        </w:rPr>
        <w:t>. 641-646.</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Shah P. R. </w:t>
      </w:r>
      <w:r w:rsidRPr="001B4559">
        <w:rPr>
          <w:rStyle w:val="aff3"/>
          <w:rFonts w:eastAsia="MS Mincho"/>
          <w:b w:val="0"/>
          <w:szCs w:val="28"/>
          <w:lang w:val="en-US"/>
        </w:rPr>
        <w:t>Laparoscopic colorectal surgery: learning curve and training implications /</w:t>
      </w:r>
      <w:r w:rsidRPr="001B4559">
        <w:rPr>
          <w:szCs w:val="28"/>
          <w:lang w:val="en-US"/>
        </w:rPr>
        <w:t xml:space="preserve"> P. R.</w:t>
      </w:r>
      <w:r w:rsidRPr="001B4559">
        <w:rPr>
          <w:rStyle w:val="aff3"/>
          <w:rFonts w:eastAsia="MS Mincho"/>
          <w:b w:val="0"/>
          <w:szCs w:val="28"/>
          <w:lang w:val="en-US"/>
        </w:rPr>
        <w:t xml:space="preserve"> </w:t>
      </w:r>
      <w:r w:rsidRPr="001B4559">
        <w:rPr>
          <w:szCs w:val="28"/>
          <w:lang w:val="en-US"/>
        </w:rPr>
        <w:t xml:space="preserve">Shah, A. Joseph, P. N. Haray </w:t>
      </w:r>
      <w:r w:rsidRPr="001B4559">
        <w:rPr>
          <w:rStyle w:val="aff3"/>
          <w:rFonts w:eastAsia="MS Mincho"/>
          <w:b w:val="0"/>
          <w:szCs w:val="28"/>
          <w:lang w:val="en-US"/>
        </w:rPr>
        <w:t xml:space="preserve">// </w:t>
      </w:r>
      <w:r w:rsidRPr="001B4559">
        <w:rPr>
          <w:szCs w:val="28"/>
          <w:lang w:val="en-US"/>
        </w:rPr>
        <w:t xml:space="preserve">Postgrad. </w:t>
      </w:r>
      <w:r w:rsidRPr="00EE5D14">
        <w:rPr>
          <w:szCs w:val="28"/>
        </w:rPr>
        <w:t xml:space="preserve">Med. J. – 2005. – № 81. – P. 537-540. </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Циторедкутивные операции в лечении острой непроходимости толстой кишки / В. А. Сипливый, А. Г. Гудзь, Г. Д. Петренко, А. Г. Петюнин // Архив клинической и экспериментальной медицины. – 2007. – Т. 16, № 1. – С. 95-97.</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Douglass K. </w:t>
      </w:r>
      <w:r w:rsidRPr="001B4559">
        <w:rPr>
          <w:rStyle w:val="searchresulthittext"/>
          <w:rFonts w:eastAsia="MS Mincho"/>
          <w:szCs w:val="28"/>
          <w:lang w:val="en-US"/>
        </w:rPr>
        <w:t>Bacterial</w:t>
      </w:r>
      <w:r w:rsidRPr="001B4559">
        <w:rPr>
          <w:szCs w:val="28"/>
          <w:lang w:val="en-US"/>
        </w:rPr>
        <w:t xml:space="preserve"> </w:t>
      </w:r>
      <w:r w:rsidRPr="001B4559">
        <w:rPr>
          <w:rStyle w:val="searchresulthittext"/>
          <w:rFonts w:eastAsia="MS Mincho"/>
          <w:szCs w:val="28"/>
          <w:lang w:val="en-US"/>
        </w:rPr>
        <w:t>translocation</w:t>
      </w:r>
      <w:r w:rsidRPr="001B4559">
        <w:rPr>
          <w:szCs w:val="28"/>
          <w:lang w:val="en-US"/>
        </w:rPr>
        <w:t>: clinical implications and prevention / K. Douglass, L. Macintire</w:t>
      </w:r>
      <w:hyperlink r:id="rId29" w:history="1">
        <w:r w:rsidRPr="001B4559">
          <w:rPr>
            <w:rStyle w:val="searchresulthittext"/>
            <w:rFonts w:eastAsia="MS Mincho"/>
            <w:szCs w:val="28"/>
            <w:lang w:val="en-US"/>
          </w:rPr>
          <w:t xml:space="preserve"> </w:t>
        </w:r>
      </w:hyperlink>
      <w:r w:rsidRPr="001B4559">
        <w:rPr>
          <w:szCs w:val="28"/>
          <w:lang w:val="en-US"/>
        </w:rPr>
        <w:t xml:space="preserve">// Elsevier Science (USA). – 2002. – Vol. 32. – </w:t>
      </w:r>
      <w:hyperlink r:id="rId30" w:history="1">
        <w:r w:rsidRPr="001B4559">
          <w:rPr>
            <w:rStyle w:val="af"/>
            <w:rFonts w:eastAsia="MS Mincho"/>
            <w:color w:val="auto"/>
            <w:szCs w:val="28"/>
            <w:lang w:val="en-US"/>
          </w:rPr>
          <w:t>№ 5</w:t>
        </w:r>
      </w:hyperlink>
      <w:r w:rsidRPr="001B4559">
        <w:rPr>
          <w:szCs w:val="28"/>
          <w:lang w:val="en-US"/>
        </w:rPr>
        <w:t xml:space="preserve">. – P. 1165-1178. </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Результаты Лечения больных с вентральными грыжами осложненными кишечной непроходимостью / Т. И. Тамм, Ю. А. Гвоздик, А. П. Захарчук, А. Я. Бардюк // Вісник Української медичної стоматологічної академії. – 2008. – Т. 7, № 1-2. – С. 135-137.</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Brolin R. Use of tubes and radiographs in the management of small bowel obstruction / R. Brolin, M. Krasna, B. Mast // Ann. </w:t>
      </w:r>
      <w:r w:rsidRPr="00EE5D14">
        <w:rPr>
          <w:szCs w:val="28"/>
        </w:rPr>
        <w:t>Surg. – 1987.– Vol. 206, № 2. – Р. 126-133.</w:t>
      </w:r>
    </w:p>
    <w:p w:rsidR="001B4559" w:rsidRPr="001B4559" w:rsidRDefault="001B4559" w:rsidP="008C0C23">
      <w:pPr>
        <w:pStyle w:val="1"/>
        <w:numPr>
          <w:ilvl w:val="0"/>
          <w:numId w:val="36"/>
        </w:numPr>
        <w:tabs>
          <w:tab w:val="clear" w:pos="360"/>
          <w:tab w:val="left" w:pos="0"/>
          <w:tab w:val="num" w:pos="284"/>
          <w:tab w:val="left" w:pos="426"/>
          <w:tab w:val="left" w:pos="709"/>
          <w:tab w:val="left" w:pos="1260"/>
        </w:tabs>
        <w:suppressAutoHyphens/>
        <w:autoSpaceDE/>
        <w:autoSpaceDN/>
        <w:spacing w:line="360" w:lineRule="auto"/>
        <w:ind w:left="0" w:right="-5" w:firstLine="567"/>
        <w:jc w:val="both"/>
        <w:rPr>
          <w:szCs w:val="28"/>
          <w:lang w:val="en-US"/>
        </w:rPr>
      </w:pPr>
      <w:r w:rsidRPr="001B4559">
        <w:rPr>
          <w:szCs w:val="28"/>
          <w:lang w:val="en-US"/>
        </w:rPr>
        <w:t>The multifaceted role of radiology in small bowel obstruction / K. Sandrasegaran, D. T. Maglinte, T .J. Howard [et al.] // Seminars in Ultrasound, CT, and MRI. – 2003. – Vol. 24, № 5. – P. 319-335.</w:t>
      </w:r>
    </w:p>
    <w:p w:rsidR="001B4559" w:rsidRPr="001B4559"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lang w:val="en-US"/>
        </w:rPr>
      </w:pPr>
      <w:r w:rsidRPr="00EE5D14">
        <w:rPr>
          <w:szCs w:val="28"/>
        </w:rPr>
        <w:t>Назоінтестинальне</w:t>
      </w:r>
      <w:r w:rsidRPr="001B4559">
        <w:rPr>
          <w:szCs w:val="28"/>
          <w:lang w:val="en-US"/>
        </w:rPr>
        <w:t xml:space="preserve"> </w:t>
      </w:r>
      <w:r w:rsidRPr="00EE5D14">
        <w:rPr>
          <w:szCs w:val="28"/>
        </w:rPr>
        <w:t>дренування</w:t>
      </w:r>
      <w:r w:rsidRPr="001B4559">
        <w:rPr>
          <w:szCs w:val="28"/>
          <w:lang w:val="en-US"/>
        </w:rPr>
        <w:t xml:space="preserve"> </w:t>
      </w:r>
      <w:r w:rsidRPr="00EE5D14">
        <w:rPr>
          <w:szCs w:val="28"/>
        </w:rPr>
        <w:t>привідної</w:t>
      </w:r>
      <w:r w:rsidRPr="001B4559">
        <w:rPr>
          <w:szCs w:val="28"/>
          <w:lang w:val="en-US"/>
        </w:rPr>
        <w:t xml:space="preserve"> </w:t>
      </w:r>
      <w:r w:rsidRPr="00EE5D14">
        <w:rPr>
          <w:szCs w:val="28"/>
        </w:rPr>
        <w:t>петлі</w:t>
      </w:r>
      <w:r w:rsidRPr="001B4559">
        <w:rPr>
          <w:szCs w:val="28"/>
          <w:lang w:val="en-US"/>
        </w:rPr>
        <w:t xml:space="preserve"> </w:t>
      </w:r>
      <w:r w:rsidRPr="00EE5D14">
        <w:rPr>
          <w:szCs w:val="28"/>
        </w:rPr>
        <w:t>в</w:t>
      </w:r>
      <w:r w:rsidRPr="001B4559">
        <w:rPr>
          <w:szCs w:val="28"/>
          <w:lang w:val="en-US"/>
        </w:rPr>
        <w:t xml:space="preserve"> </w:t>
      </w:r>
      <w:r w:rsidRPr="00EE5D14">
        <w:rPr>
          <w:szCs w:val="28"/>
        </w:rPr>
        <w:t>лікуванні</w:t>
      </w:r>
      <w:r w:rsidRPr="001B4559">
        <w:rPr>
          <w:szCs w:val="28"/>
          <w:lang w:val="en-US"/>
        </w:rPr>
        <w:t xml:space="preserve"> </w:t>
      </w:r>
      <w:r w:rsidRPr="00EE5D14">
        <w:rPr>
          <w:szCs w:val="28"/>
        </w:rPr>
        <w:t>гострої</w:t>
      </w:r>
      <w:r w:rsidRPr="001B4559">
        <w:rPr>
          <w:szCs w:val="28"/>
          <w:lang w:val="en-US"/>
        </w:rPr>
        <w:t xml:space="preserve"> </w:t>
      </w:r>
      <w:r w:rsidRPr="00EE5D14">
        <w:rPr>
          <w:szCs w:val="28"/>
        </w:rPr>
        <w:t>кишкової</w:t>
      </w:r>
      <w:r w:rsidRPr="001B4559">
        <w:rPr>
          <w:szCs w:val="28"/>
          <w:lang w:val="en-US"/>
        </w:rPr>
        <w:t xml:space="preserve"> </w:t>
      </w:r>
      <w:r w:rsidRPr="00EE5D14">
        <w:rPr>
          <w:szCs w:val="28"/>
        </w:rPr>
        <w:t>непрохідності</w:t>
      </w:r>
      <w:r w:rsidRPr="001B4559">
        <w:rPr>
          <w:szCs w:val="28"/>
          <w:lang w:val="en-US"/>
        </w:rPr>
        <w:t xml:space="preserve"> / </w:t>
      </w:r>
      <w:r w:rsidRPr="00EE5D14">
        <w:rPr>
          <w:szCs w:val="28"/>
        </w:rPr>
        <w:t>В</w:t>
      </w:r>
      <w:r w:rsidRPr="001B4559">
        <w:rPr>
          <w:szCs w:val="28"/>
          <w:lang w:val="en-US"/>
        </w:rPr>
        <w:t xml:space="preserve">. </w:t>
      </w:r>
      <w:r w:rsidRPr="00EE5D14">
        <w:rPr>
          <w:szCs w:val="28"/>
        </w:rPr>
        <w:t>М</w:t>
      </w:r>
      <w:r w:rsidRPr="001B4559">
        <w:rPr>
          <w:szCs w:val="28"/>
          <w:lang w:val="en-US"/>
        </w:rPr>
        <w:t xml:space="preserve">. </w:t>
      </w:r>
      <w:r w:rsidRPr="00EE5D14">
        <w:rPr>
          <w:szCs w:val="28"/>
        </w:rPr>
        <w:t>Короткий</w:t>
      </w:r>
      <w:r w:rsidRPr="001B4559">
        <w:rPr>
          <w:szCs w:val="28"/>
          <w:lang w:val="en-US"/>
        </w:rPr>
        <w:t xml:space="preserve">, </w:t>
      </w:r>
      <w:r w:rsidRPr="00EE5D14">
        <w:rPr>
          <w:szCs w:val="28"/>
        </w:rPr>
        <w:t>А</w:t>
      </w:r>
      <w:r w:rsidRPr="001B4559">
        <w:rPr>
          <w:szCs w:val="28"/>
          <w:lang w:val="en-US"/>
        </w:rPr>
        <w:t xml:space="preserve">. </w:t>
      </w:r>
      <w:r w:rsidRPr="00EE5D14">
        <w:rPr>
          <w:szCs w:val="28"/>
        </w:rPr>
        <w:t>І</w:t>
      </w:r>
      <w:r w:rsidRPr="001B4559">
        <w:rPr>
          <w:szCs w:val="28"/>
          <w:lang w:val="en-US"/>
        </w:rPr>
        <w:t xml:space="preserve">. </w:t>
      </w:r>
      <w:r w:rsidRPr="00EE5D14">
        <w:rPr>
          <w:szCs w:val="28"/>
        </w:rPr>
        <w:t>Мойсеєнко</w:t>
      </w:r>
      <w:r w:rsidRPr="001B4559">
        <w:rPr>
          <w:szCs w:val="28"/>
          <w:lang w:val="en-US"/>
        </w:rPr>
        <w:t xml:space="preserve">, </w:t>
      </w:r>
      <w:r w:rsidRPr="00EE5D14">
        <w:rPr>
          <w:szCs w:val="28"/>
        </w:rPr>
        <w:t>С</w:t>
      </w:r>
      <w:r w:rsidRPr="001B4559">
        <w:rPr>
          <w:szCs w:val="28"/>
          <w:lang w:val="en-US"/>
        </w:rPr>
        <w:t xml:space="preserve">. </w:t>
      </w:r>
      <w:r w:rsidRPr="00EE5D14">
        <w:rPr>
          <w:szCs w:val="28"/>
        </w:rPr>
        <w:t>В</w:t>
      </w:r>
      <w:r w:rsidRPr="001B4559">
        <w:rPr>
          <w:szCs w:val="28"/>
          <w:lang w:val="en-US"/>
        </w:rPr>
        <w:t xml:space="preserve">. </w:t>
      </w:r>
      <w:r w:rsidRPr="00EE5D14">
        <w:rPr>
          <w:szCs w:val="28"/>
        </w:rPr>
        <w:t>Кушнірук</w:t>
      </w:r>
      <w:r w:rsidRPr="001B4559">
        <w:rPr>
          <w:szCs w:val="28"/>
          <w:lang w:val="en-US"/>
        </w:rPr>
        <w:t xml:space="preserve"> [</w:t>
      </w:r>
      <w:r w:rsidRPr="00EE5D14">
        <w:rPr>
          <w:szCs w:val="28"/>
        </w:rPr>
        <w:t>та</w:t>
      </w:r>
      <w:r w:rsidRPr="001B4559">
        <w:rPr>
          <w:szCs w:val="28"/>
          <w:lang w:val="en-US"/>
        </w:rPr>
        <w:t xml:space="preserve"> </w:t>
      </w:r>
      <w:r w:rsidRPr="00EE5D14">
        <w:rPr>
          <w:szCs w:val="28"/>
        </w:rPr>
        <w:t>ін</w:t>
      </w:r>
      <w:r w:rsidRPr="001B4559">
        <w:rPr>
          <w:szCs w:val="28"/>
          <w:lang w:val="en-US"/>
        </w:rPr>
        <w:t>.] //</w:t>
      </w:r>
      <w:r w:rsidRPr="00EE5D14">
        <w:rPr>
          <w:szCs w:val="28"/>
        </w:rPr>
        <w:t>Хірургія</w:t>
      </w:r>
      <w:r w:rsidRPr="001B4559">
        <w:rPr>
          <w:szCs w:val="28"/>
          <w:lang w:val="en-US"/>
        </w:rPr>
        <w:t xml:space="preserve"> </w:t>
      </w:r>
      <w:r w:rsidRPr="00EE5D14">
        <w:rPr>
          <w:szCs w:val="28"/>
        </w:rPr>
        <w:t>України</w:t>
      </w:r>
      <w:r w:rsidRPr="001B4559">
        <w:rPr>
          <w:szCs w:val="28"/>
          <w:lang w:val="en-US"/>
        </w:rPr>
        <w:t xml:space="preserve">. – 2006. – №4. – </w:t>
      </w:r>
      <w:r w:rsidRPr="00EE5D14">
        <w:rPr>
          <w:szCs w:val="28"/>
        </w:rPr>
        <w:t>С</w:t>
      </w:r>
      <w:r w:rsidRPr="001B4559">
        <w:rPr>
          <w:szCs w:val="28"/>
          <w:lang w:val="en-US"/>
        </w:rPr>
        <w:t>. 34-39.</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 Effect of manual bowel decompression (milking) in the obstructed small bowel / N. Törer, T. Z. Nursal, H. Tufan, [et al.] // American journal of surgery. – 2008. – Vol. 195, № 6. – P. 807-813.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Опыт применения механических сшивающих аппаратов в абдоминальной хирургии </w:t>
      </w:r>
      <w:r w:rsidRPr="00EE5D14">
        <w:rPr>
          <w:szCs w:val="28"/>
        </w:rPr>
        <w:lastRenderedPageBreak/>
        <w:t xml:space="preserve">/ В. В. Бойко, А. М. Тищенко, А. В. Малоштан [и др.] // Харківська хірургічна школа. – 2008. – Т. 29, № 1. – С. 254-256. </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Новые подходы к разработке и применению шовных материалов в абдоминальной хирургии / О. В. Костенко, А. В. Лигоненко, Н. Н. Гвоздяк [и др.] // Вісник Української медичної стоматологічної академії. – 2008. – Т. 7, № 1-2. – С. 97-99.</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Криворотько И. В. Прогнозирование несостоятельности анастомозов при восстановительных операциях на толстой кишке / И. В. Криворотько, С. А. Савви, Е. А. Новиков // Харківська хірургічна школа. – 2008. – Т. 29, № 1. – С. 270-273.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Лікування стійких післяопераційних парезів кишечнику за допомогою модифікованого інтубаційного зонда / А. Г. Іфтодій, О. В. Білик, В. Б. Рева [та ін.] // Харківська хірургічна школа. – 2004. – №1-2. – С.180-182.</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Гаргатий І. А. Інтубація тонкого кишечнику, як метод запобігання ранній спайковій непрохідності кишечнику при ентероцистопластиці / І. А. Гаргатий // Харківська хірургічна школа. – 2005. – Т. 15, № 1. – С. 213-214.</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Вплив назоінтестинальної інтубації на результати лікування непрохідності кишківника та розповсюдженого перитоніту / О. О. Біляєва, В. М. Перепадя, Р. Р. Процюк, В. І. Чудак // Вісник Вінницького національного медичного університету. – 2006. – Т. 10, № 2. – С. 213-214.</w:t>
      </w:r>
    </w:p>
    <w:p w:rsidR="001B4559" w:rsidRPr="001B4559" w:rsidRDefault="001B4559" w:rsidP="008C0C23">
      <w:pPr>
        <w:pStyle w:val="1"/>
        <w:numPr>
          <w:ilvl w:val="0"/>
          <w:numId w:val="36"/>
        </w:numPr>
        <w:tabs>
          <w:tab w:val="clear" w:pos="360"/>
          <w:tab w:val="left" w:pos="0"/>
          <w:tab w:val="num" w:pos="284"/>
          <w:tab w:val="left" w:pos="426"/>
          <w:tab w:val="left" w:pos="709"/>
        </w:tabs>
        <w:suppressAutoHyphens/>
        <w:autoSpaceDE/>
        <w:autoSpaceDN/>
        <w:spacing w:line="360" w:lineRule="auto"/>
        <w:ind w:left="0" w:right="-5" w:firstLine="567"/>
        <w:jc w:val="both"/>
        <w:rPr>
          <w:szCs w:val="28"/>
          <w:lang w:val="en-US"/>
        </w:rPr>
      </w:pPr>
      <w:r w:rsidRPr="001B4559">
        <w:rPr>
          <w:szCs w:val="28"/>
          <w:lang w:val="en-US"/>
        </w:rPr>
        <w:t xml:space="preserve">Predictive factors for surgical indication in adhesive small bowel obstruction / S. Tanaka, T. Yamamoto, D. Kubota [et al.] // The American Journal of Surgery. – 2008. – Vol. 196, № 1. – P. 23-27. </w:t>
      </w:r>
    </w:p>
    <w:p w:rsidR="001B4559" w:rsidRPr="001B4559"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lang w:val="en-US"/>
        </w:rPr>
      </w:pPr>
      <w:r w:rsidRPr="00EE5D14">
        <w:rPr>
          <w:szCs w:val="28"/>
        </w:rPr>
        <w:t>Феджага</w:t>
      </w:r>
      <w:r w:rsidRPr="001B4559">
        <w:rPr>
          <w:szCs w:val="28"/>
          <w:lang w:val="en-US"/>
        </w:rPr>
        <w:t xml:space="preserve"> </w:t>
      </w:r>
      <w:r w:rsidRPr="00EE5D14">
        <w:rPr>
          <w:szCs w:val="28"/>
        </w:rPr>
        <w:t>О</w:t>
      </w:r>
      <w:r w:rsidRPr="001B4559">
        <w:rPr>
          <w:szCs w:val="28"/>
          <w:lang w:val="en-US"/>
        </w:rPr>
        <w:t xml:space="preserve">. </w:t>
      </w:r>
      <w:r w:rsidRPr="00EE5D14">
        <w:rPr>
          <w:szCs w:val="28"/>
        </w:rPr>
        <w:t>П</w:t>
      </w:r>
      <w:r w:rsidRPr="001B4559">
        <w:rPr>
          <w:szCs w:val="28"/>
          <w:lang w:val="en-US"/>
        </w:rPr>
        <w:t xml:space="preserve">. </w:t>
      </w:r>
      <w:r w:rsidRPr="00EE5D14">
        <w:rPr>
          <w:szCs w:val="28"/>
        </w:rPr>
        <w:t>Вплив</w:t>
      </w:r>
      <w:r w:rsidRPr="001B4559">
        <w:rPr>
          <w:szCs w:val="28"/>
          <w:lang w:val="en-US"/>
        </w:rPr>
        <w:t xml:space="preserve"> </w:t>
      </w:r>
      <w:r w:rsidRPr="00EE5D14">
        <w:rPr>
          <w:szCs w:val="28"/>
        </w:rPr>
        <w:t>внутрішьокишкової</w:t>
      </w:r>
      <w:r w:rsidRPr="001B4559">
        <w:rPr>
          <w:szCs w:val="28"/>
          <w:lang w:val="en-US"/>
        </w:rPr>
        <w:t xml:space="preserve"> </w:t>
      </w:r>
      <w:r w:rsidRPr="00EE5D14">
        <w:rPr>
          <w:szCs w:val="28"/>
        </w:rPr>
        <w:t>гіпертензії</w:t>
      </w:r>
      <w:r w:rsidRPr="001B4559">
        <w:rPr>
          <w:szCs w:val="28"/>
          <w:lang w:val="en-US"/>
        </w:rPr>
        <w:t xml:space="preserve"> </w:t>
      </w:r>
      <w:r w:rsidRPr="00EE5D14">
        <w:rPr>
          <w:szCs w:val="28"/>
        </w:rPr>
        <w:t>на</w:t>
      </w:r>
      <w:r w:rsidRPr="001B4559">
        <w:rPr>
          <w:szCs w:val="28"/>
          <w:lang w:val="en-US"/>
        </w:rPr>
        <w:t xml:space="preserve"> </w:t>
      </w:r>
      <w:r w:rsidRPr="00EE5D14">
        <w:rPr>
          <w:szCs w:val="28"/>
        </w:rPr>
        <w:t>показник</w:t>
      </w:r>
      <w:r w:rsidRPr="001B4559">
        <w:rPr>
          <w:szCs w:val="28"/>
          <w:lang w:val="en-US"/>
        </w:rPr>
        <w:t xml:space="preserve"> </w:t>
      </w:r>
      <w:r w:rsidRPr="00EE5D14">
        <w:rPr>
          <w:szCs w:val="28"/>
        </w:rPr>
        <w:t>інтоксикації</w:t>
      </w:r>
      <w:r w:rsidRPr="001B4559">
        <w:rPr>
          <w:szCs w:val="28"/>
          <w:lang w:val="en-US"/>
        </w:rPr>
        <w:t xml:space="preserve"> </w:t>
      </w:r>
      <w:r w:rsidRPr="00EE5D14">
        <w:rPr>
          <w:szCs w:val="28"/>
        </w:rPr>
        <w:t>при</w:t>
      </w:r>
      <w:r w:rsidRPr="001B4559">
        <w:rPr>
          <w:szCs w:val="28"/>
          <w:lang w:val="en-US"/>
        </w:rPr>
        <w:t xml:space="preserve"> </w:t>
      </w:r>
      <w:r w:rsidRPr="00EE5D14">
        <w:rPr>
          <w:szCs w:val="28"/>
        </w:rPr>
        <w:t>розповсюдженому</w:t>
      </w:r>
      <w:r w:rsidRPr="001B4559">
        <w:rPr>
          <w:szCs w:val="28"/>
          <w:lang w:val="en-US"/>
        </w:rPr>
        <w:t xml:space="preserve"> </w:t>
      </w:r>
      <w:r w:rsidRPr="00EE5D14">
        <w:rPr>
          <w:szCs w:val="28"/>
        </w:rPr>
        <w:t>перитоніті</w:t>
      </w:r>
      <w:r w:rsidRPr="001B4559">
        <w:rPr>
          <w:szCs w:val="28"/>
          <w:lang w:val="en-US"/>
        </w:rPr>
        <w:t xml:space="preserve"> </w:t>
      </w:r>
      <w:r w:rsidRPr="00EE5D14">
        <w:rPr>
          <w:szCs w:val="28"/>
        </w:rPr>
        <w:t>та</w:t>
      </w:r>
      <w:r w:rsidRPr="001B4559">
        <w:rPr>
          <w:szCs w:val="28"/>
          <w:lang w:val="en-US"/>
        </w:rPr>
        <w:t xml:space="preserve"> </w:t>
      </w:r>
      <w:r w:rsidRPr="00EE5D14">
        <w:rPr>
          <w:szCs w:val="28"/>
        </w:rPr>
        <w:t>кишковій</w:t>
      </w:r>
      <w:r w:rsidRPr="001B4559">
        <w:rPr>
          <w:szCs w:val="28"/>
          <w:lang w:val="en-US"/>
        </w:rPr>
        <w:t xml:space="preserve"> </w:t>
      </w:r>
      <w:r w:rsidRPr="00EE5D14">
        <w:rPr>
          <w:szCs w:val="28"/>
        </w:rPr>
        <w:t>непрохідності</w:t>
      </w:r>
      <w:r w:rsidRPr="001B4559">
        <w:rPr>
          <w:szCs w:val="28"/>
          <w:lang w:val="en-US"/>
        </w:rPr>
        <w:t xml:space="preserve"> / </w:t>
      </w:r>
      <w:r w:rsidRPr="00EE5D14">
        <w:rPr>
          <w:szCs w:val="28"/>
        </w:rPr>
        <w:t>О</w:t>
      </w:r>
      <w:r w:rsidRPr="001B4559">
        <w:rPr>
          <w:szCs w:val="28"/>
          <w:lang w:val="en-US"/>
        </w:rPr>
        <w:t xml:space="preserve">. </w:t>
      </w:r>
      <w:r w:rsidRPr="00EE5D14">
        <w:rPr>
          <w:szCs w:val="28"/>
        </w:rPr>
        <w:t>П</w:t>
      </w:r>
      <w:r w:rsidRPr="001B4559">
        <w:rPr>
          <w:szCs w:val="28"/>
          <w:lang w:val="en-US"/>
        </w:rPr>
        <w:t xml:space="preserve">. </w:t>
      </w:r>
      <w:r w:rsidRPr="00EE5D14">
        <w:rPr>
          <w:szCs w:val="28"/>
        </w:rPr>
        <w:t>Феджага</w:t>
      </w:r>
      <w:r w:rsidRPr="001B4559">
        <w:rPr>
          <w:szCs w:val="28"/>
          <w:lang w:val="en-US"/>
        </w:rPr>
        <w:t xml:space="preserve"> // </w:t>
      </w:r>
      <w:r w:rsidRPr="00EE5D14">
        <w:rPr>
          <w:szCs w:val="28"/>
        </w:rPr>
        <w:t>Вісник</w:t>
      </w:r>
      <w:r w:rsidRPr="001B4559">
        <w:rPr>
          <w:szCs w:val="28"/>
          <w:lang w:val="en-US"/>
        </w:rPr>
        <w:t xml:space="preserve"> </w:t>
      </w:r>
      <w:r w:rsidRPr="00EE5D14">
        <w:rPr>
          <w:szCs w:val="28"/>
        </w:rPr>
        <w:t>Вінницького</w:t>
      </w:r>
      <w:r w:rsidRPr="001B4559">
        <w:rPr>
          <w:szCs w:val="28"/>
          <w:lang w:val="en-US"/>
        </w:rPr>
        <w:t xml:space="preserve"> </w:t>
      </w:r>
      <w:r w:rsidRPr="00EE5D14">
        <w:rPr>
          <w:szCs w:val="28"/>
        </w:rPr>
        <w:t>національного</w:t>
      </w:r>
      <w:r w:rsidRPr="001B4559">
        <w:rPr>
          <w:szCs w:val="28"/>
          <w:lang w:val="en-US"/>
        </w:rPr>
        <w:t xml:space="preserve"> </w:t>
      </w:r>
      <w:r w:rsidRPr="00EE5D14">
        <w:rPr>
          <w:szCs w:val="28"/>
        </w:rPr>
        <w:t>медичного</w:t>
      </w:r>
      <w:r w:rsidRPr="001B4559">
        <w:rPr>
          <w:szCs w:val="28"/>
          <w:lang w:val="en-US"/>
        </w:rPr>
        <w:t xml:space="preserve"> </w:t>
      </w:r>
      <w:r w:rsidRPr="00EE5D14">
        <w:rPr>
          <w:szCs w:val="28"/>
        </w:rPr>
        <w:t>університету</w:t>
      </w:r>
      <w:r w:rsidRPr="001B4559">
        <w:rPr>
          <w:szCs w:val="28"/>
          <w:lang w:val="en-US"/>
        </w:rPr>
        <w:t xml:space="preserve">. – 2003. – </w:t>
      </w:r>
      <w:r w:rsidRPr="00EE5D14">
        <w:rPr>
          <w:szCs w:val="28"/>
        </w:rPr>
        <w:t>Т</w:t>
      </w:r>
      <w:r w:rsidRPr="001B4559">
        <w:rPr>
          <w:szCs w:val="28"/>
          <w:lang w:val="en-US"/>
        </w:rPr>
        <w:t xml:space="preserve">. 2, № 2. – </w:t>
      </w:r>
      <w:r w:rsidRPr="00EE5D14">
        <w:rPr>
          <w:szCs w:val="28"/>
        </w:rPr>
        <w:t>С</w:t>
      </w:r>
      <w:r w:rsidRPr="001B4559">
        <w:rPr>
          <w:szCs w:val="28"/>
          <w:lang w:val="en-US"/>
        </w:rPr>
        <w:t>. 754-755.</w:t>
      </w:r>
    </w:p>
    <w:p w:rsidR="001B4559" w:rsidRPr="001B4559" w:rsidRDefault="001B4559" w:rsidP="008C0C23">
      <w:pPr>
        <w:pStyle w:val="1"/>
        <w:numPr>
          <w:ilvl w:val="0"/>
          <w:numId w:val="36"/>
        </w:numPr>
        <w:tabs>
          <w:tab w:val="clear" w:pos="360"/>
          <w:tab w:val="left" w:pos="0"/>
          <w:tab w:val="num" w:pos="284"/>
          <w:tab w:val="left" w:pos="426"/>
          <w:tab w:val="left" w:pos="709"/>
        </w:tabs>
        <w:suppressAutoHyphens/>
        <w:autoSpaceDE/>
        <w:autoSpaceDN/>
        <w:spacing w:line="360" w:lineRule="auto"/>
        <w:ind w:left="0" w:right="-5" w:firstLine="567"/>
        <w:jc w:val="both"/>
        <w:rPr>
          <w:szCs w:val="28"/>
          <w:lang w:val="en-US"/>
        </w:rPr>
      </w:pPr>
      <w:r w:rsidRPr="001B4559">
        <w:rPr>
          <w:szCs w:val="28"/>
          <w:lang w:val="en-US"/>
        </w:rPr>
        <w:t xml:space="preserve"> Effect of hyperbaric oxygen therapy on patients with adhesive intestinal obstruction associated with abdominal surgery who have failed to respond to more than 7 days of conservative treatment / S. Ambiru, N. Furuyama, F. Kimura [et al.] // Hepato-gastroenterology. – 2008. – Vol. 55, № 82-83. – P. 491-495. </w:t>
      </w:r>
    </w:p>
    <w:p w:rsidR="001B4559" w:rsidRPr="001B4559"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lang w:val="en-US"/>
        </w:rPr>
      </w:pPr>
      <w:r w:rsidRPr="00EE5D14">
        <w:rPr>
          <w:szCs w:val="28"/>
        </w:rPr>
        <w:t>Дикий</w:t>
      </w:r>
      <w:r w:rsidRPr="001B4559">
        <w:rPr>
          <w:szCs w:val="28"/>
          <w:lang w:val="en-US"/>
        </w:rPr>
        <w:t xml:space="preserve"> </w:t>
      </w:r>
      <w:r w:rsidRPr="00EE5D14">
        <w:rPr>
          <w:szCs w:val="28"/>
        </w:rPr>
        <w:t>О</w:t>
      </w:r>
      <w:r w:rsidRPr="001B4559">
        <w:rPr>
          <w:szCs w:val="28"/>
          <w:lang w:val="en-US"/>
        </w:rPr>
        <w:t xml:space="preserve">. </w:t>
      </w:r>
      <w:r w:rsidRPr="00EE5D14">
        <w:rPr>
          <w:szCs w:val="28"/>
        </w:rPr>
        <w:t>Г</w:t>
      </w:r>
      <w:r w:rsidRPr="001B4559">
        <w:rPr>
          <w:szCs w:val="28"/>
          <w:lang w:val="en-US"/>
        </w:rPr>
        <w:t xml:space="preserve">. </w:t>
      </w:r>
      <w:r w:rsidRPr="00EE5D14">
        <w:rPr>
          <w:szCs w:val="28"/>
        </w:rPr>
        <w:t>Оперативне</w:t>
      </w:r>
      <w:r w:rsidRPr="001B4559">
        <w:rPr>
          <w:szCs w:val="28"/>
          <w:lang w:val="en-US"/>
        </w:rPr>
        <w:t xml:space="preserve"> </w:t>
      </w:r>
      <w:r w:rsidRPr="00EE5D14">
        <w:rPr>
          <w:szCs w:val="28"/>
        </w:rPr>
        <w:t>лікування</w:t>
      </w:r>
      <w:r w:rsidRPr="001B4559">
        <w:rPr>
          <w:szCs w:val="28"/>
          <w:lang w:val="en-US"/>
        </w:rPr>
        <w:t xml:space="preserve"> </w:t>
      </w:r>
      <w:r w:rsidRPr="00EE5D14">
        <w:rPr>
          <w:szCs w:val="28"/>
        </w:rPr>
        <w:t>гострої</w:t>
      </w:r>
      <w:r w:rsidRPr="001B4559">
        <w:rPr>
          <w:szCs w:val="28"/>
          <w:lang w:val="en-US"/>
        </w:rPr>
        <w:t xml:space="preserve"> </w:t>
      </w:r>
      <w:r w:rsidRPr="00EE5D14">
        <w:rPr>
          <w:szCs w:val="28"/>
        </w:rPr>
        <w:t>спайкової</w:t>
      </w:r>
      <w:r w:rsidRPr="001B4559">
        <w:rPr>
          <w:szCs w:val="28"/>
          <w:lang w:val="en-US"/>
        </w:rPr>
        <w:t xml:space="preserve"> </w:t>
      </w:r>
      <w:r w:rsidRPr="00EE5D14">
        <w:rPr>
          <w:szCs w:val="28"/>
        </w:rPr>
        <w:t>непрохідності</w:t>
      </w:r>
      <w:r w:rsidRPr="001B4559">
        <w:rPr>
          <w:szCs w:val="28"/>
          <w:lang w:val="en-US"/>
        </w:rPr>
        <w:t xml:space="preserve"> / </w:t>
      </w:r>
      <w:r w:rsidRPr="00EE5D14">
        <w:rPr>
          <w:szCs w:val="28"/>
        </w:rPr>
        <w:t>О</w:t>
      </w:r>
      <w:r w:rsidRPr="001B4559">
        <w:rPr>
          <w:szCs w:val="28"/>
          <w:lang w:val="en-US"/>
        </w:rPr>
        <w:t xml:space="preserve">. </w:t>
      </w:r>
      <w:r w:rsidRPr="00EE5D14">
        <w:rPr>
          <w:szCs w:val="28"/>
        </w:rPr>
        <w:t>Г</w:t>
      </w:r>
      <w:r w:rsidRPr="001B4559">
        <w:rPr>
          <w:szCs w:val="28"/>
          <w:lang w:val="en-US"/>
        </w:rPr>
        <w:t xml:space="preserve">. </w:t>
      </w:r>
      <w:r w:rsidRPr="00EE5D14">
        <w:rPr>
          <w:szCs w:val="28"/>
        </w:rPr>
        <w:t>Дикий</w:t>
      </w:r>
      <w:r w:rsidRPr="001B4559">
        <w:rPr>
          <w:szCs w:val="28"/>
          <w:lang w:val="en-US"/>
        </w:rPr>
        <w:t xml:space="preserve"> // </w:t>
      </w:r>
      <w:r w:rsidRPr="00EE5D14">
        <w:rPr>
          <w:szCs w:val="28"/>
        </w:rPr>
        <w:t>Харківська</w:t>
      </w:r>
      <w:r w:rsidRPr="001B4559">
        <w:rPr>
          <w:szCs w:val="28"/>
          <w:lang w:val="en-US"/>
        </w:rPr>
        <w:t xml:space="preserve"> </w:t>
      </w:r>
      <w:r w:rsidRPr="00EE5D14">
        <w:rPr>
          <w:szCs w:val="28"/>
        </w:rPr>
        <w:t>хірургічна</w:t>
      </w:r>
      <w:r w:rsidRPr="001B4559">
        <w:rPr>
          <w:szCs w:val="28"/>
          <w:lang w:val="en-US"/>
        </w:rPr>
        <w:t xml:space="preserve"> </w:t>
      </w:r>
      <w:r w:rsidRPr="00EE5D14">
        <w:rPr>
          <w:szCs w:val="28"/>
        </w:rPr>
        <w:t>школа</w:t>
      </w:r>
      <w:r w:rsidRPr="001B4559">
        <w:rPr>
          <w:szCs w:val="28"/>
          <w:lang w:val="en-US"/>
        </w:rPr>
        <w:t xml:space="preserve">. – 2005. – </w:t>
      </w:r>
      <w:r w:rsidRPr="00EE5D14">
        <w:rPr>
          <w:szCs w:val="28"/>
        </w:rPr>
        <w:t>Т</w:t>
      </w:r>
      <w:r w:rsidRPr="001B4559">
        <w:rPr>
          <w:szCs w:val="28"/>
          <w:lang w:val="en-US"/>
        </w:rPr>
        <w:t xml:space="preserve">. 15, № 1. – </w:t>
      </w:r>
      <w:r w:rsidRPr="00EE5D14">
        <w:rPr>
          <w:szCs w:val="28"/>
        </w:rPr>
        <w:t>С</w:t>
      </w:r>
      <w:r w:rsidRPr="001B4559">
        <w:rPr>
          <w:szCs w:val="28"/>
          <w:lang w:val="en-US"/>
        </w:rPr>
        <w:t>. 305-306.</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Значение декомпрессии и лаважа кишечника в лечении его непр</w:t>
      </w:r>
      <w:r w:rsidRPr="00EE5D14">
        <w:rPr>
          <w:szCs w:val="28"/>
        </w:rPr>
        <w:t>о</w:t>
      </w:r>
      <w:r w:rsidRPr="00EE5D14">
        <w:rPr>
          <w:szCs w:val="28"/>
        </w:rPr>
        <w:t>ходимости и перитонита / А. М. Мамедов, С. М. Гамзаев, Н. А. Шихаммедов [и др.] //Клінічна хірургія. – 2007. – № 8. – С. 12-14.</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Saclarides T. J. Current choices – good or bad for the proactive management of postoperative ileus: A surgeon's view / T. J. Saclarides // </w:t>
      </w:r>
      <w:r w:rsidRPr="001B4559">
        <w:rPr>
          <w:iCs/>
          <w:szCs w:val="28"/>
          <w:lang w:val="en-US"/>
        </w:rPr>
        <w:t xml:space="preserve">J. Perianesth. </w:t>
      </w:r>
      <w:r w:rsidRPr="00EE5D14">
        <w:rPr>
          <w:iCs/>
          <w:szCs w:val="28"/>
        </w:rPr>
        <w:t>Nurs</w:t>
      </w:r>
      <w:r w:rsidRPr="00EE5D14">
        <w:rPr>
          <w:szCs w:val="28"/>
        </w:rPr>
        <w:t>. – 2006. – № 21. – P. 7-15.</w:t>
      </w:r>
      <w:bookmarkStart w:id="2" w:name="ref40"/>
      <w:bookmarkEnd w:id="2"/>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Гвоздик Ю. А. Риск развития послеоперационных пневмоний у больных острой кишечной непроходимостью с назоинтестинальной интубацией / Ю. А. Гвоздик, Е. А. Богун // Харківська хірургічна школа. – 2008. – Т. 29, № 1. – С. 142-144.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Абдоминальный сепсис – вигляд на проблему / А. В. Костырной, О. Ч. Хаджиев, И. Д. Герич [и др.] // Труды Крымского государственного медицинского университета. – 2007. – Т. 143, № </w:t>
      </w:r>
      <w:r w:rsidRPr="00EE5D14">
        <w:rPr>
          <w:szCs w:val="28"/>
        </w:rPr>
        <w:lastRenderedPageBreak/>
        <w:t>5. – С. 150-154.</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Біляєва О. О. Декомпресія кишки при непрохідності кишечника / О. О. Біляєва, В. М. Перепадя // Вісник Української медичної стоматологічної академії. – 2008. – Т. 7, № 1-2. – С. 18-20.</w:t>
      </w:r>
    </w:p>
    <w:p w:rsidR="001B4559" w:rsidRPr="001B4559" w:rsidRDefault="001B4559" w:rsidP="008C0C23">
      <w:pPr>
        <w:pStyle w:val="1"/>
        <w:numPr>
          <w:ilvl w:val="0"/>
          <w:numId w:val="36"/>
        </w:numPr>
        <w:tabs>
          <w:tab w:val="clear" w:pos="360"/>
          <w:tab w:val="left" w:pos="0"/>
          <w:tab w:val="num" w:pos="284"/>
          <w:tab w:val="left" w:pos="426"/>
          <w:tab w:val="left" w:pos="709"/>
        </w:tabs>
        <w:suppressAutoHyphens/>
        <w:autoSpaceDE/>
        <w:autoSpaceDN/>
        <w:spacing w:line="360" w:lineRule="auto"/>
        <w:ind w:left="0" w:right="-5" w:firstLine="567"/>
        <w:jc w:val="both"/>
        <w:rPr>
          <w:szCs w:val="28"/>
          <w:lang w:val="en-US"/>
        </w:rPr>
      </w:pPr>
      <w:r w:rsidRPr="001B4559">
        <w:rPr>
          <w:szCs w:val="28"/>
          <w:lang w:val="en-US"/>
        </w:rPr>
        <w:t xml:space="preserve">Sandrasegaran K. Imaging of small bowel-related complications following major abdominal surgery / K. Sandrasegaran, D. T. Maglinte // European Journal of Radiology. – 2005. – Vol. 53, № 3. – P. 374-386.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Особенности клиники, диагностики и лечения левосторонней непроходимости толстой кишки / Н. Н. Верлигоцкий, А. С. Трушин, А. И. Сероштанов [и др.] // Харківська хірургічна школа. – 2004. – №1-2. – С. 69-71.</w:t>
      </w:r>
    </w:p>
    <w:p w:rsidR="001B4559" w:rsidRPr="001B4559" w:rsidRDefault="001B4559" w:rsidP="008C0C23">
      <w:pPr>
        <w:pStyle w:val="1"/>
        <w:numPr>
          <w:ilvl w:val="0"/>
          <w:numId w:val="36"/>
        </w:numPr>
        <w:tabs>
          <w:tab w:val="clear" w:pos="360"/>
          <w:tab w:val="left" w:pos="0"/>
          <w:tab w:val="num" w:pos="284"/>
          <w:tab w:val="left" w:pos="426"/>
          <w:tab w:val="left" w:pos="709"/>
        </w:tabs>
        <w:suppressAutoHyphens/>
        <w:autoSpaceDE/>
        <w:autoSpaceDN/>
        <w:spacing w:line="360" w:lineRule="auto"/>
        <w:ind w:left="0" w:right="-5" w:firstLine="567"/>
        <w:jc w:val="both"/>
        <w:rPr>
          <w:szCs w:val="28"/>
          <w:lang w:val="en-US"/>
        </w:rPr>
      </w:pPr>
      <w:r w:rsidRPr="001B4559">
        <w:rPr>
          <w:szCs w:val="28"/>
          <w:lang w:val="en-US"/>
        </w:rPr>
        <w:t>Primary anastomosis without colonic lavage for the obstructed left colon / K. L. Cross, J. R. Rees, R. H. Soulsby, A. R. Dixon // Annals of the Royal College of Surgeons of England. – 2008. – Vol. 90, № 4. –P. 302-304.</w:t>
      </w:r>
    </w:p>
    <w:p w:rsidR="001B4559" w:rsidRPr="001B4559"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lang w:val="en-US"/>
        </w:rPr>
      </w:pPr>
      <w:r w:rsidRPr="00EE5D14">
        <w:rPr>
          <w:szCs w:val="28"/>
        </w:rPr>
        <w:t>Бойко</w:t>
      </w:r>
      <w:r w:rsidRPr="001B4559">
        <w:rPr>
          <w:szCs w:val="28"/>
          <w:lang w:val="en-US"/>
        </w:rPr>
        <w:t xml:space="preserve"> </w:t>
      </w:r>
      <w:r w:rsidRPr="00EE5D14">
        <w:rPr>
          <w:szCs w:val="28"/>
        </w:rPr>
        <w:t>В</w:t>
      </w:r>
      <w:r w:rsidRPr="001B4559">
        <w:rPr>
          <w:szCs w:val="28"/>
          <w:lang w:val="en-US"/>
        </w:rPr>
        <w:t xml:space="preserve">. </w:t>
      </w:r>
      <w:r w:rsidRPr="00EE5D14">
        <w:rPr>
          <w:szCs w:val="28"/>
        </w:rPr>
        <w:t>В</w:t>
      </w:r>
      <w:r w:rsidRPr="001B4559">
        <w:rPr>
          <w:szCs w:val="28"/>
          <w:lang w:val="en-US"/>
        </w:rPr>
        <w:t xml:space="preserve">. </w:t>
      </w:r>
      <w:r w:rsidRPr="00EE5D14">
        <w:rPr>
          <w:szCs w:val="28"/>
        </w:rPr>
        <w:t>Спосіб</w:t>
      </w:r>
      <w:r w:rsidRPr="001B4559">
        <w:rPr>
          <w:szCs w:val="28"/>
          <w:lang w:val="en-US"/>
        </w:rPr>
        <w:t xml:space="preserve"> </w:t>
      </w:r>
      <w:r w:rsidRPr="00EE5D14">
        <w:rPr>
          <w:szCs w:val="28"/>
        </w:rPr>
        <w:t>лікування</w:t>
      </w:r>
      <w:r w:rsidRPr="001B4559">
        <w:rPr>
          <w:szCs w:val="28"/>
          <w:lang w:val="en-US"/>
        </w:rPr>
        <w:t xml:space="preserve"> </w:t>
      </w:r>
      <w:r w:rsidRPr="00EE5D14">
        <w:rPr>
          <w:szCs w:val="28"/>
        </w:rPr>
        <w:t>гострої</w:t>
      </w:r>
      <w:r w:rsidRPr="001B4559">
        <w:rPr>
          <w:szCs w:val="28"/>
          <w:lang w:val="en-US"/>
        </w:rPr>
        <w:t xml:space="preserve"> </w:t>
      </w:r>
      <w:r w:rsidRPr="00EE5D14">
        <w:rPr>
          <w:szCs w:val="28"/>
        </w:rPr>
        <w:t>обтураційної</w:t>
      </w:r>
      <w:r w:rsidRPr="001B4559">
        <w:rPr>
          <w:szCs w:val="28"/>
          <w:lang w:val="en-US"/>
        </w:rPr>
        <w:t xml:space="preserve"> </w:t>
      </w:r>
      <w:r w:rsidRPr="00EE5D14">
        <w:rPr>
          <w:szCs w:val="28"/>
        </w:rPr>
        <w:t>непрохідності</w:t>
      </w:r>
      <w:r w:rsidRPr="001B4559">
        <w:rPr>
          <w:szCs w:val="28"/>
          <w:lang w:val="en-US"/>
        </w:rPr>
        <w:t xml:space="preserve"> </w:t>
      </w:r>
      <w:r w:rsidRPr="00EE5D14">
        <w:rPr>
          <w:szCs w:val="28"/>
        </w:rPr>
        <w:t>товстого</w:t>
      </w:r>
      <w:r w:rsidRPr="001B4559">
        <w:rPr>
          <w:szCs w:val="28"/>
          <w:lang w:val="en-US"/>
        </w:rPr>
        <w:t xml:space="preserve"> </w:t>
      </w:r>
      <w:r w:rsidRPr="00EE5D14">
        <w:rPr>
          <w:szCs w:val="28"/>
        </w:rPr>
        <w:t>кишечнику</w:t>
      </w:r>
      <w:r w:rsidRPr="001B4559">
        <w:rPr>
          <w:szCs w:val="28"/>
          <w:lang w:val="en-US"/>
        </w:rPr>
        <w:t xml:space="preserve"> </w:t>
      </w:r>
      <w:r w:rsidRPr="00EE5D14">
        <w:rPr>
          <w:szCs w:val="28"/>
        </w:rPr>
        <w:t>пухлинного</w:t>
      </w:r>
      <w:r w:rsidRPr="001B4559">
        <w:rPr>
          <w:szCs w:val="28"/>
          <w:lang w:val="en-US"/>
        </w:rPr>
        <w:t xml:space="preserve"> </w:t>
      </w:r>
      <w:r w:rsidRPr="00EE5D14">
        <w:rPr>
          <w:szCs w:val="28"/>
        </w:rPr>
        <w:t>ґенезу</w:t>
      </w:r>
      <w:r w:rsidRPr="001B4559">
        <w:rPr>
          <w:szCs w:val="28"/>
          <w:lang w:val="en-US"/>
        </w:rPr>
        <w:t xml:space="preserve"> / </w:t>
      </w:r>
      <w:r w:rsidRPr="00EE5D14">
        <w:rPr>
          <w:szCs w:val="28"/>
        </w:rPr>
        <w:t>В</w:t>
      </w:r>
      <w:r w:rsidRPr="001B4559">
        <w:rPr>
          <w:szCs w:val="28"/>
          <w:lang w:val="en-US"/>
        </w:rPr>
        <w:t xml:space="preserve">. </w:t>
      </w:r>
      <w:r w:rsidRPr="00EE5D14">
        <w:rPr>
          <w:szCs w:val="28"/>
        </w:rPr>
        <w:t>В</w:t>
      </w:r>
      <w:r w:rsidRPr="001B4559">
        <w:rPr>
          <w:szCs w:val="28"/>
          <w:lang w:val="en-US"/>
        </w:rPr>
        <w:t xml:space="preserve">. </w:t>
      </w:r>
      <w:r w:rsidRPr="00EE5D14">
        <w:rPr>
          <w:szCs w:val="28"/>
        </w:rPr>
        <w:t>Бойко</w:t>
      </w:r>
      <w:r w:rsidRPr="001B4559">
        <w:rPr>
          <w:szCs w:val="28"/>
          <w:lang w:val="en-US"/>
        </w:rPr>
        <w:t xml:space="preserve">, </w:t>
      </w:r>
      <w:r w:rsidRPr="00EE5D14">
        <w:rPr>
          <w:szCs w:val="28"/>
        </w:rPr>
        <w:t>І</w:t>
      </w:r>
      <w:r w:rsidRPr="001B4559">
        <w:rPr>
          <w:szCs w:val="28"/>
          <w:lang w:val="en-US"/>
        </w:rPr>
        <w:t xml:space="preserve">. </w:t>
      </w:r>
      <w:r w:rsidRPr="00EE5D14">
        <w:rPr>
          <w:szCs w:val="28"/>
        </w:rPr>
        <w:t>В</w:t>
      </w:r>
      <w:r w:rsidRPr="001B4559">
        <w:rPr>
          <w:szCs w:val="28"/>
          <w:lang w:val="en-US"/>
        </w:rPr>
        <w:t xml:space="preserve">. </w:t>
      </w:r>
      <w:r w:rsidRPr="00EE5D14">
        <w:rPr>
          <w:szCs w:val="28"/>
        </w:rPr>
        <w:t>Белозьоров</w:t>
      </w:r>
      <w:r w:rsidRPr="001B4559">
        <w:rPr>
          <w:szCs w:val="28"/>
          <w:lang w:val="en-US"/>
        </w:rPr>
        <w:t xml:space="preserve">, </w:t>
      </w:r>
      <w:r w:rsidRPr="00EE5D14">
        <w:rPr>
          <w:szCs w:val="28"/>
        </w:rPr>
        <w:t>В</w:t>
      </w:r>
      <w:r w:rsidRPr="001B4559">
        <w:rPr>
          <w:szCs w:val="28"/>
          <w:lang w:val="en-US"/>
        </w:rPr>
        <w:t xml:space="preserve">. </w:t>
      </w:r>
      <w:r w:rsidRPr="00EE5D14">
        <w:rPr>
          <w:szCs w:val="28"/>
        </w:rPr>
        <w:t>Г</w:t>
      </w:r>
      <w:r w:rsidRPr="001B4559">
        <w:rPr>
          <w:szCs w:val="28"/>
          <w:lang w:val="en-US"/>
        </w:rPr>
        <w:t xml:space="preserve">. </w:t>
      </w:r>
      <w:r w:rsidRPr="00EE5D14">
        <w:rPr>
          <w:szCs w:val="28"/>
        </w:rPr>
        <w:t>Грома</w:t>
      </w:r>
      <w:r w:rsidRPr="001B4559">
        <w:rPr>
          <w:szCs w:val="28"/>
          <w:lang w:val="en-US"/>
        </w:rPr>
        <w:t xml:space="preserve"> // </w:t>
      </w:r>
      <w:r w:rsidRPr="00EE5D14">
        <w:rPr>
          <w:szCs w:val="28"/>
        </w:rPr>
        <w:t>Харківська</w:t>
      </w:r>
      <w:r w:rsidRPr="001B4559">
        <w:rPr>
          <w:szCs w:val="28"/>
          <w:lang w:val="en-US"/>
        </w:rPr>
        <w:t xml:space="preserve"> </w:t>
      </w:r>
      <w:r w:rsidRPr="00EE5D14">
        <w:rPr>
          <w:szCs w:val="28"/>
        </w:rPr>
        <w:t>хірургічна</w:t>
      </w:r>
      <w:r w:rsidRPr="001B4559">
        <w:rPr>
          <w:szCs w:val="28"/>
          <w:lang w:val="en-US"/>
        </w:rPr>
        <w:t xml:space="preserve"> </w:t>
      </w:r>
      <w:r w:rsidRPr="00EE5D14">
        <w:rPr>
          <w:szCs w:val="28"/>
        </w:rPr>
        <w:t>школа</w:t>
      </w:r>
      <w:r w:rsidRPr="001B4559">
        <w:rPr>
          <w:szCs w:val="28"/>
          <w:lang w:val="en-US"/>
        </w:rPr>
        <w:t xml:space="preserve">. – 2008. – </w:t>
      </w:r>
      <w:r w:rsidRPr="00EE5D14">
        <w:rPr>
          <w:szCs w:val="28"/>
        </w:rPr>
        <w:t>Т</w:t>
      </w:r>
      <w:r w:rsidRPr="001B4559">
        <w:rPr>
          <w:szCs w:val="28"/>
          <w:lang w:val="en-US"/>
        </w:rPr>
        <w:t xml:space="preserve">. 29, № 1. – </w:t>
      </w:r>
      <w:r w:rsidRPr="00EE5D14">
        <w:rPr>
          <w:szCs w:val="28"/>
        </w:rPr>
        <w:t>С</w:t>
      </w:r>
      <w:r w:rsidRPr="001B4559">
        <w:rPr>
          <w:szCs w:val="28"/>
          <w:lang w:val="en-US"/>
        </w:rPr>
        <w:t xml:space="preserve">. 244-247. </w:t>
      </w:r>
    </w:p>
    <w:p w:rsidR="001B4559" w:rsidRPr="00EE5D14" w:rsidRDefault="001B4559" w:rsidP="008C0C23">
      <w:pPr>
        <w:widowControl w:val="0"/>
        <w:numPr>
          <w:ilvl w:val="0"/>
          <w:numId w:val="36"/>
        </w:numPr>
        <w:tabs>
          <w:tab w:val="clear" w:pos="360"/>
          <w:tab w:val="left" w:pos="0"/>
          <w:tab w:val="num" w:pos="284"/>
          <w:tab w:val="left" w:pos="426"/>
          <w:tab w:val="left" w:pos="709"/>
          <w:tab w:val="left" w:pos="900"/>
        </w:tabs>
        <w:suppressAutoHyphens/>
        <w:spacing w:after="0" w:line="360" w:lineRule="auto"/>
        <w:ind w:left="0" w:right="-5" w:firstLine="567"/>
        <w:jc w:val="both"/>
        <w:rPr>
          <w:szCs w:val="28"/>
        </w:rPr>
      </w:pPr>
      <w:r w:rsidRPr="00EE5D14">
        <w:rPr>
          <w:szCs w:val="28"/>
        </w:rPr>
        <w:t>Клименко Г. А. Гастростомия и еюностомия для декомпрессии и энтерального питания в хирургии / Г. А. Клименко // Харківська хірургічна школа. – 2006. – Т. 20, № 1. – С. 8-10.</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Способ ададаптации диаметра кишки при восстановлении ее непрерывности во время ее резекции по поводу острой непроходимости / Д. А. Харченко, Р. А. Туник, А. С. Толстой, Е. А. Коваленко // Клінічна хірургія. – 2008. – № 4-5. – С.35-36.</w:t>
      </w:r>
    </w:p>
    <w:p w:rsidR="001B4559" w:rsidRPr="00EE5D14" w:rsidRDefault="001B4559" w:rsidP="008C0C23">
      <w:pPr>
        <w:pStyle w:val="1"/>
        <w:numPr>
          <w:ilvl w:val="0"/>
          <w:numId w:val="36"/>
        </w:numPr>
        <w:tabs>
          <w:tab w:val="clear" w:pos="360"/>
          <w:tab w:val="left" w:pos="0"/>
          <w:tab w:val="num" w:pos="284"/>
          <w:tab w:val="left" w:pos="426"/>
          <w:tab w:val="left" w:pos="709"/>
        </w:tabs>
        <w:adjustRightInd w:val="0"/>
        <w:spacing w:line="360" w:lineRule="auto"/>
        <w:ind w:left="0" w:right="-5" w:firstLine="567"/>
        <w:jc w:val="both"/>
        <w:rPr>
          <w:szCs w:val="28"/>
        </w:rPr>
      </w:pPr>
      <w:r w:rsidRPr="001B4559">
        <w:rPr>
          <w:szCs w:val="28"/>
          <w:lang w:val="en-US"/>
        </w:rPr>
        <w:t xml:space="preserve">Pearce C. B. </w:t>
      </w:r>
      <w:r w:rsidRPr="001B4559">
        <w:rPr>
          <w:rStyle w:val="aff3"/>
          <w:rFonts w:eastAsia="MS Mincho"/>
          <w:b w:val="0"/>
          <w:szCs w:val="28"/>
          <w:lang w:val="en-US"/>
        </w:rPr>
        <w:t>Enteral feeding. Nasogastric, nasojejunal, percutaneous endoscopic gastrostomy, or jejunostomy: its indications and limitations /</w:t>
      </w:r>
      <w:r w:rsidRPr="001B4559">
        <w:rPr>
          <w:szCs w:val="28"/>
          <w:lang w:val="en-US"/>
        </w:rPr>
        <w:t xml:space="preserve"> C. B.</w:t>
      </w:r>
      <w:r w:rsidRPr="001B4559">
        <w:rPr>
          <w:rStyle w:val="aff3"/>
          <w:rFonts w:eastAsia="MS Mincho"/>
          <w:b w:val="0"/>
          <w:szCs w:val="28"/>
          <w:lang w:val="en-US"/>
        </w:rPr>
        <w:t xml:space="preserve"> </w:t>
      </w:r>
      <w:r w:rsidRPr="001B4559">
        <w:rPr>
          <w:szCs w:val="28"/>
          <w:lang w:val="en-US"/>
        </w:rPr>
        <w:t xml:space="preserve">Pearce, H. D. Duncan </w:t>
      </w:r>
      <w:r w:rsidRPr="001B4559">
        <w:rPr>
          <w:rStyle w:val="aff3"/>
          <w:rFonts w:eastAsia="MS Mincho"/>
          <w:b w:val="0"/>
          <w:szCs w:val="28"/>
          <w:lang w:val="en-US"/>
        </w:rPr>
        <w:t xml:space="preserve">// </w:t>
      </w:r>
      <w:r w:rsidRPr="001B4559">
        <w:rPr>
          <w:szCs w:val="28"/>
          <w:lang w:val="en-US"/>
        </w:rPr>
        <w:t xml:space="preserve">Postgrad. </w:t>
      </w:r>
      <w:r w:rsidRPr="00EE5D14">
        <w:rPr>
          <w:szCs w:val="28"/>
        </w:rPr>
        <w:t xml:space="preserve">Med. J. – 2002. – № 78. – P. 198-204.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Патогенетичне обґрунтування формування кишкових стом і накладання анастомозів при гострій непрохідності кишечнику / І. Ю. Полянський, Ф. В. Гринчук, В. В. Андієць [та ін.] // Харківська хірургічна школа. – 2006. – Т. 20, № 1. – С. 69-71.</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Лебедев А. Желудочно-кишечная интубация в лечении тонкок</w:t>
      </w:r>
      <w:r w:rsidRPr="00EE5D14">
        <w:rPr>
          <w:szCs w:val="28"/>
        </w:rPr>
        <w:t>и</w:t>
      </w:r>
      <w:r w:rsidRPr="00EE5D14">
        <w:rPr>
          <w:szCs w:val="28"/>
        </w:rPr>
        <w:t>шечной непроходимости/ А. Лебедев, Г. Пахомова, Н. Утешев // Врач. – 2004. – №6. – С. 41-43.</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Современные принцыпы лечения эндотоксикоза у больных с о</w:t>
      </w:r>
      <w:r w:rsidRPr="00EE5D14">
        <w:rPr>
          <w:szCs w:val="28"/>
        </w:rPr>
        <w:t>б</w:t>
      </w:r>
      <w:r w:rsidRPr="00EE5D14">
        <w:rPr>
          <w:szCs w:val="28"/>
        </w:rPr>
        <w:t>щим послеоперационным перитонтом / В. П. Петров, Ю. Е. Выренкова, А. Г. Рожков [и др.] // Российский журнал гастроэнтерологии, гепатологии, коло</w:t>
      </w:r>
      <w:r w:rsidRPr="00EE5D14">
        <w:rPr>
          <w:szCs w:val="28"/>
        </w:rPr>
        <w:t>п</w:t>
      </w:r>
      <w:r w:rsidRPr="00EE5D14">
        <w:rPr>
          <w:szCs w:val="28"/>
        </w:rPr>
        <w:t>роктологии. – 2006. – Т. 16, № 6. – С. 35-39.</w:t>
      </w:r>
    </w:p>
    <w:p w:rsidR="001B4559" w:rsidRPr="001B4559" w:rsidRDefault="001B4559" w:rsidP="008C0C23">
      <w:pPr>
        <w:pStyle w:val="1"/>
        <w:numPr>
          <w:ilvl w:val="0"/>
          <w:numId w:val="36"/>
        </w:numPr>
        <w:tabs>
          <w:tab w:val="clear" w:pos="360"/>
          <w:tab w:val="left" w:pos="0"/>
          <w:tab w:val="num" w:pos="284"/>
          <w:tab w:val="left" w:pos="426"/>
          <w:tab w:val="left" w:pos="709"/>
        </w:tabs>
        <w:adjustRightInd w:val="0"/>
        <w:spacing w:line="360" w:lineRule="auto"/>
        <w:ind w:left="0" w:right="-5" w:firstLine="567"/>
        <w:jc w:val="both"/>
        <w:rPr>
          <w:szCs w:val="28"/>
          <w:shd w:val="clear" w:color="auto" w:fill="FF66FF"/>
          <w:lang w:val="en-US"/>
        </w:rPr>
      </w:pPr>
      <w:r w:rsidRPr="001B4559">
        <w:rPr>
          <w:bCs/>
          <w:szCs w:val="28"/>
          <w:lang w:val="en-US"/>
        </w:rPr>
        <w:t xml:space="preserve">Percutaneous Cecostomy:Updates in Technique and Patient Care / P. G. Chait, E. S. Bairbre, M. J. Temple </w:t>
      </w:r>
      <w:r w:rsidRPr="001B4559">
        <w:rPr>
          <w:szCs w:val="28"/>
          <w:lang w:val="en-US"/>
        </w:rPr>
        <w:t xml:space="preserve">[et al.] </w:t>
      </w:r>
      <w:r w:rsidRPr="001B4559">
        <w:rPr>
          <w:bCs/>
          <w:szCs w:val="28"/>
          <w:lang w:val="en-US"/>
        </w:rPr>
        <w:t xml:space="preserve">// Radiology. </w:t>
      </w:r>
      <w:r w:rsidRPr="001B4559">
        <w:rPr>
          <w:szCs w:val="28"/>
          <w:lang w:val="en-US"/>
        </w:rPr>
        <w:t xml:space="preserve">– </w:t>
      </w:r>
      <w:r w:rsidRPr="001B4559">
        <w:rPr>
          <w:bCs/>
          <w:szCs w:val="28"/>
          <w:lang w:val="en-US"/>
        </w:rPr>
        <w:t xml:space="preserve">2003. – Vol. 227, </w:t>
      </w:r>
      <w:r w:rsidRPr="001B4559">
        <w:rPr>
          <w:szCs w:val="28"/>
          <w:lang w:val="en-US"/>
        </w:rPr>
        <w:t>№</w:t>
      </w:r>
      <w:r w:rsidRPr="001B4559">
        <w:rPr>
          <w:bCs/>
          <w:szCs w:val="28"/>
          <w:lang w:val="en-US"/>
        </w:rPr>
        <w:t xml:space="preserve"> 1. – P 246-250.</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Источник развития и пути профилактики гнойных ослонений у больних кишечной непроходимостью / Т. И. Тамм, С. А. Белов, Ю. А. Гвоздик [и др.] // Вісник Української медичної стоматологічної академії. – 2008. – Т. 7, № 1-2. – С. 175-177.</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George K. </w:t>
      </w:r>
      <w:r w:rsidRPr="001B4559">
        <w:rPr>
          <w:rStyle w:val="searchresulthittext"/>
          <w:rFonts w:eastAsia="MS Mincho"/>
          <w:szCs w:val="28"/>
          <w:lang w:val="en-US"/>
        </w:rPr>
        <w:t>Bacterial</w:t>
      </w:r>
      <w:r w:rsidRPr="001B4559">
        <w:rPr>
          <w:szCs w:val="28"/>
          <w:lang w:val="en-US"/>
        </w:rPr>
        <w:t xml:space="preserve"> </w:t>
      </w:r>
      <w:r w:rsidRPr="001B4559">
        <w:rPr>
          <w:rStyle w:val="searchresulthittext"/>
          <w:rFonts w:eastAsia="MS Mincho"/>
          <w:szCs w:val="28"/>
          <w:lang w:val="en-US"/>
        </w:rPr>
        <w:t>translocation</w:t>
      </w:r>
      <w:r w:rsidRPr="001B4559">
        <w:rPr>
          <w:szCs w:val="28"/>
          <w:lang w:val="en-US"/>
        </w:rPr>
        <w:t xml:space="preserve"> following intrabdominal surgery. Any influence of antimicrobial prophylaxis? / K. George // Elsevier Science B.V. and International Society of Chemotherapy. – 2002. – </w:t>
      </w:r>
      <w:hyperlink r:id="rId31" w:history="1">
        <w:r w:rsidRPr="001B4559">
          <w:rPr>
            <w:rStyle w:val="af"/>
            <w:rFonts w:eastAsia="MS Mincho"/>
            <w:color w:val="auto"/>
            <w:szCs w:val="28"/>
            <w:lang w:val="en-US"/>
          </w:rPr>
          <w:t>Vol. 20</w:t>
        </w:r>
      </w:hyperlink>
      <w:r w:rsidRPr="001B4559">
        <w:rPr>
          <w:szCs w:val="28"/>
          <w:lang w:val="en-US"/>
        </w:rPr>
        <w:t xml:space="preserve">, </w:t>
      </w:r>
      <w:hyperlink r:id="rId32" w:history="1">
        <w:r w:rsidRPr="001B4559">
          <w:rPr>
            <w:rStyle w:val="af"/>
            <w:rFonts w:eastAsia="MS Mincho"/>
            <w:color w:val="auto"/>
            <w:szCs w:val="28"/>
            <w:lang w:val="en-US"/>
          </w:rPr>
          <w:t>№ 6</w:t>
        </w:r>
      </w:hyperlink>
      <w:r w:rsidRPr="001B4559">
        <w:rPr>
          <w:szCs w:val="28"/>
          <w:lang w:val="en-US"/>
        </w:rPr>
        <w:t>. – P. 457-460.</w:t>
      </w:r>
    </w:p>
    <w:p w:rsidR="001B4559" w:rsidRPr="001B4559"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lang w:val="en-US"/>
        </w:rPr>
      </w:pPr>
      <w:r w:rsidRPr="00EE5D14">
        <w:rPr>
          <w:szCs w:val="28"/>
        </w:rPr>
        <w:lastRenderedPageBreak/>
        <w:t>Єхалов</w:t>
      </w:r>
      <w:r w:rsidRPr="001B4559">
        <w:rPr>
          <w:szCs w:val="28"/>
          <w:lang w:val="en-US"/>
        </w:rPr>
        <w:t xml:space="preserve"> </w:t>
      </w:r>
      <w:r w:rsidRPr="00EE5D14">
        <w:rPr>
          <w:szCs w:val="28"/>
        </w:rPr>
        <w:t>В</w:t>
      </w:r>
      <w:r w:rsidRPr="001B4559">
        <w:rPr>
          <w:szCs w:val="28"/>
          <w:lang w:val="en-US"/>
        </w:rPr>
        <w:t xml:space="preserve">. </w:t>
      </w:r>
      <w:r w:rsidRPr="00EE5D14">
        <w:rPr>
          <w:szCs w:val="28"/>
        </w:rPr>
        <w:t>В</w:t>
      </w:r>
      <w:r w:rsidRPr="001B4559">
        <w:rPr>
          <w:szCs w:val="28"/>
          <w:lang w:val="en-US"/>
        </w:rPr>
        <w:t xml:space="preserve">. </w:t>
      </w:r>
      <w:r w:rsidRPr="00EE5D14">
        <w:rPr>
          <w:szCs w:val="28"/>
        </w:rPr>
        <w:t>Використання</w:t>
      </w:r>
      <w:r w:rsidRPr="001B4559">
        <w:rPr>
          <w:szCs w:val="28"/>
          <w:lang w:val="en-US"/>
        </w:rPr>
        <w:t xml:space="preserve"> </w:t>
      </w:r>
      <w:r w:rsidRPr="00EE5D14">
        <w:rPr>
          <w:szCs w:val="28"/>
        </w:rPr>
        <w:t>стандартів</w:t>
      </w:r>
      <w:r w:rsidRPr="001B4559">
        <w:rPr>
          <w:szCs w:val="28"/>
          <w:lang w:val="en-US"/>
        </w:rPr>
        <w:t xml:space="preserve"> </w:t>
      </w:r>
      <w:r w:rsidRPr="00EE5D14">
        <w:rPr>
          <w:szCs w:val="28"/>
        </w:rPr>
        <w:t>допомоги</w:t>
      </w:r>
      <w:r w:rsidRPr="001B4559">
        <w:rPr>
          <w:szCs w:val="28"/>
          <w:lang w:val="en-US"/>
        </w:rPr>
        <w:t xml:space="preserve"> </w:t>
      </w:r>
      <w:r w:rsidRPr="00EE5D14">
        <w:rPr>
          <w:szCs w:val="28"/>
        </w:rPr>
        <w:t>у</w:t>
      </w:r>
      <w:r w:rsidRPr="001B4559">
        <w:rPr>
          <w:szCs w:val="28"/>
          <w:lang w:val="en-US"/>
        </w:rPr>
        <w:t xml:space="preserve"> </w:t>
      </w:r>
      <w:r w:rsidRPr="00EE5D14">
        <w:rPr>
          <w:szCs w:val="28"/>
        </w:rPr>
        <w:t>хворих</w:t>
      </w:r>
      <w:r w:rsidRPr="001B4559">
        <w:rPr>
          <w:szCs w:val="28"/>
          <w:lang w:val="en-US"/>
        </w:rPr>
        <w:t xml:space="preserve"> </w:t>
      </w:r>
      <w:r w:rsidRPr="00EE5D14">
        <w:rPr>
          <w:szCs w:val="28"/>
        </w:rPr>
        <w:t>з</w:t>
      </w:r>
      <w:r w:rsidRPr="001B4559">
        <w:rPr>
          <w:szCs w:val="28"/>
          <w:lang w:val="en-US"/>
        </w:rPr>
        <w:t xml:space="preserve"> </w:t>
      </w:r>
      <w:r w:rsidRPr="00EE5D14">
        <w:rPr>
          <w:szCs w:val="28"/>
        </w:rPr>
        <w:t>обструктивною</w:t>
      </w:r>
      <w:r w:rsidRPr="001B4559">
        <w:rPr>
          <w:szCs w:val="28"/>
          <w:lang w:val="en-US"/>
        </w:rPr>
        <w:t xml:space="preserve"> </w:t>
      </w:r>
      <w:r w:rsidRPr="00EE5D14">
        <w:rPr>
          <w:szCs w:val="28"/>
        </w:rPr>
        <w:t>непрохідністю</w:t>
      </w:r>
      <w:r w:rsidRPr="001B4559">
        <w:rPr>
          <w:szCs w:val="28"/>
          <w:lang w:val="en-US"/>
        </w:rPr>
        <w:t xml:space="preserve"> </w:t>
      </w:r>
      <w:r w:rsidRPr="00EE5D14">
        <w:rPr>
          <w:szCs w:val="28"/>
        </w:rPr>
        <w:t>товстої</w:t>
      </w:r>
      <w:r w:rsidRPr="001B4559">
        <w:rPr>
          <w:szCs w:val="28"/>
          <w:lang w:val="en-US"/>
        </w:rPr>
        <w:t xml:space="preserve"> </w:t>
      </w:r>
      <w:r w:rsidRPr="00EE5D14">
        <w:rPr>
          <w:szCs w:val="28"/>
        </w:rPr>
        <w:t>кишки</w:t>
      </w:r>
      <w:r w:rsidRPr="001B4559">
        <w:rPr>
          <w:szCs w:val="28"/>
          <w:lang w:val="en-US"/>
        </w:rPr>
        <w:t xml:space="preserve"> / </w:t>
      </w:r>
      <w:r w:rsidRPr="00EE5D14">
        <w:rPr>
          <w:szCs w:val="28"/>
        </w:rPr>
        <w:t>В</w:t>
      </w:r>
      <w:r w:rsidRPr="001B4559">
        <w:rPr>
          <w:szCs w:val="28"/>
          <w:lang w:val="en-US"/>
        </w:rPr>
        <w:t xml:space="preserve">. </w:t>
      </w:r>
      <w:r w:rsidRPr="00EE5D14">
        <w:rPr>
          <w:szCs w:val="28"/>
        </w:rPr>
        <w:t>В</w:t>
      </w:r>
      <w:r w:rsidRPr="001B4559">
        <w:rPr>
          <w:szCs w:val="28"/>
          <w:lang w:val="en-US"/>
        </w:rPr>
        <w:t xml:space="preserve">. </w:t>
      </w:r>
      <w:r w:rsidRPr="00EE5D14">
        <w:rPr>
          <w:szCs w:val="28"/>
        </w:rPr>
        <w:t>Єхалов</w:t>
      </w:r>
      <w:r w:rsidRPr="001B4559">
        <w:rPr>
          <w:szCs w:val="28"/>
          <w:lang w:val="en-US"/>
        </w:rPr>
        <w:t xml:space="preserve">, </w:t>
      </w:r>
      <w:r w:rsidRPr="00EE5D14">
        <w:rPr>
          <w:szCs w:val="28"/>
        </w:rPr>
        <w:t>А</w:t>
      </w:r>
      <w:r w:rsidRPr="001B4559">
        <w:rPr>
          <w:szCs w:val="28"/>
          <w:lang w:val="en-US"/>
        </w:rPr>
        <w:t xml:space="preserve">. </w:t>
      </w:r>
      <w:r w:rsidRPr="00EE5D14">
        <w:rPr>
          <w:szCs w:val="28"/>
        </w:rPr>
        <w:t>В</w:t>
      </w:r>
      <w:r w:rsidRPr="001B4559">
        <w:rPr>
          <w:szCs w:val="28"/>
          <w:lang w:val="en-US"/>
        </w:rPr>
        <w:t xml:space="preserve">. </w:t>
      </w:r>
      <w:r w:rsidRPr="00EE5D14">
        <w:rPr>
          <w:szCs w:val="28"/>
        </w:rPr>
        <w:t>Гапонов</w:t>
      </w:r>
      <w:r w:rsidRPr="001B4559">
        <w:rPr>
          <w:szCs w:val="28"/>
          <w:lang w:val="en-US"/>
        </w:rPr>
        <w:t xml:space="preserve"> // </w:t>
      </w:r>
      <w:r w:rsidRPr="00EE5D14">
        <w:rPr>
          <w:szCs w:val="28"/>
        </w:rPr>
        <w:t>Вісник</w:t>
      </w:r>
      <w:r w:rsidRPr="001B4559">
        <w:rPr>
          <w:szCs w:val="28"/>
          <w:lang w:val="en-US"/>
        </w:rPr>
        <w:t xml:space="preserve"> </w:t>
      </w:r>
      <w:r w:rsidRPr="00EE5D14">
        <w:rPr>
          <w:szCs w:val="28"/>
        </w:rPr>
        <w:t>Української</w:t>
      </w:r>
      <w:r w:rsidRPr="001B4559">
        <w:rPr>
          <w:szCs w:val="28"/>
          <w:lang w:val="en-US"/>
        </w:rPr>
        <w:t xml:space="preserve"> </w:t>
      </w:r>
      <w:r w:rsidRPr="00EE5D14">
        <w:rPr>
          <w:szCs w:val="28"/>
        </w:rPr>
        <w:t>медичної</w:t>
      </w:r>
      <w:r w:rsidRPr="001B4559">
        <w:rPr>
          <w:szCs w:val="28"/>
          <w:lang w:val="en-US"/>
        </w:rPr>
        <w:t xml:space="preserve"> </w:t>
      </w:r>
      <w:r w:rsidRPr="00EE5D14">
        <w:rPr>
          <w:szCs w:val="28"/>
        </w:rPr>
        <w:t>стоматологічної</w:t>
      </w:r>
      <w:r w:rsidRPr="001B4559">
        <w:rPr>
          <w:szCs w:val="28"/>
          <w:lang w:val="en-US"/>
        </w:rPr>
        <w:t xml:space="preserve"> </w:t>
      </w:r>
      <w:r w:rsidRPr="00EE5D14">
        <w:rPr>
          <w:szCs w:val="28"/>
        </w:rPr>
        <w:t>академії</w:t>
      </w:r>
      <w:r w:rsidRPr="001B4559">
        <w:rPr>
          <w:szCs w:val="28"/>
          <w:lang w:val="en-US"/>
        </w:rPr>
        <w:t xml:space="preserve">. – 2008. – </w:t>
      </w:r>
      <w:r w:rsidRPr="00EE5D14">
        <w:rPr>
          <w:szCs w:val="28"/>
        </w:rPr>
        <w:t>Т</w:t>
      </w:r>
      <w:r w:rsidRPr="001B4559">
        <w:rPr>
          <w:szCs w:val="28"/>
          <w:lang w:val="en-US"/>
        </w:rPr>
        <w:t xml:space="preserve">.7, № 1-2. – </w:t>
      </w:r>
      <w:r w:rsidRPr="00EE5D14">
        <w:rPr>
          <w:szCs w:val="28"/>
        </w:rPr>
        <w:t>С</w:t>
      </w:r>
      <w:r w:rsidRPr="001B4559">
        <w:rPr>
          <w:szCs w:val="28"/>
          <w:lang w:val="en-US"/>
        </w:rPr>
        <w:t>. 75-77.</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 xml:space="preserve">Kocdor M. The effects of pentoxifylline on bacterial translocation after intestinal obstruction / M. Kocdor, H. Kocdor, O. Gokce // </w:t>
      </w:r>
      <w:r w:rsidRPr="001B4559">
        <w:rPr>
          <w:rStyle w:val="textitalic"/>
          <w:rFonts w:eastAsia="MS Mincho"/>
          <w:szCs w:val="28"/>
          <w:lang w:val="en-US"/>
        </w:rPr>
        <w:t xml:space="preserve">Shock. – </w:t>
      </w:r>
      <w:r w:rsidRPr="001B4559">
        <w:rPr>
          <w:szCs w:val="28"/>
          <w:lang w:val="en-US"/>
        </w:rPr>
        <w:t xml:space="preserve">2002. – № 18. – </w:t>
      </w:r>
      <w:r w:rsidRPr="00EE5D14">
        <w:rPr>
          <w:szCs w:val="28"/>
        </w:rPr>
        <w:t>Р</w:t>
      </w:r>
      <w:r w:rsidRPr="001B4559">
        <w:rPr>
          <w:szCs w:val="28"/>
          <w:lang w:val="en-US"/>
        </w:rPr>
        <w:t>. 148-151.</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Tiras S. Hydroxyethyl starch solution: is it a new alternative way of treatment in </w:t>
      </w:r>
      <w:r w:rsidRPr="001B4559">
        <w:rPr>
          <w:rStyle w:val="searchresulthittext"/>
          <w:rFonts w:eastAsia="MS Mincho"/>
          <w:szCs w:val="28"/>
          <w:lang w:val="en-US"/>
        </w:rPr>
        <w:t>bacterial</w:t>
      </w:r>
      <w:r w:rsidRPr="001B4559">
        <w:rPr>
          <w:szCs w:val="28"/>
          <w:lang w:val="en-US"/>
        </w:rPr>
        <w:t xml:space="preserve"> </w:t>
      </w:r>
      <w:r w:rsidRPr="001B4559">
        <w:rPr>
          <w:rStyle w:val="searchresulthittext"/>
          <w:rFonts w:eastAsia="MS Mincho"/>
          <w:szCs w:val="28"/>
          <w:lang w:val="en-US"/>
        </w:rPr>
        <w:t>translocation</w:t>
      </w:r>
      <w:r w:rsidRPr="001B4559">
        <w:rPr>
          <w:szCs w:val="28"/>
          <w:lang w:val="en-US"/>
        </w:rPr>
        <w:t>? / S. Tiras, R. Yilmaz, S. Ersin //</w:t>
      </w:r>
      <w:hyperlink r:id="rId33" w:history="1">
        <w:r w:rsidRPr="001B4559">
          <w:rPr>
            <w:rStyle w:val="af"/>
            <w:rFonts w:eastAsia="MS Mincho"/>
            <w:color w:val="auto"/>
            <w:szCs w:val="28"/>
            <w:lang w:val="en-US"/>
          </w:rPr>
          <w:t xml:space="preserve"> Elsevier, Inc.</w:t>
        </w:r>
      </w:hyperlink>
      <w:r w:rsidRPr="001B4559">
        <w:rPr>
          <w:szCs w:val="28"/>
          <w:lang w:val="en-US"/>
        </w:rPr>
        <w:t xml:space="preserve"> </w:t>
      </w:r>
      <w:r w:rsidRPr="00EE5D14">
        <w:rPr>
          <w:szCs w:val="28"/>
        </w:rPr>
        <w:t>– 2004. – № 83. – Р. 250-252.</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hyperlink r:id="rId34" w:history="1">
        <w:r w:rsidRPr="001B4559">
          <w:rPr>
            <w:rStyle w:val="af"/>
            <w:rFonts w:eastAsia="MS Mincho"/>
            <w:color w:val="auto"/>
            <w:szCs w:val="28"/>
            <w:lang w:val="en-US"/>
          </w:rPr>
          <w:t>Mustafa A.</w:t>
        </w:r>
      </w:hyperlink>
      <w:r w:rsidRPr="001B4559">
        <w:rPr>
          <w:szCs w:val="28"/>
          <w:lang w:val="en-US"/>
        </w:rPr>
        <w:t xml:space="preserve"> Effects of in vivo freezing and mannitol in </w:t>
      </w:r>
      <w:r w:rsidRPr="001B4559">
        <w:rPr>
          <w:rStyle w:val="searchresulthittext"/>
          <w:rFonts w:eastAsia="MS Mincho"/>
          <w:szCs w:val="28"/>
          <w:lang w:val="en-US"/>
        </w:rPr>
        <w:t>intestinal</w:t>
      </w:r>
      <w:r w:rsidRPr="001B4559">
        <w:rPr>
          <w:szCs w:val="28"/>
          <w:lang w:val="en-US"/>
        </w:rPr>
        <w:t xml:space="preserve"> ischaemia-reperfusion injury / A. Mustafa, Ö.Hayrettin //</w:t>
      </w:r>
      <w:hyperlink r:id="rId35" w:history="1">
        <w:r w:rsidRPr="001B4559">
          <w:rPr>
            <w:rStyle w:val="af"/>
            <w:rFonts w:eastAsia="MS Mincho"/>
            <w:color w:val="auto"/>
            <w:szCs w:val="28"/>
            <w:lang w:val="en-US"/>
          </w:rPr>
          <w:t xml:space="preserve"> Elsevier, Inc.</w:t>
        </w:r>
      </w:hyperlink>
      <w:r w:rsidRPr="001B4559">
        <w:rPr>
          <w:szCs w:val="28"/>
          <w:lang w:val="en-US"/>
        </w:rPr>
        <w:t xml:space="preserve"> </w:t>
      </w:r>
      <w:r w:rsidRPr="00EE5D14">
        <w:rPr>
          <w:szCs w:val="28"/>
        </w:rPr>
        <w:t xml:space="preserve">– 2003. – </w:t>
      </w:r>
      <w:hyperlink r:id="rId36" w:history="1">
        <w:r w:rsidRPr="00EE5D14">
          <w:rPr>
            <w:rStyle w:val="af"/>
            <w:rFonts w:eastAsia="MS Mincho"/>
            <w:color w:val="auto"/>
            <w:szCs w:val="28"/>
          </w:rPr>
          <w:t>№ 3</w:t>
        </w:r>
      </w:hyperlink>
      <w:r w:rsidRPr="00EE5D14">
        <w:rPr>
          <w:szCs w:val="28"/>
        </w:rPr>
        <w:t>. – P. 173-179.</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Костенко В. С. Высокие медицинские технологии в комплексной терапии синдрома эндогенной интоксикации / В. С. Костенко // Український журнал екстремальної медицини. – 2004. – Т. 5, № 3. – С. 94-95.</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Застосування замісної еферентної терапії у пацієнтів з полі органною недостатністю на тлі ускладнених хірургічних захворювань / В. І. Русин, Т. Я. Шляхта, О. О. Болдіжар [та ін.] // Клінічна хірургія. – 2005. – № 11-12. – С. 95-96.</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Hyperbaric oxygen therapy as a prophylactic and treatment against ileus and recurrent intestinal obstruction soon after surgery to relieve adhesive intestinal obstruction / S. Ambiru, N. Furuyama, F. Kimura [et al.] // Journal of gastroenterology and hepatology. – 2008. – № 23. – P. 379-383.</w:t>
      </w:r>
    </w:p>
    <w:p w:rsidR="001B4559" w:rsidRPr="00EE5D14" w:rsidRDefault="001B4559" w:rsidP="008C0C23">
      <w:pPr>
        <w:pStyle w:val="af0"/>
        <w:widowControl w:val="0"/>
        <w:numPr>
          <w:ilvl w:val="0"/>
          <w:numId w:val="36"/>
        </w:numPr>
        <w:tabs>
          <w:tab w:val="clear" w:pos="360"/>
          <w:tab w:val="left" w:pos="0"/>
          <w:tab w:val="num" w:pos="284"/>
          <w:tab w:val="left" w:pos="426"/>
          <w:tab w:val="left" w:pos="709"/>
        </w:tabs>
        <w:suppressAutoHyphens w:val="0"/>
        <w:autoSpaceDE w:val="0"/>
        <w:autoSpaceDN w:val="0"/>
        <w:adjustRightInd w:val="0"/>
        <w:spacing w:after="0" w:line="360" w:lineRule="auto"/>
        <w:ind w:left="0" w:right="-5" w:firstLine="567"/>
        <w:jc w:val="both"/>
        <w:rPr>
          <w:b/>
          <w:i/>
          <w:lang w:val="uk-UA" w:eastAsia="en-US" w:bidi="en-US"/>
        </w:rPr>
      </w:pPr>
      <w:r w:rsidRPr="00EE5D14">
        <w:rPr>
          <w:b/>
          <w:bCs/>
          <w:i/>
          <w:lang w:val="uk-UA"/>
        </w:rPr>
        <w:t>Correction of enteral insufficiency syndrome at ileus of different genesis /</w:t>
      </w:r>
      <w:r w:rsidRPr="00EE5D14">
        <w:rPr>
          <w:b/>
          <w:i/>
          <w:lang w:val="uk-UA"/>
        </w:rPr>
        <w:t xml:space="preserve"> K.</w:t>
      </w:r>
      <w:r w:rsidRPr="00EE5D14">
        <w:rPr>
          <w:b/>
          <w:bCs/>
          <w:i/>
          <w:lang w:val="uk-UA"/>
        </w:rPr>
        <w:t xml:space="preserve"> </w:t>
      </w:r>
      <w:r w:rsidRPr="00EE5D14">
        <w:rPr>
          <w:b/>
          <w:i/>
          <w:lang w:val="uk-UA"/>
        </w:rPr>
        <w:t xml:space="preserve">Berishvili, V. Kirkovski, S. Tretyak [et al.] </w:t>
      </w:r>
      <w:r w:rsidRPr="00EE5D14">
        <w:rPr>
          <w:b/>
          <w:bCs/>
          <w:i/>
          <w:lang w:val="uk-UA"/>
        </w:rPr>
        <w:t xml:space="preserve">// </w:t>
      </w:r>
      <w:r w:rsidRPr="00EE5D14">
        <w:rPr>
          <w:b/>
          <w:i/>
          <w:lang w:val="uk-UA"/>
        </w:rPr>
        <w:t xml:space="preserve">Annals of biomedical research and education. – 2005. – </w:t>
      </w:r>
      <w:r w:rsidRPr="00EE5D14">
        <w:rPr>
          <w:b/>
          <w:bCs/>
          <w:i/>
          <w:iCs/>
          <w:lang w:val="uk-UA"/>
        </w:rPr>
        <w:t>Vol. 5, № 4. – Р. 247-250.</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Андрущенко В. П. Синдром ентеральної недостатності: погляд на проблему у світлі досвіду клініки / В. П. Андрущенко, С. Т. Федоренко, О. М. Дворчин // Харківська хірургічна школа. – 2004. – № 1-2. – С. 127-129.</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Радзіховський А. П. Лікування обтураційної непрохідності ободової кишки пухлинного ґенезу / А. П. Радзіховський, О. І. Мироненко, О. І. Яновський // Харківська хірургічна школа. – 2006. – Т. 20, № 1. – С. 71-72.</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Гамзаев С. М. Гипотермическая энтеральная санация при кише</w:t>
      </w:r>
      <w:r w:rsidRPr="00EE5D14">
        <w:rPr>
          <w:szCs w:val="28"/>
        </w:rPr>
        <w:t>ч</w:t>
      </w:r>
      <w:r w:rsidRPr="00EE5D14">
        <w:rPr>
          <w:szCs w:val="28"/>
        </w:rPr>
        <w:t>ной непроходимости / С. М. Гамзаев //Хирургия. Журнал им. Н. И. Пирогова. – 2007. – №4. – С. 45-48.</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Аналіз оперативного лікування гострої непрохідності кишки / І. І. Мітюк, Є. В. Шапринський, В. І. Півторак, В. В. Шапринський // Архив клинической и экспериментальной медицины. – 2007. – Т. 16, № 1. – С. 82-84.</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Бондарєв В. І. Лікування синдрому бактеріальної транс локації у хворих із защемленими грижами передньої черевної стінки / В. І. Бондарєв, Р. В. Бондарєв, О. А. Орєхов // Харківська хірургічна школа. – 2006. – Т. 20, №1. – С. 147-148.</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Пеев Б. И. Роль раннего восстановления кишечной моторики в лечении больных острой кишечной непроходимостью / Б. И. Пеев, А. Н. Довженко, К. Р. Бурлаченко // </w:t>
      </w:r>
      <w:r w:rsidRPr="00EE5D14">
        <w:rPr>
          <w:rFonts w:eastAsia="TimesNewRomanPSMT"/>
          <w:szCs w:val="28"/>
        </w:rPr>
        <w:t xml:space="preserve">Матеріали ХХІ </w:t>
      </w:r>
      <w:r w:rsidRPr="00EE5D14">
        <w:rPr>
          <w:rFonts w:eastAsia="TimesNewRomanPSMT"/>
          <w:szCs w:val="28"/>
        </w:rPr>
        <w:lastRenderedPageBreak/>
        <w:t>з’їзду хірургів України, 5-7 жовт. 2005р. – Запоріжжя, 2005. – Т.2. –</w:t>
      </w:r>
      <w:r w:rsidRPr="00EE5D14">
        <w:rPr>
          <w:szCs w:val="28"/>
        </w:rPr>
        <w:t xml:space="preserve"> С. 506-509.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Саєнко В. Ф. Синдром ентеральної недостатності при гострій непрохідності кишечника і шляхи його корекції / В. Ф. Саєнко, І. І. Кобза, Ю. Б. Куцик // Клінічна хірургія. – 2001. – № 7. – С. 5-10.</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Куцик Ю. Б. Перитонеально-ентеральний лаваж при перитоніті та непрохідності кишечнику / Ю. Б. Куцик, А. Б. Миронович // Харківська хірургічна школа. – 2004. – № 1-2. – С. 39-43.</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Діагностика та лікування товстокишкової непрохідності пухли</w:t>
      </w:r>
      <w:r w:rsidRPr="00EE5D14">
        <w:rPr>
          <w:szCs w:val="28"/>
        </w:rPr>
        <w:t>н</w:t>
      </w:r>
      <w:r w:rsidRPr="00EE5D14">
        <w:rPr>
          <w:szCs w:val="28"/>
        </w:rPr>
        <w:t>ного ґенезу / Т. І. Тамм, О. Я. Бардюк, О. Б. Даценко, О. О. Богун // Практична медицина. – 2003. – Т. 9, № 1. – С. 135-136.</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Дзюбановський І. Я. Корекція синдрому ентеральної недостатності у хворих на гостру непрохідність тонкої кишки / І. Я. Дзюбановський, К. Г. Поляцко // Харківська хірургічна школа. – 2004. – № 1-2. – С. 133-136.</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Пеев Б. И. Роль бактериальной транслокации и методы ее коррекции при острой непроходимости кишечника / Б. И. Пеев, А. Н. Довженко, К. Р. Бурлаченко // Харківська хірургічна школа. – 2004. – № 1-2. – С. 146-149.</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Саенко В. Ф. Оценка состояния кишечного барьера и его роль в развитии септических осложнений при обтурационной непроходимости левой половины ободочной кишки / В. Ф. Саенко, Л. С. Белянский, Т. Е. Сурикова // Харківська хірургічна школа. – 2004. – № 1-2. – С. 149-152.</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Використання інтубації тонкої кишки у хворих з розповсюдженим перитонітом та гострою непрохідністю кишечнику / В. О. Шапринський, О. П. Феджага, С. І. Андросов [та ін.] // Харківська хірургічна школа. – 2004. – № 1-2. – С. 59-60.</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Накладення стоми та здійснення інтубації як способи декомпресії кишечнику на тлі пухлинної непрохідності товстої кишки / С. Є. Подпрятов, Д. А. Марченко, С. С. Подпрятов [та ін.] // Харківська хірургічна школа. – 2006. – Т. 20, № 1. – С. 66-69.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Клініко-патогенетичні особливості, діагностика та лікування гострої кишкової непрохідності не пухлинного походження та її ускладнень / А. Я. Кузнєцов, І. Є. Соловйов, О. П. Ковальов, М. О. Рудий // Університетська клініка. – 2007. – Т. 3, № 1. – С. 72-77.</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Современные принципы и возможности хирургического лечения больных острой непроходимостью толстой кикши / И. М. Тодуров, Л. С. Белянский, Н. В. Манойло, А. В. Перехрестенко // Харківська хірургічна школа. – 2008. – Т. 29, № 1. – С. 290-295.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Профилактика развития послеоперационных осложнений у больных с синдромом эндогенной интоксикации / Ф. Н. Ильченко, М. М. Сербул, С. Г. Грищенко, Ю. В. Артемов // Харківська хірургічна школа. – 2008. – Т. 29, № 1 – С. 173-176.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Нечаєв Э. А. Дренирование тонкой кишки при перетоните и кишечной непроходимости / Нечаєв Э. А., Курыгин А. А., Ханевич М. Д. – СПб : Росмедполиграфия, 1993. – 240 с.</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lastRenderedPageBreak/>
        <w:t>Гвоздик Ю. А. Применение энтеросорбента “Атоксил” в лечении больных острой кишечной непроходимостью / Ю. А. Гвоздик // Архив клинической и экспериментальной медицины. – 2007. – Т. 16, № 1. – С. 32-34.</w:t>
      </w:r>
    </w:p>
    <w:p w:rsidR="001B4559" w:rsidRPr="00EE5D14" w:rsidRDefault="001B4559" w:rsidP="008C0C23">
      <w:pPr>
        <w:widowControl w:val="0"/>
        <w:numPr>
          <w:ilvl w:val="0"/>
          <w:numId w:val="36"/>
        </w:numPr>
        <w:shd w:val="clear" w:color="auto" w:fill="FFFFFF"/>
        <w:tabs>
          <w:tab w:val="clear" w:pos="360"/>
          <w:tab w:val="left" w:pos="0"/>
          <w:tab w:val="left" w:pos="254"/>
          <w:tab w:val="num" w:pos="284"/>
          <w:tab w:val="left" w:pos="426"/>
          <w:tab w:val="left" w:pos="709"/>
        </w:tabs>
        <w:autoSpaceDE w:val="0"/>
        <w:autoSpaceDN w:val="0"/>
        <w:adjustRightInd w:val="0"/>
        <w:spacing w:after="0" w:line="360" w:lineRule="auto"/>
        <w:ind w:left="0" w:right="-5" w:firstLine="567"/>
        <w:jc w:val="both"/>
        <w:rPr>
          <w:szCs w:val="28"/>
        </w:rPr>
      </w:pPr>
      <w:r w:rsidRPr="00EE5D14">
        <w:rPr>
          <w:szCs w:val="28"/>
        </w:rPr>
        <w:t>Кирковский В. В. Детоксикационная терапия при перитоните /  В. В. Кирковский. – Минск : Полифак-Альфа, 1997. – С. 68-70.</w:t>
      </w:r>
    </w:p>
    <w:p w:rsidR="001B4559" w:rsidRPr="00EE5D14" w:rsidRDefault="001B4559" w:rsidP="008C0C23">
      <w:pPr>
        <w:widowControl w:val="0"/>
        <w:numPr>
          <w:ilvl w:val="0"/>
          <w:numId w:val="36"/>
        </w:numPr>
        <w:shd w:val="clear" w:color="auto" w:fill="FFFFFF"/>
        <w:tabs>
          <w:tab w:val="clear" w:pos="360"/>
          <w:tab w:val="left" w:pos="0"/>
          <w:tab w:val="left" w:pos="254"/>
          <w:tab w:val="num" w:pos="284"/>
          <w:tab w:val="left" w:pos="426"/>
          <w:tab w:val="left" w:pos="709"/>
        </w:tabs>
        <w:suppressAutoHyphens/>
        <w:autoSpaceDE w:val="0"/>
        <w:autoSpaceDN w:val="0"/>
        <w:adjustRightInd w:val="0"/>
        <w:spacing w:after="0" w:line="360" w:lineRule="auto"/>
        <w:ind w:left="0" w:right="-5" w:firstLine="567"/>
        <w:jc w:val="both"/>
        <w:rPr>
          <w:szCs w:val="28"/>
        </w:rPr>
      </w:pPr>
      <w:r w:rsidRPr="00EE5D14">
        <w:rPr>
          <w:iCs/>
          <w:szCs w:val="28"/>
        </w:rPr>
        <w:t xml:space="preserve">Штухин С. Л. </w:t>
      </w:r>
      <w:r w:rsidRPr="00EE5D14">
        <w:rPr>
          <w:szCs w:val="28"/>
        </w:rPr>
        <w:t>Энтеросорбция в комплексе предоперационной подготовки больных с хронической печеночной недостаточностью /</w:t>
      </w:r>
      <w:r w:rsidRPr="00EE5D14">
        <w:rPr>
          <w:iCs/>
          <w:szCs w:val="28"/>
        </w:rPr>
        <w:t xml:space="preserve"> С. Л. Штухин,  В. Р. Трушмеков, Ю. М. Ахламова </w:t>
      </w:r>
      <w:r w:rsidRPr="00EE5D14">
        <w:rPr>
          <w:szCs w:val="28"/>
        </w:rPr>
        <w:t>// Сорбенты медицинского назначения и механизмы их лечебного действия: IV респ. конф., 4-6 окт. 1988 г. : тезисы докл. – Д., 1988.– С. 228.</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Пути профилактики синдрома полиорганной недостаточности у больных с острой непроходимостью кишечника / Т. И. Тамм, С. Г. Белов, Ю. А. Гвоздик [и др.] // Харківська хірургічна школа. – 2007. – Т. 25, № 2. – С. 192-196.</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Беляков Н. А. Энтеросорбция / Н. А. Беляков. – Л. : Центр сорбционных технологий, 1991. – 336 с.</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Гусак И. В. Выбор тактики лечения эндотксикоза и энтеральной недостаточности у больных с абдоминальным сепсисом / И. В. Гусак // Харківська хірургічна школа. – 2004. – №1-2. – С. 147-159.</w:t>
      </w:r>
    </w:p>
    <w:p w:rsidR="001B4559" w:rsidRPr="00EE5D14" w:rsidRDefault="001B4559" w:rsidP="008C0C23">
      <w:pPr>
        <w:widowControl w:val="0"/>
        <w:numPr>
          <w:ilvl w:val="0"/>
          <w:numId w:val="36"/>
        </w:numPr>
        <w:tabs>
          <w:tab w:val="clear" w:pos="360"/>
          <w:tab w:val="left" w:pos="0"/>
          <w:tab w:val="num" w:pos="284"/>
          <w:tab w:val="left" w:pos="426"/>
          <w:tab w:val="left" w:pos="709"/>
          <w:tab w:val="left" w:pos="1260"/>
        </w:tabs>
        <w:suppressAutoHyphens/>
        <w:spacing w:after="0" w:line="360" w:lineRule="auto"/>
        <w:ind w:left="0" w:right="-5" w:firstLine="567"/>
        <w:jc w:val="both"/>
        <w:rPr>
          <w:szCs w:val="28"/>
        </w:rPr>
      </w:pPr>
      <w:r w:rsidRPr="00EE5D14">
        <w:rPr>
          <w:szCs w:val="28"/>
        </w:rPr>
        <w:t>Объективизация диагностики и контроля пареза желудочно-кишечного тракта при разлитом перитоните / С. Х. Каримов, А. Г. Мирощниченко, М. А. Кацадзе [и др.] // Вестник хирургии им. И. И. Грекова. – 2008. – Т. 167, № 2. – С. 34-38.</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Оценка эффективности и переносимости препарата "Ультрасорб" в комплексной терапии при интоксикации различного генеза /Н. Т. Картель, С. С. Ставицкая, В. В. Стрелко, М. П. Захараш // Эфферентная терапия (Санкт-Петербург). – 2005. – № 2. – С. 27-35.</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Медицинская химия и клиничкеское применение диоксида кремния / [Андрейчин М. А., Белякова Л. А., Билынский и др.] ; под ред.. А. А. Чуйко. – К. : Наукова думка, 2003. – 415 с.</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 xml:space="preserve">Біляєва О. О. Новий комплексний антимікробний сорбент “Метроцефасил” в лікуванні гострого розповсюдженого перитоніту / О. О. Біляєва, Р. Р. Процюк // </w:t>
      </w:r>
      <w:r w:rsidRPr="00EE5D14">
        <w:rPr>
          <w:rFonts w:eastAsia="TimesNewRomanPSMT"/>
          <w:szCs w:val="28"/>
        </w:rPr>
        <w:t>Матеріали ХХІ з’їзду хірургів України, 5-7 жовт. 2005р. – Запоріжжя, 2005. – Т.2. –</w:t>
      </w:r>
      <w:r w:rsidRPr="00EE5D14">
        <w:rPr>
          <w:szCs w:val="28"/>
        </w:rPr>
        <w:t xml:space="preserve"> С. 431 – 432.</w:t>
      </w:r>
    </w:p>
    <w:p w:rsidR="001B4559" w:rsidRPr="00EE5D14" w:rsidRDefault="001B4559" w:rsidP="008C0C23">
      <w:pPr>
        <w:widowControl w:val="0"/>
        <w:numPr>
          <w:ilvl w:val="0"/>
          <w:numId w:val="36"/>
        </w:numPr>
        <w:tabs>
          <w:tab w:val="clear" w:pos="360"/>
          <w:tab w:val="left" w:pos="0"/>
          <w:tab w:val="num" w:pos="284"/>
          <w:tab w:val="left" w:pos="426"/>
          <w:tab w:val="left" w:pos="567"/>
          <w:tab w:val="left" w:pos="709"/>
        </w:tabs>
        <w:suppressAutoHyphens/>
        <w:spacing w:after="0" w:line="360" w:lineRule="auto"/>
        <w:ind w:left="0" w:right="-5" w:firstLine="567"/>
        <w:jc w:val="both"/>
        <w:rPr>
          <w:szCs w:val="28"/>
        </w:rPr>
      </w:pPr>
      <w:r w:rsidRPr="00EE5D14">
        <w:rPr>
          <w:szCs w:val="28"/>
        </w:rPr>
        <w:t>Гапонов А. В. Особливості усунення ендогенної інтоксикації при обструктивній непрохідності ободової кишки пухлинного ґенезу / А. В. Гапонов // Клінічна хірургія. – 2008. – № 4-5. – С.10-11.</w:t>
      </w:r>
    </w:p>
    <w:p w:rsidR="001B4559" w:rsidRPr="00EE5D14" w:rsidRDefault="001B4559" w:rsidP="008C0C23">
      <w:pPr>
        <w:pStyle w:val="afffa"/>
        <w:widowControl w:val="0"/>
        <w:numPr>
          <w:ilvl w:val="0"/>
          <w:numId w:val="36"/>
        </w:numPr>
        <w:tabs>
          <w:tab w:val="clear" w:pos="360"/>
          <w:tab w:val="left" w:pos="0"/>
          <w:tab w:val="left" w:pos="426"/>
          <w:tab w:val="left" w:pos="567"/>
        </w:tabs>
        <w:spacing w:line="360" w:lineRule="auto"/>
        <w:ind w:left="0" w:right="-5" w:firstLine="567"/>
        <w:jc w:val="both"/>
        <w:rPr>
          <w:rFonts w:ascii="Times New Roman" w:hAnsi="Times New Roman"/>
          <w:sz w:val="28"/>
          <w:szCs w:val="28"/>
          <w:lang w:val="uk-UA"/>
        </w:rPr>
      </w:pPr>
      <w:r w:rsidRPr="00EE5D14">
        <w:rPr>
          <w:rFonts w:ascii="Times New Roman" w:hAnsi="Times New Roman"/>
          <w:iCs/>
          <w:sz w:val="28"/>
          <w:szCs w:val="28"/>
          <w:lang w:val="uk-UA"/>
        </w:rPr>
        <w:t xml:space="preserve">Пентюк А. А. </w:t>
      </w:r>
      <w:r w:rsidRPr="00EE5D14">
        <w:rPr>
          <w:rFonts w:ascii="Times New Roman" w:hAnsi="Times New Roman"/>
          <w:sz w:val="28"/>
          <w:szCs w:val="28"/>
          <w:lang w:val="uk-UA"/>
        </w:rPr>
        <w:t>Токсикологические исследования силикса // Мед</w:t>
      </w:r>
      <w:r w:rsidRPr="00EE5D14">
        <w:rPr>
          <w:rFonts w:ascii="Times New Roman" w:hAnsi="Times New Roman"/>
          <w:sz w:val="28"/>
          <w:szCs w:val="28"/>
          <w:lang w:val="uk-UA"/>
        </w:rPr>
        <w:t>и</w:t>
      </w:r>
      <w:r w:rsidRPr="00EE5D14">
        <w:rPr>
          <w:rFonts w:ascii="Times New Roman" w:hAnsi="Times New Roman"/>
          <w:sz w:val="28"/>
          <w:szCs w:val="28"/>
          <w:lang w:val="uk-UA"/>
        </w:rPr>
        <w:t xml:space="preserve">цинская химия и клиническое применение диоксида кремния / </w:t>
      </w:r>
      <w:r w:rsidRPr="00EE5D14">
        <w:rPr>
          <w:rFonts w:ascii="Times New Roman" w:hAnsi="Times New Roman"/>
          <w:iCs/>
          <w:sz w:val="28"/>
          <w:szCs w:val="28"/>
          <w:lang w:val="uk-UA"/>
        </w:rPr>
        <w:t>А. А. Пентюк, Н. Б</w:t>
      </w:r>
      <w:r w:rsidRPr="00EE5D14">
        <w:rPr>
          <w:rFonts w:ascii="Times New Roman" w:hAnsi="Times New Roman"/>
          <w:sz w:val="28"/>
          <w:szCs w:val="28"/>
          <w:lang w:val="uk-UA"/>
        </w:rPr>
        <w:t xml:space="preserve">. </w:t>
      </w:r>
      <w:r w:rsidRPr="00EE5D14">
        <w:rPr>
          <w:rFonts w:ascii="Times New Roman" w:hAnsi="Times New Roman"/>
          <w:iCs/>
          <w:sz w:val="28"/>
          <w:szCs w:val="28"/>
          <w:lang w:val="uk-UA"/>
        </w:rPr>
        <w:t xml:space="preserve">Луцюк </w:t>
      </w:r>
      <w:r w:rsidRPr="00EE5D14">
        <w:rPr>
          <w:rFonts w:ascii="Times New Roman" w:hAnsi="Times New Roman"/>
          <w:sz w:val="28"/>
          <w:szCs w:val="28"/>
          <w:lang w:val="uk-UA"/>
        </w:rPr>
        <w:t>– К.: Наукова думка, 2003.– С. 180-202.</w:t>
      </w:r>
    </w:p>
    <w:p w:rsidR="001B4559" w:rsidRPr="00EE5D14" w:rsidRDefault="001B4559" w:rsidP="008C0C23">
      <w:pPr>
        <w:widowControl w:val="0"/>
        <w:numPr>
          <w:ilvl w:val="0"/>
          <w:numId w:val="36"/>
        </w:numPr>
        <w:tabs>
          <w:tab w:val="clear" w:pos="360"/>
          <w:tab w:val="left" w:pos="0"/>
          <w:tab w:val="num" w:pos="284"/>
          <w:tab w:val="left" w:pos="426"/>
          <w:tab w:val="left" w:pos="567"/>
          <w:tab w:val="left" w:pos="709"/>
        </w:tabs>
        <w:suppressAutoHyphens/>
        <w:spacing w:after="0" w:line="360" w:lineRule="auto"/>
        <w:ind w:left="0" w:right="-5" w:firstLine="567"/>
        <w:jc w:val="both"/>
        <w:rPr>
          <w:szCs w:val="28"/>
        </w:rPr>
      </w:pPr>
      <w:r w:rsidRPr="00EE5D14">
        <w:rPr>
          <w:szCs w:val="28"/>
        </w:rPr>
        <w:t>Геращенко И. И. Силикс – отечественный сорбент многоцелевого назнач</w:t>
      </w:r>
      <w:r w:rsidRPr="00EE5D14">
        <w:rPr>
          <w:szCs w:val="28"/>
        </w:rPr>
        <w:t>е</w:t>
      </w:r>
      <w:r w:rsidRPr="00EE5D14">
        <w:rPr>
          <w:szCs w:val="28"/>
        </w:rPr>
        <w:t xml:space="preserve">ния / И. И. </w:t>
      </w:r>
      <w:r w:rsidRPr="00EE5D14">
        <w:rPr>
          <w:szCs w:val="28"/>
        </w:rPr>
        <w:lastRenderedPageBreak/>
        <w:t xml:space="preserve">Геращенко // Провизор.– 2005. – № 9. – С.22-23.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Вивчення селективної детоксикаційної дії сорбенту «Ентеросгель» при комплексному лікуванні нефрологічних захорювань у дітей / Б. С. Шейман, І. В. Багдасарова, О. І. Осадча, В. Г. Семенов // Журнал практичного лікаря. – 2004. – № 2. – С. 52-54.</w:t>
      </w:r>
    </w:p>
    <w:p w:rsidR="001B4559" w:rsidRPr="00EE5D14" w:rsidRDefault="001B4559" w:rsidP="008C0C23">
      <w:pPr>
        <w:widowControl w:val="0"/>
        <w:numPr>
          <w:ilvl w:val="0"/>
          <w:numId w:val="36"/>
        </w:numPr>
        <w:tabs>
          <w:tab w:val="clear" w:pos="360"/>
          <w:tab w:val="left" w:pos="0"/>
          <w:tab w:val="num" w:pos="284"/>
          <w:tab w:val="left" w:pos="426"/>
          <w:tab w:val="left" w:pos="567"/>
          <w:tab w:val="left" w:pos="709"/>
        </w:tabs>
        <w:suppressAutoHyphens/>
        <w:spacing w:after="0" w:line="360" w:lineRule="auto"/>
        <w:ind w:left="0" w:right="-5" w:firstLine="567"/>
        <w:jc w:val="both"/>
        <w:rPr>
          <w:szCs w:val="28"/>
        </w:rPr>
      </w:pPr>
      <w:r w:rsidRPr="00EE5D14">
        <w:rPr>
          <w:szCs w:val="28"/>
        </w:rPr>
        <w:t>Клиническое применение препарата Энтеросгель у больных с патологией органов пищеварения: новые подходы к терапии : [метод. рекоменд. для врачей] / под ред. И. А. Маева, Ю. Н. Шевченко, А. Б. Петухова – М. : ЛПМ, 2000. – 94 с.</w:t>
      </w:r>
    </w:p>
    <w:p w:rsidR="001B4559" w:rsidRPr="00EE5D14" w:rsidRDefault="001B4559" w:rsidP="008C0C23">
      <w:pPr>
        <w:widowControl w:val="0"/>
        <w:numPr>
          <w:ilvl w:val="0"/>
          <w:numId w:val="36"/>
        </w:numPr>
        <w:tabs>
          <w:tab w:val="clear" w:pos="360"/>
          <w:tab w:val="left" w:pos="0"/>
          <w:tab w:val="num" w:pos="284"/>
          <w:tab w:val="left" w:pos="426"/>
          <w:tab w:val="left" w:pos="567"/>
          <w:tab w:val="left" w:pos="709"/>
        </w:tabs>
        <w:suppressAutoHyphens/>
        <w:spacing w:after="0" w:line="360" w:lineRule="auto"/>
        <w:ind w:left="0" w:right="-5" w:firstLine="567"/>
        <w:jc w:val="both"/>
        <w:rPr>
          <w:szCs w:val="28"/>
        </w:rPr>
      </w:pPr>
      <w:r w:rsidRPr="00EE5D14">
        <w:rPr>
          <w:szCs w:val="28"/>
        </w:rPr>
        <w:t>Руденко А. В. Микробиологическое обоснование использования Энтеросгеля в комплексной терапии микробно-воспалительных заболеваний почек / А. В. Руденко, И. В. Багдасарова, А. П. Брудько // Сучасні інфекції. – 2003. – № 2. – С. 120-122.</w:t>
      </w:r>
    </w:p>
    <w:p w:rsidR="001B4559" w:rsidRPr="00EE5D14" w:rsidRDefault="001B4559" w:rsidP="008C0C23">
      <w:pPr>
        <w:widowControl w:val="0"/>
        <w:numPr>
          <w:ilvl w:val="0"/>
          <w:numId w:val="36"/>
        </w:numPr>
        <w:shd w:val="clear" w:color="auto" w:fill="FFFFFF"/>
        <w:tabs>
          <w:tab w:val="clear" w:pos="360"/>
          <w:tab w:val="left" w:pos="0"/>
          <w:tab w:val="left" w:pos="221"/>
          <w:tab w:val="num" w:pos="284"/>
          <w:tab w:val="left" w:pos="426"/>
          <w:tab w:val="left" w:pos="709"/>
        </w:tabs>
        <w:autoSpaceDE w:val="0"/>
        <w:autoSpaceDN w:val="0"/>
        <w:adjustRightInd w:val="0"/>
        <w:spacing w:after="0" w:line="360" w:lineRule="auto"/>
        <w:ind w:left="0" w:right="-5" w:firstLine="567"/>
        <w:jc w:val="both"/>
        <w:rPr>
          <w:szCs w:val="28"/>
        </w:rPr>
      </w:pPr>
      <w:r w:rsidRPr="00EE5D14">
        <w:rPr>
          <w:szCs w:val="28"/>
        </w:rPr>
        <w:t>Нутритивная поддержка больных в критических состояниях /</w:t>
      </w:r>
      <w:r w:rsidRPr="00EE5D14">
        <w:rPr>
          <w:iCs/>
          <w:szCs w:val="28"/>
        </w:rPr>
        <w:t xml:space="preserve"> Т. С.</w:t>
      </w:r>
      <w:r w:rsidRPr="00EE5D14">
        <w:rPr>
          <w:szCs w:val="28"/>
        </w:rPr>
        <w:t xml:space="preserve"> </w:t>
      </w:r>
      <w:r w:rsidRPr="00EE5D14">
        <w:rPr>
          <w:iCs/>
          <w:szCs w:val="28"/>
        </w:rPr>
        <w:t>Попова, Т. Ш. Тамазошвили, А. Е. Шестопалов, И. Н. Лейдерман</w:t>
      </w:r>
      <w:r w:rsidRPr="00EE5D14">
        <w:rPr>
          <w:szCs w:val="28"/>
        </w:rPr>
        <w:t>. – М. : М-Вести, 2002. – 320 с.</w:t>
      </w:r>
    </w:p>
    <w:p w:rsidR="001B4559" w:rsidRPr="00EE5D14" w:rsidRDefault="001B4559" w:rsidP="008C0C23">
      <w:pPr>
        <w:widowControl w:val="0"/>
        <w:numPr>
          <w:ilvl w:val="0"/>
          <w:numId w:val="36"/>
        </w:numPr>
        <w:tabs>
          <w:tab w:val="clear" w:pos="360"/>
          <w:tab w:val="left" w:pos="0"/>
          <w:tab w:val="num" w:pos="284"/>
          <w:tab w:val="left" w:pos="426"/>
          <w:tab w:val="left" w:pos="709"/>
        </w:tabs>
        <w:spacing w:after="0" w:line="360" w:lineRule="auto"/>
        <w:ind w:left="0" w:right="-5" w:firstLine="567"/>
        <w:jc w:val="both"/>
        <w:rPr>
          <w:szCs w:val="28"/>
        </w:rPr>
      </w:pPr>
      <w:r w:rsidRPr="00EE5D14">
        <w:rPr>
          <w:szCs w:val="28"/>
        </w:rPr>
        <w:t>Брискин Б. С. Эволюция энтеросорбции в лечении хирургического эндотоксикоза / Б. С. Брискин, Д. А. Демидов // Международный медицинский журнал (Харьков). – 2004. – Т. 10, № 4. – С. 86-88.</w:t>
      </w:r>
    </w:p>
    <w:p w:rsidR="001B4559" w:rsidRPr="00EE5D14" w:rsidRDefault="001B4559" w:rsidP="008C0C23">
      <w:pPr>
        <w:widowControl w:val="0"/>
        <w:numPr>
          <w:ilvl w:val="0"/>
          <w:numId w:val="36"/>
        </w:numPr>
        <w:tabs>
          <w:tab w:val="clear" w:pos="360"/>
          <w:tab w:val="left" w:pos="0"/>
          <w:tab w:val="left" w:pos="180"/>
          <w:tab w:val="num" w:pos="284"/>
          <w:tab w:val="left" w:pos="426"/>
          <w:tab w:val="left" w:pos="709"/>
        </w:tabs>
        <w:suppressAutoHyphens/>
        <w:spacing w:after="0" w:line="360" w:lineRule="auto"/>
        <w:ind w:left="0" w:right="-5" w:firstLine="567"/>
        <w:jc w:val="both"/>
        <w:rPr>
          <w:szCs w:val="28"/>
        </w:rPr>
      </w:pPr>
      <w:r w:rsidRPr="00EE5D14">
        <w:rPr>
          <w:szCs w:val="28"/>
        </w:rPr>
        <w:t xml:space="preserve">Брискин Б. С., Демидов Д. А. Энтеросорбция пектинсодержащим препаратом в лечении перитонита / Б. С. Брискин, Д. А. Демидов // Хирургия. – 2005. – № 4. – С. 14-18. </w:t>
      </w:r>
    </w:p>
    <w:p w:rsidR="001B4559" w:rsidRPr="00EE5D14" w:rsidRDefault="001B4559" w:rsidP="008C0C23">
      <w:pPr>
        <w:widowControl w:val="0"/>
        <w:numPr>
          <w:ilvl w:val="0"/>
          <w:numId w:val="36"/>
        </w:numPr>
        <w:shd w:val="clear" w:color="auto" w:fill="FFFFFF"/>
        <w:tabs>
          <w:tab w:val="clear" w:pos="360"/>
          <w:tab w:val="left" w:pos="0"/>
          <w:tab w:val="num" w:pos="284"/>
          <w:tab w:val="left" w:pos="426"/>
          <w:tab w:val="left" w:pos="709"/>
        </w:tabs>
        <w:autoSpaceDE w:val="0"/>
        <w:autoSpaceDN w:val="0"/>
        <w:adjustRightInd w:val="0"/>
        <w:spacing w:after="0" w:line="360" w:lineRule="auto"/>
        <w:ind w:left="0" w:right="-5" w:firstLine="567"/>
        <w:jc w:val="both"/>
        <w:rPr>
          <w:szCs w:val="28"/>
        </w:rPr>
      </w:pPr>
      <w:r w:rsidRPr="00EE5D14">
        <w:rPr>
          <w:szCs w:val="28"/>
        </w:rPr>
        <w:t>Бактерицидное действие пектинов на возбудителей острых кише</w:t>
      </w:r>
      <w:r w:rsidRPr="00EE5D14">
        <w:rPr>
          <w:szCs w:val="28"/>
        </w:rPr>
        <w:t>ч</w:t>
      </w:r>
      <w:r w:rsidRPr="00EE5D14">
        <w:rPr>
          <w:szCs w:val="28"/>
        </w:rPr>
        <w:t>ных инфекций / Э. Г. Потиевский, З. Дж. Ашубаева, Д. А. Рахимов [и др.] // Мед. журн. Узбекистана. – 1991. – № 7. – С. 20-22.</w:t>
      </w:r>
    </w:p>
    <w:p w:rsidR="001B4559" w:rsidRPr="001B4559"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lang w:val="en-US"/>
        </w:rPr>
      </w:pPr>
      <w:r w:rsidRPr="001B4559">
        <w:rPr>
          <w:szCs w:val="28"/>
          <w:lang w:val="en-US"/>
        </w:rPr>
        <w:t>Collins M. D. Probiotics, prebiotics and biotics approaches for modeling the microbial etiology of the gut / M. D. Collins, G. R. Gibson // American Journal of nutrition – 1999. – Vol. 69, № 5. – P. 1052-1057.</w:t>
      </w:r>
    </w:p>
    <w:p w:rsidR="001B4559" w:rsidRPr="001B4559"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lang w:val="en-US"/>
        </w:rPr>
      </w:pPr>
      <w:r w:rsidRPr="00EE5D14">
        <w:rPr>
          <w:szCs w:val="28"/>
        </w:rPr>
        <w:t>Лігоненко</w:t>
      </w:r>
      <w:r w:rsidRPr="001B4559">
        <w:rPr>
          <w:szCs w:val="28"/>
          <w:lang w:val="en-US"/>
        </w:rPr>
        <w:t xml:space="preserve"> </w:t>
      </w:r>
      <w:r w:rsidRPr="00EE5D14">
        <w:rPr>
          <w:szCs w:val="28"/>
        </w:rPr>
        <w:t>О</w:t>
      </w:r>
      <w:r w:rsidRPr="001B4559">
        <w:rPr>
          <w:szCs w:val="28"/>
          <w:lang w:val="en-US"/>
        </w:rPr>
        <w:t xml:space="preserve">. </w:t>
      </w:r>
      <w:r w:rsidRPr="00EE5D14">
        <w:rPr>
          <w:szCs w:val="28"/>
        </w:rPr>
        <w:t>В</w:t>
      </w:r>
      <w:r w:rsidRPr="001B4559">
        <w:rPr>
          <w:szCs w:val="28"/>
          <w:lang w:val="en-US"/>
        </w:rPr>
        <w:t xml:space="preserve">. </w:t>
      </w:r>
      <w:r w:rsidRPr="00EE5D14">
        <w:rPr>
          <w:szCs w:val="28"/>
        </w:rPr>
        <w:t>Використання</w:t>
      </w:r>
      <w:r w:rsidRPr="001B4559">
        <w:rPr>
          <w:szCs w:val="28"/>
          <w:lang w:val="en-US"/>
        </w:rPr>
        <w:t xml:space="preserve"> </w:t>
      </w:r>
      <w:r w:rsidRPr="00EE5D14">
        <w:rPr>
          <w:szCs w:val="28"/>
        </w:rPr>
        <w:t>пробіотиків</w:t>
      </w:r>
      <w:r w:rsidRPr="001B4559">
        <w:rPr>
          <w:szCs w:val="28"/>
          <w:lang w:val="en-US"/>
        </w:rPr>
        <w:t xml:space="preserve"> </w:t>
      </w:r>
      <w:r w:rsidRPr="00EE5D14">
        <w:rPr>
          <w:szCs w:val="28"/>
        </w:rPr>
        <w:t>в</w:t>
      </w:r>
      <w:r w:rsidRPr="001B4559">
        <w:rPr>
          <w:szCs w:val="28"/>
          <w:lang w:val="en-US"/>
        </w:rPr>
        <w:t xml:space="preserve"> </w:t>
      </w:r>
      <w:r w:rsidRPr="00EE5D14">
        <w:rPr>
          <w:szCs w:val="28"/>
        </w:rPr>
        <w:t>ранній</w:t>
      </w:r>
      <w:r w:rsidRPr="001B4559">
        <w:rPr>
          <w:szCs w:val="28"/>
          <w:lang w:val="en-US"/>
        </w:rPr>
        <w:t xml:space="preserve"> </w:t>
      </w:r>
      <w:r w:rsidRPr="00EE5D14">
        <w:rPr>
          <w:szCs w:val="28"/>
        </w:rPr>
        <w:t>ентеральній</w:t>
      </w:r>
      <w:r w:rsidRPr="001B4559">
        <w:rPr>
          <w:szCs w:val="28"/>
          <w:lang w:val="en-US"/>
        </w:rPr>
        <w:t xml:space="preserve"> </w:t>
      </w:r>
      <w:r w:rsidRPr="00EE5D14">
        <w:rPr>
          <w:szCs w:val="28"/>
        </w:rPr>
        <w:t>терапії</w:t>
      </w:r>
      <w:r w:rsidRPr="001B4559">
        <w:rPr>
          <w:szCs w:val="28"/>
          <w:lang w:val="en-US"/>
        </w:rPr>
        <w:t xml:space="preserve"> </w:t>
      </w:r>
      <w:r w:rsidRPr="00EE5D14">
        <w:rPr>
          <w:szCs w:val="28"/>
        </w:rPr>
        <w:t>при</w:t>
      </w:r>
      <w:r w:rsidRPr="001B4559">
        <w:rPr>
          <w:szCs w:val="28"/>
          <w:lang w:val="en-US"/>
        </w:rPr>
        <w:t xml:space="preserve"> </w:t>
      </w:r>
      <w:r w:rsidRPr="00EE5D14">
        <w:rPr>
          <w:szCs w:val="28"/>
        </w:rPr>
        <w:t>гострій</w:t>
      </w:r>
      <w:r w:rsidRPr="001B4559">
        <w:rPr>
          <w:szCs w:val="28"/>
          <w:lang w:val="en-US"/>
        </w:rPr>
        <w:t xml:space="preserve"> </w:t>
      </w:r>
      <w:r w:rsidRPr="00EE5D14">
        <w:rPr>
          <w:szCs w:val="28"/>
        </w:rPr>
        <w:t>тонко</w:t>
      </w:r>
      <w:r w:rsidRPr="001B4559">
        <w:rPr>
          <w:szCs w:val="28"/>
          <w:lang w:val="en-US"/>
        </w:rPr>
        <w:t xml:space="preserve"> </w:t>
      </w:r>
      <w:r w:rsidRPr="00EE5D14">
        <w:rPr>
          <w:szCs w:val="28"/>
        </w:rPr>
        <w:t>кишковій</w:t>
      </w:r>
      <w:r w:rsidRPr="001B4559">
        <w:rPr>
          <w:szCs w:val="28"/>
          <w:lang w:val="en-US"/>
        </w:rPr>
        <w:t xml:space="preserve"> </w:t>
      </w:r>
      <w:r w:rsidRPr="00EE5D14">
        <w:rPr>
          <w:szCs w:val="28"/>
        </w:rPr>
        <w:t>непрохідності</w:t>
      </w:r>
      <w:r w:rsidRPr="001B4559">
        <w:rPr>
          <w:szCs w:val="28"/>
          <w:lang w:val="en-US"/>
        </w:rPr>
        <w:t xml:space="preserve"> / </w:t>
      </w:r>
      <w:r w:rsidRPr="00EE5D14">
        <w:rPr>
          <w:szCs w:val="28"/>
        </w:rPr>
        <w:t>О</w:t>
      </w:r>
      <w:r w:rsidRPr="001B4559">
        <w:rPr>
          <w:szCs w:val="28"/>
          <w:lang w:val="en-US"/>
        </w:rPr>
        <w:t xml:space="preserve">. </w:t>
      </w:r>
      <w:r w:rsidRPr="00EE5D14">
        <w:rPr>
          <w:szCs w:val="28"/>
        </w:rPr>
        <w:t>В</w:t>
      </w:r>
      <w:r w:rsidRPr="001B4559">
        <w:rPr>
          <w:szCs w:val="28"/>
          <w:lang w:val="en-US"/>
        </w:rPr>
        <w:t xml:space="preserve">. </w:t>
      </w:r>
      <w:r w:rsidRPr="00EE5D14">
        <w:rPr>
          <w:szCs w:val="28"/>
        </w:rPr>
        <w:t>Лігоненко</w:t>
      </w:r>
      <w:r w:rsidRPr="001B4559">
        <w:rPr>
          <w:szCs w:val="28"/>
          <w:lang w:val="en-US"/>
        </w:rPr>
        <w:t xml:space="preserve">, </w:t>
      </w:r>
      <w:r w:rsidRPr="00EE5D14">
        <w:rPr>
          <w:szCs w:val="28"/>
        </w:rPr>
        <w:t>І</w:t>
      </w:r>
      <w:r w:rsidRPr="001B4559">
        <w:rPr>
          <w:szCs w:val="28"/>
          <w:lang w:val="en-US"/>
        </w:rPr>
        <w:t xml:space="preserve">. </w:t>
      </w:r>
      <w:r w:rsidRPr="00EE5D14">
        <w:rPr>
          <w:szCs w:val="28"/>
        </w:rPr>
        <w:t>О</w:t>
      </w:r>
      <w:r w:rsidRPr="001B4559">
        <w:rPr>
          <w:szCs w:val="28"/>
          <w:lang w:val="en-US"/>
        </w:rPr>
        <w:t xml:space="preserve">. </w:t>
      </w:r>
      <w:r w:rsidRPr="00EE5D14">
        <w:rPr>
          <w:szCs w:val="28"/>
        </w:rPr>
        <w:t>Чорна</w:t>
      </w:r>
      <w:r w:rsidRPr="001B4559">
        <w:rPr>
          <w:szCs w:val="28"/>
          <w:lang w:val="en-US"/>
        </w:rPr>
        <w:t xml:space="preserve">, </w:t>
      </w:r>
      <w:r w:rsidRPr="00EE5D14">
        <w:rPr>
          <w:szCs w:val="28"/>
        </w:rPr>
        <w:t>С</w:t>
      </w:r>
      <w:r w:rsidRPr="001B4559">
        <w:rPr>
          <w:szCs w:val="28"/>
          <w:lang w:val="en-US"/>
        </w:rPr>
        <w:t xml:space="preserve">. </w:t>
      </w:r>
      <w:r w:rsidRPr="00EE5D14">
        <w:rPr>
          <w:szCs w:val="28"/>
        </w:rPr>
        <w:t>М</w:t>
      </w:r>
      <w:r w:rsidRPr="001B4559">
        <w:rPr>
          <w:szCs w:val="28"/>
          <w:lang w:val="en-US"/>
        </w:rPr>
        <w:t xml:space="preserve">. </w:t>
      </w:r>
      <w:r w:rsidRPr="00EE5D14">
        <w:rPr>
          <w:szCs w:val="28"/>
        </w:rPr>
        <w:t>Жданов</w:t>
      </w:r>
      <w:r w:rsidRPr="001B4559">
        <w:rPr>
          <w:szCs w:val="28"/>
          <w:lang w:val="en-US"/>
        </w:rPr>
        <w:t xml:space="preserve"> // </w:t>
      </w:r>
      <w:r w:rsidRPr="00EE5D14">
        <w:rPr>
          <w:szCs w:val="28"/>
        </w:rPr>
        <w:t>Вісник</w:t>
      </w:r>
      <w:r w:rsidRPr="001B4559">
        <w:rPr>
          <w:szCs w:val="28"/>
          <w:lang w:val="en-US"/>
        </w:rPr>
        <w:t xml:space="preserve"> </w:t>
      </w:r>
      <w:r w:rsidRPr="00EE5D14">
        <w:rPr>
          <w:szCs w:val="28"/>
        </w:rPr>
        <w:t>Української</w:t>
      </w:r>
      <w:r w:rsidRPr="001B4559">
        <w:rPr>
          <w:szCs w:val="28"/>
          <w:lang w:val="en-US"/>
        </w:rPr>
        <w:t xml:space="preserve"> </w:t>
      </w:r>
      <w:r w:rsidRPr="00EE5D14">
        <w:rPr>
          <w:szCs w:val="28"/>
        </w:rPr>
        <w:t>медичної</w:t>
      </w:r>
      <w:r w:rsidRPr="001B4559">
        <w:rPr>
          <w:szCs w:val="28"/>
          <w:lang w:val="en-US"/>
        </w:rPr>
        <w:t xml:space="preserve"> </w:t>
      </w:r>
      <w:r w:rsidRPr="00EE5D14">
        <w:rPr>
          <w:szCs w:val="28"/>
        </w:rPr>
        <w:t>стоматологічної</w:t>
      </w:r>
      <w:r w:rsidRPr="001B4559">
        <w:rPr>
          <w:szCs w:val="28"/>
          <w:lang w:val="en-US"/>
        </w:rPr>
        <w:t xml:space="preserve"> </w:t>
      </w:r>
      <w:r w:rsidRPr="00EE5D14">
        <w:rPr>
          <w:szCs w:val="28"/>
        </w:rPr>
        <w:t>академії</w:t>
      </w:r>
      <w:r w:rsidRPr="001B4559">
        <w:rPr>
          <w:szCs w:val="28"/>
          <w:lang w:val="en-US"/>
        </w:rPr>
        <w:t xml:space="preserve"> – 2007. – </w:t>
      </w:r>
      <w:r w:rsidRPr="00EE5D14">
        <w:rPr>
          <w:szCs w:val="28"/>
        </w:rPr>
        <w:t>Т</w:t>
      </w:r>
      <w:r w:rsidRPr="001B4559">
        <w:rPr>
          <w:szCs w:val="28"/>
          <w:lang w:val="en-US"/>
        </w:rPr>
        <w:t xml:space="preserve">. 7, № 1-2. – </w:t>
      </w:r>
      <w:r w:rsidRPr="00EE5D14">
        <w:rPr>
          <w:szCs w:val="28"/>
        </w:rPr>
        <w:t>С</w:t>
      </w:r>
      <w:r w:rsidRPr="001B4559">
        <w:rPr>
          <w:szCs w:val="28"/>
          <w:lang w:val="en-US"/>
        </w:rPr>
        <w:t>. 135-136.</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Гусак И. В. Профилактика и лечение печеночной недостатночности у больных с абдоминальным сепсисом / И. В. Гусак, Ю. В. Иванова // Труды Крымского государственного медицинского университета. – 2007. – Т. 143, №. 5. – С. 89-92.</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Sayers G. M. </w:t>
      </w:r>
      <w:r w:rsidRPr="001B4559">
        <w:rPr>
          <w:rStyle w:val="aff3"/>
          <w:rFonts w:eastAsia="MS Mincho"/>
          <w:b w:val="0"/>
          <w:szCs w:val="28"/>
          <w:lang w:val="en-US"/>
        </w:rPr>
        <w:t xml:space="preserve">Parenteral nutrition: ethical and legal considerations / </w:t>
      </w:r>
      <w:r w:rsidRPr="001B4559">
        <w:rPr>
          <w:szCs w:val="28"/>
          <w:lang w:val="en-US"/>
        </w:rPr>
        <w:t xml:space="preserve">Sayers G. M., Lloyd D. A., Gabe S. M. / G. M. Sayers, D. A. Lloyd, S. M. Gabe </w:t>
      </w:r>
      <w:r w:rsidRPr="001B4559">
        <w:rPr>
          <w:rStyle w:val="aff3"/>
          <w:rFonts w:eastAsia="MS Mincho"/>
          <w:b w:val="0"/>
          <w:szCs w:val="28"/>
          <w:lang w:val="en-US"/>
        </w:rPr>
        <w:t xml:space="preserve">// </w:t>
      </w:r>
      <w:r w:rsidRPr="001B4559">
        <w:rPr>
          <w:szCs w:val="28"/>
          <w:lang w:val="en-US"/>
        </w:rPr>
        <w:t xml:space="preserve">Postgrad. </w:t>
      </w:r>
      <w:r w:rsidRPr="00EE5D14">
        <w:rPr>
          <w:szCs w:val="28"/>
        </w:rPr>
        <w:t xml:space="preserve">Med. J. – 2006. – № 82. – 79-83. </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Грубник Ю. В. Раннее энтеральное питание после операций при острой непроходимости кишечника / Ю. В. Грубник, П. Н. Андриевский, А. Н. Юзвак // Харківська хірургічна школа. – 2004. – №1-2. – С. 162-163.</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Gum chewing reduces ileus after elective open sigmoid colectomy / R. Schuster, N. Grewal, G. C. Greaney, K. Waxman // </w:t>
      </w:r>
      <w:r w:rsidRPr="001B4559">
        <w:rPr>
          <w:iCs/>
          <w:szCs w:val="28"/>
          <w:lang w:val="en-US"/>
        </w:rPr>
        <w:t xml:space="preserve">Arch. </w:t>
      </w:r>
      <w:r w:rsidRPr="00EE5D14">
        <w:rPr>
          <w:iCs/>
          <w:szCs w:val="28"/>
        </w:rPr>
        <w:t>Surg</w:t>
      </w:r>
      <w:r w:rsidRPr="00EE5D14">
        <w:rPr>
          <w:szCs w:val="28"/>
        </w:rPr>
        <w:t>. – 2006. – Vol. 141, № 2. – P. 174-176.</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Duggan C. Protective nutrients and functional foods for the gastrointestinal tract / C. Duggan // </w:t>
      </w:r>
      <w:r w:rsidRPr="001B4559">
        <w:rPr>
          <w:iCs/>
          <w:szCs w:val="28"/>
          <w:lang w:val="en-US"/>
        </w:rPr>
        <w:t xml:space="preserve">Am. </w:t>
      </w:r>
      <w:r w:rsidRPr="001B4559">
        <w:rPr>
          <w:iCs/>
          <w:szCs w:val="28"/>
          <w:lang w:val="en-US"/>
        </w:rPr>
        <w:lastRenderedPageBreak/>
        <w:t xml:space="preserve">J. Clin. </w:t>
      </w:r>
      <w:r w:rsidRPr="00EE5D14">
        <w:rPr>
          <w:iCs/>
          <w:szCs w:val="28"/>
        </w:rPr>
        <w:t>Nutr. –</w:t>
      </w:r>
      <w:r w:rsidRPr="00EE5D14">
        <w:rPr>
          <w:szCs w:val="28"/>
        </w:rPr>
        <w:t xml:space="preserve"> 2002. – № 75. – P. 789-808.</w:t>
      </w:r>
    </w:p>
    <w:p w:rsidR="001B4559" w:rsidRPr="00EE5D14"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rPr>
      </w:pPr>
      <w:r w:rsidRPr="001B4559">
        <w:rPr>
          <w:szCs w:val="28"/>
          <w:lang w:val="en-US"/>
        </w:rPr>
        <w:t xml:space="preserve">Correia M. I., da Silva R. G. The impact of early nutrition on metabolic response and postoperative ileus /M. I. Correia, R. G. da Silva // </w:t>
      </w:r>
      <w:r w:rsidRPr="001B4559">
        <w:rPr>
          <w:iCs/>
          <w:szCs w:val="28"/>
          <w:lang w:val="en-US"/>
        </w:rPr>
        <w:t xml:space="preserve">Curr. </w:t>
      </w:r>
      <w:r w:rsidRPr="00EE5D14">
        <w:rPr>
          <w:iCs/>
          <w:szCs w:val="28"/>
        </w:rPr>
        <w:t>Opin. Clin. Nutr. Metab. Care</w:t>
      </w:r>
      <w:r w:rsidRPr="00EE5D14">
        <w:rPr>
          <w:szCs w:val="28"/>
        </w:rPr>
        <w:t>. – 2004. – Vol. 5, № 7. – P. 577-583.</w:t>
      </w:r>
    </w:p>
    <w:p w:rsidR="001B4559" w:rsidRPr="00EE5D14"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rPr>
      </w:pPr>
      <w:r w:rsidRPr="00EE5D14">
        <w:rPr>
          <w:szCs w:val="28"/>
        </w:rPr>
        <w:t>Шкурупій Д. А. Сучасні аспекти організації ентерального харчування в комплексі інтенсивної терапії абдомінальної хірургічної патології / Д. А. Шкурупій // Вісник Української медичної стоматологічної академії – 2008. – Т. 8, № 1-2. – С. 72-74.</w:t>
      </w:r>
    </w:p>
    <w:p w:rsidR="001B4559" w:rsidRPr="001B4559" w:rsidRDefault="001B4559" w:rsidP="008C0C23">
      <w:pPr>
        <w:pStyle w:val="1"/>
        <w:numPr>
          <w:ilvl w:val="0"/>
          <w:numId w:val="36"/>
        </w:numPr>
        <w:tabs>
          <w:tab w:val="clear" w:pos="360"/>
          <w:tab w:val="left" w:pos="0"/>
          <w:tab w:val="num" w:pos="284"/>
          <w:tab w:val="left" w:pos="426"/>
          <w:tab w:val="left" w:pos="709"/>
        </w:tabs>
        <w:autoSpaceDE/>
        <w:autoSpaceDN/>
        <w:spacing w:line="360" w:lineRule="auto"/>
        <w:ind w:left="0" w:right="-5" w:firstLine="567"/>
        <w:jc w:val="both"/>
        <w:rPr>
          <w:szCs w:val="28"/>
          <w:lang w:val="en-US"/>
        </w:rPr>
      </w:pPr>
      <w:r w:rsidRPr="001B4559">
        <w:rPr>
          <w:szCs w:val="28"/>
          <w:lang w:val="en-US"/>
        </w:rPr>
        <w:t>Early enteral nutrition improves gut edema associated ileus / S. D. Moore-Olufemi, J. Padalecki, H. Xue [et al.] // Journal of the American College of Surgeons. – 2005. – Vol. 201, № 3. – P. 32.</w:t>
      </w:r>
    </w:p>
    <w:p w:rsidR="001B4559" w:rsidRPr="001B4559" w:rsidRDefault="001B4559" w:rsidP="008C0C23">
      <w:pPr>
        <w:widowControl w:val="0"/>
        <w:numPr>
          <w:ilvl w:val="0"/>
          <w:numId w:val="36"/>
        </w:numPr>
        <w:tabs>
          <w:tab w:val="clear" w:pos="360"/>
          <w:tab w:val="left" w:pos="0"/>
          <w:tab w:val="num" w:pos="284"/>
          <w:tab w:val="left" w:pos="426"/>
          <w:tab w:val="left" w:pos="709"/>
        </w:tabs>
        <w:suppressAutoHyphens/>
        <w:spacing w:after="0" w:line="360" w:lineRule="auto"/>
        <w:ind w:left="0" w:right="-5" w:firstLine="567"/>
        <w:jc w:val="both"/>
        <w:rPr>
          <w:szCs w:val="28"/>
          <w:lang w:val="en-US"/>
        </w:rPr>
      </w:pPr>
      <w:r w:rsidRPr="00EE5D14">
        <w:rPr>
          <w:szCs w:val="28"/>
        </w:rPr>
        <w:t>Герич</w:t>
      </w:r>
      <w:r w:rsidRPr="001B4559">
        <w:rPr>
          <w:szCs w:val="28"/>
          <w:lang w:val="en-US"/>
        </w:rPr>
        <w:t xml:space="preserve"> </w:t>
      </w:r>
      <w:r w:rsidRPr="00EE5D14">
        <w:rPr>
          <w:szCs w:val="28"/>
        </w:rPr>
        <w:t>І</w:t>
      </w:r>
      <w:r w:rsidRPr="001B4559">
        <w:rPr>
          <w:szCs w:val="28"/>
          <w:lang w:val="en-US"/>
        </w:rPr>
        <w:t xml:space="preserve">. </w:t>
      </w:r>
      <w:r w:rsidRPr="00EE5D14">
        <w:rPr>
          <w:szCs w:val="28"/>
        </w:rPr>
        <w:t>Д</w:t>
      </w:r>
      <w:r w:rsidRPr="001B4559">
        <w:rPr>
          <w:szCs w:val="28"/>
          <w:lang w:val="en-US"/>
        </w:rPr>
        <w:t xml:space="preserve">. </w:t>
      </w:r>
      <w:r w:rsidRPr="00EE5D14">
        <w:rPr>
          <w:szCs w:val="28"/>
        </w:rPr>
        <w:t>Розлади</w:t>
      </w:r>
      <w:r w:rsidRPr="001B4559">
        <w:rPr>
          <w:szCs w:val="28"/>
          <w:lang w:val="en-US"/>
        </w:rPr>
        <w:t xml:space="preserve"> </w:t>
      </w:r>
      <w:r w:rsidRPr="00EE5D14">
        <w:rPr>
          <w:szCs w:val="28"/>
        </w:rPr>
        <w:t>та</w:t>
      </w:r>
      <w:r w:rsidRPr="001B4559">
        <w:rPr>
          <w:szCs w:val="28"/>
          <w:lang w:val="en-US"/>
        </w:rPr>
        <w:t xml:space="preserve"> </w:t>
      </w:r>
      <w:r w:rsidRPr="00EE5D14">
        <w:rPr>
          <w:szCs w:val="28"/>
        </w:rPr>
        <w:t>шляхи</w:t>
      </w:r>
      <w:r w:rsidRPr="001B4559">
        <w:rPr>
          <w:szCs w:val="28"/>
          <w:lang w:val="en-US"/>
        </w:rPr>
        <w:t xml:space="preserve"> </w:t>
      </w:r>
      <w:r w:rsidRPr="00EE5D14">
        <w:rPr>
          <w:szCs w:val="28"/>
        </w:rPr>
        <w:t>корекції</w:t>
      </w:r>
      <w:r w:rsidRPr="001B4559">
        <w:rPr>
          <w:szCs w:val="28"/>
          <w:lang w:val="en-US"/>
        </w:rPr>
        <w:t xml:space="preserve"> </w:t>
      </w:r>
      <w:r w:rsidRPr="00EE5D14">
        <w:rPr>
          <w:szCs w:val="28"/>
        </w:rPr>
        <w:t>інтралюмінального</w:t>
      </w:r>
      <w:r w:rsidRPr="001B4559">
        <w:rPr>
          <w:szCs w:val="28"/>
          <w:lang w:val="en-US"/>
        </w:rPr>
        <w:t xml:space="preserve"> </w:t>
      </w:r>
      <w:r w:rsidRPr="00EE5D14">
        <w:rPr>
          <w:szCs w:val="28"/>
        </w:rPr>
        <w:t>гомеостазу</w:t>
      </w:r>
      <w:r w:rsidRPr="001B4559">
        <w:rPr>
          <w:szCs w:val="28"/>
          <w:lang w:val="en-US"/>
        </w:rPr>
        <w:t xml:space="preserve"> </w:t>
      </w:r>
      <w:r w:rsidRPr="00EE5D14">
        <w:rPr>
          <w:szCs w:val="28"/>
        </w:rPr>
        <w:t>при</w:t>
      </w:r>
      <w:r w:rsidRPr="001B4559">
        <w:rPr>
          <w:szCs w:val="28"/>
          <w:lang w:val="en-US"/>
        </w:rPr>
        <w:t xml:space="preserve"> </w:t>
      </w:r>
      <w:r w:rsidRPr="00EE5D14">
        <w:rPr>
          <w:szCs w:val="28"/>
        </w:rPr>
        <w:t>гострій</w:t>
      </w:r>
      <w:r w:rsidRPr="001B4559">
        <w:rPr>
          <w:szCs w:val="28"/>
          <w:lang w:val="en-US"/>
        </w:rPr>
        <w:t xml:space="preserve"> </w:t>
      </w:r>
      <w:r w:rsidRPr="00EE5D14">
        <w:rPr>
          <w:szCs w:val="28"/>
        </w:rPr>
        <w:t>абдомінальній</w:t>
      </w:r>
      <w:r w:rsidRPr="001B4559">
        <w:rPr>
          <w:szCs w:val="28"/>
          <w:lang w:val="en-US"/>
        </w:rPr>
        <w:t xml:space="preserve"> </w:t>
      </w:r>
      <w:r w:rsidRPr="00EE5D14">
        <w:rPr>
          <w:szCs w:val="28"/>
        </w:rPr>
        <w:t>патології</w:t>
      </w:r>
      <w:r w:rsidRPr="001B4559">
        <w:rPr>
          <w:szCs w:val="28"/>
          <w:lang w:val="en-US"/>
        </w:rPr>
        <w:t xml:space="preserve"> / </w:t>
      </w:r>
      <w:r w:rsidRPr="00EE5D14">
        <w:rPr>
          <w:szCs w:val="28"/>
        </w:rPr>
        <w:t>І</w:t>
      </w:r>
      <w:r w:rsidRPr="001B4559">
        <w:rPr>
          <w:szCs w:val="28"/>
          <w:lang w:val="en-US"/>
        </w:rPr>
        <w:t xml:space="preserve">. </w:t>
      </w:r>
      <w:r w:rsidRPr="00EE5D14">
        <w:rPr>
          <w:szCs w:val="28"/>
        </w:rPr>
        <w:t>Д</w:t>
      </w:r>
      <w:r w:rsidRPr="001B4559">
        <w:rPr>
          <w:szCs w:val="28"/>
          <w:lang w:val="en-US"/>
        </w:rPr>
        <w:t xml:space="preserve">. </w:t>
      </w:r>
      <w:r w:rsidRPr="00EE5D14">
        <w:rPr>
          <w:szCs w:val="28"/>
        </w:rPr>
        <w:t>Герич</w:t>
      </w:r>
      <w:r w:rsidRPr="001B4559">
        <w:rPr>
          <w:szCs w:val="28"/>
          <w:lang w:val="en-US"/>
        </w:rPr>
        <w:t xml:space="preserve">, </w:t>
      </w:r>
      <w:r w:rsidRPr="00EE5D14">
        <w:rPr>
          <w:szCs w:val="28"/>
        </w:rPr>
        <w:t>Т</w:t>
      </w:r>
      <w:r w:rsidRPr="001B4559">
        <w:rPr>
          <w:szCs w:val="28"/>
          <w:lang w:val="en-US"/>
        </w:rPr>
        <w:t xml:space="preserve">. </w:t>
      </w:r>
      <w:r w:rsidRPr="00EE5D14">
        <w:rPr>
          <w:szCs w:val="28"/>
        </w:rPr>
        <w:t>П</w:t>
      </w:r>
      <w:r w:rsidRPr="001B4559">
        <w:rPr>
          <w:szCs w:val="28"/>
          <w:lang w:val="en-US"/>
        </w:rPr>
        <w:t xml:space="preserve">. </w:t>
      </w:r>
      <w:r w:rsidRPr="00EE5D14">
        <w:rPr>
          <w:szCs w:val="28"/>
        </w:rPr>
        <w:t>Кирик</w:t>
      </w:r>
      <w:r w:rsidRPr="001B4559">
        <w:rPr>
          <w:szCs w:val="28"/>
          <w:lang w:val="en-US"/>
        </w:rPr>
        <w:t xml:space="preserve">, </w:t>
      </w:r>
      <w:r w:rsidRPr="00EE5D14">
        <w:rPr>
          <w:szCs w:val="28"/>
        </w:rPr>
        <w:t>В</w:t>
      </w:r>
      <w:r w:rsidRPr="001B4559">
        <w:rPr>
          <w:szCs w:val="28"/>
          <w:lang w:val="en-US"/>
        </w:rPr>
        <w:t xml:space="preserve">. </w:t>
      </w:r>
      <w:r w:rsidRPr="00EE5D14">
        <w:rPr>
          <w:szCs w:val="28"/>
        </w:rPr>
        <w:t>І</w:t>
      </w:r>
      <w:r w:rsidRPr="001B4559">
        <w:rPr>
          <w:szCs w:val="28"/>
          <w:lang w:val="en-US"/>
        </w:rPr>
        <w:t xml:space="preserve">. </w:t>
      </w:r>
      <w:r w:rsidRPr="00EE5D14">
        <w:rPr>
          <w:szCs w:val="28"/>
        </w:rPr>
        <w:t>Ковалишин</w:t>
      </w:r>
      <w:r w:rsidRPr="001B4559">
        <w:rPr>
          <w:szCs w:val="28"/>
          <w:lang w:val="en-US"/>
        </w:rPr>
        <w:t xml:space="preserve"> // </w:t>
      </w:r>
      <w:r w:rsidRPr="00EE5D14">
        <w:rPr>
          <w:szCs w:val="28"/>
        </w:rPr>
        <w:t>Харківська</w:t>
      </w:r>
      <w:r w:rsidRPr="001B4559">
        <w:rPr>
          <w:szCs w:val="28"/>
          <w:lang w:val="en-US"/>
        </w:rPr>
        <w:t xml:space="preserve"> </w:t>
      </w:r>
      <w:r w:rsidRPr="00EE5D14">
        <w:rPr>
          <w:szCs w:val="28"/>
        </w:rPr>
        <w:t>хірургічна</w:t>
      </w:r>
      <w:r w:rsidRPr="001B4559">
        <w:rPr>
          <w:szCs w:val="28"/>
          <w:lang w:val="en-US"/>
        </w:rPr>
        <w:t xml:space="preserve"> </w:t>
      </w:r>
      <w:r w:rsidRPr="00EE5D14">
        <w:rPr>
          <w:szCs w:val="28"/>
        </w:rPr>
        <w:t>школа</w:t>
      </w:r>
      <w:r w:rsidRPr="001B4559">
        <w:rPr>
          <w:szCs w:val="28"/>
          <w:lang w:val="en-US"/>
        </w:rPr>
        <w:t xml:space="preserve">. – 2004. – №1-2. – </w:t>
      </w:r>
      <w:r w:rsidRPr="00EE5D14">
        <w:rPr>
          <w:szCs w:val="28"/>
        </w:rPr>
        <w:t>С</w:t>
      </w:r>
      <w:r w:rsidRPr="001B4559">
        <w:rPr>
          <w:szCs w:val="28"/>
          <w:lang w:val="en-US"/>
        </w:rPr>
        <w:t>. 129-133.</w:t>
      </w:r>
    </w:p>
    <w:p w:rsidR="001B4559" w:rsidRPr="00EE5D14" w:rsidRDefault="001B4559" w:rsidP="008C0C23">
      <w:pPr>
        <w:pStyle w:val="1"/>
        <w:numPr>
          <w:ilvl w:val="0"/>
          <w:numId w:val="36"/>
        </w:numPr>
        <w:tabs>
          <w:tab w:val="clear" w:pos="360"/>
          <w:tab w:val="left" w:pos="0"/>
          <w:tab w:val="num" w:pos="284"/>
          <w:tab w:val="left" w:pos="426"/>
          <w:tab w:val="left" w:pos="709"/>
        </w:tabs>
        <w:suppressAutoHyphens/>
        <w:autoSpaceDE/>
        <w:autoSpaceDN/>
        <w:spacing w:line="360" w:lineRule="auto"/>
        <w:ind w:left="0" w:right="-5" w:firstLine="567"/>
        <w:jc w:val="both"/>
        <w:rPr>
          <w:szCs w:val="28"/>
        </w:rPr>
      </w:pPr>
      <w:r w:rsidRPr="001B4559">
        <w:rPr>
          <w:lang w:val="en-US"/>
        </w:rPr>
        <w:t xml:space="preserve">Ng W.Q. Evidence for early oral feeding of patients after elective open colorectal surgery: a literature review / W.Q. Ng, J. Neill // </w:t>
      </w:r>
      <w:r w:rsidRPr="001B4559">
        <w:rPr>
          <w:iCs/>
          <w:lang w:val="en-US"/>
        </w:rPr>
        <w:t xml:space="preserve">J. Clin. </w:t>
      </w:r>
      <w:r w:rsidRPr="00EE5D14">
        <w:rPr>
          <w:iCs/>
        </w:rPr>
        <w:t>Nurs</w:t>
      </w:r>
      <w:r w:rsidRPr="00EE5D14">
        <w:t xml:space="preserve">. – 2006. – Vol. 15, № 6. – P. 696-709. </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Патогенез острой непроходимости кишечика / В. И. Русаков, Э. С. Гульянц, Н. А. Лукаш [и др.]. - Ростов-на-Дону : Изд-во Ростовского университета, 1985. - 200 с.</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color w:val="000000"/>
          <w:szCs w:val="28"/>
        </w:rPr>
        <w:t>Шалимов С. А. Руководство по экпериментальной хирургии / С. А. Шалимов, А. П. Радзиховский, Л. В. Кейсевич. – М. : Медицина, 1989. – 271 с.</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Габриэлян Н. И. Опыт использования показателей средних молекул в крови для диагностики нефрологических заболеваний у детей / Н. И. Габриэлян, В. И. Менатов // Лабораторное дело. – 1984. – № 3. – С. 138-140.</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Загниборода П. К. Интраоперационное энтеральное введение антимикробных средств в профилактике инфицирования брюшной полости / П. К. Загниборода, А. А. Запорожец // Здравохранение Белоруссии. – 1991. – № 10. - С. 14-18.</w:t>
      </w:r>
    </w:p>
    <w:p w:rsidR="001B4559" w:rsidRPr="00EE5D14" w:rsidRDefault="001B4559" w:rsidP="008C0C23">
      <w:pPr>
        <w:pStyle w:val="afff2"/>
        <w:widowControl w:val="0"/>
        <w:numPr>
          <w:ilvl w:val="0"/>
          <w:numId w:val="37"/>
        </w:numPr>
        <w:tabs>
          <w:tab w:val="left" w:pos="567"/>
          <w:tab w:val="left" w:pos="720"/>
        </w:tabs>
        <w:suppressAutoHyphens w:val="0"/>
        <w:overflowPunct/>
        <w:autoSpaceDN w:val="0"/>
        <w:adjustRightInd w:val="0"/>
        <w:spacing w:line="360" w:lineRule="auto"/>
        <w:ind w:left="0" w:firstLine="567"/>
        <w:jc w:val="both"/>
        <w:textAlignment w:val="auto"/>
        <w:rPr>
          <w:rFonts w:eastAsia="Times-Italic"/>
          <w:iCs/>
          <w:sz w:val="28"/>
          <w:szCs w:val="28"/>
        </w:rPr>
      </w:pPr>
      <w:r w:rsidRPr="00EE5D14">
        <w:rPr>
          <w:rFonts w:eastAsia="Times-Italic"/>
          <w:iCs/>
          <w:sz w:val="28"/>
          <w:szCs w:val="28"/>
        </w:rPr>
        <w:t xml:space="preserve">Вильцанюк А. А. </w:t>
      </w:r>
      <w:r w:rsidRPr="00EE5D14">
        <w:rPr>
          <w:rFonts w:eastAsia="Times-Roman"/>
          <w:sz w:val="28"/>
          <w:szCs w:val="28"/>
        </w:rPr>
        <w:t>Роль эндогенной анаэробной микрофлоры в ра</w:t>
      </w:r>
      <w:r w:rsidRPr="00EE5D14">
        <w:rPr>
          <w:rFonts w:eastAsia="Times-Roman"/>
          <w:sz w:val="28"/>
          <w:szCs w:val="28"/>
        </w:rPr>
        <w:t>з</w:t>
      </w:r>
      <w:r w:rsidRPr="00EE5D14">
        <w:rPr>
          <w:rFonts w:eastAsia="Times-Roman"/>
          <w:sz w:val="28"/>
          <w:szCs w:val="28"/>
        </w:rPr>
        <w:t>витии перитонита</w:t>
      </w:r>
      <w:r w:rsidRPr="00EE5D14">
        <w:rPr>
          <w:rFonts w:eastAsia="Times-Roman"/>
          <w:sz w:val="28"/>
          <w:szCs w:val="28"/>
          <w:lang w:val="uk-UA"/>
        </w:rPr>
        <w:t xml:space="preserve"> </w:t>
      </w:r>
      <w:r w:rsidRPr="00EE5D14">
        <w:rPr>
          <w:rFonts w:eastAsia="Times-Roman"/>
          <w:sz w:val="28"/>
          <w:szCs w:val="28"/>
        </w:rPr>
        <w:t>и интоксикации при острой высокой странгуляционной н</w:t>
      </w:r>
      <w:r w:rsidRPr="00EE5D14">
        <w:rPr>
          <w:rFonts w:eastAsia="Times-Roman"/>
          <w:sz w:val="28"/>
          <w:szCs w:val="28"/>
        </w:rPr>
        <w:t>е</w:t>
      </w:r>
      <w:r w:rsidRPr="00EE5D14">
        <w:rPr>
          <w:rFonts w:eastAsia="Times-Roman"/>
          <w:sz w:val="28"/>
          <w:szCs w:val="28"/>
        </w:rPr>
        <w:t>проходимости кишечника</w:t>
      </w:r>
      <w:r w:rsidRPr="00EE5D14">
        <w:rPr>
          <w:rFonts w:eastAsia="Times-Roman"/>
          <w:sz w:val="28"/>
          <w:szCs w:val="28"/>
          <w:lang w:val="uk-UA"/>
        </w:rPr>
        <w:t xml:space="preserve"> / </w:t>
      </w:r>
      <w:r w:rsidRPr="00EE5D14">
        <w:rPr>
          <w:rFonts w:eastAsia="Times-Italic"/>
          <w:iCs/>
          <w:sz w:val="28"/>
          <w:szCs w:val="28"/>
        </w:rPr>
        <w:t xml:space="preserve">Вильцанюк А. А. </w:t>
      </w:r>
      <w:r w:rsidRPr="00EE5D14">
        <w:rPr>
          <w:rFonts w:eastAsia="Times-Roman"/>
          <w:sz w:val="28"/>
          <w:szCs w:val="28"/>
        </w:rPr>
        <w:t>// Пробл. клин, микробиологии в неинфекцион.</w:t>
      </w:r>
      <w:r w:rsidRPr="00EE5D14">
        <w:rPr>
          <w:rFonts w:eastAsia="Times-Roman"/>
          <w:sz w:val="28"/>
          <w:szCs w:val="28"/>
          <w:lang w:val="uk-UA"/>
        </w:rPr>
        <w:t xml:space="preserve"> к</w:t>
      </w:r>
      <w:r w:rsidRPr="00EE5D14">
        <w:rPr>
          <w:rFonts w:eastAsia="Times-Roman"/>
          <w:sz w:val="28"/>
          <w:szCs w:val="28"/>
        </w:rPr>
        <w:t>линике</w:t>
      </w:r>
      <w:r w:rsidRPr="00EE5D14">
        <w:rPr>
          <w:rFonts w:eastAsia="Times-Roman"/>
          <w:sz w:val="28"/>
          <w:szCs w:val="28"/>
          <w:lang w:val="uk-UA"/>
        </w:rPr>
        <w:t xml:space="preserve"> :</w:t>
      </w:r>
      <w:r w:rsidRPr="00EE5D14">
        <w:rPr>
          <w:rFonts w:eastAsia="Times-Roman"/>
          <w:sz w:val="28"/>
          <w:szCs w:val="28"/>
        </w:rPr>
        <w:t xml:space="preserve"> </w:t>
      </w:r>
      <w:r w:rsidRPr="00EE5D14">
        <w:rPr>
          <w:rFonts w:eastAsia="Times-Roman"/>
          <w:sz w:val="28"/>
          <w:szCs w:val="28"/>
          <w:lang w:val="uk-UA"/>
        </w:rPr>
        <w:t>в</w:t>
      </w:r>
      <w:r w:rsidRPr="00EE5D14">
        <w:rPr>
          <w:rFonts w:eastAsia="Times-Roman"/>
          <w:sz w:val="28"/>
          <w:szCs w:val="28"/>
        </w:rPr>
        <w:t>сесоюз. науч.-практ. конф.</w:t>
      </w:r>
      <w:r w:rsidRPr="00EE5D14">
        <w:rPr>
          <w:rFonts w:eastAsia="Times-Roman"/>
          <w:sz w:val="28"/>
          <w:szCs w:val="28"/>
          <w:lang w:val="uk-UA"/>
        </w:rPr>
        <w:t xml:space="preserve">, 25-26 </w:t>
      </w:r>
      <w:r w:rsidRPr="00EE5D14">
        <w:rPr>
          <w:rFonts w:eastAsia="Times-Roman"/>
          <w:sz w:val="28"/>
          <w:szCs w:val="28"/>
        </w:rPr>
        <w:t>ма</w:t>
      </w:r>
      <w:r w:rsidRPr="00EE5D14">
        <w:rPr>
          <w:rFonts w:eastAsia="Times-Roman"/>
          <w:sz w:val="28"/>
          <w:szCs w:val="28"/>
          <w:lang w:val="uk-UA"/>
        </w:rPr>
        <w:t>я</w:t>
      </w:r>
      <w:r w:rsidRPr="00EE5D14">
        <w:rPr>
          <w:rFonts w:eastAsia="Times-Roman"/>
          <w:sz w:val="28"/>
          <w:szCs w:val="28"/>
        </w:rPr>
        <w:t xml:space="preserve"> 1983 г. : </w:t>
      </w:r>
      <w:r w:rsidRPr="00EE5D14">
        <w:rPr>
          <w:rFonts w:eastAsia="Times-Roman"/>
          <w:sz w:val="28"/>
          <w:szCs w:val="28"/>
          <w:lang w:val="uk-UA"/>
        </w:rPr>
        <w:t>т</w:t>
      </w:r>
      <w:r w:rsidRPr="00EE5D14">
        <w:rPr>
          <w:rFonts w:eastAsia="Times-Roman"/>
          <w:sz w:val="28"/>
          <w:szCs w:val="28"/>
        </w:rPr>
        <w:t>ез. докл.</w:t>
      </w:r>
      <w:r w:rsidRPr="00EE5D14">
        <w:rPr>
          <w:rFonts w:eastAsia="Times-Roman"/>
          <w:sz w:val="28"/>
          <w:szCs w:val="28"/>
          <w:lang w:val="uk-UA"/>
        </w:rPr>
        <w:t>–</w:t>
      </w:r>
      <w:r w:rsidRPr="00EE5D14">
        <w:rPr>
          <w:rFonts w:eastAsia="Times-Roman"/>
          <w:sz w:val="28"/>
          <w:szCs w:val="28"/>
        </w:rPr>
        <w:t xml:space="preserve"> Винница</w:t>
      </w:r>
      <w:r w:rsidRPr="00EE5D14">
        <w:rPr>
          <w:rFonts w:eastAsia="Times-Roman"/>
          <w:sz w:val="28"/>
          <w:szCs w:val="28"/>
          <w:lang w:val="uk-UA"/>
        </w:rPr>
        <w:t xml:space="preserve">, </w:t>
      </w:r>
      <w:r w:rsidRPr="00EE5D14">
        <w:rPr>
          <w:rFonts w:eastAsia="Times-Roman"/>
          <w:sz w:val="28"/>
          <w:szCs w:val="28"/>
        </w:rPr>
        <w:t>1983.</w:t>
      </w:r>
      <w:r w:rsidRPr="00EE5D14">
        <w:rPr>
          <w:rFonts w:eastAsia="Times-Roman"/>
          <w:sz w:val="28"/>
          <w:szCs w:val="28"/>
          <w:lang w:val="uk-UA"/>
        </w:rPr>
        <w:t xml:space="preserve"> – </w:t>
      </w:r>
      <w:r w:rsidRPr="00EE5D14">
        <w:rPr>
          <w:rFonts w:eastAsia="Times-Roman"/>
          <w:sz w:val="28"/>
          <w:szCs w:val="28"/>
        </w:rPr>
        <w:t>С. 58</w:t>
      </w:r>
      <w:r w:rsidRPr="00EE5D14">
        <w:rPr>
          <w:rFonts w:eastAsia="Times-Roman"/>
          <w:sz w:val="28"/>
          <w:szCs w:val="28"/>
          <w:lang w:val="uk-UA"/>
        </w:rPr>
        <w:t>-</w:t>
      </w:r>
      <w:r w:rsidRPr="00EE5D14">
        <w:rPr>
          <w:rFonts w:eastAsia="Times-Roman"/>
          <w:sz w:val="28"/>
          <w:szCs w:val="28"/>
        </w:rPr>
        <w:t>59</w:t>
      </w:r>
      <w:r w:rsidRPr="00EE5D14">
        <w:rPr>
          <w:rFonts w:eastAsia="Times-Roman"/>
          <w:sz w:val="28"/>
          <w:szCs w:val="28"/>
          <w:lang w:val="uk-UA"/>
        </w:rPr>
        <w:t>.</w:t>
      </w:r>
    </w:p>
    <w:p w:rsidR="001B4559" w:rsidRPr="00EE5D14" w:rsidRDefault="001B4559" w:rsidP="008C0C23">
      <w:pPr>
        <w:pStyle w:val="afff2"/>
        <w:widowControl w:val="0"/>
        <w:numPr>
          <w:ilvl w:val="0"/>
          <w:numId w:val="37"/>
        </w:numPr>
        <w:tabs>
          <w:tab w:val="left" w:pos="567"/>
          <w:tab w:val="left" w:pos="720"/>
        </w:tabs>
        <w:suppressAutoHyphens w:val="0"/>
        <w:overflowPunct/>
        <w:autoSpaceDN w:val="0"/>
        <w:adjustRightInd w:val="0"/>
        <w:spacing w:line="360" w:lineRule="auto"/>
        <w:ind w:left="0" w:firstLine="567"/>
        <w:jc w:val="both"/>
        <w:textAlignment w:val="auto"/>
        <w:rPr>
          <w:sz w:val="28"/>
          <w:szCs w:val="28"/>
          <w:lang w:val="uk-UA"/>
        </w:rPr>
      </w:pPr>
      <w:r w:rsidRPr="00EE5D14">
        <w:rPr>
          <w:rFonts w:eastAsia="Times-Italic"/>
          <w:iCs/>
          <w:sz w:val="28"/>
          <w:szCs w:val="28"/>
        </w:rPr>
        <w:t xml:space="preserve">Терентьев Г. В. </w:t>
      </w:r>
      <w:r w:rsidRPr="00EE5D14">
        <w:rPr>
          <w:rFonts w:eastAsia="Times-Roman"/>
          <w:sz w:val="28"/>
          <w:szCs w:val="28"/>
        </w:rPr>
        <w:t>Морфологическая характеристика лечения</w:t>
      </w:r>
      <w:r w:rsidRPr="00EE5D14">
        <w:rPr>
          <w:rFonts w:eastAsia="Times-Roman"/>
          <w:sz w:val="28"/>
          <w:szCs w:val="28"/>
          <w:lang w:val="uk-UA"/>
        </w:rPr>
        <w:t xml:space="preserve"> </w:t>
      </w:r>
      <w:r w:rsidRPr="00EE5D14">
        <w:rPr>
          <w:rFonts w:eastAsia="Times-Roman"/>
          <w:sz w:val="28"/>
          <w:szCs w:val="28"/>
        </w:rPr>
        <w:t xml:space="preserve">острой странгуляционной кишечной непроходимости </w:t>
      </w:r>
      <w:r w:rsidRPr="00EE5D14">
        <w:rPr>
          <w:rFonts w:eastAsia="Times-Roman"/>
          <w:sz w:val="28"/>
          <w:szCs w:val="28"/>
          <w:lang w:val="uk-UA"/>
        </w:rPr>
        <w:t>/</w:t>
      </w:r>
      <w:r w:rsidRPr="00EE5D14">
        <w:rPr>
          <w:rFonts w:eastAsia="Times-Italic"/>
          <w:iCs/>
          <w:sz w:val="28"/>
          <w:szCs w:val="28"/>
        </w:rPr>
        <w:t xml:space="preserve"> Г. В.</w:t>
      </w:r>
      <w:r w:rsidRPr="00EE5D14">
        <w:rPr>
          <w:rFonts w:eastAsia="Times-Roman"/>
          <w:sz w:val="28"/>
          <w:szCs w:val="28"/>
          <w:lang w:val="uk-UA"/>
        </w:rPr>
        <w:t xml:space="preserve"> </w:t>
      </w:r>
      <w:r w:rsidRPr="00EE5D14">
        <w:rPr>
          <w:rFonts w:eastAsia="Times-Italic"/>
          <w:iCs/>
          <w:sz w:val="28"/>
          <w:szCs w:val="28"/>
        </w:rPr>
        <w:t>Терентьев, А. А. Вильц</w:t>
      </w:r>
      <w:r w:rsidRPr="00EE5D14">
        <w:rPr>
          <w:rFonts w:eastAsia="Times-Italic"/>
          <w:iCs/>
          <w:sz w:val="28"/>
          <w:szCs w:val="28"/>
        </w:rPr>
        <w:t>а</w:t>
      </w:r>
      <w:r w:rsidRPr="00EE5D14">
        <w:rPr>
          <w:rFonts w:eastAsia="Times-Italic"/>
          <w:iCs/>
          <w:sz w:val="28"/>
          <w:szCs w:val="28"/>
        </w:rPr>
        <w:t xml:space="preserve">нюк, В. Г. Середин </w:t>
      </w:r>
      <w:r w:rsidRPr="00EE5D14">
        <w:rPr>
          <w:rFonts w:eastAsia="Times-Roman"/>
          <w:sz w:val="28"/>
          <w:szCs w:val="28"/>
        </w:rPr>
        <w:t>// II съезд анатомов, гистологов,</w:t>
      </w:r>
      <w:r w:rsidRPr="00EE5D14">
        <w:rPr>
          <w:rFonts w:eastAsia="Times-Roman"/>
          <w:sz w:val="28"/>
          <w:szCs w:val="28"/>
          <w:lang w:val="uk-UA"/>
        </w:rPr>
        <w:t xml:space="preserve"> </w:t>
      </w:r>
      <w:r w:rsidRPr="00EE5D14">
        <w:rPr>
          <w:rFonts w:eastAsia="Times-Roman"/>
          <w:sz w:val="28"/>
          <w:szCs w:val="28"/>
        </w:rPr>
        <w:t>эмбриологов и топогр</w:t>
      </w:r>
      <w:r w:rsidRPr="00EE5D14">
        <w:rPr>
          <w:rFonts w:eastAsia="Times-Roman"/>
          <w:sz w:val="28"/>
          <w:szCs w:val="28"/>
        </w:rPr>
        <w:t>а</w:t>
      </w:r>
      <w:r w:rsidRPr="00EE5D14">
        <w:rPr>
          <w:rFonts w:eastAsia="Times-Roman"/>
          <w:sz w:val="28"/>
          <w:szCs w:val="28"/>
        </w:rPr>
        <w:t xml:space="preserve">фоанатомов УССР </w:t>
      </w:r>
      <w:r w:rsidRPr="00EE5D14">
        <w:rPr>
          <w:rFonts w:eastAsia="Times-Roman"/>
          <w:sz w:val="28"/>
          <w:szCs w:val="28"/>
          <w:lang w:val="uk-UA"/>
        </w:rPr>
        <w:t>: 19-20</w:t>
      </w:r>
      <w:r w:rsidRPr="00EE5D14">
        <w:rPr>
          <w:rFonts w:eastAsia="Times-Roman"/>
          <w:sz w:val="28"/>
          <w:szCs w:val="28"/>
        </w:rPr>
        <w:t xml:space="preserve"> сент. 1985 г. : </w:t>
      </w:r>
      <w:r w:rsidRPr="00EE5D14">
        <w:rPr>
          <w:rFonts w:eastAsia="Times-Roman"/>
          <w:sz w:val="28"/>
          <w:szCs w:val="28"/>
          <w:lang w:val="uk-UA"/>
        </w:rPr>
        <w:t>т</w:t>
      </w:r>
      <w:r w:rsidRPr="00EE5D14">
        <w:rPr>
          <w:rFonts w:eastAsia="Times-Roman"/>
          <w:sz w:val="28"/>
          <w:szCs w:val="28"/>
        </w:rPr>
        <w:t>ез. докл.</w:t>
      </w:r>
      <w:r w:rsidRPr="00EE5D14">
        <w:rPr>
          <w:rFonts w:eastAsia="Times-Roman"/>
          <w:sz w:val="28"/>
          <w:szCs w:val="28"/>
          <w:lang w:val="uk-UA"/>
        </w:rPr>
        <w:t xml:space="preserve"> – </w:t>
      </w:r>
      <w:r w:rsidRPr="00EE5D14">
        <w:rPr>
          <w:rFonts w:eastAsia="Times-Roman"/>
          <w:sz w:val="28"/>
          <w:szCs w:val="28"/>
        </w:rPr>
        <w:t>Полтава, 1985.</w:t>
      </w:r>
      <w:r w:rsidRPr="00EE5D14">
        <w:rPr>
          <w:rFonts w:eastAsia="Times-Roman"/>
          <w:sz w:val="28"/>
          <w:szCs w:val="28"/>
          <w:lang w:val="uk-UA"/>
        </w:rPr>
        <w:t xml:space="preserve"> – </w:t>
      </w:r>
      <w:r w:rsidRPr="00EE5D14">
        <w:rPr>
          <w:rFonts w:eastAsia="Times-Roman"/>
          <w:sz w:val="28"/>
          <w:szCs w:val="28"/>
        </w:rPr>
        <w:t>С. 209</w:t>
      </w:r>
      <w:r w:rsidRPr="00EE5D14">
        <w:rPr>
          <w:rFonts w:eastAsia="Times-Roman"/>
          <w:sz w:val="28"/>
          <w:szCs w:val="28"/>
          <w:lang w:val="uk-UA"/>
        </w:rPr>
        <w:t>-</w:t>
      </w:r>
      <w:r w:rsidRPr="00EE5D14">
        <w:rPr>
          <w:rFonts w:eastAsia="Times-Roman"/>
          <w:sz w:val="28"/>
          <w:szCs w:val="28"/>
        </w:rPr>
        <w:t>210.</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 xml:space="preserve">Кишечный шов / В. И. Корепанов, Р. Б. Муммладзе, И. Н. Марков, И. Т. Васильев. – М. : </w:t>
      </w:r>
      <w:r w:rsidRPr="00EE5D14">
        <w:rPr>
          <w:rStyle w:val="apple-style-span"/>
          <w:color w:val="000000"/>
          <w:szCs w:val="28"/>
        </w:rPr>
        <w:t>РМАПО,</w:t>
      </w:r>
      <w:r w:rsidRPr="00EE5D14">
        <w:rPr>
          <w:szCs w:val="28"/>
        </w:rPr>
        <w:t xml:space="preserve"> 1997. – 74 с.</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lastRenderedPageBreak/>
        <w:t>Дедерер Ю. М. Патогенез и лечение острой непроходимости кишечника / Ю. М. Дедерер. – М. : Медицина, 1971. – 272 с.</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Пат. 32088 Україна, МПК А61К 31/695, А61К 31/14, А61Р 17/02 Ранозагоювальний препарат «Флотоксан» та спосіб його одержання / Ю. М. Шевченко, І. І. Геращенко, О. А. Вільцанюк; заявник і патентовласник Ю. М. Шевченко, І. І. Геращенко, О. А. Вільцанюк. – № 98126795 ; заявл. 23. 12. 1998 ; опубл. 15. 07. 2004, Бюл. № 7.</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 xml:space="preserve">Меркулов </w:t>
      </w:r>
      <w:r w:rsidRPr="00EE5D14">
        <w:rPr>
          <w:iCs/>
          <w:szCs w:val="28"/>
        </w:rPr>
        <w:t xml:space="preserve">Г. А. </w:t>
      </w:r>
      <w:r w:rsidRPr="00EE5D14">
        <w:rPr>
          <w:szCs w:val="28"/>
        </w:rPr>
        <w:t xml:space="preserve">Курс патогистологической техники / </w:t>
      </w:r>
      <w:r w:rsidRPr="00EE5D14">
        <w:rPr>
          <w:iCs/>
          <w:szCs w:val="28"/>
        </w:rPr>
        <w:t xml:space="preserve">Г. А. </w:t>
      </w:r>
      <w:r w:rsidRPr="00EE5D14">
        <w:rPr>
          <w:szCs w:val="28"/>
        </w:rPr>
        <w:t>Меркулов. – М. : Медгиз, 1986. – 342 с.</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color w:val="231F20"/>
          <w:szCs w:val="28"/>
        </w:rPr>
      </w:pPr>
      <w:r w:rsidRPr="00EE5D14">
        <w:rPr>
          <w:szCs w:val="28"/>
        </w:rPr>
        <w:t>Микроскопическая техника / под ред. Д. С. Саркисова, Ю. Л. Перова – М. : Медицина, 1996. – 544 с.</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color w:val="231F20"/>
          <w:szCs w:val="28"/>
        </w:rPr>
      </w:pPr>
      <w:r w:rsidRPr="00EE5D14">
        <w:rPr>
          <w:color w:val="231F20"/>
          <w:szCs w:val="28"/>
        </w:rPr>
        <w:t>Уикли Б. Электронная микроскопия для начинающих / Б. Уикли. – М. : МИР, 1975. – С. 33-108.</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color w:val="231F20"/>
          <w:szCs w:val="28"/>
        </w:rPr>
      </w:pPr>
      <w:r w:rsidRPr="00EE5D14">
        <w:rPr>
          <w:szCs w:val="28"/>
          <w:lang w:eastAsia="uk-UA"/>
        </w:rPr>
        <w:t>Фаллер Дж. М. Молекулярная биология клетки / Дж. М. Фаллер, Д. Шилдс. – М. : Бином, 2003. – 269 с.</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color w:val="231F20"/>
          <w:szCs w:val="28"/>
        </w:rPr>
      </w:pPr>
      <w:r w:rsidRPr="00EE5D14">
        <w:rPr>
          <w:color w:val="231F20"/>
          <w:szCs w:val="28"/>
        </w:rPr>
        <w:t>Мазур Ю. І. Біологічна проникність рани кишки / Ю. І. Мазур, Й. М. Федченко, Б. В. Дибас // Клінічна хірургія. – 1995. – № 1. – С. 27-29.</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color w:val="231F20"/>
          <w:szCs w:val="28"/>
        </w:rPr>
      </w:pPr>
      <w:r w:rsidRPr="00EE5D14">
        <w:rPr>
          <w:szCs w:val="28"/>
        </w:rPr>
        <w:t xml:space="preserve">Запоржец А. А. Послеоперационный перитоніт / А. А.Запоржец. – Минск. : Наука и техника, 1974. – 180 с. </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color w:val="231F20"/>
          <w:szCs w:val="28"/>
        </w:rPr>
      </w:pPr>
      <w:r w:rsidRPr="00EE5D14">
        <w:rPr>
          <w:iCs/>
          <w:szCs w:val="28"/>
        </w:rPr>
        <w:t>Лабинская А. С.</w:t>
      </w:r>
      <w:r w:rsidRPr="00EE5D14">
        <w:rPr>
          <w:szCs w:val="28"/>
        </w:rPr>
        <w:t xml:space="preserve"> Микробиология с техникой микробиологических исследований / </w:t>
      </w:r>
      <w:r w:rsidRPr="00EE5D14">
        <w:rPr>
          <w:iCs/>
          <w:szCs w:val="28"/>
        </w:rPr>
        <w:t>А. С. Лабинская</w:t>
      </w:r>
      <w:r w:rsidRPr="00EE5D14">
        <w:rPr>
          <w:szCs w:val="28"/>
        </w:rPr>
        <w:t xml:space="preserve">.– М. : Медицина, 1972, – 480 с. </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color w:val="000000"/>
          <w:szCs w:val="28"/>
        </w:rPr>
        <w:t>Методы общей бактериологии / под ред. Ф. Герхардта. – М. : Мир, 1983. – 536 с.</w:t>
      </w:r>
    </w:p>
    <w:p w:rsidR="001B4559" w:rsidRPr="00EE5D14" w:rsidRDefault="001B4559" w:rsidP="008C0C23">
      <w:pPr>
        <w:widowControl w:val="0"/>
        <w:numPr>
          <w:ilvl w:val="0"/>
          <w:numId w:val="37"/>
        </w:numPr>
        <w:tabs>
          <w:tab w:val="left" w:pos="567"/>
          <w:tab w:val="left" w:pos="720"/>
        </w:tabs>
        <w:spacing w:after="0" w:line="360" w:lineRule="auto"/>
        <w:ind w:left="0" w:firstLine="567"/>
        <w:jc w:val="both"/>
        <w:rPr>
          <w:szCs w:val="28"/>
        </w:rPr>
      </w:pPr>
      <w:r w:rsidRPr="00EE5D14">
        <w:rPr>
          <w:szCs w:val="28"/>
        </w:rPr>
        <w:t>Шотт А. В. Кишечный шов: проблемы и перспективы / А. В. Шотт // Зравохранение Белоруссии. – 1993. – №7. – С. 32-34.</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Палий Г. К., Чеснокова А. А. Исследование взаимодействия микрооргаизмов с дисперсным кремнеземом // Кремнеземы вмедицине и биологии : сб. научн. тр. – Киев. – Ставрополь, 1993. – С. 206-212.</w:t>
      </w:r>
    </w:p>
    <w:p w:rsidR="001B4559" w:rsidRPr="00EE5D14" w:rsidRDefault="001B4559" w:rsidP="008C0C23">
      <w:pPr>
        <w:widowControl w:val="0"/>
        <w:numPr>
          <w:ilvl w:val="0"/>
          <w:numId w:val="37"/>
        </w:numPr>
        <w:tabs>
          <w:tab w:val="left" w:pos="567"/>
          <w:tab w:val="left" w:pos="720"/>
        </w:tabs>
        <w:spacing w:after="0" w:line="360" w:lineRule="auto"/>
        <w:ind w:left="0" w:firstLine="567"/>
        <w:jc w:val="both"/>
        <w:rPr>
          <w:szCs w:val="28"/>
        </w:rPr>
      </w:pPr>
      <w:r w:rsidRPr="00EE5D14">
        <w:rPr>
          <w:szCs w:val="28"/>
        </w:rPr>
        <w:t>Вивчення специфічної активності протимікробних лікарських з</w:t>
      </w:r>
      <w:r w:rsidRPr="00EE5D14">
        <w:rPr>
          <w:szCs w:val="28"/>
        </w:rPr>
        <w:t>а</w:t>
      </w:r>
      <w:r w:rsidRPr="00EE5D14">
        <w:rPr>
          <w:szCs w:val="28"/>
        </w:rPr>
        <w:t>собів: методичні рекомендації [Ю. Л. Волянський, І. С. Гриценко, В. П. Шир</w:t>
      </w:r>
      <w:r w:rsidRPr="00EE5D14">
        <w:rPr>
          <w:szCs w:val="28"/>
        </w:rPr>
        <w:t>о</w:t>
      </w:r>
      <w:r w:rsidRPr="00EE5D14">
        <w:rPr>
          <w:szCs w:val="28"/>
        </w:rPr>
        <w:t>боков та ін.]. – К. : Державний фармакологічний центр, 2004. – 39 с.</w:t>
      </w:r>
    </w:p>
    <w:p w:rsidR="001B4559" w:rsidRPr="00EE5D14" w:rsidRDefault="001B4559" w:rsidP="008C0C23">
      <w:pPr>
        <w:widowControl w:val="0"/>
        <w:numPr>
          <w:ilvl w:val="0"/>
          <w:numId w:val="37"/>
        </w:numPr>
        <w:tabs>
          <w:tab w:val="left" w:pos="567"/>
          <w:tab w:val="left" w:pos="720"/>
        </w:tabs>
        <w:spacing w:after="0" w:line="360" w:lineRule="auto"/>
        <w:ind w:left="0" w:firstLine="567"/>
        <w:jc w:val="both"/>
        <w:rPr>
          <w:szCs w:val="28"/>
        </w:rPr>
      </w:pPr>
      <w:r w:rsidRPr="00EE5D14">
        <w:rPr>
          <w:szCs w:val="28"/>
        </w:rPr>
        <w:t>Брилис В. И. Методические возможности изучения роли адгезии в колонизирующей способности микроорганизмов // Теоретические и практич</w:t>
      </w:r>
      <w:r w:rsidRPr="00EE5D14">
        <w:rPr>
          <w:szCs w:val="28"/>
        </w:rPr>
        <w:t>е</w:t>
      </w:r>
      <w:r w:rsidRPr="00EE5D14">
        <w:rPr>
          <w:szCs w:val="28"/>
        </w:rPr>
        <w:t>ские проблемы гнотобиологии / В. И. Брилис, Т. А. Брилене, Л. А. Левков. – М., 1986. – С. 206-211.</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color w:val="000000"/>
          <w:szCs w:val="28"/>
        </w:rPr>
        <w:t xml:space="preserve">Метод оперделения этония в биологических средах / Ю. А. Богдарин,  Г. А. Бояринов, Н. С. Николенко, С. П. Перетягин // Химико-фармацевтический журнал. – 1980. – Т. 14, № 4. – С. 95-97. </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 xml:space="preserve">Жебентяев А. И. Спектрофотометрическое определение декаметоксина с эозином // </w:t>
      </w:r>
      <w:r w:rsidRPr="00EE5D14">
        <w:rPr>
          <w:szCs w:val="28"/>
        </w:rPr>
        <w:lastRenderedPageBreak/>
        <w:t>Известия вузов СССР : Сер. Химия и химич. технология / А. И. Жебентяев. – 1984.– Т. 27, вып. 4. – С. 412-414.</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Шкала оценки тяжести состояния больных с острым сепсисом / В. А. Сипливый, А. В. Гринченко, Д. В. Береснев [и др.] // Клінічна хіруругія. – 2005. – № 3. – С. 46-49.</w:t>
      </w:r>
    </w:p>
    <w:p w:rsidR="001B4559" w:rsidRPr="001B4559" w:rsidRDefault="001B4559" w:rsidP="008C0C23">
      <w:pPr>
        <w:widowControl w:val="0"/>
        <w:numPr>
          <w:ilvl w:val="0"/>
          <w:numId w:val="37"/>
        </w:numPr>
        <w:tabs>
          <w:tab w:val="left" w:pos="567"/>
          <w:tab w:val="left" w:pos="720"/>
        </w:tabs>
        <w:suppressAutoHyphens/>
        <w:spacing w:after="0" w:line="360" w:lineRule="auto"/>
        <w:ind w:left="0" w:firstLine="567"/>
        <w:jc w:val="both"/>
        <w:rPr>
          <w:szCs w:val="28"/>
          <w:lang w:val="en-US"/>
        </w:rPr>
      </w:pPr>
      <w:r w:rsidRPr="00EE5D14">
        <w:rPr>
          <w:szCs w:val="28"/>
          <w:lang w:val="en-US"/>
        </w:rPr>
        <w:t>Der</w:t>
      </w:r>
      <w:r w:rsidRPr="001B4559">
        <w:rPr>
          <w:szCs w:val="28"/>
          <w:lang w:val="en-US"/>
        </w:rPr>
        <w:t xml:space="preserve"> </w:t>
      </w:r>
      <w:r w:rsidRPr="00EE5D14">
        <w:rPr>
          <w:szCs w:val="28"/>
          <w:lang w:val="en-US"/>
        </w:rPr>
        <w:t>Mannheimer</w:t>
      </w:r>
      <w:r w:rsidRPr="001B4559">
        <w:rPr>
          <w:szCs w:val="28"/>
          <w:lang w:val="en-US"/>
        </w:rPr>
        <w:t xml:space="preserve"> </w:t>
      </w:r>
      <w:r w:rsidRPr="00EE5D14">
        <w:rPr>
          <w:szCs w:val="28"/>
          <w:lang w:val="en-US"/>
        </w:rPr>
        <w:t>Peritonitis</w:t>
      </w:r>
      <w:r w:rsidRPr="001B4559">
        <w:rPr>
          <w:szCs w:val="28"/>
          <w:lang w:val="en-US"/>
        </w:rPr>
        <w:t>-</w:t>
      </w:r>
      <w:r w:rsidRPr="00EE5D14">
        <w:rPr>
          <w:szCs w:val="28"/>
          <w:lang w:val="en-US"/>
        </w:rPr>
        <w:t>Index</w:t>
      </w:r>
      <w:r w:rsidRPr="001B4559">
        <w:rPr>
          <w:szCs w:val="28"/>
          <w:lang w:val="en-US"/>
        </w:rPr>
        <w:t xml:space="preserve"> / </w:t>
      </w:r>
      <w:r w:rsidRPr="00EE5D14">
        <w:rPr>
          <w:szCs w:val="28"/>
          <w:lang w:val="en-US"/>
        </w:rPr>
        <w:t>M</w:t>
      </w:r>
      <w:r w:rsidRPr="001B4559">
        <w:rPr>
          <w:szCs w:val="28"/>
          <w:lang w:val="en-US"/>
        </w:rPr>
        <w:t xml:space="preserve">. </w:t>
      </w:r>
      <w:r w:rsidRPr="00EE5D14">
        <w:rPr>
          <w:szCs w:val="28"/>
          <w:lang w:val="en-US"/>
        </w:rPr>
        <w:t>M</w:t>
      </w:r>
      <w:r w:rsidRPr="001B4559">
        <w:rPr>
          <w:szCs w:val="28"/>
          <w:lang w:val="en-US"/>
        </w:rPr>
        <w:t xml:space="preserve">. </w:t>
      </w:r>
      <w:r w:rsidRPr="00EE5D14">
        <w:rPr>
          <w:szCs w:val="28"/>
          <w:lang w:val="en-US"/>
        </w:rPr>
        <w:t>Linder</w:t>
      </w:r>
      <w:r w:rsidRPr="001B4559">
        <w:rPr>
          <w:szCs w:val="28"/>
          <w:lang w:val="en-US"/>
        </w:rPr>
        <w:t xml:space="preserve">, </w:t>
      </w:r>
      <w:r w:rsidRPr="00EE5D14">
        <w:rPr>
          <w:szCs w:val="28"/>
          <w:lang w:val="en-US"/>
        </w:rPr>
        <w:t>H</w:t>
      </w:r>
      <w:r w:rsidRPr="001B4559">
        <w:rPr>
          <w:szCs w:val="28"/>
          <w:lang w:val="en-US"/>
        </w:rPr>
        <w:t xml:space="preserve">. </w:t>
      </w:r>
      <w:r w:rsidRPr="00EE5D14">
        <w:rPr>
          <w:szCs w:val="28"/>
          <w:lang w:val="en-US"/>
        </w:rPr>
        <w:t>Wascha</w:t>
      </w:r>
      <w:r w:rsidRPr="001B4559">
        <w:rPr>
          <w:szCs w:val="28"/>
          <w:lang w:val="en-US"/>
        </w:rPr>
        <w:t xml:space="preserve">, </w:t>
      </w:r>
      <w:r w:rsidRPr="00EE5D14">
        <w:rPr>
          <w:szCs w:val="28"/>
          <w:lang w:val="en-US"/>
        </w:rPr>
        <w:t>U</w:t>
      </w:r>
      <w:r w:rsidRPr="001B4559">
        <w:rPr>
          <w:szCs w:val="28"/>
          <w:lang w:val="en-US"/>
        </w:rPr>
        <w:t xml:space="preserve">. </w:t>
      </w:r>
      <w:r w:rsidRPr="00EE5D14">
        <w:rPr>
          <w:szCs w:val="28"/>
          <w:lang w:val="en-US"/>
        </w:rPr>
        <w:t>Feldmann</w:t>
      </w:r>
      <w:r w:rsidRPr="001B4559">
        <w:rPr>
          <w:szCs w:val="28"/>
          <w:lang w:val="en-US"/>
        </w:rPr>
        <w:t xml:space="preserve"> [</w:t>
      </w:r>
      <w:r w:rsidRPr="00EE5D14">
        <w:rPr>
          <w:szCs w:val="28"/>
          <w:lang w:val="fr-FR"/>
        </w:rPr>
        <w:t>et</w:t>
      </w:r>
      <w:r w:rsidRPr="001B4559">
        <w:rPr>
          <w:szCs w:val="28"/>
          <w:lang w:val="en-US"/>
        </w:rPr>
        <w:t xml:space="preserve"> </w:t>
      </w:r>
      <w:r w:rsidRPr="00EE5D14">
        <w:rPr>
          <w:szCs w:val="28"/>
          <w:lang w:val="fr-FR"/>
        </w:rPr>
        <w:t>al</w:t>
      </w:r>
      <w:r w:rsidRPr="001B4559">
        <w:rPr>
          <w:szCs w:val="28"/>
          <w:lang w:val="en-US"/>
        </w:rPr>
        <w:t xml:space="preserve">.] // </w:t>
      </w:r>
      <w:r w:rsidRPr="00EE5D14">
        <w:rPr>
          <w:szCs w:val="28"/>
          <w:lang w:val="en-US"/>
        </w:rPr>
        <w:t>Chirurg</w:t>
      </w:r>
      <w:r w:rsidRPr="001B4559">
        <w:rPr>
          <w:szCs w:val="28"/>
          <w:lang w:val="en-US"/>
        </w:rPr>
        <w:t xml:space="preserve">. – 1987. – </w:t>
      </w:r>
      <w:r w:rsidRPr="00EE5D14">
        <w:rPr>
          <w:szCs w:val="28"/>
          <w:lang w:val="en-US"/>
        </w:rPr>
        <w:t>Vol</w:t>
      </w:r>
      <w:r w:rsidRPr="001B4559">
        <w:rPr>
          <w:szCs w:val="28"/>
          <w:lang w:val="en-US"/>
        </w:rPr>
        <w:t xml:space="preserve">. 58, № 2. – </w:t>
      </w:r>
      <w:r w:rsidRPr="00EE5D14">
        <w:rPr>
          <w:szCs w:val="28"/>
          <w:lang w:val="en-US"/>
        </w:rPr>
        <w:t>P</w:t>
      </w:r>
      <w:r w:rsidRPr="001B4559">
        <w:rPr>
          <w:szCs w:val="28"/>
          <w:lang w:val="en-US"/>
        </w:rPr>
        <w:t xml:space="preserve">. 84-92. </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Меньшиков В. В. Лабораторные методы исследования в клинике : справочник / [Меньшиков В. В., Делекторская Л. Н., Золотицкая Р. П.] ; под ред. В. В. Меньшикова – М. : Медицина, 1987. – 368 с.</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Кальф-Калиф Я. Я. О лейкоцитарном индексе интоксикации и его практическое значение / Я. Я. Кальф-Калиф // Врачебное дело. – 1941. – № 1. – С. 31-33.</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color w:val="231F20"/>
          <w:szCs w:val="28"/>
        </w:rPr>
      </w:pPr>
      <w:r w:rsidRPr="00EE5D14">
        <w:rPr>
          <w:szCs w:val="28"/>
        </w:rPr>
        <w:t xml:space="preserve">Васильев В. С. Критерии оценки тяжести болезни и выздоровления при скарлатине / В. С. Васильев, В. И. Комаров // Здравохранение Белоруссии. – 1993. – № 2. – С. 38-40. </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szCs w:val="28"/>
        </w:rPr>
        <w:t>Стандарти організації та професійно орієнтовані протоколи надання невідкладної допомоги хворим з хірургічною патологією органів живота та грудної клітки : [відомча інструкція / упоряд. Я. С. Березницький]. – К : «Дніпро-VAL», 2008. – 307 с.</w:t>
      </w:r>
    </w:p>
    <w:p w:rsidR="001B4559" w:rsidRPr="00EE5D14" w:rsidRDefault="001B4559" w:rsidP="008C0C23">
      <w:pPr>
        <w:widowControl w:val="0"/>
        <w:numPr>
          <w:ilvl w:val="0"/>
          <w:numId w:val="37"/>
        </w:numPr>
        <w:tabs>
          <w:tab w:val="left" w:pos="720"/>
        </w:tabs>
        <w:suppressAutoHyphens/>
        <w:spacing w:after="0" w:line="360" w:lineRule="auto"/>
        <w:ind w:left="0" w:firstLine="567"/>
        <w:jc w:val="both"/>
        <w:rPr>
          <w:szCs w:val="28"/>
        </w:rPr>
      </w:pPr>
      <w:r w:rsidRPr="00EE5D14">
        <w:rPr>
          <w:szCs w:val="28"/>
        </w:rPr>
        <w:t xml:space="preserve">Патент на винахід 83546 Україна, МПК А61В 17/00. Спосіб проведення ентеросорбції / Вільцанюк О. А., Геращенко І. І., Хуторянський М. О., Вільцанюк І. О. ; заявник та патентовласник Вінницький національний медичний університет ім. М. І. Пирогова. – № а200610156 ; заявл. 22.09.2006 ; опубл. 25.07.2008, Бюл. № 14. </w:t>
      </w:r>
    </w:p>
    <w:p w:rsidR="001B4559" w:rsidRPr="00EE5D14" w:rsidRDefault="001B4559" w:rsidP="008C0C23">
      <w:pPr>
        <w:widowControl w:val="0"/>
        <w:numPr>
          <w:ilvl w:val="0"/>
          <w:numId w:val="37"/>
        </w:numPr>
        <w:tabs>
          <w:tab w:val="left" w:pos="720"/>
        </w:tabs>
        <w:suppressAutoHyphens/>
        <w:spacing w:after="0" w:line="360" w:lineRule="auto"/>
        <w:ind w:left="0" w:firstLine="567"/>
        <w:jc w:val="both"/>
        <w:rPr>
          <w:szCs w:val="28"/>
        </w:rPr>
      </w:pPr>
      <w:r w:rsidRPr="00EE5D14">
        <w:rPr>
          <w:szCs w:val="28"/>
        </w:rPr>
        <w:t xml:space="preserve"> Патент на корисну модель 25923 Україна, МПК А61Р 1/00 </w:t>
      </w:r>
      <w:r w:rsidRPr="00EE5D14">
        <w:rPr>
          <w:color w:val="000000"/>
          <w:szCs w:val="28"/>
        </w:rPr>
        <w:t xml:space="preserve">Спосіб лікування ентеральної недостатності </w:t>
      </w:r>
      <w:r w:rsidRPr="00EE5D14">
        <w:rPr>
          <w:szCs w:val="28"/>
        </w:rPr>
        <w:t xml:space="preserve">/ Вільцанюк І. О., Хуторянський М. О., Геращенко І. І., Вільцанюк О. А. ; заявник та патентовласник Вінницький національний медичний університет ім. М. І. Пирогова. – № u200704531 ; заявл. 23.04.2007 ; опубл. 27.08.2007, Бюл. № 13. </w:t>
      </w:r>
    </w:p>
    <w:p w:rsidR="001B4559" w:rsidRPr="00EE5D14" w:rsidRDefault="001B4559" w:rsidP="008C0C23">
      <w:pPr>
        <w:widowControl w:val="0"/>
        <w:numPr>
          <w:ilvl w:val="0"/>
          <w:numId w:val="37"/>
        </w:numPr>
        <w:tabs>
          <w:tab w:val="left" w:pos="720"/>
        </w:tabs>
        <w:suppressAutoHyphens/>
        <w:spacing w:after="0" w:line="360" w:lineRule="auto"/>
        <w:ind w:left="0" w:firstLine="567"/>
        <w:jc w:val="both"/>
        <w:rPr>
          <w:szCs w:val="28"/>
        </w:rPr>
      </w:pPr>
      <w:r w:rsidRPr="00EE5D14">
        <w:rPr>
          <w:szCs w:val="28"/>
        </w:rPr>
        <w:t xml:space="preserve"> Патент на корисну модель 32256 Україна, МПК А61Р 11/00 Спосіб визначення об’єму суспензії сорбенту для проведення ентеросорбції та кишкового лаважу / Вільцанюк О. А., Хуторянський М. О., Вільцанюк І. О. ; заявник та патентовласник Вінницький національний медичний університет ім. М. І. Пирогова. – № u200812223 ; заявл. 16.10.2008 ; опубл. 25.02.2009, Бюл. № 4.</w:t>
      </w:r>
    </w:p>
    <w:p w:rsidR="001B4559" w:rsidRPr="00EE5D14" w:rsidRDefault="001B4559" w:rsidP="008C0C23">
      <w:pPr>
        <w:widowControl w:val="0"/>
        <w:numPr>
          <w:ilvl w:val="0"/>
          <w:numId w:val="37"/>
        </w:numPr>
        <w:tabs>
          <w:tab w:val="left" w:pos="567"/>
          <w:tab w:val="left" w:pos="720"/>
        </w:tabs>
        <w:suppressAutoHyphens/>
        <w:spacing w:after="0" w:line="360" w:lineRule="auto"/>
        <w:ind w:left="0" w:firstLine="567"/>
        <w:jc w:val="both"/>
        <w:rPr>
          <w:szCs w:val="28"/>
        </w:rPr>
      </w:pPr>
      <w:r w:rsidRPr="00EE5D14">
        <w:rPr>
          <w:color w:val="231F20"/>
          <w:szCs w:val="28"/>
        </w:rPr>
        <w:t xml:space="preserve">Статистические методы в медикобиологических исследованиях с использованием Excel / </w:t>
      </w:r>
      <w:r w:rsidRPr="00EE5D14">
        <w:rPr>
          <w:iCs/>
          <w:color w:val="231F20"/>
          <w:szCs w:val="28"/>
        </w:rPr>
        <w:t>С. Н. Лапач, А. В. Чубенко, П. Н. Бабич</w:t>
      </w:r>
      <w:r w:rsidRPr="00EE5D14">
        <w:rPr>
          <w:color w:val="231F20"/>
          <w:szCs w:val="28"/>
        </w:rPr>
        <w:t>. – К. : Морион, 2001. – 320 с.</w:t>
      </w:r>
    </w:p>
    <w:p w:rsidR="001B4559" w:rsidRPr="00EE5D14" w:rsidRDefault="001B4559" w:rsidP="008C0C23">
      <w:pPr>
        <w:pStyle w:val="1"/>
        <w:numPr>
          <w:ilvl w:val="0"/>
          <w:numId w:val="38"/>
        </w:numPr>
        <w:tabs>
          <w:tab w:val="left" w:pos="426"/>
        </w:tabs>
        <w:autoSpaceDE/>
        <w:autoSpaceDN/>
        <w:spacing w:line="360" w:lineRule="auto"/>
        <w:ind w:left="0" w:right="-5" w:firstLine="567"/>
        <w:jc w:val="both"/>
        <w:rPr>
          <w:szCs w:val="28"/>
        </w:rPr>
      </w:pPr>
      <w:r w:rsidRPr="00EE5D14">
        <w:rPr>
          <w:szCs w:val="28"/>
        </w:rPr>
        <w:t>Хуторянський М. О. Гнійно-запальні ускладнення у хворих з гос</w:t>
      </w:r>
      <w:r w:rsidRPr="00EE5D14">
        <w:rPr>
          <w:szCs w:val="28"/>
        </w:rPr>
        <w:t>т</w:t>
      </w:r>
      <w:r w:rsidRPr="00EE5D14">
        <w:rPr>
          <w:szCs w:val="28"/>
        </w:rPr>
        <w:t>рою кишковою непрохідністю / М. О. Хуторянський, Р. А. Лутковський // М</w:t>
      </w:r>
      <w:r w:rsidRPr="00EE5D14">
        <w:rPr>
          <w:szCs w:val="28"/>
        </w:rPr>
        <w:t>о</w:t>
      </w:r>
      <w:r w:rsidRPr="00EE5D14">
        <w:rPr>
          <w:szCs w:val="28"/>
        </w:rPr>
        <w:t xml:space="preserve">лодь та перспективи сучасної медичної науки : матеріали IV міжнар. наук. конф. студентів та молодих вчених, </w:t>
      </w:r>
      <w:r w:rsidRPr="00EE5D14">
        <w:rPr>
          <w:rStyle w:val="apple-style-span"/>
          <w:szCs w:val="28"/>
        </w:rPr>
        <w:t>5-6 квіт. 2007р.</w:t>
      </w:r>
      <w:r w:rsidRPr="00EE5D14">
        <w:rPr>
          <w:szCs w:val="28"/>
        </w:rPr>
        <w:t xml:space="preserve"> – Вінниця, 2007. – С. 196. </w:t>
      </w:r>
    </w:p>
    <w:p w:rsidR="001B4559" w:rsidRPr="00EE5D14" w:rsidRDefault="001B4559" w:rsidP="008C0C23">
      <w:pPr>
        <w:pStyle w:val="1"/>
        <w:numPr>
          <w:ilvl w:val="0"/>
          <w:numId w:val="38"/>
        </w:numPr>
        <w:tabs>
          <w:tab w:val="left" w:pos="426"/>
        </w:tabs>
        <w:autoSpaceDE/>
        <w:autoSpaceDN/>
        <w:spacing w:line="360" w:lineRule="auto"/>
        <w:ind w:left="0" w:right="-5" w:firstLine="567"/>
        <w:jc w:val="both"/>
        <w:rPr>
          <w:szCs w:val="28"/>
        </w:rPr>
      </w:pPr>
      <w:r w:rsidRPr="00EE5D14">
        <w:rPr>
          <w:szCs w:val="28"/>
        </w:rPr>
        <w:t>Хуторянський М. О. Оцінка ендогенної інтоксикації у хворих з г</w:t>
      </w:r>
      <w:r w:rsidRPr="00EE5D14">
        <w:rPr>
          <w:szCs w:val="28"/>
        </w:rPr>
        <w:t>о</w:t>
      </w:r>
      <w:r w:rsidRPr="00EE5D14">
        <w:rPr>
          <w:szCs w:val="28"/>
        </w:rPr>
        <w:t xml:space="preserve">строю кишковою непрохідністю / М. О. Хуторянський, Р. А. Лутковський // До 50-річчя заснування ТДМУ : ХІ ювілейний міжнародний конгресу студентів і молодих вчених, 10-12 трав. 2007р. : матеріали конгр. – Тернопіль, 2007. – </w:t>
      </w:r>
      <w:r w:rsidRPr="00EE5D14">
        <w:rPr>
          <w:szCs w:val="28"/>
        </w:rPr>
        <w:lastRenderedPageBreak/>
        <w:t xml:space="preserve">С. 76. </w:t>
      </w:r>
    </w:p>
    <w:p w:rsidR="001B4559" w:rsidRPr="00EE5D14" w:rsidRDefault="001B4559" w:rsidP="008C0C23">
      <w:pPr>
        <w:pStyle w:val="1"/>
        <w:numPr>
          <w:ilvl w:val="0"/>
          <w:numId w:val="38"/>
        </w:numPr>
        <w:tabs>
          <w:tab w:val="left" w:pos="426"/>
        </w:tabs>
        <w:autoSpaceDE/>
        <w:autoSpaceDN/>
        <w:spacing w:line="360" w:lineRule="auto"/>
        <w:ind w:left="0" w:right="-5" w:firstLine="567"/>
        <w:jc w:val="both"/>
        <w:rPr>
          <w:szCs w:val="28"/>
        </w:rPr>
      </w:pPr>
      <w:r w:rsidRPr="00EE5D14">
        <w:rPr>
          <w:szCs w:val="28"/>
        </w:rPr>
        <w:t>Интубация кишечника в ургентной и плановой хирургии : [науч.-метод. изд.] / В. В. Бойко, В. К. Логачев, А. А. Вильцанюк, М. А. Хуторянс</w:t>
      </w:r>
      <w:r w:rsidRPr="00EE5D14">
        <w:rPr>
          <w:szCs w:val="28"/>
        </w:rPr>
        <w:t>ь</w:t>
      </w:r>
      <w:r w:rsidRPr="00EE5D14">
        <w:rPr>
          <w:szCs w:val="28"/>
        </w:rPr>
        <w:t xml:space="preserve">кий. – Харьков : ОМАПАК, 2007. – 52с. </w:t>
      </w:r>
    </w:p>
    <w:p w:rsidR="001B4559" w:rsidRPr="00EE5D14" w:rsidRDefault="001B4559" w:rsidP="008C0C23">
      <w:pPr>
        <w:pStyle w:val="1"/>
        <w:numPr>
          <w:ilvl w:val="0"/>
          <w:numId w:val="38"/>
        </w:numPr>
        <w:tabs>
          <w:tab w:val="left" w:pos="426"/>
        </w:tabs>
        <w:autoSpaceDE/>
        <w:autoSpaceDN/>
        <w:spacing w:line="360" w:lineRule="auto"/>
        <w:ind w:left="0" w:right="-5" w:firstLine="567"/>
        <w:jc w:val="both"/>
        <w:rPr>
          <w:szCs w:val="28"/>
        </w:rPr>
      </w:pPr>
      <w:r w:rsidRPr="00EE5D14">
        <w:rPr>
          <w:szCs w:val="28"/>
        </w:rPr>
        <w:t>Хуторянський М. О. Аналіз лікування хворих з гострою кишковою непрохідністю кишкової непрохідності / М. О. Хуторянський // Вісник Вінн</w:t>
      </w:r>
      <w:r w:rsidRPr="00EE5D14">
        <w:rPr>
          <w:szCs w:val="28"/>
        </w:rPr>
        <w:t>и</w:t>
      </w:r>
      <w:r w:rsidRPr="00EE5D14">
        <w:rPr>
          <w:szCs w:val="28"/>
        </w:rPr>
        <w:t xml:space="preserve">цького нац. мед. ун-ту. – 2008. – Т. 12, № 2. – С. 423-427. </w:t>
      </w:r>
    </w:p>
    <w:p w:rsidR="001B4559" w:rsidRPr="00EE5D14" w:rsidRDefault="001B4559" w:rsidP="008C0C23">
      <w:pPr>
        <w:pStyle w:val="afff2"/>
        <w:widowControl w:val="0"/>
        <w:numPr>
          <w:ilvl w:val="0"/>
          <w:numId w:val="38"/>
        </w:numPr>
        <w:tabs>
          <w:tab w:val="left" w:pos="142"/>
          <w:tab w:val="left" w:pos="720"/>
        </w:tabs>
        <w:suppressAutoHyphens w:val="0"/>
        <w:overflowPunct/>
        <w:autoSpaceDE/>
        <w:spacing w:line="360" w:lineRule="auto"/>
        <w:ind w:left="0" w:firstLine="567"/>
        <w:jc w:val="both"/>
        <w:textAlignment w:val="auto"/>
        <w:rPr>
          <w:sz w:val="28"/>
          <w:szCs w:val="28"/>
          <w:lang w:val="uk-UA"/>
        </w:rPr>
      </w:pPr>
      <w:r w:rsidRPr="00EE5D14">
        <w:rPr>
          <w:sz w:val="28"/>
          <w:szCs w:val="28"/>
          <w:lang w:val="uk-UA"/>
        </w:rPr>
        <w:t>Хуторянський М. О. Механізми розвитку поліорганної недоста</w:t>
      </w:r>
      <w:r w:rsidRPr="00EE5D14">
        <w:rPr>
          <w:sz w:val="28"/>
          <w:szCs w:val="28"/>
          <w:lang w:val="uk-UA"/>
        </w:rPr>
        <w:t>т</w:t>
      </w:r>
      <w:r w:rsidRPr="00EE5D14">
        <w:rPr>
          <w:sz w:val="28"/>
          <w:szCs w:val="28"/>
          <w:lang w:val="uk-UA"/>
        </w:rPr>
        <w:t xml:space="preserve">ності в динаміці гострої кишкової непрохідності / М. О. Хуторянський // ХІІ університетська (ХХХХІІ вузівська) наук.-практ. конф. учених та фахівців, 18 трав. 2006р.: матеріали конф. – Вінниця, 2006. – С. 47-48. </w:t>
      </w:r>
    </w:p>
    <w:p w:rsidR="001B4559" w:rsidRPr="00EE5D14" w:rsidRDefault="001B4559" w:rsidP="008C0C23">
      <w:pPr>
        <w:pStyle w:val="afff2"/>
        <w:widowControl w:val="0"/>
        <w:numPr>
          <w:ilvl w:val="0"/>
          <w:numId w:val="38"/>
        </w:numPr>
        <w:tabs>
          <w:tab w:val="left" w:pos="142"/>
          <w:tab w:val="left" w:pos="720"/>
        </w:tabs>
        <w:suppressAutoHyphens w:val="0"/>
        <w:overflowPunct/>
        <w:autoSpaceDE/>
        <w:spacing w:line="360" w:lineRule="auto"/>
        <w:ind w:left="0" w:firstLine="567"/>
        <w:jc w:val="both"/>
        <w:textAlignment w:val="auto"/>
        <w:rPr>
          <w:sz w:val="28"/>
          <w:szCs w:val="28"/>
          <w:lang w:val="uk-UA"/>
        </w:rPr>
      </w:pPr>
      <w:r w:rsidRPr="00EE5D14">
        <w:rPr>
          <w:sz w:val="28"/>
          <w:szCs w:val="28"/>
          <w:lang w:val="uk-UA"/>
        </w:rPr>
        <w:t>Вільцанюк О. А. Ультраструктурні зміни гепатоцитів після опер</w:t>
      </w:r>
      <w:r w:rsidRPr="00EE5D14">
        <w:rPr>
          <w:sz w:val="28"/>
          <w:szCs w:val="28"/>
          <w:lang w:val="uk-UA"/>
        </w:rPr>
        <w:t>а</w:t>
      </w:r>
      <w:r w:rsidRPr="00EE5D14">
        <w:rPr>
          <w:sz w:val="28"/>
          <w:szCs w:val="28"/>
          <w:lang w:val="uk-UA"/>
        </w:rPr>
        <w:t xml:space="preserve">тивного лікування гострої кишкової непохідності та проведення ентеросорбції різними сорбентами / О. А. Вільцанюк, М. О. Хуторянський, В. П. Невзоров // Вісник морфології. – 2007. – Т 13, № 1. – С. 130-135. </w:t>
      </w:r>
    </w:p>
    <w:p w:rsidR="001B4559" w:rsidRPr="00EE5D14" w:rsidRDefault="001B4559" w:rsidP="008C0C23">
      <w:pPr>
        <w:pStyle w:val="afff2"/>
        <w:widowControl w:val="0"/>
        <w:numPr>
          <w:ilvl w:val="0"/>
          <w:numId w:val="38"/>
        </w:numPr>
        <w:tabs>
          <w:tab w:val="left" w:pos="142"/>
          <w:tab w:val="left" w:pos="720"/>
        </w:tabs>
        <w:suppressAutoHyphens w:val="0"/>
        <w:overflowPunct/>
        <w:autoSpaceDE/>
        <w:spacing w:line="360" w:lineRule="auto"/>
        <w:ind w:left="0" w:firstLine="567"/>
        <w:jc w:val="both"/>
        <w:textAlignment w:val="auto"/>
        <w:rPr>
          <w:sz w:val="28"/>
          <w:szCs w:val="28"/>
          <w:lang w:val="uk-UA"/>
        </w:rPr>
      </w:pPr>
      <w:r w:rsidRPr="00EE5D14">
        <w:rPr>
          <w:sz w:val="28"/>
          <w:szCs w:val="28"/>
          <w:lang w:val="uk-UA"/>
        </w:rPr>
        <w:t>Вільцанюк О. А. Морфологічні зміни у кишковій стінці печінці та нирках у динаміці гострої експериментальної странгуляційної кишкової н</w:t>
      </w:r>
      <w:r w:rsidRPr="00EE5D14">
        <w:rPr>
          <w:sz w:val="28"/>
          <w:szCs w:val="28"/>
          <w:lang w:val="uk-UA"/>
        </w:rPr>
        <w:t>е</w:t>
      </w:r>
      <w:r w:rsidRPr="00EE5D14">
        <w:rPr>
          <w:sz w:val="28"/>
          <w:szCs w:val="28"/>
          <w:lang w:val="uk-UA"/>
        </w:rPr>
        <w:t xml:space="preserve">прохідності / О. А. Вільцанюк, М. О. Хуторянський // Вісник морфології. – 2008. – Т. 14, № 1. – С. 235-239. </w:t>
      </w:r>
    </w:p>
    <w:p w:rsidR="001B4559" w:rsidRPr="00EE5D14" w:rsidRDefault="001B4559" w:rsidP="008C0C23">
      <w:pPr>
        <w:widowControl w:val="0"/>
        <w:numPr>
          <w:ilvl w:val="0"/>
          <w:numId w:val="38"/>
        </w:numPr>
        <w:suppressAutoHyphens/>
        <w:spacing w:after="0" w:line="360" w:lineRule="auto"/>
        <w:ind w:left="0" w:firstLine="567"/>
        <w:jc w:val="both"/>
        <w:rPr>
          <w:szCs w:val="28"/>
        </w:rPr>
      </w:pPr>
      <w:r w:rsidRPr="00EE5D14">
        <w:rPr>
          <w:szCs w:val="28"/>
        </w:rPr>
        <w:t>Геращенко І. І. Порівняння білоксорбуючої здатності ”Полісорбу” і деяких сорбентів медичного призначення / І. І. Геращенко // Ліки. – 1997. – № 3. – С. 44 – 46.</w:t>
      </w:r>
    </w:p>
    <w:p w:rsidR="001B4559" w:rsidRPr="00EE5D14" w:rsidRDefault="001B4559" w:rsidP="008C0C23">
      <w:pPr>
        <w:widowControl w:val="0"/>
        <w:numPr>
          <w:ilvl w:val="0"/>
          <w:numId w:val="40"/>
        </w:numPr>
        <w:suppressAutoHyphens/>
        <w:spacing w:after="0" w:line="360" w:lineRule="auto"/>
        <w:ind w:left="0" w:firstLine="567"/>
        <w:jc w:val="both"/>
        <w:rPr>
          <w:szCs w:val="28"/>
        </w:rPr>
      </w:pPr>
      <w:r w:rsidRPr="00EE5D14">
        <w:rPr>
          <w:szCs w:val="28"/>
        </w:rPr>
        <w:t>Вільцанюк О. А. Антимікробна активність порошкової композиції “Флотоксан” / О. А. Вільцанюк // Вісник Вінницького державного медичного університету. – 2002. – № 2. – С. 390 – 391.</w:t>
      </w:r>
    </w:p>
    <w:p w:rsidR="001B4559" w:rsidRPr="00EE5D14" w:rsidRDefault="001B4559" w:rsidP="008C0C23">
      <w:pPr>
        <w:widowControl w:val="0"/>
        <w:numPr>
          <w:ilvl w:val="0"/>
          <w:numId w:val="39"/>
        </w:numPr>
        <w:tabs>
          <w:tab w:val="clear" w:pos="720"/>
          <w:tab w:val="num" w:pos="0"/>
          <w:tab w:val="left" w:pos="284"/>
          <w:tab w:val="left" w:pos="426"/>
        </w:tabs>
        <w:suppressAutoHyphens/>
        <w:spacing w:after="0" w:line="360" w:lineRule="auto"/>
        <w:ind w:left="0" w:firstLine="567"/>
        <w:jc w:val="both"/>
        <w:rPr>
          <w:szCs w:val="28"/>
        </w:rPr>
      </w:pPr>
      <w:r w:rsidRPr="00EE5D14">
        <w:rPr>
          <w:szCs w:val="28"/>
        </w:rPr>
        <w:t xml:space="preserve">Хуторянський М. О. Обґрунтування доцільності використання суміші гідрофільного та гідрофобного сорбентів з антисептиком для профілактики інтоксикації при гострій кишковій непрохідності / М. О. Хуторянський // VІІІ університетська (ХХХХІ вузівська) наук.-практ. конф. учених та фахівців, 20 трав. 2004р. : матеріали конф. – Вінниця, 2004. – С. 31. </w:t>
      </w:r>
    </w:p>
    <w:p w:rsidR="001B4559" w:rsidRPr="00EE5D14" w:rsidRDefault="001B4559" w:rsidP="008C0C23">
      <w:pPr>
        <w:widowControl w:val="0"/>
        <w:numPr>
          <w:ilvl w:val="0"/>
          <w:numId w:val="39"/>
        </w:numPr>
        <w:tabs>
          <w:tab w:val="clear" w:pos="720"/>
          <w:tab w:val="num" w:pos="0"/>
          <w:tab w:val="left" w:pos="284"/>
          <w:tab w:val="left" w:pos="426"/>
        </w:tabs>
        <w:suppressAutoHyphens/>
        <w:spacing w:after="0" w:line="360" w:lineRule="auto"/>
        <w:ind w:left="0" w:firstLine="567"/>
        <w:jc w:val="both"/>
        <w:rPr>
          <w:szCs w:val="28"/>
        </w:rPr>
      </w:pPr>
      <w:r w:rsidRPr="00EE5D14">
        <w:rPr>
          <w:szCs w:val="28"/>
        </w:rPr>
        <w:t xml:space="preserve">Хуторянський М. О. Порівняльна оцінка методів ентеросорбції для профілактики післяопераційних ускладнень гострої непрохідності кишечнику / М. О. Хуторянський, Р. А. Лутковський // ІІ міжвузівська наук. конф. студентів та молодих вчених, 19 трав. 2005р. : матеріали конф. – Вінниця, 2005. – С. 198-199. </w:t>
      </w:r>
    </w:p>
    <w:p w:rsidR="001B4559" w:rsidRPr="00EE5D14" w:rsidRDefault="001B4559" w:rsidP="008C0C23">
      <w:pPr>
        <w:widowControl w:val="0"/>
        <w:numPr>
          <w:ilvl w:val="0"/>
          <w:numId w:val="39"/>
        </w:numPr>
        <w:tabs>
          <w:tab w:val="clear" w:pos="720"/>
          <w:tab w:val="num" w:pos="0"/>
          <w:tab w:val="left" w:pos="284"/>
          <w:tab w:val="left" w:pos="426"/>
        </w:tabs>
        <w:suppressAutoHyphens/>
        <w:spacing w:after="0" w:line="360" w:lineRule="auto"/>
        <w:ind w:left="0" w:firstLine="567"/>
        <w:jc w:val="both"/>
        <w:rPr>
          <w:szCs w:val="28"/>
        </w:rPr>
      </w:pPr>
      <w:r w:rsidRPr="00EE5D14">
        <w:rPr>
          <w:szCs w:val="28"/>
        </w:rPr>
        <w:t xml:space="preserve">Ефективність використання композиції Флотоксан для профілактики ускладнень при оперативному лікуванні гострої кишкової непрохідності / О. А. Вільцанюк, І. І. Геращенко, М. О. Хуторянський, В. О. Пилипчук // Вісник Вінницького нац. мед. у-ту. – 2006. – Т. 10, № 2. – С. 380. </w:t>
      </w:r>
    </w:p>
    <w:p w:rsidR="001B4559" w:rsidRPr="00EE5D14" w:rsidRDefault="001B4559" w:rsidP="008C0C23">
      <w:pPr>
        <w:widowControl w:val="0"/>
        <w:numPr>
          <w:ilvl w:val="0"/>
          <w:numId w:val="39"/>
        </w:numPr>
        <w:tabs>
          <w:tab w:val="clear" w:pos="720"/>
          <w:tab w:val="num" w:pos="0"/>
          <w:tab w:val="left" w:pos="284"/>
          <w:tab w:val="left" w:pos="426"/>
        </w:tabs>
        <w:suppressAutoHyphens/>
        <w:spacing w:after="0" w:line="360" w:lineRule="auto"/>
        <w:ind w:left="0" w:firstLine="567"/>
        <w:jc w:val="both"/>
        <w:rPr>
          <w:szCs w:val="28"/>
        </w:rPr>
      </w:pPr>
      <w:r w:rsidRPr="00EE5D14">
        <w:rPr>
          <w:szCs w:val="28"/>
        </w:rPr>
        <w:t xml:space="preserve">Вільцанюк О. А. Клініко-експериментальне обґрунтування використання Флотоксану </w:t>
      </w:r>
      <w:r w:rsidRPr="00EE5D14">
        <w:rPr>
          <w:szCs w:val="28"/>
        </w:rPr>
        <w:lastRenderedPageBreak/>
        <w:t xml:space="preserve">в комплексному лікуванні гострих захворювань органів черевної порожнини / О. А. Вільцанюк, М. О. Хуторянський // Харківська хірургічна школа. – 2006. – № 1. – С. 200-202. </w:t>
      </w:r>
    </w:p>
    <w:p w:rsidR="001B4559" w:rsidRPr="00EE5D14" w:rsidRDefault="001B4559" w:rsidP="008C0C23">
      <w:pPr>
        <w:widowControl w:val="0"/>
        <w:numPr>
          <w:ilvl w:val="0"/>
          <w:numId w:val="39"/>
        </w:numPr>
        <w:tabs>
          <w:tab w:val="clear" w:pos="720"/>
          <w:tab w:val="num" w:pos="0"/>
          <w:tab w:val="left" w:pos="284"/>
          <w:tab w:val="left" w:pos="426"/>
        </w:tabs>
        <w:suppressAutoHyphens/>
        <w:spacing w:after="0" w:line="360" w:lineRule="auto"/>
        <w:ind w:left="0" w:firstLine="567"/>
        <w:jc w:val="both"/>
        <w:rPr>
          <w:szCs w:val="28"/>
        </w:rPr>
      </w:pPr>
      <w:r w:rsidRPr="00EE5D14">
        <w:rPr>
          <w:szCs w:val="28"/>
        </w:rPr>
        <w:t xml:space="preserve">Обґрунтування використання катіонних поверхнево активних антисептиків та сорбентів для профілактики септичних ускладнень / О. А. Вільцанюк, М. О. Хуторянський, Т. П. Осолодченко, І. І. Геращенко // Харківська хірургічна школа. – 2007. – № 2. – С. 166-170. </w:t>
      </w:r>
    </w:p>
    <w:p w:rsidR="001B4559" w:rsidRPr="00EE5D14" w:rsidRDefault="001B4559" w:rsidP="008C0C23">
      <w:pPr>
        <w:widowControl w:val="0"/>
        <w:numPr>
          <w:ilvl w:val="0"/>
          <w:numId w:val="39"/>
        </w:numPr>
        <w:tabs>
          <w:tab w:val="clear" w:pos="720"/>
          <w:tab w:val="num" w:pos="0"/>
          <w:tab w:val="left" w:pos="284"/>
          <w:tab w:val="left" w:pos="426"/>
        </w:tabs>
        <w:suppressAutoHyphens/>
        <w:spacing w:after="0" w:line="360" w:lineRule="auto"/>
        <w:ind w:left="0" w:firstLine="567"/>
        <w:jc w:val="both"/>
        <w:rPr>
          <w:szCs w:val="28"/>
        </w:rPr>
      </w:pPr>
      <w:r w:rsidRPr="00EE5D14">
        <w:rPr>
          <w:szCs w:val="28"/>
        </w:rPr>
        <w:t xml:space="preserve">Вільцанюк О. А. Визначення оптимального вмісту катіонних поверхнево-активних антисептиків у складі композиції Флотоксан для проведення ентеросорбції при лікуванні гострої абдомінальної хірургічної патології / О. А. Вільцанюк, М. О. Хуторянський, О. В. Ільченко // Харківська хірургічна школа. – 2008. – № 4. – С. 24-28. </w:t>
      </w:r>
    </w:p>
    <w:p w:rsidR="001B4559" w:rsidRPr="0050769A" w:rsidRDefault="001B4559" w:rsidP="008C0C23">
      <w:pPr>
        <w:widowControl w:val="0"/>
        <w:numPr>
          <w:ilvl w:val="0"/>
          <w:numId w:val="41"/>
        </w:numPr>
        <w:tabs>
          <w:tab w:val="left" w:pos="0"/>
          <w:tab w:val="left" w:pos="567"/>
        </w:tabs>
        <w:suppressAutoHyphens/>
        <w:spacing w:after="0" w:line="360" w:lineRule="auto"/>
        <w:ind w:left="0" w:firstLine="567"/>
        <w:jc w:val="both"/>
        <w:rPr>
          <w:spacing w:val="-4"/>
          <w:szCs w:val="28"/>
        </w:rPr>
      </w:pPr>
      <w:r w:rsidRPr="0050769A">
        <w:rPr>
          <w:spacing w:val="-4"/>
          <w:szCs w:val="28"/>
        </w:rPr>
        <w:t xml:space="preserve">Вільцанюк О. А. Профілактика інтоксикації та перитоніту в комплексному лікуванні гострої кишкової непрохідності / О. А. Вільцанюк, М. О. Хуторянський // ХІ Конгрес Світової федерації українських лікарських товариств : , 28-30 серп. 2006р.: тез. доп. – Полтава ; Київ ; Чікаго, 2006. – С. 497. </w:t>
      </w:r>
    </w:p>
    <w:p w:rsidR="001B4559" w:rsidRPr="00EE5D14" w:rsidRDefault="001B4559" w:rsidP="008C0C23">
      <w:pPr>
        <w:widowControl w:val="0"/>
        <w:numPr>
          <w:ilvl w:val="0"/>
          <w:numId w:val="41"/>
        </w:numPr>
        <w:tabs>
          <w:tab w:val="left" w:pos="0"/>
          <w:tab w:val="left" w:pos="567"/>
        </w:tabs>
        <w:suppressAutoHyphens/>
        <w:spacing w:after="0" w:line="360" w:lineRule="auto"/>
        <w:ind w:left="0" w:firstLine="567"/>
        <w:jc w:val="both"/>
        <w:rPr>
          <w:szCs w:val="28"/>
        </w:rPr>
      </w:pPr>
      <w:r w:rsidRPr="00EE5D14">
        <w:rPr>
          <w:szCs w:val="28"/>
        </w:rPr>
        <w:t>Хуторянський М. О. Оцінка ефективності способів попередження ендогенної інтоксикації та гнійно-запальних ускладнень в комплексному лікуванні гострої непрохідності кишечнику / М. О. Хуторянський // Клінічна хірургія. – 2007. – № 5-6. – С. 85.</w:t>
      </w:r>
    </w:p>
    <w:p w:rsidR="001B4559" w:rsidRPr="0050769A" w:rsidRDefault="001B4559" w:rsidP="008C0C23">
      <w:pPr>
        <w:widowControl w:val="0"/>
        <w:numPr>
          <w:ilvl w:val="0"/>
          <w:numId w:val="41"/>
        </w:numPr>
        <w:tabs>
          <w:tab w:val="left" w:pos="0"/>
          <w:tab w:val="left" w:pos="567"/>
        </w:tabs>
        <w:suppressAutoHyphens/>
        <w:spacing w:after="0" w:line="360" w:lineRule="auto"/>
        <w:ind w:left="0" w:firstLine="567"/>
        <w:jc w:val="both"/>
        <w:rPr>
          <w:spacing w:val="-4"/>
          <w:szCs w:val="28"/>
        </w:rPr>
      </w:pPr>
      <w:r w:rsidRPr="0050769A">
        <w:rPr>
          <w:spacing w:val="-4"/>
          <w:szCs w:val="28"/>
        </w:rPr>
        <w:t xml:space="preserve">Спосіб відновлення бар’єрної функції стінки тонкої кишки : інформ. лист про нововведення в системі охорони здоров’я / І. О. Вільцанюк, М. О. Хуторянський, І. І. Геращенко, О. А. Вільцанюк ; Укрмедпатентінформ. – К, 2008. – № 83. – 4 с. – (Вип. 3 з проблеми «Хірургія». Підстава: Рішення ПК “Хірургія” протокол № 3 від 02. 04. 2008р. – підписано до друку 21. 05. 2008р.) </w:t>
      </w:r>
    </w:p>
    <w:p w:rsidR="001B4559" w:rsidRPr="00EE5D14" w:rsidRDefault="001B4559" w:rsidP="008C0C23">
      <w:pPr>
        <w:widowControl w:val="0"/>
        <w:numPr>
          <w:ilvl w:val="0"/>
          <w:numId w:val="41"/>
        </w:numPr>
        <w:tabs>
          <w:tab w:val="left" w:pos="0"/>
          <w:tab w:val="left" w:pos="567"/>
        </w:tabs>
        <w:suppressAutoHyphens/>
        <w:spacing w:after="0" w:line="360" w:lineRule="auto"/>
        <w:ind w:left="0" w:firstLine="567"/>
        <w:jc w:val="both"/>
        <w:rPr>
          <w:szCs w:val="28"/>
        </w:rPr>
      </w:pPr>
      <w:r w:rsidRPr="00EE5D14">
        <w:rPr>
          <w:szCs w:val="28"/>
        </w:rPr>
        <w:t xml:space="preserve">Хуторянський М. О. Результати лікування хворих на гостру кишкову непохідність в умовах відділення реанімації та палати інтенсивної терапії / М. О. Хуторянський, І. П. Пахно // ХІІ Конгрес Світової федерації українських лікарських товариств, 25-28 вер. 2008р. : тези доп. – Івано-Франківськ ; Київ ; Чікаго, 2008. – С. 369. </w:t>
      </w:r>
    </w:p>
    <w:p w:rsidR="001B4559" w:rsidRPr="00EE5D14" w:rsidRDefault="001B4559" w:rsidP="008C0C23">
      <w:pPr>
        <w:widowControl w:val="0"/>
        <w:numPr>
          <w:ilvl w:val="0"/>
          <w:numId w:val="41"/>
        </w:numPr>
        <w:tabs>
          <w:tab w:val="left" w:pos="0"/>
          <w:tab w:val="left" w:pos="567"/>
        </w:tabs>
        <w:suppressAutoHyphens/>
        <w:spacing w:after="0" w:line="360" w:lineRule="auto"/>
        <w:ind w:left="0" w:firstLine="567"/>
        <w:jc w:val="both"/>
        <w:rPr>
          <w:szCs w:val="28"/>
        </w:rPr>
      </w:pPr>
      <w:r w:rsidRPr="00EE5D14">
        <w:rPr>
          <w:szCs w:val="28"/>
        </w:rPr>
        <w:t xml:space="preserve">Вільцанюк О. А. Нові підходи до профілактики ендогенної інтоксикації та ентеральної недостатності при комплексному лікуванні гострих захворювань органів черевної порожнини / О. А. Вільцанюк, М. О. Хуторянський // Харківська хірургічна школа. – 2009. – № 2. – С. 101-104. </w:t>
      </w:r>
    </w:p>
    <w:p w:rsidR="001B4559" w:rsidRPr="00EE5D14" w:rsidRDefault="001B4559" w:rsidP="008C0C23">
      <w:pPr>
        <w:widowControl w:val="0"/>
        <w:numPr>
          <w:ilvl w:val="0"/>
          <w:numId w:val="41"/>
        </w:numPr>
        <w:tabs>
          <w:tab w:val="left" w:pos="0"/>
          <w:tab w:val="left" w:pos="567"/>
        </w:tabs>
        <w:suppressAutoHyphens/>
        <w:spacing w:after="0" w:line="360" w:lineRule="auto"/>
        <w:ind w:left="0" w:firstLine="567"/>
        <w:jc w:val="both"/>
        <w:rPr>
          <w:szCs w:val="28"/>
        </w:rPr>
      </w:pPr>
      <w:r w:rsidRPr="00EE5D14">
        <w:rPr>
          <w:szCs w:val="28"/>
        </w:rPr>
        <w:t>Пеев Б. И. Бактериальная транслокация при острой кишечной непроходимости в зависимости от способов дренирования тонкой кишки / Б. И. Пеев, А. Н. Довженко, К. Р. Бурлаченко // Международный медицинский журнал (Москва). – 2005. – №4. – С. 89-92.</w:t>
      </w:r>
    </w:p>
    <w:p w:rsidR="001B4559" w:rsidRPr="00EE5D14" w:rsidRDefault="001B4559" w:rsidP="008C0C23">
      <w:pPr>
        <w:pStyle w:val="afff2"/>
        <w:widowControl w:val="0"/>
        <w:numPr>
          <w:ilvl w:val="0"/>
          <w:numId w:val="41"/>
        </w:numPr>
        <w:suppressAutoHyphens w:val="0"/>
        <w:overflowPunct/>
        <w:autoSpaceDE/>
        <w:spacing w:line="360" w:lineRule="auto"/>
        <w:ind w:left="0" w:firstLine="567"/>
        <w:jc w:val="both"/>
        <w:textAlignment w:val="auto"/>
        <w:rPr>
          <w:sz w:val="28"/>
          <w:szCs w:val="28"/>
          <w:lang w:val="uk-UA"/>
        </w:rPr>
      </w:pPr>
      <w:r w:rsidRPr="00EE5D14">
        <w:rPr>
          <w:sz w:val="28"/>
          <w:szCs w:val="28"/>
          <w:lang w:val="uk-UA"/>
        </w:rPr>
        <w:t>Селезнёв М. А. Профилактика и лечение послеоперационной фу</w:t>
      </w:r>
      <w:r w:rsidRPr="00EE5D14">
        <w:rPr>
          <w:sz w:val="28"/>
          <w:szCs w:val="28"/>
          <w:lang w:val="uk-UA"/>
        </w:rPr>
        <w:t>н</w:t>
      </w:r>
      <w:r w:rsidRPr="00EE5D14">
        <w:rPr>
          <w:sz w:val="28"/>
          <w:szCs w:val="28"/>
          <w:lang w:val="uk-UA"/>
        </w:rPr>
        <w:t>кицональной кишечной непроходимости с учетом патогенетических механи</w:t>
      </w:r>
      <w:r w:rsidRPr="00EE5D14">
        <w:rPr>
          <w:sz w:val="28"/>
          <w:szCs w:val="28"/>
          <w:lang w:val="uk-UA"/>
        </w:rPr>
        <w:t>з</w:t>
      </w:r>
      <w:r w:rsidRPr="00EE5D14">
        <w:rPr>
          <w:sz w:val="28"/>
          <w:szCs w:val="28"/>
          <w:lang w:val="uk-UA"/>
        </w:rPr>
        <w:t>мов её развития / М. А. Селезнёв // Вісник Української медичної стоматолог</w:t>
      </w:r>
      <w:r w:rsidRPr="00EE5D14">
        <w:rPr>
          <w:sz w:val="28"/>
          <w:szCs w:val="28"/>
          <w:lang w:val="uk-UA"/>
        </w:rPr>
        <w:t>і</w:t>
      </w:r>
      <w:r w:rsidRPr="00EE5D14">
        <w:rPr>
          <w:sz w:val="28"/>
          <w:szCs w:val="28"/>
          <w:lang w:val="uk-UA"/>
        </w:rPr>
        <w:t>чної академії. – 2009. – Т.9, № 1. – С. 148-151.</w:t>
      </w:r>
    </w:p>
    <w:p w:rsidR="001B4559" w:rsidRPr="00EE5D14" w:rsidRDefault="001B4559" w:rsidP="008C0C23">
      <w:pPr>
        <w:pStyle w:val="afff2"/>
        <w:widowControl w:val="0"/>
        <w:numPr>
          <w:ilvl w:val="0"/>
          <w:numId w:val="41"/>
        </w:numPr>
        <w:overflowPunct/>
        <w:autoSpaceDE/>
        <w:spacing w:line="360" w:lineRule="auto"/>
        <w:ind w:left="0" w:firstLine="567"/>
        <w:jc w:val="both"/>
        <w:textAlignment w:val="auto"/>
        <w:rPr>
          <w:sz w:val="28"/>
          <w:szCs w:val="28"/>
          <w:lang w:val="uk-UA" w:eastAsia="uk-UA"/>
        </w:rPr>
      </w:pPr>
      <w:r w:rsidRPr="00EE5D14">
        <w:rPr>
          <w:sz w:val="28"/>
          <w:szCs w:val="28"/>
          <w:lang w:val="uk-UA"/>
        </w:rPr>
        <w:t xml:space="preserve">Петруник І. О. Підвищення антибактеріальної активності </w:t>
      </w:r>
      <w:r w:rsidRPr="00EE5D14">
        <w:rPr>
          <w:sz w:val="28"/>
          <w:szCs w:val="28"/>
          <w:lang w:val="en-US"/>
        </w:rPr>
        <w:t>in</w:t>
      </w:r>
      <w:r w:rsidRPr="00EE5D14">
        <w:rPr>
          <w:sz w:val="28"/>
          <w:szCs w:val="28"/>
          <w:lang w:val="uk-UA"/>
        </w:rPr>
        <w:t xml:space="preserve"> </w:t>
      </w:r>
      <w:r w:rsidRPr="00EE5D14">
        <w:rPr>
          <w:sz w:val="28"/>
          <w:szCs w:val="28"/>
          <w:lang w:val="en-US"/>
        </w:rPr>
        <w:t>vitro</w:t>
      </w:r>
      <w:r w:rsidRPr="00EE5D14">
        <w:rPr>
          <w:sz w:val="28"/>
          <w:szCs w:val="28"/>
          <w:lang w:val="uk-UA"/>
        </w:rPr>
        <w:t xml:space="preserve"> композицій антибіотиків з етонієм / І. О. Петруник // Мікробіологічний </w:t>
      </w:r>
      <w:r w:rsidRPr="00EE5D14">
        <w:rPr>
          <w:sz w:val="28"/>
          <w:szCs w:val="28"/>
          <w:lang w:val="uk-UA"/>
        </w:rPr>
        <w:lastRenderedPageBreak/>
        <w:t>журнал. – 2000. – Т. 62, № 4. – С. 43-46.</w:t>
      </w:r>
    </w:p>
    <w:p w:rsidR="001B4559" w:rsidRPr="00EE5D14" w:rsidRDefault="001B4559" w:rsidP="008C0C23">
      <w:pPr>
        <w:pStyle w:val="afff2"/>
        <w:widowControl w:val="0"/>
        <w:numPr>
          <w:ilvl w:val="0"/>
          <w:numId w:val="41"/>
        </w:numPr>
        <w:overflowPunct/>
        <w:autoSpaceDE/>
        <w:spacing w:line="360" w:lineRule="auto"/>
        <w:ind w:left="0" w:firstLine="567"/>
        <w:jc w:val="both"/>
        <w:textAlignment w:val="auto"/>
        <w:rPr>
          <w:sz w:val="28"/>
          <w:szCs w:val="28"/>
          <w:lang w:val="uk-UA" w:eastAsia="uk-UA"/>
        </w:rPr>
      </w:pPr>
      <w:r w:rsidRPr="00EE5D14">
        <w:rPr>
          <w:sz w:val="28"/>
          <w:szCs w:val="28"/>
          <w:lang w:val="uk-UA"/>
        </w:rPr>
        <w:t>Порівняльне дослідження протимікробних властивостей антисептиків / В. М. Мороз, Г. К. Палій, В. О. Соболєв [та ін.] // Вісник Вінницького державного медичного університету. – 2002. – №2. – С. 315-320.</w:t>
      </w:r>
    </w:p>
    <w:p w:rsidR="001B4559" w:rsidRPr="00EE5D14" w:rsidRDefault="001B4559" w:rsidP="008C0C23">
      <w:pPr>
        <w:pStyle w:val="afff2"/>
        <w:widowControl w:val="0"/>
        <w:numPr>
          <w:ilvl w:val="0"/>
          <w:numId w:val="41"/>
        </w:numPr>
        <w:overflowPunct/>
        <w:autoSpaceDE/>
        <w:spacing w:line="360" w:lineRule="auto"/>
        <w:ind w:left="0" w:firstLine="567"/>
        <w:jc w:val="both"/>
        <w:textAlignment w:val="auto"/>
        <w:rPr>
          <w:sz w:val="28"/>
          <w:szCs w:val="28"/>
          <w:lang w:val="uk-UA" w:eastAsia="uk-UA"/>
        </w:rPr>
      </w:pPr>
      <w:r w:rsidRPr="00EE5D14">
        <w:rPr>
          <w:sz w:val="28"/>
          <w:szCs w:val="28"/>
          <w:lang w:val="uk-UA"/>
        </w:rPr>
        <w:t xml:space="preserve">Ковальчук В. П. Нові антисептичні засоби вітчизняного </w:t>
      </w:r>
      <w:r>
        <w:rPr>
          <w:sz w:val="28"/>
          <w:szCs w:val="28"/>
          <w:lang w:val="uk-UA"/>
        </w:rPr>
        <w:t>виробн-</w:t>
      </w:r>
      <w:r w:rsidRPr="00EE5D14">
        <w:rPr>
          <w:sz w:val="28"/>
          <w:szCs w:val="28"/>
          <w:lang w:val="uk-UA"/>
        </w:rPr>
        <w:t>ицтва / В. П. Ковальчук, В. М. Кондратюк // Мистецтво лікування. – 2005. – Т. 26, № 10. – С. 82-83.</w:t>
      </w:r>
    </w:p>
    <w:p w:rsidR="001B4559" w:rsidRPr="00EE5D14" w:rsidRDefault="001B4559" w:rsidP="008C0C23">
      <w:pPr>
        <w:pStyle w:val="afff2"/>
        <w:widowControl w:val="0"/>
        <w:numPr>
          <w:ilvl w:val="0"/>
          <w:numId w:val="41"/>
        </w:numPr>
        <w:shd w:val="clear" w:color="auto" w:fill="FFFFFF"/>
        <w:overflowPunct/>
        <w:autoSpaceDE/>
        <w:spacing w:line="360" w:lineRule="auto"/>
        <w:ind w:left="0" w:firstLine="567"/>
        <w:jc w:val="both"/>
        <w:textAlignment w:val="auto"/>
        <w:rPr>
          <w:sz w:val="28"/>
          <w:szCs w:val="28"/>
        </w:rPr>
      </w:pPr>
      <w:r w:rsidRPr="00EE5D14">
        <w:rPr>
          <w:sz w:val="28"/>
          <w:szCs w:val="28"/>
        </w:rPr>
        <w:t xml:space="preserve">Синдром кишечной недостаточности в ургентной хирургии: новые методические подходы к лечению </w:t>
      </w:r>
      <w:r w:rsidRPr="00EE5D14">
        <w:rPr>
          <w:sz w:val="28"/>
          <w:szCs w:val="28"/>
          <w:lang w:val="uk-UA"/>
        </w:rPr>
        <w:t>/</w:t>
      </w:r>
      <w:r w:rsidRPr="00EE5D14">
        <w:rPr>
          <w:sz w:val="28"/>
          <w:szCs w:val="28"/>
        </w:rPr>
        <w:t xml:space="preserve"> В. С.</w:t>
      </w:r>
      <w:r w:rsidRPr="00EE5D14">
        <w:rPr>
          <w:sz w:val="28"/>
          <w:szCs w:val="28"/>
          <w:lang w:val="uk-UA"/>
        </w:rPr>
        <w:t xml:space="preserve"> </w:t>
      </w:r>
      <w:r w:rsidRPr="00EE5D14">
        <w:rPr>
          <w:sz w:val="28"/>
          <w:szCs w:val="28"/>
        </w:rPr>
        <w:t>Савельев, В. А. Петухов, А. В. Каралкин</w:t>
      </w:r>
      <w:r w:rsidRPr="00EE5D14">
        <w:rPr>
          <w:sz w:val="28"/>
          <w:szCs w:val="28"/>
          <w:lang w:val="uk-UA"/>
        </w:rPr>
        <w:t xml:space="preserve"> [и др.] </w:t>
      </w:r>
      <w:r w:rsidRPr="00EE5D14">
        <w:rPr>
          <w:sz w:val="28"/>
          <w:szCs w:val="28"/>
        </w:rPr>
        <w:t xml:space="preserve">// Журнал «Трудный пациент». – 2005. </w:t>
      </w:r>
      <w:r w:rsidRPr="00EE5D14">
        <w:rPr>
          <w:sz w:val="28"/>
          <w:szCs w:val="28"/>
          <w:lang w:val="uk-UA"/>
        </w:rPr>
        <w:t xml:space="preserve">– </w:t>
      </w:r>
      <w:r w:rsidRPr="00EE5D14">
        <w:rPr>
          <w:sz w:val="28"/>
          <w:szCs w:val="28"/>
        </w:rPr>
        <w:t xml:space="preserve">№4. </w:t>
      </w:r>
      <w:r w:rsidRPr="00EE5D14">
        <w:rPr>
          <w:sz w:val="28"/>
          <w:szCs w:val="28"/>
          <w:lang w:val="uk-UA"/>
        </w:rPr>
        <w:t xml:space="preserve">– </w:t>
      </w:r>
      <w:r w:rsidRPr="00EE5D14">
        <w:rPr>
          <w:sz w:val="28"/>
          <w:szCs w:val="28"/>
        </w:rPr>
        <w:t>С 12</w:t>
      </w:r>
      <w:r w:rsidRPr="00EE5D14">
        <w:rPr>
          <w:sz w:val="28"/>
          <w:szCs w:val="28"/>
          <w:lang w:val="uk-UA"/>
        </w:rPr>
        <w:t>-</w:t>
      </w:r>
      <w:r w:rsidRPr="00EE5D14">
        <w:rPr>
          <w:sz w:val="28"/>
          <w:szCs w:val="28"/>
        </w:rPr>
        <w:t>18.</w:t>
      </w:r>
    </w:p>
    <w:p w:rsidR="001B4559" w:rsidRPr="0050769A" w:rsidRDefault="001B4559" w:rsidP="008C0C23">
      <w:pPr>
        <w:pStyle w:val="afff2"/>
        <w:widowControl w:val="0"/>
        <w:numPr>
          <w:ilvl w:val="0"/>
          <w:numId w:val="41"/>
        </w:numPr>
        <w:tabs>
          <w:tab w:val="left" w:pos="180"/>
          <w:tab w:val="left" w:pos="426"/>
          <w:tab w:val="left" w:pos="720"/>
        </w:tabs>
        <w:suppressAutoHyphens w:val="0"/>
        <w:overflowPunct/>
        <w:autoSpaceDN w:val="0"/>
        <w:adjustRightInd w:val="0"/>
        <w:spacing w:line="360" w:lineRule="auto"/>
        <w:ind w:left="0" w:firstLine="567"/>
        <w:jc w:val="both"/>
        <w:textAlignment w:val="auto"/>
        <w:rPr>
          <w:szCs w:val="28"/>
        </w:rPr>
      </w:pPr>
      <w:r w:rsidRPr="0050769A">
        <w:rPr>
          <w:rFonts w:eastAsia="Calibri"/>
          <w:bCs/>
          <w:sz w:val="28"/>
          <w:szCs w:val="28"/>
        </w:rPr>
        <w:t xml:space="preserve">Разработка композиций противомикробных средств с повышенной специфической активностью </w:t>
      </w:r>
      <w:r w:rsidRPr="0050769A">
        <w:rPr>
          <w:rFonts w:eastAsia="Calibri"/>
          <w:bCs/>
          <w:sz w:val="28"/>
          <w:szCs w:val="28"/>
          <w:lang w:val="uk-UA"/>
        </w:rPr>
        <w:t>/</w:t>
      </w:r>
      <w:r w:rsidRPr="0050769A">
        <w:rPr>
          <w:rFonts w:eastAsia="Calibri"/>
          <w:sz w:val="28"/>
          <w:szCs w:val="28"/>
        </w:rPr>
        <w:t xml:space="preserve"> В</w:t>
      </w:r>
      <w:r w:rsidRPr="0050769A">
        <w:rPr>
          <w:rFonts w:eastAsia="Calibri"/>
          <w:bCs/>
          <w:sz w:val="28"/>
          <w:szCs w:val="28"/>
        </w:rPr>
        <w:t>.</w:t>
      </w:r>
      <w:r w:rsidRPr="0050769A">
        <w:rPr>
          <w:rFonts w:eastAsia="Calibri"/>
          <w:bCs/>
          <w:sz w:val="28"/>
          <w:szCs w:val="28"/>
          <w:lang w:val="uk-UA"/>
        </w:rPr>
        <w:t xml:space="preserve"> </w:t>
      </w:r>
      <w:r w:rsidRPr="0050769A">
        <w:rPr>
          <w:rFonts w:eastAsia="Calibri"/>
          <w:sz w:val="28"/>
          <w:szCs w:val="28"/>
        </w:rPr>
        <w:t>В</w:t>
      </w:r>
      <w:r w:rsidRPr="0050769A">
        <w:rPr>
          <w:rFonts w:eastAsia="Calibri"/>
          <w:bCs/>
          <w:sz w:val="28"/>
          <w:szCs w:val="28"/>
        </w:rPr>
        <w:t>.</w:t>
      </w:r>
      <w:r w:rsidRPr="0050769A">
        <w:rPr>
          <w:rFonts w:eastAsia="Calibri"/>
          <w:bCs/>
          <w:sz w:val="28"/>
          <w:szCs w:val="28"/>
          <w:lang w:val="uk-UA"/>
        </w:rPr>
        <w:t xml:space="preserve"> </w:t>
      </w:r>
      <w:r w:rsidRPr="0050769A">
        <w:rPr>
          <w:rFonts w:eastAsia="Calibri"/>
          <w:sz w:val="28"/>
          <w:szCs w:val="28"/>
        </w:rPr>
        <w:t>Казмирчук</w:t>
      </w:r>
      <w:r w:rsidRPr="0050769A">
        <w:rPr>
          <w:rFonts w:eastAsia="Calibri"/>
          <w:bCs/>
          <w:sz w:val="28"/>
          <w:szCs w:val="28"/>
        </w:rPr>
        <w:t>,</w:t>
      </w:r>
      <w:r w:rsidRPr="0050769A">
        <w:rPr>
          <w:rFonts w:eastAsia="Calibri"/>
          <w:sz w:val="28"/>
          <w:szCs w:val="28"/>
        </w:rPr>
        <w:t xml:space="preserve"> И</w:t>
      </w:r>
      <w:r w:rsidRPr="0050769A">
        <w:rPr>
          <w:rFonts w:eastAsia="Calibri"/>
          <w:bCs/>
          <w:sz w:val="28"/>
          <w:szCs w:val="28"/>
        </w:rPr>
        <w:t xml:space="preserve">. </w:t>
      </w:r>
      <w:r w:rsidRPr="0050769A">
        <w:rPr>
          <w:rFonts w:eastAsia="Calibri"/>
          <w:sz w:val="28"/>
          <w:szCs w:val="28"/>
        </w:rPr>
        <w:t>Ф</w:t>
      </w:r>
      <w:r w:rsidRPr="0050769A">
        <w:rPr>
          <w:rFonts w:eastAsia="Calibri"/>
          <w:bCs/>
          <w:sz w:val="28"/>
          <w:szCs w:val="28"/>
        </w:rPr>
        <w:t xml:space="preserve">. </w:t>
      </w:r>
      <w:r w:rsidRPr="0050769A">
        <w:rPr>
          <w:rFonts w:eastAsia="Calibri"/>
          <w:sz w:val="28"/>
          <w:szCs w:val="28"/>
        </w:rPr>
        <w:t>Белоконь</w:t>
      </w:r>
      <w:r w:rsidRPr="0050769A">
        <w:rPr>
          <w:rFonts w:eastAsia="Calibri"/>
          <w:bCs/>
          <w:sz w:val="28"/>
          <w:szCs w:val="28"/>
        </w:rPr>
        <w:t>,</w:t>
      </w:r>
      <w:r w:rsidRPr="0050769A">
        <w:rPr>
          <w:rFonts w:eastAsia="Calibri"/>
          <w:sz w:val="28"/>
          <w:szCs w:val="28"/>
        </w:rPr>
        <w:t xml:space="preserve"> В</w:t>
      </w:r>
      <w:r w:rsidRPr="0050769A">
        <w:rPr>
          <w:rFonts w:eastAsia="Calibri"/>
          <w:bCs/>
          <w:sz w:val="28"/>
          <w:szCs w:val="28"/>
        </w:rPr>
        <w:t xml:space="preserve">. </w:t>
      </w:r>
      <w:r w:rsidRPr="0050769A">
        <w:rPr>
          <w:rFonts w:eastAsia="Calibri"/>
          <w:sz w:val="28"/>
          <w:szCs w:val="28"/>
        </w:rPr>
        <w:t>Ю</w:t>
      </w:r>
      <w:r w:rsidRPr="0050769A">
        <w:rPr>
          <w:rFonts w:eastAsia="Calibri"/>
          <w:bCs/>
          <w:sz w:val="28"/>
          <w:szCs w:val="28"/>
        </w:rPr>
        <w:t xml:space="preserve">. </w:t>
      </w:r>
      <w:r w:rsidRPr="0050769A">
        <w:rPr>
          <w:rFonts w:eastAsia="Calibri"/>
          <w:sz w:val="28"/>
          <w:szCs w:val="28"/>
        </w:rPr>
        <w:t>Евс</w:t>
      </w:r>
      <w:r w:rsidRPr="0050769A">
        <w:rPr>
          <w:rFonts w:eastAsia="Calibri"/>
          <w:sz w:val="28"/>
          <w:szCs w:val="28"/>
        </w:rPr>
        <w:t>ю</w:t>
      </w:r>
      <w:r w:rsidRPr="0050769A">
        <w:rPr>
          <w:rFonts w:eastAsia="Calibri"/>
          <w:sz w:val="28"/>
          <w:szCs w:val="28"/>
        </w:rPr>
        <w:t>кова</w:t>
      </w:r>
      <w:r w:rsidRPr="0050769A">
        <w:rPr>
          <w:rFonts w:eastAsia="Calibri"/>
          <w:sz w:val="28"/>
          <w:szCs w:val="28"/>
          <w:lang w:val="uk-UA"/>
        </w:rPr>
        <w:t xml:space="preserve"> [и др.]</w:t>
      </w:r>
      <w:r w:rsidRPr="0050769A">
        <w:rPr>
          <w:rFonts w:eastAsia="Calibri"/>
          <w:bCs/>
          <w:sz w:val="28"/>
          <w:szCs w:val="28"/>
          <w:lang w:val="uk-UA"/>
        </w:rPr>
        <w:t xml:space="preserve"> </w:t>
      </w:r>
      <w:r w:rsidRPr="0050769A">
        <w:rPr>
          <w:rFonts w:eastAsia="Calibri"/>
          <w:bCs/>
          <w:sz w:val="28"/>
          <w:szCs w:val="28"/>
        </w:rPr>
        <w:t xml:space="preserve">// </w:t>
      </w:r>
      <w:r w:rsidRPr="0050769A">
        <w:rPr>
          <w:rFonts w:eastAsia="Calibri"/>
          <w:bCs/>
          <w:iCs/>
          <w:sz w:val="28"/>
          <w:szCs w:val="28"/>
        </w:rPr>
        <w:t>Annals of Mechnicov Institute</w:t>
      </w:r>
      <w:r w:rsidRPr="0050769A">
        <w:rPr>
          <w:rFonts w:eastAsia="Calibri"/>
          <w:bCs/>
          <w:iCs/>
          <w:sz w:val="28"/>
          <w:szCs w:val="28"/>
          <w:lang w:val="uk-UA"/>
        </w:rPr>
        <w:t>.</w:t>
      </w:r>
      <w:r w:rsidRPr="0050769A">
        <w:rPr>
          <w:rFonts w:eastAsia="Calibri"/>
          <w:bCs/>
          <w:iCs/>
          <w:sz w:val="28"/>
          <w:szCs w:val="28"/>
        </w:rPr>
        <w:t xml:space="preserve"> – 2007</w:t>
      </w:r>
      <w:r w:rsidRPr="0050769A">
        <w:rPr>
          <w:rFonts w:eastAsia="Calibri"/>
          <w:bCs/>
          <w:iCs/>
          <w:sz w:val="28"/>
          <w:szCs w:val="28"/>
          <w:lang w:val="uk-UA"/>
        </w:rPr>
        <w:t>.</w:t>
      </w:r>
      <w:r w:rsidRPr="0050769A">
        <w:rPr>
          <w:rFonts w:eastAsia="Calibri"/>
          <w:bCs/>
          <w:iCs/>
          <w:sz w:val="28"/>
          <w:szCs w:val="28"/>
        </w:rPr>
        <w:t xml:space="preserve"> – № 4. – 39</w:t>
      </w:r>
      <w:r w:rsidRPr="0050769A">
        <w:rPr>
          <w:rFonts w:eastAsia="Calibri"/>
          <w:bCs/>
          <w:iCs/>
          <w:sz w:val="28"/>
          <w:szCs w:val="28"/>
          <w:lang w:val="uk-UA"/>
        </w:rPr>
        <w:t>-</w:t>
      </w:r>
      <w:r w:rsidRPr="0050769A">
        <w:rPr>
          <w:rFonts w:eastAsia="Calibri"/>
          <w:bCs/>
          <w:iCs/>
          <w:sz w:val="28"/>
          <w:szCs w:val="28"/>
        </w:rPr>
        <w:t>42.</w:t>
      </w:r>
    </w:p>
    <w:p w:rsidR="00DB1E49" w:rsidRPr="001B4559" w:rsidRDefault="00DB1E49" w:rsidP="001B4559"/>
    <w:p w:rsidR="00804CAB" w:rsidRPr="00160786" w:rsidRDefault="00804CAB" w:rsidP="0012690A">
      <w:pPr>
        <w:jc w:val="center"/>
      </w:pPr>
      <w:r w:rsidRPr="00804CAB">
        <w:rPr>
          <w:rStyle w:val="af"/>
          <w:color w:val="FF0000"/>
        </w:rPr>
        <w:t xml:space="preserve">Для заказа доставки данной работы воспользуйтесь поиском на сайте по ссылке:  </w:t>
      </w:r>
      <w:hyperlink r:id="rId37" w:history="1">
        <w:r>
          <w:rPr>
            <w:rStyle w:val="af"/>
            <w:color w:val="0070C0"/>
          </w:rPr>
          <w:t>http</w:t>
        </w:r>
        <w:r w:rsidRPr="00804CAB">
          <w:rPr>
            <w:rStyle w:val="af"/>
            <w:color w:val="0070C0"/>
          </w:rPr>
          <w:t>://</w:t>
        </w:r>
        <w:r>
          <w:rPr>
            <w:rStyle w:val="af"/>
            <w:color w:val="0070C0"/>
          </w:rPr>
          <w:t>www</w:t>
        </w:r>
        <w:r w:rsidRPr="00804CAB">
          <w:rPr>
            <w:rStyle w:val="af"/>
            <w:color w:val="0070C0"/>
          </w:rPr>
          <w:t>.</w:t>
        </w:r>
        <w:r>
          <w:rPr>
            <w:rStyle w:val="af"/>
            <w:color w:val="0070C0"/>
          </w:rPr>
          <w:t>mydisser</w:t>
        </w:r>
        <w:r w:rsidRPr="00804CAB">
          <w:rPr>
            <w:rStyle w:val="af"/>
            <w:color w:val="0070C0"/>
          </w:rPr>
          <w:t>.</w:t>
        </w:r>
        <w:r>
          <w:rPr>
            <w:rStyle w:val="af"/>
            <w:color w:val="0070C0"/>
          </w:rPr>
          <w:t>com</w:t>
        </w:r>
        <w:r w:rsidRPr="00804CAB">
          <w:rPr>
            <w:rStyle w:val="af"/>
            <w:color w:val="0070C0"/>
          </w:rPr>
          <w:t>/</w:t>
        </w:r>
        <w:r>
          <w:rPr>
            <w:rStyle w:val="af"/>
            <w:color w:val="0070C0"/>
          </w:rPr>
          <w:t>search</w:t>
        </w:r>
        <w:r w:rsidRPr="00804CAB">
          <w:rPr>
            <w:rStyle w:val="af"/>
            <w:color w:val="0070C0"/>
          </w:rPr>
          <w:t>.</w:t>
        </w:r>
        <w:r>
          <w:rPr>
            <w:rStyle w:val="af"/>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38"/>
      <w:headerReference w:type="default" r:id="rId39"/>
      <w:footerReference w:type="even" r:id="rId40"/>
      <w:footerReference w:type="default" r:id="rId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C23" w:rsidRDefault="008C0C23">
      <w:pPr>
        <w:spacing w:after="0" w:line="240" w:lineRule="auto"/>
      </w:pPr>
      <w:r>
        <w:separator/>
      </w:r>
    </w:p>
  </w:endnote>
  <w:endnote w:type="continuationSeparator" w:id="0">
    <w:p w:rsidR="008C0C23" w:rsidRDefault="008C0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PSMT">
    <w:altName w:val="Arial Unicode MS"/>
    <w:panose1 w:val="00000000000000000000"/>
    <w:charset w:val="80"/>
    <w:family w:val="auto"/>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d"/>
        <w:rFonts w:eastAsia="Garamond"/>
      </w:rPr>
    </w:pPr>
    <w:r>
      <w:rPr>
        <w:rStyle w:val="afd"/>
        <w:rFonts w:eastAsia="Garamond"/>
      </w:rPr>
      <w:fldChar w:fldCharType="begin"/>
    </w:r>
    <w:r>
      <w:rPr>
        <w:rStyle w:val="afd"/>
        <w:rFonts w:eastAsia="Garamond"/>
      </w:rPr>
      <w:instrText xml:space="preserve">PAGE  </w:instrText>
    </w:r>
    <w:r>
      <w:rPr>
        <w:rStyle w:val="afd"/>
        <w:rFonts w:eastAsia="Garamond"/>
      </w:rPr>
      <w:fldChar w:fldCharType="separate"/>
    </w:r>
    <w:r w:rsidR="009C466D">
      <w:rPr>
        <w:rStyle w:val="afd"/>
        <w:rFonts w:eastAsia="Garamond"/>
        <w:noProof/>
      </w:rPr>
      <w:t>43</w:t>
    </w:r>
    <w:r>
      <w:rPr>
        <w:rStyle w:val="afd"/>
        <w:rFonts w:eastAsia="Garamond"/>
      </w:rPr>
      <w:fldChar w:fldCharType="end"/>
    </w:r>
  </w:p>
  <w:p w:rsidR="009335CF" w:rsidRDefault="008C0C23">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d"/>
        <w:rFonts w:eastAsia="Garamond"/>
      </w:rPr>
    </w:pPr>
    <w:r>
      <w:rPr>
        <w:rStyle w:val="afd"/>
        <w:rFonts w:eastAsia="Garamond"/>
      </w:rPr>
      <w:fldChar w:fldCharType="begin"/>
    </w:r>
    <w:r>
      <w:rPr>
        <w:rStyle w:val="afd"/>
        <w:rFonts w:eastAsia="Garamond"/>
      </w:rPr>
      <w:instrText xml:space="preserve">PAGE  </w:instrText>
    </w:r>
    <w:r>
      <w:rPr>
        <w:rStyle w:val="afd"/>
        <w:rFonts w:eastAsia="Garamond"/>
      </w:rPr>
      <w:fldChar w:fldCharType="separate"/>
    </w:r>
    <w:r w:rsidR="001B4559">
      <w:rPr>
        <w:rStyle w:val="afd"/>
        <w:rFonts w:eastAsia="Garamond"/>
        <w:noProof/>
      </w:rPr>
      <w:t>22</w:t>
    </w:r>
    <w:r>
      <w:rPr>
        <w:rStyle w:val="afd"/>
        <w:rFonts w:eastAsia="Garamond"/>
      </w:rPr>
      <w:fldChar w:fldCharType="end"/>
    </w:r>
  </w:p>
  <w:p w:rsidR="009335CF" w:rsidRDefault="008C0C23">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C23" w:rsidRDefault="008C0C23">
      <w:pPr>
        <w:spacing w:after="0" w:line="240" w:lineRule="auto"/>
      </w:pPr>
      <w:r>
        <w:separator/>
      </w:r>
    </w:p>
  </w:footnote>
  <w:footnote w:type="continuationSeparator" w:id="0">
    <w:p w:rsidR="008C0C23" w:rsidRDefault="008C0C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b"/>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9C466D">
      <w:rPr>
        <w:rStyle w:val="afd"/>
        <w:noProof/>
      </w:rPr>
      <w:t>43</w:t>
    </w:r>
    <w:r>
      <w:rPr>
        <w:rStyle w:val="afd"/>
      </w:rPr>
      <w:fldChar w:fldCharType="end"/>
    </w:r>
  </w:p>
  <w:p w:rsidR="009335CF" w:rsidRDefault="008C0C23">
    <w:pPr>
      <w:pStyle w:val="af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8C0C23">
    <w:pPr>
      <w:pStyle w:val="afb"/>
      <w:framePr w:wrap="around" w:vAnchor="text" w:hAnchor="margin" w:xAlign="right" w:y="1"/>
      <w:rPr>
        <w:rStyle w:val="afd"/>
        <w:lang w:val="uk-UA"/>
      </w:rPr>
    </w:pPr>
  </w:p>
  <w:p w:rsidR="009335CF" w:rsidRDefault="008C0C23">
    <w:pPr>
      <w:pStyle w:val="af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8775F0F"/>
    <w:multiLevelType w:val="hybridMultilevel"/>
    <w:tmpl w:val="444434D6"/>
    <w:lvl w:ilvl="0" w:tplc="DFEABBE2">
      <w:start w:val="3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096B7E4F"/>
    <w:multiLevelType w:val="hybridMultilevel"/>
    <w:tmpl w:val="CB3E9588"/>
    <w:lvl w:ilvl="0" w:tplc="6C00AC2A">
      <w:start w:val="29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0B835946"/>
    <w:multiLevelType w:val="hybridMultilevel"/>
    <w:tmpl w:val="16400EC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2">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3">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nsid w:val="26C4719B"/>
    <w:multiLevelType w:val="hybridMultilevel"/>
    <w:tmpl w:val="C72A4D80"/>
    <w:lvl w:ilvl="0" w:tplc="C066B70A">
      <w:start w:val="1"/>
      <w:numFmt w:val="decimal"/>
      <w:lvlText w:val="%1."/>
      <w:lvlJc w:val="left"/>
      <w:pPr>
        <w:tabs>
          <w:tab w:val="num" w:pos="786"/>
        </w:tabs>
        <w:ind w:left="786" w:hanging="360"/>
      </w:pPr>
      <w:rPr>
        <w:rFonts w:hint="default"/>
        <w:b w:val="0"/>
        <w:i w:val="0"/>
        <w:outline w:val="0"/>
        <w:shadow w:val="0"/>
        <w:emboss w:val="0"/>
        <w:imprint w:val="0"/>
        <w:effect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9">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3">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46532BED"/>
    <w:multiLevelType w:val="hybridMultilevel"/>
    <w:tmpl w:val="DA185D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nsid w:val="5ABE0640"/>
    <w:multiLevelType w:val="hybridMultilevel"/>
    <w:tmpl w:val="256623A4"/>
    <w:lvl w:ilvl="0" w:tplc="3E4EAB28">
      <w:start w:val="262"/>
      <w:numFmt w:val="decimal"/>
      <w:lvlText w:val="%1."/>
      <w:lvlJc w:val="left"/>
      <w:pPr>
        <w:tabs>
          <w:tab w:val="num" w:pos="256"/>
        </w:tabs>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EF227B7"/>
    <w:multiLevelType w:val="singleLevel"/>
    <w:tmpl w:val="D72659E8"/>
    <w:lvl w:ilvl="0">
      <w:start w:val="1"/>
      <w:numFmt w:val="decimal"/>
      <w:pStyle w:val="a5"/>
      <w:lvlText w:val="%1."/>
      <w:lvlJc w:val="left"/>
      <w:pPr>
        <w:tabs>
          <w:tab w:val="num" w:pos="680"/>
        </w:tabs>
        <w:ind w:left="680" w:hanging="680"/>
      </w:pPr>
    </w:lvl>
  </w:abstractNum>
  <w:abstractNum w:abstractNumId="5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3">
    <w:nsid w:val="64525C7D"/>
    <w:multiLevelType w:val="hybridMultilevel"/>
    <w:tmpl w:val="BFFA518A"/>
    <w:lvl w:ilvl="0" w:tplc="0A4C435C">
      <w:start w:val="303"/>
      <w:numFmt w:val="decimal"/>
      <w:lvlText w:val="%1."/>
      <w:lvlJc w:val="left"/>
      <w:pPr>
        <w:tabs>
          <w:tab w:val="num" w:pos="1440"/>
        </w:tabs>
        <w:ind w:left="144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C5F524F"/>
    <w:multiLevelType w:val="multilevel"/>
    <w:tmpl w:val="50AC5D92"/>
    <w:lvl w:ilvl="0">
      <w:start w:val="1"/>
      <w:numFmt w:val="upperRoman"/>
      <w:pStyle w:val="a6"/>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5">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6">
    <w:nsid w:val="717D2042"/>
    <w:multiLevelType w:val="hybridMultilevel"/>
    <w:tmpl w:val="C630A244"/>
    <w:lvl w:ilvl="0" w:tplc="0422000F">
      <w:start w:val="1"/>
      <w:numFmt w:val="decimal"/>
      <w:pStyle w:val="a7"/>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7">
    <w:nsid w:val="73ED1996"/>
    <w:multiLevelType w:val="hybridMultilevel"/>
    <w:tmpl w:val="5456E03C"/>
    <w:lvl w:ilvl="0" w:tplc="1EB8EB42">
      <w:start w:val="43"/>
      <w:numFmt w:val="decimal"/>
      <w:lvlText w:val="%1."/>
      <w:lvlJc w:val="left"/>
      <w:pPr>
        <w:tabs>
          <w:tab w:val="num" w:pos="360"/>
        </w:tabs>
        <w:ind w:left="360" w:hanging="360"/>
      </w:pPr>
      <w:rPr>
        <w:rFonts w:hint="default"/>
        <w:b w:val="0"/>
        <w:i w:val="0"/>
        <w:color w:val="auto"/>
        <w:lang w:val="uk-UA"/>
      </w:rPr>
    </w:lvl>
    <w:lvl w:ilvl="1" w:tplc="04190019" w:tentative="1">
      <w:start w:val="1"/>
      <w:numFmt w:val="lowerLetter"/>
      <w:lvlText w:val="%2."/>
      <w:lvlJc w:val="left"/>
      <w:pPr>
        <w:ind w:left="588" w:hanging="360"/>
      </w:pPr>
    </w:lvl>
    <w:lvl w:ilvl="2" w:tplc="0419001B" w:tentative="1">
      <w:start w:val="1"/>
      <w:numFmt w:val="lowerRoman"/>
      <w:lvlText w:val="%3."/>
      <w:lvlJc w:val="right"/>
      <w:pPr>
        <w:ind w:left="1308" w:hanging="180"/>
      </w:pPr>
    </w:lvl>
    <w:lvl w:ilvl="3" w:tplc="0419000F" w:tentative="1">
      <w:start w:val="1"/>
      <w:numFmt w:val="decimal"/>
      <w:lvlText w:val="%4."/>
      <w:lvlJc w:val="left"/>
      <w:pPr>
        <w:ind w:left="2028" w:hanging="360"/>
      </w:pPr>
    </w:lvl>
    <w:lvl w:ilvl="4" w:tplc="04190019" w:tentative="1">
      <w:start w:val="1"/>
      <w:numFmt w:val="lowerLetter"/>
      <w:lvlText w:val="%5."/>
      <w:lvlJc w:val="left"/>
      <w:pPr>
        <w:ind w:left="2748" w:hanging="360"/>
      </w:pPr>
    </w:lvl>
    <w:lvl w:ilvl="5" w:tplc="0419001B" w:tentative="1">
      <w:start w:val="1"/>
      <w:numFmt w:val="lowerRoman"/>
      <w:lvlText w:val="%6."/>
      <w:lvlJc w:val="right"/>
      <w:pPr>
        <w:ind w:left="3468" w:hanging="180"/>
      </w:pPr>
    </w:lvl>
    <w:lvl w:ilvl="6" w:tplc="0419000F" w:tentative="1">
      <w:start w:val="1"/>
      <w:numFmt w:val="decimal"/>
      <w:lvlText w:val="%7."/>
      <w:lvlJc w:val="left"/>
      <w:pPr>
        <w:ind w:left="4188" w:hanging="360"/>
      </w:pPr>
    </w:lvl>
    <w:lvl w:ilvl="7" w:tplc="04190019" w:tentative="1">
      <w:start w:val="1"/>
      <w:numFmt w:val="lowerLetter"/>
      <w:lvlText w:val="%8."/>
      <w:lvlJc w:val="left"/>
      <w:pPr>
        <w:ind w:left="4908" w:hanging="360"/>
      </w:pPr>
    </w:lvl>
    <w:lvl w:ilvl="8" w:tplc="0419001B" w:tentative="1">
      <w:start w:val="1"/>
      <w:numFmt w:val="lowerRoman"/>
      <w:lvlText w:val="%9."/>
      <w:lvlJc w:val="right"/>
      <w:pPr>
        <w:ind w:left="5628" w:hanging="180"/>
      </w:pPr>
    </w:lvl>
  </w:abstractNum>
  <w:abstractNum w:abstractNumId="58">
    <w:nsid w:val="754B0DF2"/>
    <w:multiLevelType w:val="hybridMultilevel"/>
    <w:tmpl w:val="51F6C850"/>
    <w:lvl w:ilvl="0" w:tplc="19623AC8">
      <w:start w:val="1"/>
      <w:numFmt w:val="decimal"/>
      <w:pStyle w:val="a8"/>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7265102"/>
    <w:multiLevelType w:val="hybridMultilevel"/>
    <w:tmpl w:val="0EE6E988"/>
    <w:lvl w:ilvl="0" w:tplc="F9F6D88A">
      <w:start w:val="1"/>
      <w:numFmt w:val="decimal"/>
      <w:pStyle w:val="a9"/>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1">
    <w:nsid w:val="7D2679F1"/>
    <w:multiLevelType w:val="hybridMultilevel"/>
    <w:tmpl w:val="0B9E254A"/>
    <w:lvl w:ilvl="0" w:tplc="44C8F762">
      <w:start w:val="30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3">
    <w:nsid w:val="7E666BA2"/>
    <w:multiLevelType w:val="hybridMultilevel"/>
    <w:tmpl w:val="0AF2224E"/>
    <w:lvl w:ilvl="0" w:tplc="5B46159A">
      <w:start w:val="1"/>
      <w:numFmt w:val="bullet"/>
      <w:pStyle w:val="aa"/>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4">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6"/>
  </w:num>
  <w:num w:numId="2">
    <w:abstractNumId w:val="55"/>
  </w:num>
  <w:num w:numId="3">
    <w:abstractNumId w:val="0"/>
  </w:num>
  <w:num w:numId="4">
    <w:abstractNumId w:val="32"/>
  </w:num>
  <w:num w:numId="5">
    <w:abstractNumId w:val="29"/>
  </w:num>
  <w:num w:numId="6">
    <w:abstractNumId w:val="40"/>
  </w:num>
  <w:num w:numId="7">
    <w:abstractNumId w:val="23"/>
  </w:num>
  <w:num w:numId="8">
    <w:abstractNumId w:val="59"/>
  </w:num>
  <w:num w:numId="9">
    <w:abstractNumId w:val="38"/>
  </w:num>
  <w:num w:numId="10">
    <w:abstractNumId w:val="42"/>
  </w:num>
  <w:num w:numId="11">
    <w:abstractNumId w:val="64"/>
  </w:num>
  <w:num w:numId="12">
    <w:abstractNumId w:val="45"/>
  </w:num>
  <w:num w:numId="13">
    <w:abstractNumId w:val="52"/>
  </w:num>
  <w:num w:numId="14">
    <w:abstractNumId w:val="43"/>
  </w:num>
  <w:num w:numId="15">
    <w:abstractNumId w:val="34"/>
  </w:num>
  <w:num w:numId="16">
    <w:abstractNumId w:val="41"/>
  </w:num>
  <w:num w:numId="17">
    <w:abstractNumId w:val="58"/>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9"/>
  </w:num>
  <w:num w:numId="21">
    <w:abstractNumId w:val="31"/>
  </w:num>
  <w:num w:numId="22">
    <w:abstractNumId w:val="62"/>
  </w:num>
  <w:num w:numId="23">
    <w:abstractNumId w:val="28"/>
  </w:num>
  <w:num w:numId="24">
    <w:abstractNumId w:val="51"/>
    <w:lvlOverride w:ilvl="0">
      <w:startOverride w:val="1"/>
    </w:lvlOverride>
  </w:num>
  <w:num w:numId="25">
    <w:abstractNumId w:val="47"/>
  </w:num>
  <w:num w:numId="26">
    <w:abstractNumId w:val="63"/>
  </w:num>
  <w:num w:numId="27">
    <w:abstractNumId w:val="30"/>
  </w:num>
  <w:num w:numId="28">
    <w:abstractNumId w:val="36"/>
  </w:num>
  <w:num w:numId="29">
    <w:abstractNumId w:val="48"/>
  </w:num>
  <w:num w:numId="30">
    <w:abstractNumId w:val="54"/>
  </w:num>
  <w:num w:numId="31">
    <w:abstractNumId w:val="60"/>
  </w:num>
  <w:num w:numId="32">
    <w:abstractNumId w:val="33"/>
  </w:num>
  <w:num w:numId="33">
    <w:abstractNumId w:val="27"/>
  </w:num>
  <w:num w:numId="34">
    <w:abstractNumId w:val="44"/>
  </w:num>
  <w:num w:numId="35">
    <w:abstractNumId w:val="37"/>
  </w:num>
  <w:num w:numId="36">
    <w:abstractNumId w:val="57"/>
  </w:num>
  <w:num w:numId="37">
    <w:abstractNumId w:val="49"/>
  </w:num>
  <w:num w:numId="38">
    <w:abstractNumId w:val="25"/>
  </w:num>
  <w:num w:numId="39">
    <w:abstractNumId w:val="61"/>
  </w:num>
  <w:num w:numId="40">
    <w:abstractNumId w:val="53"/>
  </w:num>
  <w:num w:numId="41">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3A4E"/>
    <w:rsid w:val="000745E6"/>
    <w:rsid w:val="00080F11"/>
    <w:rsid w:val="0008264B"/>
    <w:rsid w:val="00083740"/>
    <w:rsid w:val="000839E9"/>
    <w:rsid w:val="000861E9"/>
    <w:rsid w:val="00086360"/>
    <w:rsid w:val="00086D74"/>
    <w:rsid w:val="00086DF8"/>
    <w:rsid w:val="00087426"/>
    <w:rsid w:val="00090216"/>
    <w:rsid w:val="00091892"/>
    <w:rsid w:val="00092DF0"/>
    <w:rsid w:val="00093057"/>
    <w:rsid w:val="00094F2D"/>
    <w:rsid w:val="000955F1"/>
    <w:rsid w:val="00095E35"/>
    <w:rsid w:val="00096438"/>
    <w:rsid w:val="000966F2"/>
    <w:rsid w:val="000A048A"/>
    <w:rsid w:val="000A0802"/>
    <w:rsid w:val="000A0E95"/>
    <w:rsid w:val="000A10E0"/>
    <w:rsid w:val="000A11D3"/>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375"/>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20B7"/>
    <w:rsid w:val="0025289A"/>
    <w:rsid w:val="00255234"/>
    <w:rsid w:val="00255394"/>
    <w:rsid w:val="00255A26"/>
    <w:rsid w:val="00256BB4"/>
    <w:rsid w:val="00257C71"/>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1B16"/>
    <w:rsid w:val="003749B7"/>
    <w:rsid w:val="00374CB7"/>
    <w:rsid w:val="00375065"/>
    <w:rsid w:val="00384947"/>
    <w:rsid w:val="00384AA3"/>
    <w:rsid w:val="0038640C"/>
    <w:rsid w:val="00387821"/>
    <w:rsid w:val="00387DAE"/>
    <w:rsid w:val="00392492"/>
    <w:rsid w:val="00392B22"/>
    <w:rsid w:val="00392FE9"/>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4B27"/>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233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3DDA"/>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7857"/>
    <w:rsid w:val="005C170D"/>
    <w:rsid w:val="005C1EB8"/>
    <w:rsid w:val="005C2013"/>
    <w:rsid w:val="005C2AAD"/>
    <w:rsid w:val="005C3055"/>
    <w:rsid w:val="005C3EB9"/>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772"/>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A7301"/>
    <w:rsid w:val="006B013E"/>
    <w:rsid w:val="006B07EB"/>
    <w:rsid w:val="006B1613"/>
    <w:rsid w:val="006B18CC"/>
    <w:rsid w:val="006B1E86"/>
    <w:rsid w:val="006B367E"/>
    <w:rsid w:val="006B39E7"/>
    <w:rsid w:val="006B4085"/>
    <w:rsid w:val="006B51C8"/>
    <w:rsid w:val="006B65EE"/>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0C23"/>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3D72"/>
    <w:rsid w:val="0090460B"/>
    <w:rsid w:val="009051B8"/>
    <w:rsid w:val="0090522B"/>
    <w:rsid w:val="00905A66"/>
    <w:rsid w:val="00905E58"/>
    <w:rsid w:val="00906460"/>
    <w:rsid w:val="009064E2"/>
    <w:rsid w:val="00910A41"/>
    <w:rsid w:val="00911BF2"/>
    <w:rsid w:val="009124BE"/>
    <w:rsid w:val="00912D3A"/>
    <w:rsid w:val="0091345C"/>
    <w:rsid w:val="00913A20"/>
    <w:rsid w:val="00914715"/>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070C8"/>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41F"/>
    <w:rsid w:val="00BA5961"/>
    <w:rsid w:val="00BA5FE1"/>
    <w:rsid w:val="00BA6250"/>
    <w:rsid w:val="00BA6271"/>
    <w:rsid w:val="00BB18AB"/>
    <w:rsid w:val="00BB4BB9"/>
    <w:rsid w:val="00BB5D4D"/>
    <w:rsid w:val="00BB775E"/>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D0DED"/>
    <w:rsid w:val="00CD0E69"/>
    <w:rsid w:val="00CD11CD"/>
    <w:rsid w:val="00CE04AF"/>
    <w:rsid w:val="00CE197D"/>
    <w:rsid w:val="00CE64EE"/>
    <w:rsid w:val="00CE763D"/>
    <w:rsid w:val="00CF0468"/>
    <w:rsid w:val="00CF14AB"/>
    <w:rsid w:val="00CF1B46"/>
    <w:rsid w:val="00CF1FC6"/>
    <w:rsid w:val="00CF30D1"/>
    <w:rsid w:val="00CF7011"/>
    <w:rsid w:val="00CF7946"/>
    <w:rsid w:val="00D00E5E"/>
    <w:rsid w:val="00D01F31"/>
    <w:rsid w:val="00D02D56"/>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3269"/>
    <w:rsid w:val="00DA43D6"/>
    <w:rsid w:val="00DA4A07"/>
    <w:rsid w:val="00DA5487"/>
    <w:rsid w:val="00DA575F"/>
    <w:rsid w:val="00DA6167"/>
    <w:rsid w:val="00DA6D49"/>
    <w:rsid w:val="00DA7FC4"/>
    <w:rsid w:val="00DB0BEA"/>
    <w:rsid w:val="00DB12F1"/>
    <w:rsid w:val="00DB18AB"/>
    <w:rsid w:val="00DB1E49"/>
    <w:rsid w:val="00DB2019"/>
    <w:rsid w:val="00DB665E"/>
    <w:rsid w:val="00DB677B"/>
    <w:rsid w:val="00DC25CC"/>
    <w:rsid w:val="00DC2E83"/>
    <w:rsid w:val="00DC33C7"/>
    <w:rsid w:val="00DC362B"/>
    <w:rsid w:val="00DC419C"/>
    <w:rsid w:val="00DC5EB0"/>
    <w:rsid w:val="00DD242C"/>
    <w:rsid w:val="00DD2872"/>
    <w:rsid w:val="00DD3406"/>
    <w:rsid w:val="00DD58C3"/>
    <w:rsid w:val="00DD5BCD"/>
    <w:rsid w:val="00DD7EB6"/>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2EF6"/>
    <w:rsid w:val="00E0507B"/>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829A6"/>
  </w:style>
  <w:style w:type="paragraph" w:styleId="15">
    <w:name w:val="heading 1"/>
    <w:aliases w:val=" Знак9,Заг 1,Раздел,Заголовок 1 Знак Знак, Знак Знак Знак, Знак Знак Знак Знак Знак"/>
    <w:basedOn w:val="ab"/>
    <w:next w:val="ab"/>
    <w:link w:val="16"/>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b"/>
    <w:next w:val="ab"/>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b"/>
    <w:next w:val="ab"/>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b"/>
    <w:next w:val="ab"/>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b"/>
    <w:next w:val="ab"/>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b"/>
    <w:next w:val="ab"/>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b"/>
    <w:next w:val="ab"/>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b"/>
    <w:next w:val="ab"/>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b"/>
    <w:next w:val="ab"/>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styleId="af">
    <w:name w:val="Hyperlink"/>
    <w:unhideWhenUsed/>
    <w:rsid w:val="005740A6"/>
    <w:rPr>
      <w:color w:val="0000FF"/>
      <w:u w:val="single"/>
    </w:rPr>
  </w:style>
  <w:style w:type="paragraph" w:styleId="af0">
    <w:name w:val="Body Text"/>
    <w:aliases w:val=" Знак, Знак5"/>
    <w:basedOn w:val="ab"/>
    <w:link w:val="af1"/>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1">
    <w:name w:val="Основной текст Знак"/>
    <w:aliases w:val=" Знак Знак, Знак5 Знак"/>
    <w:basedOn w:val="ac"/>
    <w:link w:val="af0"/>
    <w:rsid w:val="005740A6"/>
    <w:rPr>
      <w:rFonts w:ascii="Garamond" w:eastAsia="Garamond" w:hAnsi="Garamond" w:cs="Garamond"/>
      <w:sz w:val="28"/>
      <w:szCs w:val="24"/>
      <w:lang w:eastAsia="ar-SA"/>
    </w:rPr>
  </w:style>
  <w:style w:type="paragraph" w:styleId="af2">
    <w:name w:val="Body Text Indent"/>
    <w:aliases w:val="Основной текст с отступом Знак1 Знак,Основной текст с отступом Знак1 Знак Знак"/>
    <w:basedOn w:val="ab"/>
    <w:link w:val="af3"/>
    <w:unhideWhenUsed/>
    <w:rsid w:val="007B5C28"/>
    <w:pPr>
      <w:spacing w:after="120"/>
      <w:ind w:left="283"/>
    </w:pPr>
  </w:style>
  <w:style w:type="character" w:customStyle="1" w:styleId="af3">
    <w:name w:val="Основной текст с отступом Знак"/>
    <w:aliases w:val="Основной текст с отступом Знак1 Знак Знак1,Основной текст с отступом Знак1 Знак Знак Знак"/>
    <w:basedOn w:val="ac"/>
    <w:link w:val="af2"/>
    <w:rsid w:val="007B5C28"/>
  </w:style>
  <w:style w:type="character" w:customStyle="1" w:styleId="16">
    <w:name w:val="Заголовок 1 Знак"/>
    <w:aliases w:val=" Знак9 Знак,Заг 1 Знак,Раздел Знак,Заголовок 1 Знак Знак Знак, Знак Знак Знак Знак, Знак Знак Знак Знак Знак Знак"/>
    <w:basedOn w:val="ac"/>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c"/>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c"/>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c"/>
    <w:link w:val="40"/>
    <w:rsid w:val="007B5C28"/>
    <w:rPr>
      <w:rFonts w:ascii="Times New Roman" w:eastAsia="MS Mincho" w:hAnsi="Times New Roman" w:cs="Times New Roman"/>
      <w:sz w:val="28"/>
      <w:szCs w:val="20"/>
      <w:lang w:val="uk-UA" w:eastAsia="ru-RU"/>
    </w:rPr>
  </w:style>
  <w:style w:type="paragraph" w:styleId="af4">
    <w:name w:val="Title"/>
    <w:aliases w:val="Знак2,Глава, Char Char,Char"/>
    <w:basedOn w:val="ab"/>
    <w:link w:val="af5"/>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5">
    <w:name w:val="Название Знак"/>
    <w:aliases w:val="Знак2 Знак,Глава Знак, Char Char Знак,Char Знак"/>
    <w:basedOn w:val="ac"/>
    <w:link w:val="af4"/>
    <w:rsid w:val="007B5C28"/>
    <w:rPr>
      <w:rFonts w:ascii="Times New Roman" w:eastAsia="MS Mincho" w:hAnsi="Times New Roman" w:cs="Times New Roman"/>
      <w:b/>
      <w:sz w:val="25"/>
      <w:szCs w:val="20"/>
      <w:lang w:eastAsia="ru-RU"/>
    </w:rPr>
  </w:style>
  <w:style w:type="paragraph" w:styleId="24">
    <w:name w:val="Body Text Indent 2"/>
    <w:basedOn w:val="ab"/>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c"/>
    <w:link w:val="24"/>
    <w:rsid w:val="007B5C28"/>
    <w:rPr>
      <w:rFonts w:ascii="Times New Roman" w:eastAsia="MS Mincho" w:hAnsi="Times New Roman" w:cs="Times New Roman"/>
      <w:sz w:val="24"/>
      <w:szCs w:val="24"/>
      <w:lang w:eastAsia="ru-RU"/>
    </w:rPr>
  </w:style>
  <w:style w:type="paragraph" w:styleId="af6">
    <w:name w:val="Plain Text"/>
    <w:basedOn w:val="ab"/>
    <w:link w:val="af7"/>
    <w:rsid w:val="007B5C28"/>
    <w:pPr>
      <w:spacing w:after="0" w:line="240" w:lineRule="auto"/>
    </w:pPr>
    <w:rPr>
      <w:rFonts w:ascii="Courier New" w:eastAsia="MS Mincho" w:hAnsi="Courier New" w:cs="Times New Roman"/>
      <w:sz w:val="20"/>
      <w:szCs w:val="20"/>
      <w:lang w:eastAsia="ru-RU"/>
    </w:rPr>
  </w:style>
  <w:style w:type="character" w:customStyle="1" w:styleId="af7">
    <w:name w:val="Текст Знак"/>
    <w:basedOn w:val="ac"/>
    <w:link w:val="af6"/>
    <w:rsid w:val="007B5C28"/>
    <w:rPr>
      <w:rFonts w:ascii="Courier New" w:eastAsia="MS Mincho" w:hAnsi="Courier New" w:cs="Times New Roman"/>
      <w:sz w:val="20"/>
      <w:szCs w:val="20"/>
      <w:lang w:eastAsia="ru-RU"/>
    </w:rPr>
  </w:style>
  <w:style w:type="paragraph" w:styleId="32">
    <w:name w:val="Body Text Indent 3"/>
    <w:basedOn w:val="ab"/>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c"/>
    <w:link w:val="32"/>
    <w:rsid w:val="007B5C28"/>
    <w:rPr>
      <w:rFonts w:ascii="Times New Roman" w:eastAsia="MS Mincho" w:hAnsi="Times New Roman" w:cs="Times New Roman"/>
      <w:sz w:val="16"/>
      <w:szCs w:val="16"/>
      <w:lang w:eastAsia="ru-RU"/>
    </w:rPr>
  </w:style>
  <w:style w:type="table" w:styleId="af8">
    <w:name w:val="Table Grid"/>
    <w:basedOn w:val="ad"/>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b"/>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b"/>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c"/>
    <w:link w:val="26"/>
    <w:rsid w:val="007B5C28"/>
    <w:rPr>
      <w:rFonts w:ascii="Times New Roman" w:eastAsia="MS Mincho" w:hAnsi="Times New Roman" w:cs="Times New Roman"/>
      <w:sz w:val="24"/>
      <w:szCs w:val="24"/>
      <w:lang w:eastAsia="ru-RU"/>
    </w:rPr>
  </w:style>
  <w:style w:type="paragraph" w:customStyle="1" w:styleId="afa">
    <w:name w:val="АДРЕС"/>
    <w:basedOn w:val="ab"/>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b">
    <w:name w:val="header"/>
    <w:aliases w:val=" Знак3 Знак Знак, Знак3"/>
    <w:basedOn w:val="ab"/>
    <w:link w:val="afc"/>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c">
    <w:name w:val="Верхний колонтитул Знак"/>
    <w:aliases w:val=" Знак3 Знак Знак Знак, Знак3 Знак1"/>
    <w:basedOn w:val="ac"/>
    <w:link w:val="afb"/>
    <w:rsid w:val="00D353C8"/>
    <w:rPr>
      <w:rFonts w:ascii="Times New Roman" w:eastAsia="MS Mincho" w:hAnsi="Times New Roman" w:cs="Times New Roman"/>
      <w:sz w:val="24"/>
      <w:szCs w:val="24"/>
      <w:lang w:eastAsia="ru-RU"/>
    </w:rPr>
  </w:style>
  <w:style w:type="character" w:styleId="afd">
    <w:name w:val="page number"/>
    <w:basedOn w:val="ac"/>
    <w:rsid w:val="00D353C8"/>
  </w:style>
  <w:style w:type="paragraph" w:styleId="34">
    <w:name w:val="Body Text 3"/>
    <w:basedOn w:val="ab"/>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c"/>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c"/>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c"/>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c"/>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c"/>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c"/>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b"/>
    <w:uiPriority w:val="99"/>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e">
    <w:name w:val="Основний текст Знак"/>
    <w:basedOn w:val="ac"/>
    <w:rsid w:val="00720151"/>
    <w:rPr>
      <w:bCs/>
      <w:sz w:val="28"/>
      <w:szCs w:val="24"/>
      <w:lang w:val="uk-UA" w:eastAsia="ru-RU" w:bidi="ar-SA"/>
    </w:rPr>
  </w:style>
  <w:style w:type="paragraph" w:customStyle="1" w:styleId="17">
    <w:name w:val="заголовок 1"/>
    <w:basedOn w:val="ab"/>
    <w:next w:val="ab"/>
    <w:link w:val="18"/>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b"/>
    <w:next w:val="ab"/>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
    <w:name w:val="footer"/>
    <w:basedOn w:val="ab"/>
    <w:link w:val="aff0"/>
    <w:uiPriority w:val="99"/>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0">
    <w:name w:val="Нижний колонтитул Знак"/>
    <w:basedOn w:val="ac"/>
    <w:link w:val="aff"/>
    <w:uiPriority w:val="99"/>
    <w:rsid w:val="00720151"/>
    <w:rPr>
      <w:rFonts w:ascii="Times New Roman" w:eastAsia="Times New Roman" w:hAnsi="Times New Roman" w:cs="Times New Roman"/>
      <w:sz w:val="24"/>
      <w:szCs w:val="24"/>
      <w:lang w:val="uk-UA" w:eastAsia="ru-RU"/>
    </w:rPr>
  </w:style>
  <w:style w:type="paragraph" w:customStyle="1" w:styleId="1">
    <w:name w:val="Стиль1"/>
    <w:basedOn w:val="ab"/>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b"/>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1">
    <w:name w:val="Normal (Web)"/>
    <w:aliases w:val="Обычный (Web)1"/>
    <w:basedOn w:val="ab"/>
    <w:link w:val="aff2"/>
    <w:uiPriority w:val="99"/>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c"/>
    <w:rsid w:val="00720151"/>
  </w:style>
  <w:style w:type="character" w:styleId="aff3">
    <w:name w:val="Strong"/>
    <w:basedOn w:val="ac"/>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c"/>
    <w:rsid w:val="00680986"/>
    <w:rPr>
      <w:rFonts w:ascii="Times New Roman" w:hAnsi="Times New Roman" w:cs="Times New Roman"/>
      <w:b/>
      <w:bCs/>
      <w:sz w:val="24"/>
      <w:szCs w:val="24"/>
    </w:rPr>
  </w:style>
  <w:style w:type="paragraph" w:customStyle="1" w:styleId="Style2">
    <w:name w:val="Style2"/>
    <w:basedOn w:val="ab"/>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b"/>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b"/>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c"/>
    <w:uiPriority w:val="99"/>
    <w:rsid w:val="006B4085"/>
    <w:rPr>
      <w:rFonts w:ascii="Times New Roman" w:hAnsi="Times New Roman" w:cs="Times New Roman"/>
      <w:sz w:val="18"/>
      <w:szCs w:val="18"/>
    </w:rPr>
  </w:style>
  <w:style w:type="character" w:customStyle="1" w:styleId="FontStyle24">
    <w:name w:val="Font Style24"/>
    <w:basedOn w:val="ac"/>
    <w:rsid w:val="006B4085"/>
    <w:rPr>
      <w:rFonts w:ascii="Times New Roman" w:hAnsi="Times New Roman" w:cs="Times New Roman"/>
      <w:sz w:val="26"/>
      <w:szCs w:val="26"/>
    </w:rPr>
  </w:style>
  <w:style w:type="paragraph" w:customStyle="1" w:styleId="Style8">
    <w:name w:val="Style8"/>
    <w:basedOn w:val="ab"/>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b"/>
    <w:next w:val="ab"/>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4">
    <w:name w:val="Block Text"/>
    <w:basedOn w:val="ab"/>
    <w:link w:val="19"/>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c"/>
    <w:rsid w:val="00BA6271"/>
  </w:style>
  <w:style w:type="paragraph" w:customStyle="1" w:styleId="1a">
    <w:name w:val="Текст1"/>
    <w:basedOn w:val="ab"/>
    <w:rsid w:val="00BA6271"/>
    <w:pPr>
      <w:spacing w:after="0" w:line="240" w:lineRule="auto"/>
    </w:pPr>
    <w:rPr>
      <w:rFonts w:ascii="Courier New" w:eastAsia="Times New Roman" w:hAnsi="Courier New" w:cs="Times New Roman"/>
      <w:sz w:val="20"/>
      <w:szCs w:val="20"/>
      <w:lang w:val="uk-UA" w:eastAsia="ru-RU"/>
    </w:rPr>
  </w:style>
  <w:style w:type="paragraph" w:styleId="1b">
    <w:name w:val="toc 1"/>
    <w:basedOn w:val="ab"/>
    <w:next w:val="ab"/>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c"/>
    <w:rsid w:val="00BA6271"/>
    <w:rPr>
      <w:rFonts w:ascii="Tahoma" w:eastAsia="Times New Roman" w:hAnsi="Tahoma" w:cs="Tahoma" w:hint="default"/>
      <w:color w:val="333333"/>
      <w:sz w:val="20"/>
      <w:szCs w:val="20"/>
    </w:rPr>
  </w:style>
  <w:style w:type="paragraph" w:styleId="aff5">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b"/>
    <w:link w:val="aff6"/>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6">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c"/>
    <w:link w:val="aff5"/>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7">
    <w:name w:val="footnote reference"/>
    <w:basedOn w:val="ac"/>
    <w:rsid w:val="00BA6271"/>
    <w:rPr>
      <w:vertAlign w:val="superscript"/>
    </w:rPr>
  </w:style>
  <w:style w:type="paragraph" w:customStyle="1" w:styleId="StyleZakonu">
    <w:name w:val="StyleZakonu"/>
    <w:basedOn w:val="ab"/>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c"/>
    <w:rsid w:val="00DF1BE1"/>
  </w:style>
  <w:style w:type="paragraph" w:customStyle="1" w:styleId="rvps14">
    <w:name w:val="rvps14"/>
    <w:basedOn w:val="ab"/>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c"/>
    <w:rsid w:val="00DF1BE1"/>
  </w:style>
  <w:style w:type="paragraph" w:customStyle="1" w:styleId="rvps17">
    <w:name w:val="rvps17"/>
    <w:basedOn w:val="ab"/>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c"/>
    <w:rsid w:val="00725913"/>
    <w:rPr>
      <w:rFonts w:ascii="Times New Roman" w:hAnsi="Times New Roman" w:cs="Times New Roman"/>
      <w:sz w:val="24"/>
      <w:szCs w:val="24"/>
    </w:rPr>
  </w:style>
  <w:style w:type="paragraph" w:customStyle="1" w:styleId="1c">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b"/>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c"/>
    <w:rsid w:val="00725913"/>
    <w:rPr>
      <w:b/>
      <w:bCs/>
    </w:rPr>
  </w:style>
  <w:style w:type="character" w:customStyle="1" w:styleId="announcetitle1">
    <w:name w:val="announce_title1"/>
    <w:basedOn w:val="ac"/>
    <w:rsid w:val="00725913"/>
    <w:rPr>
      <w:b/>
      <w:bCs/>
      <w:color w:val="00763E"/>
      <w:sz w:val="28"/>
      <w:szCs w:val="28"/>
    </w:rPr>
  </w:style>
  <w:style w:type="character" w:customStyle="1" w:styleId="mainmagtitle1">
    <w:name w:val="main_mag_title1"/>
    <w:basedOn w:val="ac"/>
    <w:rsid w:val="00725913"/>
    <w:rPr>
      <w:b/>
      <w:bCs/>
      <w:color w:val="9D0000"/>
      <w:sz w:val="40"/>
      <w:szCs w:val="40"/>
    </w:rPr>
  </w:style>
  <w:style w:type="character" w:customStyle="1" w:styleId="mainmagnum1">
    <w:name w:val="main_mag_num1"/>
    <w:basedOn w:val="ac"/>
    <w:rsid w:val="00725913"/>
    <w:rPr>
      <w:color w:val="9D0000"/>
      <w:sz w:val="28"/>
      <w:szCs w:val="28"/>
    </w:rPr>
  </w:style>
  <w:style w:type="character" w:styleId="aff8">
    <w:name w:val="Emphasis"/>
    <w:basedOn w:val="ac"/>
    <w:qFormat/>
    <w:rsid w:val="00725913"/>
    <w:rPr>
      <w:i/>
      <w:iCs/>
    </w:rPr>
  </w:style>
  <w:style w:type="character" w:customStyle="1" w:styleId="style51">
    <w:name w:val="style51"/>
    <w:basedOn w:val="ac"/>
    <w:rsid w:val="00725913"/>
    <w:rPr>
      <w:rFonts w:ascii="Arial" w:hAnsi="Arial" w:cs="Arial" w:hint="default"/>
      <w:sz w:val="36"/>
      <w:szCs w:val="36"/>
    </w:rPr>
  </w:style>
  <w:style w:type="character" w:customStyle="1" w:styleId="style81">
    <w:name w:val="style81"/>
    <w:basedOn w:val="ac"/>
    <w:rsid w:val="00725913"/>
    <w:rPr>
      <w:rFonts w:ascii="Arial" w:hAnsi="Arial" w:cs="Arial" w:hint="default"/>
    </w:rPr>
  </w:style>
  <w:style w:type="character" w:styleId="aff9">
    <w:name w:val="FollowedHyperlink"/>
    <w:basedOn w:val="ac"/>
    <w:uiPriority w:val="99"/>
    <w:unhideWhenUsed/>
    <w:rsid w:val="00725913"/>
    <w:rPr>
      <w:color w:val="954F72" w:themeColor="followedHyperlink"/>
      <w:u w:val="single"/>
    </w:rPr>
  </w:style>
  <w:style w:type="paragraph" w:customStyle="1" w:styleId="affa">
    <w:name w:val="Содержимое таблицы"/>
    <w:basedOn w:val="ab"/>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b">
    <w:name w:val="Subtitle"/>
    <w:basedOn w:val="ab"/>
    <w:next w:val="af0"/>
    <w:link w:val="affc"/>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c">
    <w:name w:val="Подзаголовок Знак"/>
    <w:basedOn w:val="ac"/>
    <w:link w:val="affb"/>
    <w:rsid w:val="00005941"/>
    <w:rPr>
      <w:rFonts w:ascii="Arial" w:eastAsia="Lucida Sans Unicode" w:hAnsi="Arial" w:cs="Tahoma"/>
      <w:i/>
      <w:iCs/>
      <w:sz w:val="28"/>
      <w:szCs w:val="28"/>
      <w:lang w:eastAsia="ar-SA"/>
    </w:rPr>
  </w:style>
  <w:style w:type="paragraph" w:styleId="HTML0">
    <w:name w:val="HTML Preformatted"/>
    <w:basedOn w:val="ab"/>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c"/>
    <w:link w:val="HTML0"/>
    <w:rsid w:val="003C1FA0"/>
    <w:rPr>
      <w:rFonts w:ascii="Courier New" w:eastAsia="Times New Roman" w:hAnsi="Courier New" w:cs="Courier New"/>
      <w:sz w:val="18"/>
      <w:szCs w:val="18"/>
      <w:lang w:eastAsia="ru-RU"/>
    </w:rPr>
  </w:style>
  <w:style w:type="character" w:customStyle="1" w:styleId="snoska1">
    <w:name w:val="snoska1"/>
    <w:basedOn w:val="ac"/>
    <w:rsid w:val="003C1FA0"/>
    <w:rPr>
      <w:rFonts w:ascii="Times New Roman" w:hAnsi="Times New Roman" w:cs="Times New Roman"/>
      <w:sz w:val="24"/>
      <w:szCs w:val="24"/>
    </w:rPr>
  </w:style>
  <w:style w:type="paragraph" w:customStyle="1" w:styleId="H3">
    <w:name w:val="H3"/>
    <w:basedOn w:val="ab"/>
    <w:next w:val="ab"/>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c"/>
    <w:rsid w:val="003C1FA0"/>
    <w:rPr>
      <w:rFonts w:ascii="Times New Roman" w:hAnsi="Times New Roman" w:cs="Times New Roman"/>
      <w:sz w:val="24"/>
      <w:szCs w:val="24"/>
    </w:rPr>
  </w:style>
  <w:style w:type="paragraph" w:styleId="affd">
    <w:name w:val="Balloon Text"/>
    <w:basedOn w:val="ab"/>
    <w:link w:val="affe"/>
    <w:rsid w:val="003C1FA0"/>
    <w:pPr>
      <w:spacing w:after="0" w:line="240" w:lineRule="auto"/>
    </w:pPr>
    <w:rPr>
      <w:rFonts w:ascii="Tahoma" w:eastAsia="Times New Roman" w:hAnsi="Tahoma" w:cs="Tahoma"/>
      <w:sz w:val="16"/>
      <w:szCs w:val="16"/>
      <w:lang w:eastAsia="ru-RU"/>
    </w:rPr>
  </w:style>
  <w:style w:type="character" w:customStyle="1" w:styleId="affe">
    <w:name w:val="Текст выноски Знак"/>
    <w:basedOn w:val="ac"/>
    <w:link w:val="affd"/>
    <w:rsid w:val="003C1FA0"/>
    <w:rPr>
      <w:rFonts w:ascii="Tahoma" w:eastAsia="Times New Roman" w:hAnsi="Tahoma" w:cs="Tahoma"/>
      <w:sz w:val="16"/>
      <w:szCs w:val="16"/>
      <w:lang w:eastAsia="ru-RU"/>
    </w:rPr>
  </w:style>
  <w:style w:type="paragraph" w:customStyle="1" w:styleId="1d">
    <w:name w:val="Основной текст с отступом1"/>
    <w:basedOn w:val="ab"/>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
    <w:name w:val="Стиль"/>
    <w:rsid w:val="002636FF"/>
    <w:pPr>
      <w:spacing w:after="0" w:line="240" w:lineRule="auto"/>
    </w:pPr>
    <w:rPr>
      <w:rFonts w:ascii="Times New Roman" w:eastAsia="Times New Roman" w:hAnsi="Times New Roman" w:cs="Times New Roman"/>
      <w:sz w:val="20"/>
      <w:szCs w:val="20"/>
      <w:lang w:eastAsia="ru-RU"/>
    </w:rPr>
  </w:style>
  <w:style w:type="table" w:styleId="1e">
    <w:name w:val="Table Classic 1"/>
    <w:basedOn w:val="ad"/>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0">
    <w:name w:val="Document Map"/>
    <w:basedOn w:val="ab"/>
    <w:link w:val="afff1"/>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1">
    <w:name w:val="Схема документа Знак"/>
    <w:basedOn w:val="ac"/>
    <w:link w:val="afff0"/>
    <w:rsid w:val="007C7BBA"/>
    <w:rPr>
      <w:rFonts w:ascii="Tahoma" w:eastAsia="Times New Roman" w:hAnsi="Tahoma" w:cs="Tahoma"/>
      <w:sz w:val="20"/>
      <w:szCs w:val="20"/>
      <w:shd w:val="clear" w:color="auto" w:fill="000080"/>
      <w:lang w:eastAsia="ru-RU"/>
    </w:rPr>
  </w:style>
  <w:style w:type="paragraph" w:styleId="afff2">
    <w:name w:val="List Paragraph"/>
    <w:basedOn w:val="ab"/>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
    <w:name w:val="Основной шрифт абзаца1"/>
    <w:rsid w:val="00033211"/>
  </w:style>
  <w:style w:type="character" w:customStyle="1" w:styleId="afff3">
    <w:name w:val="Íèæíèé êîëîíòèòóë Çíàê"/>
    <w:basedOn w:val="1f"/>
    <w:rsid w:val="00033211"/>
    <w:rPr>
      <w:rFonts w:cs="Times New Roman"/>
      <w:sz w:val="24"/>
      <w:szCs w:val="24"/>
    </w:rPr>
  </w:style>
  <w:style w:type="character" w:customStyle="1" w:styleId="1f0">
    <w:name w:val="Номер страницы1"/>
    <w:basedOn w:val="1f"/>
    <w:rsid w:val="00033211"/>
    <w:rPr>
      <w:rFonts w:cs="Times New Roman"/>
    </w:rPr>
  </w:style>
  <w:style w:type="character" w:customStyle="1" w:styleId="afff4">
    <w:name w:val="Âåðõíèé êîëîíòèòóë Çíàê"/>
    <w:basedOn w:val="1f"/>
    <w:rsid w:val="00033211"/>
    <w:rPr>
      <w:rFonts w:cs="Times New Roman"/>
      <w:sz w:val="24"/>
      <w:szCs w:val="24"/>
    </w:rPr>
  </w:style>
  <w:style w:type="character" w:customStyle="1" w:styleId="340">
    <w:name w:val="Ãèïåðññûëêà34"/>
    <w:basedOn w:val="1f"/>
    <w:rsid w:val="00033211"/>
    <w:rPr>
      <w:rFonts w:cs="Times New Roman"/>
      <w:color w:val="auto"/>
      <w:u w:val="single"/>
    </w:rPr>
  </w:style>
  <w:style w:type="paragraph" w:customStyle="1" w:styleId="afff5">
    <w:name w:val="Заголовок"/>
    <w:basedOn w:val="ab"/>
    <w:next w:val="af0"/>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6">
    <w:name w:val="List"/>
    <w:basedOn w:val="af0"/>
    <w:rsid w:val="00033211"/>
    <w:pPr>
      <w:widowControl w:val="0"/>
    </w:pPr>
    <w:rPr>
      <w:rFonts w:ascii="Arial" w:eastAsia="Times New Roman" w:hAnsi="Arial" w:cs="Tahoma"/>
      <w:sz w:val="24"/>
    </w:rPr>
  </w:style>
  <w:style w:type="paragraph" w:customStyle="1" w:styleId="1f1">
    <w:name w:val="Название1"/>
    <w:basedOn w:val="ab"/>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b"/>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3">
    <w:name w:val="Название Знак1"/>
    <w:basedOn w:val="ac"/>
    <w:rsid w:val="00033211"/>
    <w:rPr>
      <w:sz w:val="28"/>
      <w:szCs w:val="28"/>
      <w:lang w:val="uk-UA" w:eastAsia="ar-SA"/>
    </w:rPr>
  </w:style>
  <w:style w:type="paragraph" w:customStyle="1" w:styleId="1f4">
    <w:name w:val="Нижний колонтитул1"/>
    <w:basedOn w:val="ab"/>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5">
    <w:name w:val="Верхний колонтитул1"/>
    <w:basedOn w:val="ab"/>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b"/>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b"/>
    <w:next w:val="ab"/>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7">
    <w:name w:val="Цитаты"/>
    <w:basedOn w:val="ab"/>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8">
    <w:name w:val="TOC Heading"/>
    <w:basedOn w:val="15"/>
    <w:next w:val="ab"/>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b"/>
    <w:next w:val="ab"/>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6">
    <w:name w:val="Текст выноски Знак1"/>
    <w:basedOn w:val="ac"/>
    <w:rsid w:val="00CC111C"/>
    <w:rPr>
      <w:rFonts w:ascii="Tahoma" w:eastAsia="Times New Roman" w:hAnsi="Tahoma" w:cs="Tahoma"/>
      <w:sz w:val="16"/>
      <w:szCs w:val="16"/>
    </w:rPr>
  </w:style>
  <w:style w:type="character" w:styleId="afff9">
    <w:name w:val="line number"/>
    <w:basedOn w:val="ac"/>
    <w:uiPriority w:val="99"/>
    <w:rsid w:val="00896233"/>
  </w:style>
  <w:style w:type="paragraph" w:styleId="afffa">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c"/>
    <w:next w:val="1c"/>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c"/>
    <w:next w:val="1c"/>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c"/>
    <w:next w:val="1c"/>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c"/>
    <w:next w:val="1c"/>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c"/>
    <w:next w:val="1c"/>
    <w:rsid w:val="009E2D95"/>
    <w:pPr>
      <w:keepNext/>
      <w:widowControl/>
      <w:spacing w:line="240" w:lineRule="auto"/>
      <w:ind w:firstLine="0"/>
      <w:jc w:val="center"/>
    </w:pPr>
    <w:rPr>
      <w:rFonts w:ascii="Times New Roman" w:hAnsi="Times New Roman"/>
      <w:b/>
      <w:snapToGrid/>
      <w:sz w:val="32"/>
      <w:lang w:val="uk-UA"/>
    </w:rPr>
  </w:style>
  <w:style w:type="paragraph" w:customStyle="1" w:styleId="1f7">
    <w:name w:val="Основной текст1"/>
    <w:basedOn w:val="1c"/>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c"/>
    <w:rsid w:val="009E2D95"/>
    <w:pPr>
      <w:widowControl/>
      <w:spacing w:after="120"/>
      <w:ind w:firstLine="0"/>
      <w:jc w:val="left"/>
    </w:pPr>
    <w:rPr>
      <w:rFonts w:ascii="Times New Roman" w:hAnsi="Times New Roman"/>
      <w:snapToGrid/>
      <w:sz w:val="24"/>
    </w:rPr>
  </w:style>
  <w:style w:type="paragraph" w:customStyle="1" w:styleId="2a">
    <w:name w:val="Название2"/>
    <w:basedOn w:val="1c"/>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c"/>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c"/>
    <w:rsid w:val="009E2D95"/>
    <w:pPr>
      <w:widowControl/>
      <w:spacing w:line="360" w:lineRule="auto"/>
      <w:ind w:firstLine="0"/>
    </w:pPr>
    <w:rPr>
      <w:rFonts w:ascii="Times New Roman" w:hAnsi="Times New Roman"/>
      <w:snapToGrid/>
      <w:sz w:val="28"/>
    </w:rPr>
  </w:style>
  <w:style w:type="paragraph" w:customStyle="1" w:styleId="61">
    <w:name w:val="Заголовок 61"/>
    <w:basedOn w:val="1c"/>
    <w:next w:val="1c"/>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c"/>
    <w:next w:val="1c"/>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c"/>
    <w:next w:val="1c"/>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c"/>
    <w:next w:val="1c"/>
    <w:rsid w:val="009E2D95"/>
    <w:pPr>
      <w:keepNext/>
      <w:widowControl/>
      <w:spacing w:line="240" w:lineRule="auto"/>
      <w:ind w:firstLine="0"/>
      <w:jc w:val="center"/>
    </w:pPr>
    <w:rPr>
      <w:rFonts w:ascii="Times New Roman" w:hAnsi="Times New Roman"/>
      <w:b/>
      <w:snapToGrid/>
      <w:sz w:val="22"/>
    </w:rPr>
  </w:style>
  <w:style w:type="paragraph" w:customStyle="1" w:styleId="1f8">
    <w:name w:val="Название объекта1"/>
    <w:basedOn w:val="1c"/>
    <w:next w:val="1c"/>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c"/>
    <w:rsid w:val="009E2D95"/>
    <w:pPr>
      <w:widowControl/>
      <w:spacing w:after="120" w:line="240" w:lineRule="auto"/>
      <w:ind w:left="283" w:firstLine="0"/>
      <w:jc w:val="left"/>
    </w:pPr>
    <w:rPr>
      <w:rFonts w:ascii="Times New Roman" w:hAnsi="Times New Roman"/>
      <w:snapToGrid/>
      <w:sz w:val="16"/>
    </w:rPr>
  </w:style>
  <w:style w:type="paragraph" w:customStyle="1" w:styleId="afffb">
    <w:name w:val="Тарас дисертація текст"/>
    <w:basedOn w:val="1c"/>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c"/>
    <w:rsid w:val="009E2D95"/>
    <w:pPr>
      <w:widowControl/>
      <w:spacing w:line="240" w:lineRule="auto"/>
      <w:ind w:firstLine="0"/>
      <w:jc w:val="left"/>
    </w:pPr>
    <w:rPr>
      <w:rFonts w:ascii="Times New Roman" w:hAnsi="Times New Roman"/>
      <w:snapToGrid/>
      <w:sz w:val="28"/>
    </w:rPr>
  </w:style>
  <w:style w:type="character" w:customStyle="1" w:styleId="1f9">
    <w:name w:val="Гиперссылка1"/>
    <w:basedOn w:val="1f"/>
    <w:rsid w:val="009E2D95"/>
    <w:rPr>
      <w:color w:val="0000FF"/>
      <w:u w:val="single"/>
    </w:rPr>
  </w:style>
  <w:style w:type="paragraph" w:customStyle="1" w:styleId="1fa">
    <w:name w:val="Цитата1"/>
    <w:basedOn w:val="1c"/>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b">
    <w:name w:val="Просмотренная гиперссылка1"/>
    <w:basedOn w:val="1f"/>
    <w:rsid w:val="009E2D95"/>
    <w:rPr>
      <w:color w:val="800080"/>
      <w:u w:val="single"/>
    </w:rPr>
  </w:style>
  <w:style w:type="paragraph" w:customStyle="1" w:styleId="afffc">
    <w:name w:val="Клас"/>
    <w:basedOn w:val="1c"/>
    <w:rsid w:val="009E2D95"/>
    <w:pPr>
      <w:widowControl/>
      <w:ind w:firstLine="0"/>
      <w:jc w:val="center"/>
    </w:pPr>
    <w:rPr>
      <w:rFonts w:ascii="Arial" w:hAnsi="Arial"/>
      <w:b/>
      <w:snapToGrid/>
      <w:sz w:val="32"/>
      <w:lang w:val="uk-UA"/>
    </w:rPr>
  </w:style>
  <w:style w:type="paragraph" w:customStyle="1" w:styleId="1fc">
    <w:name w:val="Схема документа1"/>
    <w:basedOn w:val="1c"/>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b"/>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d">
    <w:name w:val="Основной шрифт"/>
    <w:uiPriority w:val="99"/>
    <w:rsid w:val="00985B1C"/>
  </w:style>
  <w:style w:type="character" w:customStyle="1" w:styleId="afffe">
    <w:name w:val="номер страницы"/>
    <w:basedOn w:val="afffd"/>
    <w:rsid w:val="00985B1C"/>
  </w:style>
  <w:style w:type="paragraph" w:customStyle="1" w:styleId="affff">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0">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1">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2">
    <w:name w:val="annotation reference"/>
    <w:basedOn w:val="ac"/>
    <w:uiPriority w:val="99"/>
    <w:rsid w:val="006360C2"/>
    <w:rPr>
      <w:sz w:val="16"/>
      <w:szCs w:val="16"/>
    </w:rPr>
  </w:style>
  <w:style w:type="paragraph" w:styleId="affff3">
    <w:name w:val="annotation text"/>
    <w:basedOn w:val="ab"/>
    <w:link w:val="affff4"/>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4">
    <w:name w:val="Текст примечания Знак"/>
    <w:basedOn w:val="ac"/>
    <w:link w:val="affff3"/>
    <w:uiPriority w:val="99"/>
    <w:rsid w:val="006360C2"/>
    <w:rPr>
      <w:rFonts w:ascii="Times New Roman" w:eastAsia="Times New Roman" w:hAnsi="Times New Roman" w:cs="Times New Roman"/>
      <w:sz w:val="20"/>
      <w:szCs w:val="20"/>
      <w:lang w:eastAsia="ru-RU"/>
    </w:rPr>
  </w:style>
  <w:style w:type="paragraph" w:styleId="affff5">
    <w:name w:val="annotation subject"/>
    <w:basedOn w:val="affff3"/>
    <w:next w:val="affff3"/>
    <w:link w:val="affff6"/>
    <w:uiPriority w:val="99"/>
    <w:rsid w:val="006360C2"/>
    <w:rPr>
      <w:b/>
      <w:bCs/>
    </w:rPr>
  </w:style>
  <w:style w:type="character" w:customStyle="1" w:styleId="affff6">
    <w:name w:val="Тема примечания Знак"/>
    <w:basedOn w:val="affff4"/>
    <w:link w:val="affff5"/>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c"/>
    <w:rsid w:val="00CE763D"/>
    <w:rPr>
      <w:rFonts w:ascii="Times New Roman" w:hAnsi="Times New Roman" w:cs="Times New Roman"/>
      <w:sz w:val="24"/>
      <w:szCs w:val="24"/>
    </w:rPr>
  </w:style>
  <w:style w:type="character" w:customStyle="1" w:styleId="rvts15">
    <w:name w:val="rvts15"/>
    <w:basedOn w:val="ac"/>
    <w:rsid w:val="00CE763D"/>
    <w:rPr>
      <w:rFonts w:ascii="Times New Roman" w:hAnsi="Times New Roman" w:cs="Times New Roman"/>
      <w:sz w:val="28"/>
      <w:szCs w:val="28"/>
    </w:rPr>
  </w:style>
  <w:style w:type="character" w:customStyle="1" w:styleId="ti">
    <w:name w:val="ti"/>
    <w:basedOn w:val="ac"/>
    <w:rsid w:val="00CE763D"/>
  </w:style>
  <w:style w:type="character" w:customStyle="1" w:styleId="citation-abbreviation">
    <w:name w:val="citation-abbreviation"/>
    <w:basedOn w:val="ac"/>
    <w:rsid w:val="00CE763D"/>
  </w:style>
  <w:style w:type="character" w:customStyle="1" w:styleId="citation-publication-date">
    <w:name w:val="citation-publication-date"/>
    <w:basedOn w:val="ac"/>
    <w:rsid w:val="00CE763D"/>
  </w:style>
  <w:style w:type="character" w:customStyle="1" w:styleId="citation-volume">
    <w:name w:val="citation-volume"/>
    <w:basedOn w:val="ac"/>
    <w:rsid w:val="00CE763D"/>
  </w:style>
  <w:style w:type="character" w:customStyle="1" w:styleId="citation-flpages">
    <w:name w:val="citation-flpages"/>
    <w:basedOn w:val="ac"/>
    <w:rsid w:val="00CE763D"/>
  </w:style>
  <w:style w:type="paragraph" w:customStyle="1" w:styleId="1fd">
    <w:name w:val="Текст выноски1"/>
    <w:basedOn w:val="ab"/>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c"/>
    <w:rsid w:val="00C30E90"/>
  </w:style>
  <w:style w:type="paragraph" w:customStyle="1" w:styleId="14pt0">
    <w:name w:val="Обычный + 14 pt"/>
    <w:basedOn w:val="ab"/>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b"/>
    <w:rsid w:val="009E1D6E"/>
    <w:pPr>
      <w:spacing w:after="0" w:line="360" w:lineRule="auto"/>
      <w:jc w:val="both"/>
    </w:pPr>
    <w:rPr>
      <w:rFonts w:ascii="Times New Roman" w:eastAsia="Times New Roman" w:hAnsi="Times New Roman" w:cs="Times New Roman"/>
      <w:sz w:val="28"/>
      <w:szCs w:val="20"/>
      <w:lang w:eastAsia="ru-RU"/>
    </w:rPr>
  </w:style>
  <w:style w:type="paragraph" w:styleId="affff7">
    <w:name w:val="endnote text"/>
    <w:aliases w:val=" Знак2 Знак Знак"/>
    <w:basedOn w:val="ab"/>
    <w:link w:val="affff8"/>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концевой сноски Знак"/>
    <w:aliases w:val=" Знак2 Знак Знак Знак"/>
    <w:basedOn w:val="ac"/>
    <w:link w:val="affff7"/>
    <w:rsid w:val="0003662D"/>
    <w:rPr>
      <w:rFonts w:ascii="Times New Roman" w:eastAsia="Times New Roman" w:hAnsi="Times New Roman" w:cs="Times New Roman"/>
      <w:sz w:val="20"/>
      <w:szCs w:val="20"/>
      <w:lang w:eastAsia="ru-RU"/>
    </w:rPr>
  </w:style>
  <w:style w:type="character" w:customStyle="1" w:styleId="font5">
    <w:name w:val="font5"/>
    <w:basedOn w:val="ac"/>
    <w:uiPriority w:val="99"/>
    <w:rsid w:val="00DE4FE1"/>
  </w:style>
  <w:style w:type="paragraph" w:customStyle="1" w:styleId="lic">
    <w:name w:val="lic"/>
    <w:basedOn w:val="ab"/>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e">
    <w:name w:val="Обычный с отступом 1 см"/>
    <w:basedOn w:val="ab"/>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b"/>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b"/>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c"/>
    <w:rsid w:val="00DE4FE1"/>
    <w:rPr>
      <w:rFonts w:ascii="Times New Roman" w:hAnsi="Times New Roman" w:cs="Times New Roman" w:hint="default"/>
      <w:sz w:val="24"/>
      <w:szCs w:val="24"/>
    </w:rPr>
  </w:style>
  <w:style w:type="character" w:customStyle="1" w:styleId="rvts21">
    <w:name w:val="rvts21"/>
    <w:basedOn w:val="ac"/>
    <w:rsid w:val="00DE4FE1"/>
    <w:rPr>
      <w:rFonts w:ascii="Times New Roman" w:hAnsi="Times New Roman" w:cs="Times New Roman" w:hint="default"/>
      <w:spacing w:val="-15"/>
      <w:sz w:val="24"/>
      <w:szCs w:val="24"/>
    </w:rPr>
  </w:style>
  <w:style w:type="character" w:customStyle="1" w:styleId="rvts22">
    <w:name w:val="rvts22"/>
    <w:basedOn w:val="ac"/>
    <w:rsid w:val="00DE4FE1"/>
    <w:rPr>
      <w:rFonts w:ascii="Times New Roman" w:hAnsi="Times New Roman" w:cs="Times New Roman" w:hint="default"/>
      <w:color w:val="000000"/>
      <w:sz w:val="24"/>
      <w:szCs w:val="24"/>
    </w:rPr>
  </w:style>
  <w:style w:type="character" w:customStyle="1" w:styleId="affff9">
    <w:name w:val="a"/>
    <w:basedOn w:val="ac"/>
    <w:rsid w:val="00BD4B75"/>
  </w:style>
  <w:style w:type="character" w:customStyle="1" w:styleId="spelle">
    <w:name w:val="spelle"/>
    <w:basedOn w:val="ac"/>
    <w:rsid w:val="00BD4B75"/>
  </w:style>
  <w:style w:type="character" w:customStyle="1" w:styleId="grame">
    <w:name w:val="grame"/>
    <w:basedOn w:val="ac"/>
    <w:rsid w:val="00BD4B75"/>
  </w:style>
  <w:style w:type="paragraph" w:customStyle="1" w:styleId="14pt">
    <w:name w:val="Стиль Нумерованный список + 14 pt"/>
    <w:basedOn w:val="ab"/>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b"/>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c"/>
    <w:rsid w:val="00116762"/>
    <w:rPr>
      <w:rFonts w:ascii="Times New Roman" w:hAnsi="Times New Roman" w:cs="Times New Roman" w:hint="default"/>
      <w:sz w:val="24"/>
      <w:szCs w:val="24"/>
    </w:rPr>
  </w:style>
  <w:style w:type="paragraph" w:customStyle="1" w:styleId="affffa">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b">
    <w:name w:val="Таблиця"/>
    <w:basedOn w:val="ab"/>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b"/>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b"/>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b"/>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b"/>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b"/>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c"/>
    <w:rsid w:val="00116762"/>
  </w:style>
  <w:style w:type="character" w:customStyle="1" w:styleId="featuredlinkouts">
    <w:name w:val="featured_linkouts"/>
    <w:basedOn w:val="ac"/>
    <w:rsid w:val="00116762"/>
  </w:style>
  <w:style w:type="paragraph" w:customStyle="1" w:styleId="r8">
    <w:name w:val="r8"/>
    <w:basedOn w:val="ab"/>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b"/>
    <w:rsid w:val="00BE3FCD"/>
    <w:pPr>
      <w:spacing w:after="0" w:line="240" w:lineRule="auto"/>
    </w:pPr>
    <w:rPr>
      <w:rFonts w:ascii="Times New Roman" w:eastAsia="Times New Roman" w:hAnsi="Times New Roman" w:cs="Times New Roman"/>
      <w:b/>
      <w:i/>
      <w:sz w:val="28"/>
      <w:szCs w:val="20"/>
      <w:lang w:eastAsia="ru-RU"/>
    </w:rPr>
  </w:style>
  <w:style w:type="paragraph" w:styleId="affffc">
    <w:name w:val="envelope address"/>
    <w:basedOn w:val="ab"/>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b"/>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
    <w:name w:val="Основной текст Знак1"/>
    <w:aliases w:val=" Знак Знак2"/>
    <w:basedOn w:val="ac"/>
    <w:rsid w:val="00BE3FCD"/>
    <w:rPr>
      <w:b/>
      <w:i/>
      <w:spacing w:val="24"/>
      <w:sz w:val="32"/>
    </w:rPr>
  </w:style>
  <w:style w:type="paragraph" w:customStyle="1" w:styleId="214">
    <w:name w:val="Основной текст с отступом 21"/>
    <w:basedOn w:val="ab"/>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d">
    <w:name w:val="Знак Знак Знак"/>
    <w:basedOn w:val="ac"/>
    <w:rsid w:val="00BE3FCD"/>
    <w:rPr>
      <w:sz w:val="28"/>
      <w:lang w:val="uk-UA" w:eastAsia="ru-RU" w:bidi="ar-SA"/>
    </w:rPr>
  </w:style>
  <w:style w:type="character" w:customStyle="1" w:styleId="hissue">
    <w:name w:val="hissue"/>
    <w:basedOn w:val="ac"/>
    <w:rsid w:val="00BE3FCD"/>
  </w:style>
  <w:style w:type="character" w:customStyle="1" w:styleId="partheader">
    <w:name w:val="partheader"/>
    <w:basedOn w:val="ac"/>
    <w:rsid w:val="00BE3FCD"/>
  </w:style>
  <w:style w:type="character" w:customStyle="1" w:styleId="small">
    <w:name w:val="small"/>
    <w:basedOn w:val="ac"/>
    <w:rsid w:val="00BE3FCD"/>
  </w:style>
  <w:style w:type="character" w:customStyle="1" w:styleId="1ff0">
    <w:name w:val="Верхний колонтитул1"/>
    <w:basedOn w:val="ac"/>
    <w:rsid w:val="00BE3FCD"/>
  </w:style>
  <w:style w:type="character" w:customStyle="1" w:styleId="bolder">
    <w:name w:val="bolder"/>
    <w:basedOn w:val="ac"/>
    <w:rsid w:val="00BE3FCD"/>
  </w:style>
  <w:style w:type="character" w:customStyle="1" w:styleId="htopic">
    <w:name w:val="htopic"/>
    <w:basedOn w:val="ac"/>
    <w:rsid w:val="00BE3FCD"/>
  </w:style>
  <w:style w:type="character" w:customStyle="1" w:styleId="header3">
    <w:name w:val="header3"/>
    <w:basedOn w:val="ac"/>
    <w:rsid w:val="00BE3FCD"/>
  </w:style>
  <w:style w:type="character" w:customStyle="1" w:styleId="volume">
    <w:name w:val="volume"/>
    <w:basedOn w:val="ac"/>
    <w:rsid w:val="00BE3FCD"/>
  </w:style>
  <w:style w:type="character" w:customStyle="1" w:styleId="issue">
    <w:name w:val="issue"/>
    <w:basedOn w:val="ac"/>
    <w:rsid w:val="00BE3FCD"/>
  </w:style>
  <w:style w:type="character" w:customStyle="1" w:styleId="pages">
    <w:name w:val="pages"/>
    <w:basedOn w:val="ac"/>
    <w:rsid w:val="00BE3FCD"/>
  </w:style>
  <w:style w:type="character" w:customStyle="1" w:styleId="text1">
    <w:name w:val="text1"/>
    <w:basedOn w:val="ac"/>
    <w:rsid w:val="00BE3FCD"/>
  </w:style>
  <w:style w:type="character" w:customStyle="1" w:styleId="journalname">
    <w:name w:val="journalname"/>
    <w:basedOn w:val="ac"/>
    <w:rsid w:val="00BE3FCD"/>
    <w:rPr>
      <w:i/>
      <w:iCs/>
    </w:rPr>
  </w:style>
  <w:style w:type="character" w:customStyle="1" w:styleId="b1">
    <w:name w:val="b1"/>
    <w:basedOn w:val="ac"/>
    <w:rsid w:val="00BE3FCD"/>
    <w:rPr>
      <w:b/>
      <w:bCs/>
    </w:rPr>
  </w:style>
  <w:style w:type="character" w:customStyle="1" w:styleId="38">
    <w:name w:val="Название3"/>
    <w:basedOn w:val="ac"/>
    <w:rsid w:val="00BE3FCD"/>
  </w:style>
  <w:style w:type="paragraph" w:customStyle="1" w:styleId="head">
    <w:name w:val="head"/>
    <w:basedOn w:val="ab"/>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b"/>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b"/>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c"/>
    <w:rsid w:val="00F91DA6"/>
    <w:rPr>
      <w:i/>
      <w:iCs/>
      <w:vanish w:val="0"/>
      <w:webHidden w:val="0"/>
      <w:specVanish w:val="0"/>
    </w:rPr>
  </w:style>
  <w:style w:type="character" w:customStyle="1" w:styleId="titles-source1">
    <w:name w:val="titles-source1"/>
    <w:basedOn w:val="ac"/>
    <w:rsid w:val="00F91DA6"/>
    <w:rPr>
      <w:i/>
      <w:iCs/>
      <w:vanish w:val="0"/>
      <w:webHidden w:val="0"/>
      <w:color w:val="0A0905"/>
      <w:specVanish w:val="0"/>
    </w:rPr>
  </w:style>
  <w:style w:type="character" w:customStyle="1" w:styleId="fulltext-bd1">
    <w:name w:val="fulltext-bd1"/>
    <w:basedOn w:val="ac"/>
    <w:rsid w:val="00F91DA6"/>
    <w:rPr>
      <w:b/>
      <w:bCs/>
    </w:rPr>
  </w:style>
  <w:style w:type="character" w:customStyle="1" w:styleId="titles-title1">
    <w:name w:val="titles-title1"/>
    <w:basedOn w:val="ac"/>
    <w:rsid w:val="00F91DA6"/>
    <w:rPr>
      <w:b/>
      <w:bCs/>
      <w:vanish w:val="0"/>
      <w:webHidden w:val="0"/>
      <w:color w:val="0A0905"/>
      <w:specVanish w:val="0"/>
    </w:rPr>
  </w:style>
  <w:style w:type="character" w:customStyle="1" w:styleId="bibrecord-highlight1">
    <w:name w:val="bibrecord-highlight1"/>
    <w:basedOn w:val="ac"/>
    <w:rsid w:val="00F91DA6"/>
    <w:rPr>
      <w:b/>
      <w:bCs/>
      <w:vanish w:val="0"/>
      <w:webHidden w:val="0"/>
      <w:color w:val="EE014C"/>
      <w:specVanish w:val="0"/>
    </w:rPr>
  </w:style>
  <w:style w:type="paragraph" w:customStyle="1" w:styleId="fulltext-references">
    <w:name w:val="fulltext-references"/>
    <w:basedOn w:val="ab"/>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b"/>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c"/>
    <w:rsid w:val="00F91DA6"/>
    <w:rPr>
      <w:w w:val="89"/>
      <w:sz w:val="24"/>
      <w:szCs w:val="24"/>
      <w:lang w:val="ru-RU" w:eastAsia="ru-RU" w:bidi="ar-SA"/>
    </w:rPr>
  </w:style>
  <w:style w:type="character" w:customStyle="1" w:styleId="indent1">
    <w:name w:val="indent1"/>
    <w:basedOn w:val="ac"/>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b"/>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c"/>
    <w:rsid w:val="00F91DA6"/>
    <w:rPr>
      <w:strike w:val="0"/>
      <w:dstrike w:val="0"/>
      <w:color w:val="004C88"/>
      <w:u w:val="single"/>
      <w:effect w:val="none"/>
    </w:rPr>
  </w:style>
  <w:style w:type="character" w:customStyle="1" w:styleId="12100">
    <w:name w:val="Обычный + 12 пт;Масштаб знаков: 100% Знак"/>
    <w:basedOn w:val="ac"/>
    <w:rsid w:val="00F91DA6"/>
    <w:rPr>
      <w:w w:val="89"/>
      <w:sz w:val="24"/>
      <w:szCs w:val="24"/>
      <w:lang w:val="ru-RU" w:eastAsia="ru-RU" w:bidi="ar-SA"/>
    </w:rPr>
  </w:style>
  <w:style w:type="paragraph" w:customStyle="1" w:styleId="CommentSubject1">
    <w:name w:val="Comment Subject1"/>
    <w:basedOn w:val="affff3"/>
    <w:next w:val="affff3"/>
    <w:semiHidden/>
    <w:rsid w:val="0067363F"/>
    <w:rPr>
      <w:b/>
      <w:bCs/>
      <w:noProof/>
      <w:lang w:val="uk-UA"/>
    </w:rPr>
  </w:style>
  <w:style w:type="paragraph" w:customStyle="1" w:styleId="BalloonText1">
    <w:name w:val="Balloon Text1"/>
    <w:basedOn w:val="ab"/>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c"/>
    <w:rsid w:val="00CD0DED"/>
    <w:rPr>
      <w:rFonts w:ascii="Times New Roman" w:hAnsi="Times New Roman" w:cs="Times New Roman"/>
      <w:sz w:val="24"/>
      <w:szCs w:val="24"/>
    </w:rPr>
  </w:style>
  <w:style w:type="paragraph" w:customStyle="1" w:styleId="affffe">
    <w:name w:val="Таблица"/>
    <w:basedOn w:val="ab"/>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b"/>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b"/>
    <w:next w:val="ab"/>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c"/>
    <w:rsid w:val="00AF0815"/>
  </w:style>
  <w:style w:type="paragraph" w:customStyle="1" w:styleId="msonormalcxspmiddle">
    <w:name w:val="msonormalcxspmiddle"/>
    <w:basedOn w:val="ab"/>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1">
    <w:name w:val="Основной шрифт абзаца1"/>
    <w:rsid w:val="00B634FC"/>
  </w:style>
  <w:style w:type="paragraph" w:customStyle="1" w:styleId="2e">
    <w:name w:val="Название2"/>
    <w:basedOn w:val="ab"/>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b"/>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b"/>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b"/>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
    <w:name w:val="Заголовок таблицы"/>
    <w:basedOn w:val="affa"/>
    <w:rsid w:val="00B634FC"/>
    <w:pPr>
      <w:jc w:val="center"/>
    </w:pPr>
    <w:rPr>
      <w:b/>
      <w:bCs/>
      <w:sz w:val="28"/>
      <w:szCs w:val="24"/>
    </w:rPr>
  </w:style>
  <w:style w:type="paragraph" w:customStyle="1" w:styleId="afffff0">
    <w:name w:val="Содержимое врезки"/>
    <w:basedOn w:val="af0"/>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b"/>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b"/>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b"/>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b"/>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b"/>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c"/>
    <w:rsid w:val="00605D7E"/>
    <w:rPr>
      <w:i/>
      <w:iCs/>
    </w:rPr>
  </w:style>
  <w:style w:type="character" w:customStyle="1" w:styleId="z3988">
    <w:name w:val="z3988"/>
    <w:basedOn w:val="ac"/>
    <w:rsid w:val="00605D7E"/>
  </w:style>
  <w:style w:type="paragraph" w:customStyle="1" w:styleId="2f0">
    <w:name w:val="Номер страницы2"/>
    <w:basedOn w:val="ab"/>
    <w:rsid w:val="00605D7E"/>
    <w:pPr>
      <w:spacing w:after="0" w:line="240" w:lineRule="auto"/>
      <w:jc w:val="center"/>
    </w:pPr>
    <w:rPr>
      <w:rFonts w:ascii="Times" w:eastAsia="Times New Roman" w:hAnsi="Times" w:cs="Times"/>
      <w:sz w:val="24"/>
      <w:szCs w:val="24"/>
      <w:lang w:val="en-US"/>
    </w:rPr>
  </w:style>
  <w:style w:type="paragraph" w:customStyle="1" w:styleId="afffff1">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b"/>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2">
    <w:name w:val="List Bullet"/>
    <w:basedOn w:val="ab"/>
    <w:link w:val="afffff3"/>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2">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b"/>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c"/>
    <w:rsid w:val="00605D7E"/>
    <w:rPr>
      <w:sz w:val="28"/>
      <w:szCs w:val="28"/>
      <w:lang w:val="ru-RU" w:eastAsia="ru-RU"/>
    </w:rPr>
  </w:style>
  <w:style w:type="paragraph" w:customStyle="1" w:styleId="1ff3">
    <w:name w:val="Абзац списка1"/>
    <w:basedOn w:val="ab"/>
    <w:qFormat/>
    <w:rsid w:val="00605D7E"/>
    <w:pPr>
      <w:spacing w:after="200" w:line="276" w:lineRule="auto"/>
      <w:ind w:left="720"/>
    </w:pPr>
    <w:rPr>
      <w:rFonts w:ascii="Calibri" w:eastAsia="Times New Roman" w:hAnsi="Calibri" w:cs="Calibri"/>
    </w:rPr>
  </w:style>
  <w:style w:type="character" w:customStyle="1" w:styleId="315">
    <w:name w:val="Çíàê Çíàê31"/>
    <w:basedOn w:val="ac"/>
    <w:locked/>
    <w:rsid w:val="00605D7E"/>
    <w:rPr>
      <w:b/>
      <w:bCs/>
      <w:caps/>
      <w:kern w:val="32"/>
      <w:sz w:val="28"/>
      <w:szCs w:val="28"/>
      <w:lang w:val="ru-RU" w:eastAsia="ru-RU"/>
    </w:rPr>
  </w:style>
  <w:style w:type="character" w:customStyle="1" w:styleId="113">
    <w:name w:val="Çíàê Çíàê11"/>
    <w:basedOn w:val="ac"/>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b"/>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c"/>
    <w:locked/>
    <w:rsid w:val="00605D7E"/>
    <w:rPr>
      <w:b/>
      <w:bCs/>
      <w:sz w:val="28"/>
      <w:szCs w:val="28"/>
      <w:lang w:val="en-US" w:eastAsia="ru-RU"/>
    </w:rPr>
  </w:style>
  <w:style w:type="character" w:customStyle="1" w:styleId="52">
    <w:name w:val="Çíàê Çíàê5"/>
    <w:basedOn w:val="ac"/>
    <w:rsid w:val="00605D7E"/>
    <w:rPr>
      <w:color w:val="000000"/>
      <w:sz w:val="24"/>
      <w:szCs w:val="24"/>
      <w:lang w:val="pl-PL" w:eastAsia="pl-PL"/>
    </w:rPr>
  </w:style>
  <w:style w:type="character" w:customStyle="1" w:styleId="121">
    <w:name w:val="Çíàê Çíàê12"/>
    <w:basedOn w:val="ac"/>
    <w:rsid w:val="00605D7E"/>
    <w:rPr>
      <w:b/>
      <w:bCs/>
      <w:caps/>
      <w:kern w:val="32"/>
      <w:sz w:val="28"/>
      <w:szCs w:val="28"/>
      <w:lang w:val="ru-RU" w:eastAsia="ru-RU"/>
    </w:rPr>
  </w:style>
  <w:style w:type="character" w:customStyle="1" w:styleId="markupontologylegend">
    <w:name w:val="markupontologylegend"/>
    <w:basedOn w:val="ac"/>
    <w:rsid w:val="00605D7E"/>
  </w:style>
  <w:style w:type="character" w:customStyle="1" w:styleId="markupkeyword">
    <w:name w:val="markupkeyword"/>
    <w:basedOn w:val="ac"/>
    <w:rsid w:val="00605D7E"/>
  </w:style>
  <w:style w:type="paragraph" w:customStyle="1" w:styleId="CharChar4">
    <w:name w:val="Char Char4"/>
    <w:basedOn w:val="ab"/>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c"/>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b"/>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c"/>
    <w:locked/>
    <w:rsid w:val="00605D7E"/>
    <w:rPr>
      <w:i/>
      <w:iCs/>
      <w:sz w:val="28"/>
      <w:szCs w:val="28"/>
      <w:lang w:val="ru-RU" w:eastAsia="ru-RU"/>
    </w:rPr>
  </w:style>
  <w:style w:type="character" w:customStyle="1" w:styleId="ref-journal">
    <w:name w:val="ref-journal"/>
    <w:basedOn w:val="ac"/>
    <w:uiPriority w:val="99"/>
    <w:rsid w:val="003E2DB7"/>
  </w:style>
  <w:style w:type="character" w:customStyle="1" w:styleId="ref-vol">
    <w:name w:val="ref-vol"/>
    <w:basedOn w:val="ac"/>
    <w:uiPriority w:val="99"/>
    <w:rsid w:val="003E2DB7"/>
  </w:style>
  <w:style w:type="paragraph" w:customStyle="1" w:styleId="affiliation">
    <w:name w:val="affiliation"/>
    <w:basedOn w:val="ab"/>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c"/>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b"/>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b"/>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4">
    <w:name w:val="Body Text First Indent"/>
    <w:basedOn w:val="af0"/>
    <w:link w:val="afffff5"/>
    <w:rsid w:val="00973F2A"/>
    <w:pPr>
      <w:suppressAutoHyphens w:val="0"/>
      <w:ind w:firstLine="210"/>
    </w:pPr>
    <w:rPr>
      <w:rFonts w:ascii="Times New Roman" w:eastAsia="Times New Roman" w:hAnsi="Times New Roman" w:cs="Times New Roman"/>
      <w:sz w:val="24"/>
    </w:rPr>
  </w:style>
  <w:style w:type="character" w:customStyle="1" w:styleId="afffff5">
    <w:name w:val="Красная строка Знак"/>
    <w:basedOn w:val="af1"/>
    <w:link w:val="afffff4"/>
    <w:rsid w:val="00973F2A"/>
    <w:rPr>
      <w:rFonts w:ascii="Times New Roman" w:eastAsia="Times New Roman" w:hAnsi="Times New Roman" w:cs="Times New Roman"/>
      <w:sz w:val="24"/>
      <w:szCs w:val="24"/>
      <w:lang w:eastAsia="ar-SA"/>
    </w:rPr>
  </w:style>
  <w:style w:type="paragraph" w:styleId="2f2">
    <w:name w:val="Body Text First Indent 2"/>
    <w:basedOn w:val="af2"/>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3"/>
    <w:link w:val="2f2"/>
    <w:rsid w:val="00973F2A"/>
    <w:rPr>
      <w:rFonts w:ascii="Times New Roman" w:eastAsia="Times New Roman" w:hAnsi="Times New Roman" w:cs="Times New Roman"/>
      <w:sz w:val="24"/>
      <w:szCs w:val="24"/>
      <w:lang w:eastAsia="ar-SA"/>
    </w:rPr>
  </w:style>
  <w:style w:type="table" w:styleId="-2">
    <w:name w:val="Table Web 2"/>
    <w:basedOn w:val="ad"/>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Стиль таблицы1"/>
    <w:basedOn w:val="af8"/>
    <w:rsid w:val="00973F2A"/>
    <w:tblPr/>
  </w:style>
  <w:style w:type="table" w:styleId="afffff6">
    <w:name w:val="Table Contemporary"/>
    <w:basedOn w:val="ad"/>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d"/>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d"/>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d"/>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d"/>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d"/>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b"/>
    <w:next w:val="ab"/>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b"/>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b"/>
    <w:next w:val="ab"/>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c"/>
    <w:link w:val="2f5"/>
    <w:rsid w:val="000F576E"/>
    <w:rPr>
      <w:rFonts w:ascii="Times New Roman" w:eastAsia="Times New Roman" w:hAnsi="Times New Roman" w:cs="Times New Roman"/>
      <w:i/>
      <w:iCs/>
      <w:color w:val="000000"/>
      <w:lang w:bidi="en-US"/>
    </w:rPr>
  </w:style>
  <w:style w:type="paragraph" w:styleId="afffff7">
    <w:name w:val="Intense Quote"/>
    <w:basedOn w:val="ab"/>
    <w:next w:val="ab"/>
    <w:link w:val="afffff8"/>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8">
    <w:name w:val="Выделенная цитата Знак"/>
    <w:basedOn w:val="ac"/>
    <w:link w:val="afffff7"/>
    <w:rsid w:val="000F576E"/>
    <w:rPr>
      <w:rFonts w:ascii="Times New Roman" w:eastAsia="Times New Roman" w:hAnsi="Times New Roman" w:cs="Times New Roman"/>
      <w:b/>
      <w:bCs/>
      <w:i/>
      <w:iCs/>
      <w:color w:val="4F81BD"/>
      <w:lang w:bidi="en-US"/>
    </w:rPr>
  </w:style>
  <w:style w:type="character" w:styleId="afffff9">
    <w:name w:val="Subtle Emphasis"/>
    <w:basedOn w:val="ac"/>
    <w:qFormat/>
    <w:rsid w:val="000F576E"/>
    <w:rPr>
      <w:i/>
      <w:iCs/>
      <w:color w:val="808080"/>
    </w:rPr>
  </w:style>
  <w:style w:type="character" w:styleId="afffffa">
    <w:name w:val="Intense Emphasis"/>
    <w:basedOn w:val="ac"/>
    <w:qFormat/>
    <w:rsid w:val="000F576E"/>
    <w:rPr>
      <w:b/>
      <w:bCs/>
      <w:i/>
      <w:iCs/>
      <w:color w:val="4F81BD"/>
    </w:rPr>
  </w:style>
  <w:style w:type="character" w:styleId="afffffb">
    <w:name w:val="Subtle Reference"/>
    <w:basedOn w:val="ac"/>
    <w:qFormat/>
    <w:rsid w:val="000F576E"/>
    <w:rPr>
      <w:smallCaps/>
      <w:color w:val="C0504D"/>
      <w:u w:val="single"/>
    </w:rPr>
  </w:style>
  <w:style w:type="character" w:styleId="afffffc">
    <w:name w:val="Intense Reference"/>
    <w:basedOn w:val="ac"/>
    <w:qFormat/>
    <w:rsid w:val="000F576E"/>
    <w:rPr>
      <w:b/>
      <w:bCs/>
      <w:smallCaps/>
      <w:color w:val="C0504D"/>
      <w:spacing w:val="5"/>
      <w:u w:val="single"/>
    </w:rPr>
  </w:style>
  <w:style w:type="character" w:styleId="afffffd">
    <w:name w:val="Book Title"/>
    <w:basedOn w:val="ac"/>
    <w:qFormat/>
    <w:rsid w:val="000F576E"/>
    <w:rPr>
      <w:b/>
      <w:bCs/>
      <w:smallCaps/>
      <w:spacing w:val="5"/>
    </w:rPr>
  </w:style>
  <w:style w:type="paragraph" w:customStyle="1" w:styleId="literature">
    <w:name w:val="literature"/>
    <w:basedOn w:val="ab"/>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c"/>
    <w:rsid w:val="000F576E"/>
  </w:style>
  <w:style w:type="character" w:customStyle="1" w:styleId="jnumber">
    <w:name w:val="jnumber"/>
    <w:basedOn w:val="ac"/>
    <w:rsid w:val="000F576E"/>
  </w:style>
  <w:style w:type="paragraph" w:customStyle="1" w:styleId="afffffe">
    <w:name w:val="Табличній"/>
    <w:basedOn w:val="ab"/>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b"/>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b"/>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c"/>
    <w:rsid w:val="00396E92"/>
    <w:rPr>
      <w:rFonts w:ascii="Times New Roman" w:hAnsi="Times New Roman" w:cs="Times New Roman" w:hint="default"/>
      <w:spacing w:val="-20"/>
      <w:sz w:val="24"/>
      <w:szCs w:val="24"/>
    </w:rPr>
  </w:style>
  <w:style w:type="character" w:customStyle="1" w:styleId="rvts17">
    <w:name w:val="rvts17"/>
    <w:basedOn w:val="ac"/>
    <w:rsid w:val="004F58E9"/>
    <w:rPr>
      <w:rFonts w:ascii="Times New Roman" w:hAnsi="Times New Roman" w:cs="Times New Roman" w:hint="default"/>
      <w:color w:val="000000"/>
      <w:spacing w:val="-20"/>
      <w:sz w:val="24"/>
      <w:szCs w:val="24"/>
    </w:rPr>
  </w:style>
  <w:style w:type="character" w:customStyle="1" w:styleId="rvts18">
    <w:name w:val="rvts18"/>
    <w:basedOn w:val="ac"/>
    <w:rsid w:val="004F58E9"/>
    <w:rPr>
      <w:rFonts w:ascii="Times New Roman" w:hAnsi="Times New Roman" w:cs="Times New Roman" w:hint="default"/>
      <w:color w:val="000000"/>
      <w:spacing w:val="-20"/>
      <w:sz w:val="24"/>
      <w:szCs w:val="24"/>
    </w:rPr>
  </w:style>
  <w:style w:type="character" w:customStyle="1" w:styleId="rvts23">
    <w:name w:val="rvts23"/>
    <w:basedOn w:val="ac"/>
    <w:rsid w:val="004F58E9"/>
    <w:rPr>
      <w:rFonts w:ascii="Times New Roman" w:hAnsi="Times New Roman" w:cs="Times New Roman" w:hint="default"/>
      <w:b/>
      <w:bCs/>
      <w:sz w:val="24"/>
      <w:szCs w:val="24"/>
    </w:rPr>
  </w:style>
  <w:style w:type="paragraph" w:customStyle="1" w:styleId="rvps10">
    <w:name w:val="rvps10"/>
    <w:basedOn w:val="ab"/>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c"/>
    <w:rsid w:val="004F58E9"/>
    <w:rPr>
      <w:rFonts w:ascii="Arial Unicode MS" w:eastAsia="Arial Unicode MS" w:hAnsi="Arial Unicode MS" w:cs="Arial Unicode MS" w:hint="eastAsia"/>
      <w:sz w:val="24"/>
      <w:szCs w:val="24"/>
    </w:rPr>
  </w:style>
  <w:style w:type="paragraph" w:customStyle="1" w:styleId="rvps2">
    <w:name w:val="rvps2"/>
    <w:basedOn w:val="ab"/>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b"/>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c"/>
    <w:rsid w:val="00494823"/>
    <w:rPr>
      <w:rFonts w:ascii="Arial" w:hAnsi="Arial" w:hint="default"/>
      <w:color w:val="777777"/>
      <w:sz w:val="20"/>
      <w:szCs w:val="20"/>
    </w:rPr>
  </w:style>
  <w:style w:type="paragraph" w:customStyle="1" w:styleId="par">
    <w:name w:val="par"/>
    <w:basedOn w:val="ab"/>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c"/>
    <w:rsid w:val="00494823"/>
    <w:rPr>
      <w:sz w:val="24"/>
      <w:szCs w:val="24"/>
      <w:lang w:val="ru-RU" w:eastAsia="ru-RU"/>
    </w:rPr>
  </w:style>
  <w:style w:type="paragraph" w:customStyle="1" w:styleId="Heading31">
    <w:name w:val="Heading 31"/>
    <w:basedOn w:val="ab"/>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b"/>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b"/>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c"/>
    <w:rsid w:val="00494823"/>
    <w:rPr>
      <w:rFonts w:ascii="Arial" w:hAnsi="Arial" w:cs="Arial" w:hint="default"/>
      <w:color w:val="1C3664"/>
      <w:sz w:val="17"/>
      <w:szCs w:val="17"/>
    </w:rPr>
  </w:style>
  <w:style w:type="paragraph" w:customStyle="1" w:styleId="csrc">
    <w:name w:val="c_src"/>
    <w:basedOn w:val="ab"/>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c"/>
    <w:locked/>
    <w:rsid w:val="00494823"/>
    <w:rPr>
      <w:sz w:val="24"/>
      <w:szCs w:val="24"/>
      <w:lang w:val="ru-RU" w:eastAsia="ru-RU"/>
    </w:rPr>
  </w:style>
  <w:style w:type="paragraph" w:customStyle="1" w:styleId="14pt2">
    <w:name w:val="Стиль 14 pt по ширине Междустр.интервал:  полуторный"/>
    <w:basedOn w:val="ab"/>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c"/>
    <w:rsid w:val="002E354D"/>
  </w:style>
  <w:style w:type="paragraph" w:customStyle="1" w:styleId="atext">
    <w:name w:val="a_text"/>
    <w:basedOn w:val="ab"/>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b"/>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b"/>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b"/>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c"/>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9">
    <w:name w:val="Литература"/>
    <w:basedOn w:val="ab"/>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
    <w:name w:val="машинка"/>
    <w:basedOn w:val="ab"/>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b"/>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b"/>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0">
    <w:name w:val="Знак Знак"/>
    <w:basedOn w:val="ac"/>
    <w:rsid w:val="00D072BE"/>
    <w:rPr>
      <w:rFonts w:ascii="Tahoma" w:hAnsi="Tahoma" w:cs="Tahoma"/>
      <w:sz w:val="16"/>
      <w:szCs w:val="16"/>
      <w:lang w:val="ru-RU" w:eastAsia="ru-RU" w:bidi="ar-SA"/>
    </w:rPr>
  </w:style>
  <w:style w:type="character" w:customStyle="1" w:styleId="1ff5">
    <w:name w:val="Знак Знак1"/>
    <w:basedOn w:val="ac"/>
    <w:rsid w:val="00E6193F"/>
    <w:rPr>
      <w:noProof w:val="0"/>
      <w:sz w:val="24"/>
      <w:szCs w:val="24"/>
      <w:lang w:val="uk-UA" w:eastAsia="uk-UA" w:bidi="ar-SA"/>
    </w:rPr>
  </w:style>
  <w:style w:type="paragraph" w:customStyle="1" w:styleId="affffff1">
    <w:name w:val="ТЕКСТ"/>
    <w:basedOn w:val="ab"/>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c"/>
    <w:rsid w:val="006E3878"/>
    <w:rPr>
      <w:sz w:val="22"/>
      <w:szCs w:val="22"/>
    </w:rPr>
  </w:style>
  <w:style w:type="paragraph" w:customStyle="1" w:styleId="222">
    <w:name w:val="Заголовок 22"/>
    <w:basedOn w:val="ab"/>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c"/>
    <w:rsid w:val="006E3878"/>
    <w:rPr>
      <w:rFonts w:ascii="Times New Roman" w:hAnsi="Times New Roman" w:cs="Times New Roman" w:hint="default"/>
      <w:sz w:val="24"/>
      <w:szCs w:val="24"/>
    </w:rPr>
  </w:style>
  <w:style w:type="paragraph" w:customStyle="1" w:styleId="text">
    <w:name w:val="text"/>
    <w:basedOn w:val="ab"/>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2">
    <w:name w:val="Normal Indent"/>
    <w:basedOn w:val="ab"/>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b"/>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b"/>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b"/>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b"/>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b"/>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b"/>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b"/>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b"/>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b"/>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b"/>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b"/>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b"/>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b"/>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b"/>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b"/>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b"/>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b"/>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b"/>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b"/>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b"/>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b"/>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b"/>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b"/>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b"/>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b"/>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b"/>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b"/>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b"/>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b"/>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b"/>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b"/>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b"/>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b"/>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b"/>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b"/>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b"/>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b"/>
    <w:next w:val="ab"/>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b"/>
    <w:next w:val="ab"/>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b"/>
    <w:next w:val="ab"/>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b"/>
    <w:next w:val="ab"/>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b"/>
    <w:next w:val="ab"/>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b"/>
    <w:next w:val="ab"/>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3">
    <w:name w:val="Без интервала Знак"/>
    <w:basedOn w:val="ac"/>
    <w:rsid w:val="008F149C"/>
    <w:rPr>
      <w:rFonts w:ascii="Calibri" w:hAnsi="Calibri"/>
      <w:sz w:val="22"/>
      <w:szCs w:val="22"/>
      <w:lang w:val="ru-RU" w:eastAsia="en-US" w:bidi="ar-SA"/>
    </w:rPr>
  </w:style>
  <w:style w:type="paragraph" w:customStyle="1" w:styleId="500">
    <w:name w:val="Стиль50"/>
    <w:basedOn w:val="ab"/>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b"/>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0"/>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b"/>
    <w:next w:val="ab"/>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b"/>
    <w:next w:val="ab"/>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b"/>
    <w:next w:val="ab"/>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4">
    <w:name w:val="заголовок таблицы Знак Знак"/>
    <w:basedOn w:val="ab"/>
    <w:link w:val="affffff5"/>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5">
    <w:name w:val="заголовок таблицы Знак Знак Знак"/>
    <w:basedOn w:val="ac"/>
    <w:link w:val="affffff4"/>
    <w:rsid w:val="0007066E"/>
    <w:rPr>
      <w:rFonts w:ascii="Times New Roman" w:eastAsia="Times New Roman" w:hAnsi="Times New Roman" w:cs="Times New Roman"/>
      <w:i/>
      <w:sz w:val="28"/>
      <w:szCs w:val="28"/>
      <w:lang w:eastAsia="ru-RU"/>
    </w:rPr>
  </w:style>
  <w:style w:type="paragraph" w:customStyle="1" w:styleId="affffff6">
    <w:name w:val="фото Знак Знак"/>
    <w:basedOn w:val="ab"/>
    <w:link w:val="affffff7"/>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7">
    <w:name w:val="фото Знак Знак Знак"/>
    <w:basedOn w:val="ac"/>
    <w:link w:val="affffff6"/>
    <w:rsid w:val="0007066E"/>
    <w:rPr>
      <w:rFonts w:ascii="Times New Roman" w:eastAsia="Times New Roman" w:hAnsi="Times New Roman" w:cs="Times New Roman"/>
      <w:sz w:val="24"/>
      <w:szCs w:val="24"/>
      <w:lang w:eastAsia="ru-RU"/>
    </w:rPr>
  </w:style>
  <w:style w:type="paragraph" w:customStyle="1" w:styleId="2f9">
    <w:name w:val="фото2 Знак Знак"/>
    <w:basedOn w:val="ab"/>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c"/>
    <w:link w:val="2f9"/>
    <w:rsid w:val="0007066E"/>
    <w:rPr>
      <w:rFonts w:ascii="Times New Roman" w:eastAsia="Times New Roman" w:hAnsi="Times New Roman" w:cs="Times New Roman"/>
      <w:sz w:val="28"/>
      <w:szCs w:val="28"/>
      <w:lang w:eastAsia="ru-RU"/>
    </w:rPr>
  </w:style>
  <w:style w:type="paragraph" w:customStyle="1" w:styleId="affffff8">
    <w:name w:val="фото"/>
    <w:basedOn w:val="ab"/>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b"/>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b"/>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b"/>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b"/>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c"/>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c"/>
    <w:rsid w:val="00A529DA"/>
    <w:rPr>
      <w:b/>
      <w:bCs/>
      <w:color w:val="999999"/>
      <w:sz w:val="16"/>
      <w:szCs w:val="16"/>
    </w:rPr>
  </w:style>
  <w:style w:type="character" w:customStyle="1" w:styleId="citation-abbreviation3">
    <w:name w:val="citation-abbreviation3"/>
    <w:basedOn w:val="ac"/>
    <w:rsid w:val="00A529DA"/>
  </w:style>
  <w:style w:type="character" w:customStyle="1" w:styleId="ref-title">
    <w:name w:val="ref-title"/>
    <w:basedOn w:val="ac"/>
    <w:rsid w:val="00A529DA"/>
  </w:style>
  <w:style w:type="character" w:customStyle="1" w:styleId="ref-journal1">
    <w:name w:val="ref-journal1"/>
    <w:basedOn w:val="ac"/>
    <w:rsid w:val="00A529DA"/>
    <w:rPr>
      <w:i/>
      <w:iCs/>
    </w:rPr>
  </w:style>
  <w:style w:type="paragraph" w:customStyle="1" w:styleId="affffff9">
    <w:name w:val="Дисс"/>
    <w:basedOn w:val="ab"/>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b"/>
    <w:next w:val="ab"/>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b"/>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b"/>
    <w:next w:val="ab"/>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a">
    <w:name w:val="текст сноски"/>
    <w:basedOn w:val="ab"/>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b">
    <w:name w:val="знак сноски"/>
    <w:basedOn w:val="afffd"/>
    <w:rsid w:val="00DF60D4"/>
    <w:rPr>
      <w:rFonts w:cs="Times New Roman"/>
      <w:vertAlign w:val="superscript"/>
    </w:rPr>
  </w:style>
  <w:style w:type="paragraph" w:customStyle="1" w:styleId="affffffc">
    <w:name w:val="Текст виноски"/>
    <w:basedOn w:val="ab"/>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d">
    <w:name w:val="endnote reference"/>
    <w:basedOn w:val="afffd"/>
    <w:semiHidden/>
    <w:rsid w:val="00DF60D4"/>
    <w:rPr>
      <w:rFonts w:cs="Times New Roman"/>
      <w:vertAlign w:val="superscript"/>
    </w:rPr>
  </w:style>
  <w:style w:type="paragraph" w:customStyle="1" w:styleId="c7ee1">
    <w:name w:val="заг(c7eeловок 1"/>
    <w:basedOn w:val="ab"/>
    <w:next w:val="ab"/>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b"/>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b"/>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c"/>
    <w:rsid w:val="00D269F5"/>
    <w:rPr>
      <w:bCs/>
      <w:sz w:val="28"/>
      <w:szCs w:val="28"/>
    </w:rPr>
  </w:style>
  <w:style w:type="character" w:customStyle="1" w:styleId="4b">
    <w:name w:val="Знак Знак4"/>
    <w:basedOn w:val="ac"/>
    <w:rsid w:val="00D269F5"/>
    <w:rPr>
      <w:sz w:val="24"/>
      <w:szCs w:val="24"/>
    </w:rPr>
  </w:style>
  <w:style w:type="character" w:customStyle="1" w:styleId="3e">
    <w:name w:val="Знак Знак3"/>
    <w:basedOn w:val="ac"/>
    <w:rsid w:val="00D269F5"/>
    <w:rPr>
      <w:rFonts w:ascii="Courier New" w:hAnsi="Courier New"/>
      <w:lang w:val="uk-UA"/>
    </w:rPr>
  </w:style>
  <w:style w:type="character" w:customStyle="1" w:styleId="115">
    <w:name w:val="Знак Знак11"/>
    <w:basedOn w:val="ac"/>
    <w:rsid w:val="00D269F5"/>
    <w:rPr>
      <w:b/>
      <w:bCs/>
      <w:sz w:val="36"/>
      <w:szCs w:val="36"/>
    </w:rPr>
  </w:style>
  <w:style w:type="character" w:customStyle="1" w:styleId="76">
    <w:name w:val="Знак Знак7"/>
    <w:basedOn w:val="ac"/>
    <w:rsid w:val="00D269F5"/>
    <w:rPr>
      <w:rFonts w:ascii="Calibri" w:eastAsia="Times New Roman" w:hAnsi="Calibri" w:cs="Times New Roman"/>
      <w:b/>
      <w:bCs/>
      <w:sz w:val="22"/>
      <w:szCs w:val="22"/>
    </w:rPr>
  </w:style>
  <w:style w:type="character" w:customStyle="1" w:styleId="65">
    <w:name w:val="Знак Знак6"/>
    <w:basedOn w:val="ac"/>
    <w:rsid w:val="00D269F5"/>
    <w:rPr>
      <w:rFonts w:ascii="Arial" w:hAnsi="Arial" w:cs="Arial"/>
      <w:sz w:val="22"/>
      <w:szCs w:val="22"/>
    </w:rPr>
  </w:style>
  <w:style w:type="character" w:customStyle="1" w:styleId="95">
    <w:name w:val="Знак Знак9"/>
    <w:basedOn w:val="ac"/>
    <w:rsid w:val="00D269F5"/>
    <w:rPr>
      <w:rFonts w:ascii="Calibri" w:eastAsia="Times New Roman" w:hAnsi="Calibri" w:cs="Times New Roman"/>
      <w:b/>
      <w:bCs/>
      <w:sz w:val="28"/>
      <w:szCs w:val="28"/>
    </w:rPr>
  </w:style>
  <w:style w:type="character" w:customStyle="1" w:styleId="102">
    <w:name w:val="Знак Знак10"/>
    <w:basedOn w:val="ac"/>
    <w:rsid w:val="00D269F5"/>
    <w:rPr>
      <w:rFonts w:ascii="Arial" w:hAnsi="Arial" w:cs="Arial"/>
      <w:b/>
      <w:bCs/>
      <w:sz w:val="26"/>
      <w:szCs w:val="26"/>
    </w:rPr>
  </w:style>
  <w:style w:type="character" w:customStyle="1" w:styleId="84">
    <w:name w:val="Знак Знак8"/>
    <w:basedOn w:val="ac"/>
    <w:rsid w:val="00D269F5"/>
    <w:rPr>
      <w:rFonts w:ascii="Calibri" w:eastAsia="Times New Roman" w:hAnsi="Calibri" w:cs="Times New Roman"/>
      <w:b/>
      <w:bCs/>
      <w:i/>
      <w:iCs/>
      <w:sz w:val="26"/>
      <w:szCs w:val="26"/>
    </w:rPr>
  </w:style>
  <w:style w:type="paragraph" w:styleId="affffffe">
    <w:name w:val="List Continue"/>
    <w:basedOn w:val="ab"/>
    <w:unhideWhenUsed/>
    <w:rsid w:val="00C616AA"/>
    <w:pPr>
      <w:spacing w:after="120"/>
      <w:ind w:left="283"/>
      <w:contextualSpacing/>
    </w:pPr>
  </w:style>
  <w:style w:type="paragraph" w:styleId="2fb">
    <w:name w:val="List Continue 2"/>
    <w:basedOn w:val="ab"/>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b"/>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b"/>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c"/>
    <w:rsid w:val="008A78CA"/>
  </w:style>
  <w:style w:type="paragraph" w:customStyle="1" w:styleId="Iiiaeuiueiaaaao">
    <w:name w:val="Ii.iaeuiue ia.aa.ao"/>
    <w:basedOn w:val="ab"/>
    <w:next w:val="ab"/>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6">
    <w:name w:val="Знак сноски1"/>
    <w:basedOn w:val="ab"/>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c"/>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b"/>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b"/>
    <w:unhideWhenUsed/>
    <w:rsid w:val="00C749DA"/>
    <w:pPr>
      <w:ind w:left="1415" w:hanging="283"/>
      <w:contextualSpacing/>
    </w:pPr>
  </w:style>
  <w:style w:type="paragraph" w:customStyle="1" w:styleId="afffffff">
    <w:name w:val="ОбычныйКрасный Знак"/>
    <w:basedOn w:val="ab"/>
    <w:link w:val="afffffff0"/>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0">
    <w:name w:val="ОбычныйКрасный Знак Знак"/>
    <w:basedOn w:val="ac"/>
    <w:link w:val="afffffff"/>
    <w:rsid w:val="00405B60"/>
    <w:rPr>
      <w:rFonts w:ascii="Times New Roman" w:eastAsia="Times New Roman" w:hAnsi="Times New Roman" w:cs="Times New Roman"/>
      <w:sz w:val="28"/>
      <w:szCs w:val="24"/>
      <w:lang w:eastAsia="ru-RU"/>
    </w:rPr>
  </w:style>
  <w:style w:type="paragraph" w:customStyle="1" w:styleId="afffffff1">
    <w:name w:val="НазваниеРаздела"/>
    <w:basedOn w:val="ab"/>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b"/>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7">
    <w:name w:val="Содержан1"/>
    <w:basedOn w:val="ab"/>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2">
    <w:name w:val="ОбычныйСписок"/>
    <w:basedOn w:val="ab"/>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3">
    <w:name w:val="НазваниеПодраздела"/>
    <w:basedOn w:val="afffffff"/>
    <w:rsid w:val="00405B60"/>
    <w:pPr>
      <w:ind w:left="1276" w:hanging="567"/>
      <w:jc w:val="left"/>
    </w:pPr>
  </w:style>
  <w:style w:type="paragraph" w:customStyle="1" w:styleId="1ff8">
    <w:name w:val="Таблица1Номер"/>
    <w:basedOn w:val="ab"/>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b"/>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b"/>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b"/>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4">
    <w:name w:val="СборТабТекст"/>
    <w:basedOn w:val="ab"/>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5">
    <w:name w:val="СборТаблицаНазвание"/>
    <w:basedOn w:val="ab"/>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6">
    <w:name w:val="СборТаблицаНомер"/>
    <w:basedOn w:val="afffffff5"/>
    <w:rsid w:val="00405B60"/>
    <w:pPr>
      <w:spacing w:after="0" w:line="240" w:lineRule="auto"/>
      <w:ind w:left="0" w:right="567"/>
      <w:jc w:val="right"/>
    </w:pPr>
  </w:style>
  <w:style w:type="paragraph" w:customStyle="1" w:styleId="afffffff7">
    <w:name w:val="СборТекстОснов"/>
    <w:basedOn w:val="ab"/>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8">
    <w:name w:val="СборЛитНазв"/>
    <w:basedOn w:val="ab"/>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b"/>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9">
    <w:name w:val="ТаблицаТекст"/>
    <w:basedOn w:val="ab"/>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a">
    <w:name w:val="РисНазвание"/>
    <w:basedOn w:val="ab"/>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b">
    <w:name w:val="РисунокСтиль"/>
    <w:basedOn w:val="ab"/>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c">
    <w:name w:val="ТабицаСтиль"/>
    <w:basedOn w:val="ab"/>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d">
    <w:name w:val="ТаблицаНомер"/>
    <w:basedOn w:val="ab"/>
    <w:next w:val="ab"/>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e">
    <w:name w:val="ПодраздНазвание"/>
    <w:basedOn w:val="ab"/>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
    <w:name w:val="РазделНазвание"/>
    <w:basedOn w:val="ab"/>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0">
    <w:name w:val="ТаблицаНазвание"/>
    <w:basedOn w:val="ab"/>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1">
    <w:name w:val="ОбычныйКрасный"/>
    <w:basedOn w:val="ab"/>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b"/>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2">
    <w:name w:val="Текст таблицы"/>
    <w:basedOn w:val="ab"/>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b"/>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3">
    <w:name w:val="АвторефКрас"/>
    <w:basedOn w:val="161"/>
    <w:rsid w:val="00405B60"/>
    <w:pPr>
      <w:keepNext w:val="0"/>
      <w:spacing w:line="293" w:lineRule="auto"/>
    </w:pPr>
  </w:style>
  <w:style w:type="paragraph" w:customStyle="1" w:styleId="affffffff4">
    <w:name w:val="ОбычныйКрасн"/>
    <w:basedOn w:val="ab"/>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b"/>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b"/>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b"/>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b"/>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b"/>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b"/>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b"/>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b"/>
    <w:next w:val="ab"/>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b"/>
    <w:next w:val="ab"/>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9">
    <w:name w:val="1"/>
    <w:basedOn w:val="ab"/>
    <w:next w:val="aff1"/>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5">
    <w:name w:val="Заголовок_таблицы"/>
    <w:basedOn w:val="ab"/>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b"/>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6">
    <w:name w:val="Загол"/>
    <w:basedOn w:val="ab"/>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7">
    <w:name w:val="Абзац"/>
    <w:basedOn w:val="af0"/>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b"/>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d"/>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асновной"/>
    <w:basedOn w:val="ab"/>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c"/>
    <w:rsid w:val="00273C61"/>
    <w:rPr>
      <w:rFonts w:ascii="Verdana" w:hAnsi="Verdana" w:hint="default"/>
      <w:color w:val="636363"/>
      <w:sz w:val="18"/>
      <w:szCs w:val="18"/>
    </w:rPr>
  </w:style>
  <w:style w:type="paragraph" w:customStyle="1" w:styleId="affffffff9">
    <w:name w:val="Осн.текст Знак Знак"/>
    <w:basedOn w:val="ab"/>
    <w:link w:val="affffffffa"/>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a">
    <w:name w:val="Осн.текст Знак Знак Знак"/>
    <w:basedOn w:val="ac"/>
    <w:link w:val="affffffff9"/>
    <w:rsid w:val="00D13E19"/>
    <w:rPr>
      <w:rFonts w:ascii="Times New Roman" w:eastAsia="Times New Roman" w:hAnsi="Times New Roman" w:cs="Times New Roman CYR"/>
      <w:sz w:val="28"/>
      <w:szCs w:val="28"/>
      <w:lang w:val="uk-UA" w:eastAsia="ru-RU"/>
    </w:rPr>
  </w:style>
  <w:style w:type="paragraph" w:customStyle="1" w:styleId="affffffffb">
    <w:name w:val="текст дис."/>
    <w:link w:val="affffffffc"/>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c">
    <w:name w:val="текст дис. Знак"/>
    <w:basedOn w:val="ac"/>
    <w:link w:val="affffffffb"/>
    <w:rsid w:val="00D13E19"/>
    <w:rPr>
      <w:rFonts w:ascii="Times New Roman" w:eastAsia="Times New Roman" w:hAnsi="Times New Roman" w:cs="Times New Roman"/>
      <w:sz w:val="28"/>
      <w:szCs w:val="24"/>
      <w:lang w:eastAsia="ru-RU"/>
    </w:rPr>
  </w:style>
  <w:style w:type="character" w:customStyle="1" w:styleId="affffffffd">
    <w:name w:val="Шрифт Ж"/>
    <w:basedOn w:val="ac"/>
    <w:rsid w:val="00BB775E"/>
    <w:rPr>
      <w:b/>
      <w:bCs/>
    </w:rPr>
  </w:style>
  <w:style w:type="paragraph" w:customStyle="1" w:styleId="affffffffe">
    <w:name w:val="текст дис. Пр"/>
    <w:basedOn w:val="affffffffb"/>
    <w:next w:val="affffffffb"/>
    <w:autoRedefine/>
    <w:rsid w:val="00BB775E"/>
    <w:pPr>
      <w:jc w:val="right"/>
    </w:pPr>
    <w:rPr>
      <w:szCs w:val="28"/>
    </w:rPr>
  </w:style>
  <w:style w:type="paragraph" w:customStyle="1" w:styleId="Norm1">
    <w:name w:val="Norm_1"/>
    <w:basedOn w:val="ab"/>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c"/>
    <w:rsid w:val="00837881"/>
    <w:rPr>
      <w:vanish/>
      <w:webHidden w:val="0"/>
      <w:specVanish w:val="0"/>
    </w:rPr>
  </w:style>
  <w:style w:type="paragraph" w:customStyle="1" w:styleId="233">
    <w:name w:val="Основной текст с отступом 23"/>
    <w:basedOn w:val="ab"/>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b"/>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c"/>
    <w:rsid w:val="000F4875"/>
    <w:rPr>
      <w:rFonts w:ascii="Arial" w:hAnsi="Arial" w:cs="Arial"/>
      <w:lang w:val="ru-RU" w:eastAsia="uk-UA"/>
    </w:rPr>
  </w:style>
  <w:style w:type="character" w:customStyle="1" w:styleId="3f0">
    <w:name w:val="заголовок 3 Знак Знак"/>
    <w:basedOn w:val="ac"/>
    <w:rsid w:val="00787A5F"/>
    <w:rPr>
      <w:b/>
      <w:bCs/>
      <w:i/>
      <w:iCs/>
      <w:sz w:val="26"/>
      <w:szCs w:val="26"/>
      <w:lang w:val="ru-RU" w:eastAsia="ru-RU" w:bidi="ar-SA"/>
    </w:rPr>
  </w:style>
  <w:style w:type="character" w:customStyle="1" w:styleId="4e">
    <w:name w:val="заголовок 4 Знак Знак"/>
    <w:basedOn w:val="ac"/>
    <w:rsid w:val="00787A5F"/>
    <w:rPr>
      <w:b/>
      <w:bCs/>
      <w:i/>
      <w:iCs/>
      <w:sz w:val="26"/>
      <w:szCs w:val="26"/>
      <w:u w:val="single"/>
      <w:lang w:val="ru-RU" w:eastAsia="ru-RU" w:bidi="ar-SA"/>
    </w:rPr>
  </w:style>
  <w:style w:type="paragraph" w:customStyle="1" w:styleId="afffffffff0">
    <w:name w:val="Знак Знак Знак"/>
    <w:basedOn w:val="ab"/>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c"/>
    <w:rsid w:val="00787A5F"/>
    <w:rPr>
      <w:sz w:val="28"/>
      <w:szCs w:val="24"/>
      <w:lang w:val="ru-RU" w:eastAsia="ru-RU" w:bidi="ar-SA"/>
    </w:rPr>
  </w:style>
  <w:style w:type="character" w:customStyle="1" w:styleId="131">
    <w:name w:val="Знак Знак13"/>
    <w:basedOn w:val="ac"/>
    <w:rsid w:val="00787A5F"/>
    <w:rPr>
      <w:b/>
      <w:sz w:val="24"/>
      <w:szCs w:val="24"/>
      <w:lang w:val="ru-RU" w:eastAsia="ru-RU" w:bidi="ar-SA"/>
    </w:rPr>
  </w:style>
  <w:style w:type="character" w:customStyle="1" w:styleId="123">
    <w:name w:val="Знак Знак12"/>
    <w:basedOn w:val="ac"/>
    <w:rsid w:val="00787A5F"/>
    <w:rPr>
      <w:sz w:val="24"/>
      <w:szCs w:val="24"/>
      <w:lang w:val="ru-RU" w:eastAsia="ru-RU" w:bidi="ar-SA"/>
    </w:rPr>
  </w:style>
  <w:style w:type="paragraph" w:styleId="afffffffff1">
    <w:name w:val="Note Heading"/>
    <w:basedOn w:val="ab"/>
    <w:next w:val="ab"/>
    <w:link w:val="afffffffff2"/>
    <w:rsid w:val="00787A5F"/>
    <w:pPr>
      <w:spacing w:after="0" w:line="240" w:lineRule="auto"/>
    </w:pPr>
    <w:rPr>
      <w:rFonts w:ascii="Times New Roman" w:eastAsia="PMingLiU" w:hAnsi="Times New Roman" w:cs="Times New Roman"/>
      <w:sz w:val="24"/>
      <w:szCs w:val="24"/>
      <w:lang w:eastAsia="ru-RU"/>
    </w:rPr>
  </w:style>
  <w:style w:type="character" w:customStyle="1" w:styleId="afffffffff2">
    <w:name w:val="Заголовок записки Знак"/>
    <w:basedOn w:val="ac"/>
    <w:link w:val="afffffffff1"/>
    <w:rsid w:val="00787A5F"/>
    <w:rPr>
      <w:rFonts w:ascii="Times New Roman" w:eastAsia="PMingLiU" w:hAnsi="Times New Roman" w:cs="Times New Roman"/>
      <w:sz w:val="24"/>
      <w:szCs w:val="24"/>
      <w:lang w:eastAsia="ru-RU"/>
    </w:rPr>
  </w:style>
  <w:style w:type="paragraph" w:customStyle="1" w:styleId="ps6">
    <w:name w:val="ps6"/>
    <w:basedOn w:val="ab"/>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b"/>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c"/>
    <w:rsid w:val="00787A5F"/>
    <w:rPr>
      <w:rFonts w:ascii="Arial" w:hAnsi="Arial" w:cs="Arial" w:hint="default"/>
      <w:color w:val="808080"/>
      <w:sz w:val="18"/>
      <w:szCs w:val="18"/>
    </w:rPr>
  </w:style>
  <w:style w:type="character" w:customStyle="1" w:styleId="prim1">
    <w:name w:val="prim1"/>
    <w:basedOn w:val="ac"/>
    <w:rsid w:val="00787A5F"/>
    <w:rPr>
      <w:rFonts w:ascii="Arial" w:hAnsi="Arial" w:cs="Arial" w:hint="default"/>
      <w:b/>
      <w:bCs/>
      <w:i/>
      <w:iCs/>
      <w:color w:val="0000FF"/>
      <w:sz w:val="24"/>
      <w:szCs w:val="24"/>
    </w:rPr>
  </w:style>
  <w:style w:type="paragraph" w:customStyle="1" w:styleId="ps28">
    <w:name w:val="ps28"/>
    <w:basedOn w:val="ab"/>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c"/>
    <w:rsid w:val="0017312A"/>
  </w:style>
  <w:style w:type="paragraph" w:customStyle="1" w:styleId="2ff2">
    <w:name w:val="Основной текст2"/>
    <w:basedOn w:val="ab"/>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b"/>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3">
    <w:name w:val="Без видступу"/>
    <w:basedOn w:val="ab"/>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4">
    <w:name w:val="Підпис малюнка"/>
    <w:basedOn w:val="ab"/>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5">
    <w:name w:val="Робота"/>
    <w:basedOn w:val="ab"/>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6">
    <w:name w:val="Розділ"/>
    <w:basedOn w:val="ab"/>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7">
    <w:name w:val="Назва_розділу"/>
    <w:basedOn w:val="ab"/>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0"/>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c"/>
    <w:rsid w:val="005621E7"/>
    <w:rPr>
      <w:vanish/>
      <w:color w:val="FF0000"/>
      <w:sz w:val="28"/>
      <w:szCs w:val="28"/>
    </w:rPr>
  </w:style>
  <w:style w:type="paragraph" w:customStyle="1" w:styleId="j">
    <w:name w:val="j"/>
    <w:basedOn w:val="ab"/>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8">
    <w:name w:val="Дисертация"/>
    <w:basedOn w:val="ab"/>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b"/>
    <w:rsid w:val="00E06C69"/>
    <w:pPr>
      <w:spacing w:after="200" w:line="276" w:lineRule="auto"/>
      <w:ind w:left="720"/>
    </w:pPr>
    <w:rPr>
      <w:rFonts w:ascii="Calibri" w:eastAsia="Times New Roman" w:hAnsi="Calibri" w:cs="Times New Roman"/>
      <w:lang w:eastAsia="ru-RU"/>
    </w:rPr>
  </w:style>
  <w:style w:type="paragraph" w:customStyle="1" w:styleId="afffffffff9">
    <w:name w:val="Автореферат"/>
    <w:basedOn w:val="ab"/>
    <w:link w:val="afffffffffa"/>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b">
    <w:name w:val="Стиль дисерт"/>
    <w:basedOn w:val="ab"/>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c">
    <w:name w:val="Текст дис"/>
    <w:basedOn w:val="af2"/>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b"/>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c"/>
    <w:rsid w:val="008A21EB"/>
    <w:rPr>
      <w:b/>
      <w:bCs/>
    </w:rPr>
  </w:style>
  <w:style w:type="character" w:customStyle="1" w:styleId="namenowrap">
    <w:name w:val="name nowrap"/>
    <w:basedOn w:val="ac"/>
    <w:rsid w:val="008A21EB"/>
    <w:rPr>
      <w:i/>
      <w:iCs/>
    </w:rPr>
  </w:style>
  <w:style w:type="character" w:customStyle="1" w:styleId="citationsource-journal1">
    <w:name w:val="citation_source-journal1"/>
    <w:basedOn w:val="ac"/>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b"/>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b"/>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c"/>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d">
    <w:name w:val="Итоговая информация"/>
    <w:basedOn w:val="ab"/>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c"/>
    <w:rsid w:val="007A3A60"/>
    <w:rPr>
      <w:sz w:val="28"/>
      <w:szCs w:val="28"/>
      <w:lang w:val="ru-RU" w:eastAsia="ru-RU" w:bidi="ar-SA"/>
    </w:rPr>
  </w:style>
  <w:style w:type="character" w:customStyle="1" w:styleId="217">
    <w:name w:val="Заголовок 2 Знак1"/>
    <w:basedOn w:val="ac"/>
    <w:locked/>
    <w:rsid w:val="007C550B"/>
    <w:rPr>
      <w:rFonts w:ascii="Arial" w:hAnsi="Arial" w:cs="Arial"/>
      <w:b/>
      <w:bCs/>
      <w:i/>
      <w:iCs/>
      <w:sz w:val="28"/>
      <w:szCs w:val="28"/>
    </w:rPr>
  </w:style>
  <w:style w:type="character" w:customStyle="1" w:styleId="412">
    <w:name w:val="Заголовок 4 Знак1"/>
    <w:basedOn w:val="ac"/>
    <w:locked/>
    <w:rsid w:val="007C550B"/>
    <w:rPr>
      <w:rFonts w:ascii="Times New Roman" w:hAnsi="Times New Roman"/>
      <w:b/>
      <w:bCs/>
      <w:sz w:val="28"/>
      <w:szCs w:val="28"/>
    </w:rPr>
  </w:style>
  <w:style w:type="paragraph" w:customStyle="1" w:styleId="afffffffffe">
    <w:name w:val="......."/>
    <w:basedOn w:val="ab"/>
    <w:next w:val="ab"/>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b"/>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a">
    <w:name w:val="Знак1 Знак Знак Знак"/>
    <w:basedOn w:val="ab"/>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c"/>
    <w:rsid w:val="00AF25AA"/>
    <w:rPr>
      <w:rFonts w:ascii="Arial" w:hAnsi="Arial" w:cs="Arial" w:hint="default"/>
      <w:color w:val="666666"/>
      <w:sz w:val="18"/>
      <w:szCs w:val="18"/>
    </w:rPr>
  </w:style>
  <w:style w:type="character" w:customStyle="1" w:styleId="pagetitle1">
    <w:name w:val="pagetitle1"/>
    <w:basedOn w:val="ac"/>
    <w:rsid w:val="00AF25AA"/>
    <w:rPr>
      <w:b/>
      <w:bCs/>
      <w:color w:val="9F9F9F"/>
      <w:sz w:val="25"/>
      <w:szCs w:val="25"/>
    </w:rPr>
  </w:style>
  <w:style w:type="paragraph" w:customStyle="1" w:styleId="4f">
    <w:name w:val="Обычный4"/>
    <w:basedOn w:val="ab"/>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c"/>
    <w:rsid w:val="004420E3"/>
    <w:rPr>
      <w:rFonts w:cs="Times New Roman"/>
      <w:b/>
      <w:bCs/>
      <w:color w:val="000000"/>
      <w:sz w:val="21"/>
      <w:szCs w:val="21"/>
      <w:u w:val="none"/>
      <w:effect w:val="none"/>
    </w:rPr>
  </w:style>
  <w:style w:type="character" w:customStyle="1" w:styleId="96">
    <w:name w:val="Гиперссылка9"/>
    <w:basedOn w:val="ac"/>
    <w:rsid w:val="004420E3"/>
    <w:rPr>
      <w:rFonts w:cs="Times New Roman"/>
      <w:color w:val="800000"/>
      <w:u w:val="none"/>
      <w:effect w:val="none"/>
    </w:rPr>
  </w:style>
  <w:style w:type="character" w:customStyle="1" w:styleId="colorkey12">
    <w:name w:val="color_key_12"/>
    <w:basedOn w:val="ac"/>
    <w:rsid w:val="004420E3"/>
    <w:rPr>
      <w:rFonts w:cs="Times New Roman"/>
      <w:shd w:val="clear" w:color="auto" w:fill="FFD700"/>
    </w:rPr>
  </w:style>
  <w:style w:type="paragraph" w:customStyle="1" w:styleId="DefaultText">
    <w:name w:val="Default Text"/>
    <w:basedOn w:val="ab"/>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c"/>
    <w:rsid w:val="004420E3"/>
    <w:rPr>
      <w:rFonts w:ascii="Times New Roman" w:hAnsi="Times New Roman" w:cs="Times New Roman"/>
      <w:color w:val="000000"/>
      <w:sz w:val="24"/>
      <w:szCs w:val="24"/>
    </w:rPr>
  </w:style>
  <w:style w:type="character" w:customStyle="1" w:styleId="citeauthors">
    <w:name w:val="cite_authors"/>
    <w:basedOn w:val="ac"/>
    <w:rsid w:val="004420E3"/>
    <w:rPr>
      <w:rFonts w:ascii="Times New Roman" w:hAnsi="Times New Roman" w:cs="Times New Roman"/>
      <w:color w:val="000000"/>
      <w:sz w:val="24"/>
      <w:szCs w:val="24"/>
    </w:rPr>
  </w:style>
  <w:style w:type="paragraph" w:customStyle="1" w:styleId="1ffb">
    <w:name w:val="Стиль1 Знак Знак Знак Знак"/>
    <w:basedOn w:val="affff7"/>
    <w:link w:val="1ffc"/>
    <w:rsid w:val="004420E3"/>
    <w:pPr>
      <w:spacing w:after="200" w:line="360" w:lineRule="auto"/>
      <w:jc w:val="both"/>
    </w:pPr>
    <w:rPr>
      <w:rFonts w:ascii="Arial" w:eastAsia="Calibri" w:hAnsi="Arial" w:cs="Arial"/>
      <w:b/>
      <w:bCs/>
      <w:iCs/>
      <w:kern w:val="32"/>
      <w:sz w:val="28"/>
      <w:szCs w:val="28"/>
      <w:lang w:val="en-GB"/>
    </w:rPr>
  </w:style>
  <w:style w:type="character" w:customStyle="1" w:styleId="1ffc">
    <w:name w:val="Стиль1 Знак Знак Знак Знак Знак"/>
    <w:basedOn w:val="16"/>
    <w:link w:val="1ffb"/>
    <w:rsid w:val="004420E3"/>
    <w:rPr>
      <w:rFonts w:ascii="Arial" w:eastAsia="Calibri" w:hAnsi="Arial" w:cs="Arial"/>
      <w:b/>
      <w:bCs/>
      <w:iCs/>
      <w:kern w:val="32"/>
      <w:sz w:val="28"/>
      <w:szCs w:val="28"/>
      <w:lang w:val="en-GB" w:eastAsia="ru-RU"/>
    </w:rPr>
  </w:style>
  <w:style w:type="paragraph" w:customStyle="1" w:styleId="1ffd">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c"/>
    <w:rsid w:val="004420E3"/>
    <w:rPr>
      <w:vanish w:val="0"/>
      <w:webHidden w:val="0"/>
      <w:sz w:val="21"/>
      <w:szCs w:val="21"/>
      <w:specVanish w:val="0"/>
    </w:rPr>
  </w:style>
  <w:style w:type="character" w:customStyle="1" w:styleId="variant1">
    <w:name w:val="variant1"/>
    <w:basedOn w:val="ac"/>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e">
    <w:name w:val="Стиль1 Знак Знак Знак Знак Знак Знак"/>
    <w:basedOn w:val="ac"/>
    <w:rsid w:val="003C2905"/>
    <w:rPr>
      <w:sz w:val="28"/>
      <w:szCs w:val="28"/>
      <w:lang w:val="en-GB"/>
    </w:rPr>
  </w:style>
  <w:style w:type="character" w:customStyle="1" w:styleId="affffffffff">
    <w:name w:val="Символ сноски"/>
    <w:basedOn w:val="ac"/>
    <w:rsid w:val="008545F3"/>
    <w:rPr>
      <w:vertAlign w:val="superscript"/>
    </w:rPr>
  </w:style>
  <w:style w:type="character" w:customStyle="1" w:styleId="1fff">
    <w:name w:val="Выделение1"/>
    <w:basedOn w:val="1f"/>
    <w:rsid w:val="00B30E71"/>
    <w:rPr>
      <w:i/>
      <w:sz w:val="20"/>
    </w:rPr>
  </w:style>
  <w:style w:type="paragraph" w:customStyle="1" w:styleId="322">
    <w:name w:val="Основной текст 32"/>
    <w:basedOn w:val="ab"/>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0">
    <w:name w:val="A"/>
    <w:rsid w:val="00B30E71"/>
    <w:rPr>
      <w:i/>
    </w:rPr>
  </w:style>
  <w:style w:type="character" w:customStyle="1" w:styleId="N1">
    <w:name w:val="N1"/>
    <w:rsid w:val="00B30E71"/>
    <w:rPr>
      <w:b/>
    </w:rPr>
  </w:style>
  <w:style w:type="paragraph" w:customStyle="1" w:styleId="H4">
    <w:name w:val="H4"/>
    <w:basedOn w:val="ab"/>
    <w:next w:val="ab"/>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b"/>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1">
    <w:name w:val="ыі"/>
    <w:basedOn w:val="ab"/>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b"/>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2">
    <w:name w:val="Обычный мой"/>
    <w:basedOn w:val="ab"/>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b"/>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c"/>
    <w:link w:val="143"/>
    <w:rsid w:val="00561707"/>
    <w:rPr>
      <w:rFonts w:ascii="Times New Roman" w:eastAsia="Times New Roman" w:hAnsi="Times New Roman" w:cs="Times New Roman"/>
      <w:sz w:val="28"/>
      <w:szCs w:val="20"/>
      <w:lang w:val="uk-UA" w:eastAsia="ru-RU"/>
    </w:rPr>
  </w:style>
  <w:style w:type="paragraph" w:styleId="1fff0">
    <w:name w:val="index 1"/>
    <w:basedOn w:val="ab"/>
    <w:next w:val="ab"/>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c"/>
    <w:rsid w:val="00811858"/>
    <w:rPr>
      <w:rFonts w:cs="Times New Roman"/>
    </w:rPr>
  </w:style>
  <w:style w:type="character" w:customStyle="1" w:styleId="header1">
    <w:name w:val="header1"/>
    <w:basedOn w:val="ac"/>
    <w:rsid w:val="0079353D"/>
    <w:rPr>
      <w:rFonts w:ascii="Arial" w:hAnsi="Arial" w:cs="Arial"/>
      <w:color w:val="000000"/>
      <w:sz w:val="26"/>
      <w:szCs w:val="26"/>
    </w:rPr>
  </w:style>
  <w:style w:type="paragraph" w:customStyle="1" w:styleId="1fff1">
    <w:name w:val="Обычный (веб)1"/>
    <w:basedOn w:val="ab"/>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b"/>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b"/>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2">
    <w:name w:val="Обычный (веб) Знак"/>
    <w:aliases w:val="Обычный (Web)1 Знак"/>
    <w:basedOn w:val="ac"/>
    <w:link w:val="aff1"/>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b"/>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b"/>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3">
    <w:name w:val="Диссер"/>
    <w:basedOn w:val="ab"/>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4">
    <w:name w:val="диссер"/>
    <w:basedOn w:val="dt2"/>
    <w:rsid w:val="0079353D"/>
    <w:pPr>
      <w:spacing w:line="360" w:lineRule="auto"/>
      <w:jc w:val="both"/>
    </w:pPr>
    <w:rPr>
      <w:sz w:val="32"/>
      <w:szCs w:val="32"/>
      <w:lang w:val="uk-UA"/>
    </w:rPr>
  </w:style>
  <w:style w:type="paragraph" w:customStyle="1" w:styleId="Pa3">
    <w:name w:val="Pa3"/>
    <w:basedOn w:val="ab"/>
    <w:next w:val="ab"/>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b"/>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c"/>
    <w:rsid w:val="0079353D"/>
  </w:style>
  <w:style w:type="character" w:customStyle="1" w:styleId="ptdocissue">
    <w:name w:val="ptdocissue"/>
    <w:basedOn w:val="ac"/>
    <w:rsid w:val="0079353D"/>
  </w:style>
  <w:style w:type="character" w:customStyle="1" w:styleId="ptdocissuevolume">
    <w:name w:val="ptdocissuevolume"/>
    <w:basedOn w:val="ac"/>
    <w:rsid w:val="0079353D"/>
  </w:style>
  <w:style w:type="character" w:customStyle="1" w:styleId="ptdocissuedate">
    <w:name w:val="ptdocissuedate"/>
    <w:basedOn w:val="ac"/>
    <w:rsid w:val="0079353D"/>
  </w:style>
  <w:style w:type="character" w:customStyle="1" w:styleId="ptdocissuepage">
    <w:name w:val="ptdocissuepage"/>
    <w:basedOn w:val="ac"/>
    <w:rsid w:val="0079353D"/>
  </w:style>
  <w:style w:type="character" w:customStyle="1" w:styleId="pseudotab2">
    <w:name w:val="pseudotab2"/>
    <w:basedOn w:val="ac"/>
    <w:rsid w:val="0079353D"/>
  </w:style>
  <w:style w:type="paragraph" w:customStyle="1" w:styleId="118">
    <w:name w:val="Основная часть текста Знак1 Знак1"/>
    <w:basedOn w:val="ab"/>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c"/>
    <w:rsid w:val="0079353D"/>
  </w:style>
  <w:style w:type="character" w:customStyle="1" w:styleId="ft11">
    <w:name w:val="ft11"/>
    <w:basedOn w:val="ac"/>
    <w:rsid w:val="0079353D"/>
  </w:style>
  <w:style w:type="character" w:customStyle="1" w:styleId="ft4">
    <w:name w:val="ft4"/>
    <w:basedOn w:val="ac"/>
    <w:rsid w:val="0079353D"/>
  </w:style>
  <w:style w:type="character" w:customStyle="1" w:styleId="ft8">
    <w:name w:val="ft8"/>
    <w:basedOn w:val="ac"/>
    <w:rsid w:val="0079353D"/>
  </w:style>
  <w:style w:type="character" w:customStyle="1" w:styleId="ft0">
    <w:name w:val="ft0"/>
    <w:basedOn w:val="ac"/>
    <w:rsid w:val="0079353D"/>
  </w:style>
  <w:style w:type="paragraph" w:customStyle="1" w:styleId="affffffffff5">
    <w:name w:val="Учереждение Знак Знак"/>
    <w:basedOn w:val="ab"/>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c"/>
    <w:rsid w:val="0079353D"/>
    <w:rPr>
      <w:color w:val="auto"/>
      <w:sz w:val="16"/>
      <w:szCs w:val="16"/>
    </w:rPr>
  </w:style>
  <w:style w:type="character" w:customStyle="1" w:styleId="shoutbox">
    <w:name w:val="shoutbox"/>
    <w:basedOn w:val="ac"/>
    <w:rsid w:val="0079353D"/>
  </w:style>
  <w:style w:type="paragraph" w:customStyle="1" w:styleId="bodycopyblacklargespaced">
    <w:name w:val="bodycopyblacklargespaced"/>
    <w:basedOn w:val="ab"/>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c"/>
    <w:rsid w:val="0079353D"/>
    <w:rPr>
      <w:rFonts w:ascii="Arial" w:hAnsi="Arial" w:cs="Arial"/>
      <w:b/>
      <w:bCs/>
      <w:color w:val="auto"/>
      <w:sz w:val="24"/>
      <w:szCs w:val="24"/>
      <w:u w:val="none"/>
      <w:effect w:val="none"/>
    </w:rPr>
  </w:style>
  <w:style w:type="character" w:customStyle="1" w:styleId="bodycopyblacklargespaced1">
    <w:name w:val="bodycopyblacklargespaced1"/>
    <w:basedOn w:val="ac"/>
    <w:rsid w:val="0079353D"/>
    <w:rPr>
      <w:rFonts w:ascii="Arial" w:hAnsi="Arial" w:cs="Arial"/>
      <w:color w:val="000000"/>
      <w:sz w:val="17"/>
      <w:szCs w:val="17"/>
    </w:rPr>
  </w:style>
  <w:style w:type="paragraph" w:customStyle="1" w:styleId="ptarticletocsection">
    <w:name w:val="ptarticletocsection"/>
    <w:basedOn w:val="ab"/>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c"/>
    <w:rsid w:val="0079353D"/>
    <w:rPr>
      <w:b/>
      <w:bCs/>
      <w:color w:val="auto"/>
      <w:sz w:val="24"/>
      <w:szCs w:val="24"/>
    </w:rPr>
  </w:style>
  <w:style w:type="character" w:customStyle="1" w:styleId="black9pt1">
    <w:name w:val="black9pt1"/>
    <w:basedOn w:val="ac"/>
    <w:rsid w:val="0079353D"/>
    <w:rPr>
      <w:color w:val="000000"/>
      <w:sz w:val="18"/>
      <w:szCs w:val="18"/>
    </w:rPr>
  </w:style>
  <w:style w:type="character" w:customStyle="1" w:styleId="string-date">
    <w:name w:val="string-date"/>
    <w:basedOn w:val="ac"/>
    <w:rsid w:val="0079353D"/>
  </w:style>
  <w:style w:type="character" w:customStyle="1" w:styleId="wbr1">
    <w:name w:val="wbr1"/>
    <w:basedOn w:val="ac"/>
    <w:rsid w:val="0079353D"/>
    <w:rPr>
      <w:rFonts w:ascii="Lucida Sans Unicode" w:hAnsi="Lucida Sans Unicode" w:cs="Lucida Sans Unicode"/>
      <w:color w:val="FFFFFF"/>
      <w:spacing w:val="0"/>
      <w:sz w:val="2"/>
      <w:szCs w:val="2"/>
    </w:rPr>
  </w:style>
  <w:style w:type="character" w:customStyle="1" w:styleId="ref-vol1">
    <w:name w:val="ref-vol1"/>
    <w:basedOn w:val="ac"/>
    <w:rsid w:val="0079353D"/>
    <w:rPr>
      <w:b/>
      <w:bCs/>
    </w:rPr>
  </w:style>
  <w:style w:type="character" w:customStyle="1" w:styleId="forenames">
    <w:name w:val="forenames"/>
    <w:basedOn w:val="ac"/>
    <w:rsid w:val="0079353D"/>
  </w:style>
  <w:style w:type="character" w:customStyle="1" w:styleId="surname">
    <w:name w:val="surname"/>
    <w:basedOn w:val="ac"/>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b"/>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b"/>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c"/>
    <w:rsid w:val="0079353D"/>
  </w:style>
  <w:style w:type="character" w:customStyle="1" w:styleId="h5-inline3">
    <w:name w:val="h5-inline3"/>
    <w:basedOn w:val="ac"/>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c"/>
    <w:rsid w:val="0079353D"/>
  </w:style>
  <w:style w:type="character" w:customStyle="1" w:styleId="cit-auth">
    <w:name w:val="cit-auth"/>
    <w:basedOn w:val="ac"/>
    <w:rsid w:val="0079353D"/>
  </w:style>
  <w:style w:type="character" w:customStyle="1" w:styleId="cit-name-surname">
    <w:name w:val="cit-name-surname"/>
    <w:basedOn w:val="ac"/>
    <w:rsid w:val="0079353D"/>
  </w:style>
  <w:style w:type="character" w:customStyle="1" w:styleId="cit-name-given-names">
    <w:name w:val="cit-name-given-names"/>
    <w:basedOn w:val="ac"/>
    <w:rsid w:val="0079353D"/>
  </w:style>
  <w:style w:type="character" w:customStyle="1" w:styleId="cit-etal">
    <w:name w:val="cit-etal"/>
    <w:basedOn w:val="ac"/>
    <w:rsid w:val="0079353D"/>
  </w:style>
  <w:style w:type="character" w:customStyle="1" w:styleId="cit-authcit-collab">
    <w:name w:val="cit-auth cit-collab"/>
    <w:basedOn w:val="ac"/>
    <w:rsid w:val="0079353D"/>
  </w:style>
  <w:style w:type="character" w:customStyle="1" w:styleId="cit-article-title">
    <w:name w:val="cit-article-title"/>
    <w:basedOn w:val="ac"/>
    <w:rsid w:val="0079353D"/>
  </w:style>
  <w:style w:type="character" w:customStyle="1" w:styleId="cit-comment">
    <w:name w:val="cit-comment"/>
    <w:basedOn w:val="ac"/>
    <w:rsid w:val="0079353D"/>
  </w:style>
  <w:style w:type="character" w:customStyle="1" w:styleId="ie6-abbr-wrap">
    <w:name w:val="ie6-abbr-wrap"/>
    <w:basedOn w:val="ac"/>
    <w:rsid w:val="0079353D"/>
  </w:style>
  <w:style w:type="character" w:customStyle="1" w:styleId="cit-pub-date">
    <w:name w:val="cit-pub-date"/>
    <w:basedOn w:val="ac"/>
    <w:rsid w:val="0079353D"/>
  </w:style>
  <w:style w:type="character" w:customStyle="1" w:styleId="cit-vol4">
    <w:name w:val="cit-vol4"/>
    <w:basedOn w:val="ac"/>
    <w:rsid w:val="0079353D"/>
  </w:style>
  <w:style w:type="character" w:customStyle="1" w:styleId="cit-issue">
    <w:name w:val="cit-issue"/>
    <w:basedOn w:val="ac"/>
    <w:rsid w:val="0079353D"/>
  </w:style>
  <w:style w:type="character" w:customStyle="1" w:styleId="cit-fpage">
    <w:name w:val="cit-fpage"/>
    <w:basedOn w:val="ac"/>
    <w:rsid w:val="0079353D"/>
  </w:style>
  <w:style w:type="character" w:customStyle="1" w:styleId="cit-lpage">
    <w:name w:val="cit-lpage"/>
    <w:basedOn w:val="ac"/>
    <w:rsid w:val="0079353D"/>
  </w:style>
  <w:style w:type="character" w:customStyle="1" w:styleId="cit-month">
    <w:name w:val="cit-month"/>
    <w:basedOn w:val="ac"/>
    <w:rsid w:val="0079353D"/>
  </w:style>
  <w:style w:type="paragraph" w:customStyle="1" w:styleId="norm3">
    <w:name w:val="norm3"/>
    <w:basedOn w:val="ab"/>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c"/>
    <w:rsid w:val="0079353D"/>
  </w:style>
  <w:style w:type="paragraph" w:customStyle="1" w:styleId="citations">
    <w:name w:val="citations"/>
    <w:basedOn w:val="ab"/>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c"/>
    <w:rsid w:val="0079353D"/>
    <w:rPr>
      <w:rFonts w:ascii="Arial" w:hAnsi="Arial" w:cs="Arial" w:hint="default"/>
      <w:color w:val="666666"/>
      <w:sz w:val="20"/>
      <w:szCs w:val="20"/>
    </w:rPr>
  </w:style>
  <w:style w:type="paragraph" w:customStyle="1" w:styleId="251">
    <w:name w:val="Заголовок 25"/>
    <w:basedOn w:val="ab"/>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c"/>
    <w:rsid w:val="0079353D"/>
  </w:style>
  <w:style w:type="paragraph" w:customStyle="1" w:styleId="rvps8">
    <w:name w:val="rvps8"/>
    <w:basedOn w:val="ab"/>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b"/>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b"/>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b"/>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b"/>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c"/>
    <w:rsid w:val="00B84764"/>
    <w:rPr>
      <w:rFonts w:ascii="Verdana" w:hAnsi="Verdana" w:hint="default"/>
      <w:b/>
      <w:bCs/>
      <w:color w:val="000000"/>
      <w:sz w:val="18"/>
      <w:szCs w:val="18"/>
    </w:rPr>
  </w:style>
  <w:style w:type="character" w:customStyle="1" w:styleId="ref-page">
    <w:name w:val="ref-page"/>
    <w:basedOn w:val="ac"/>
    <w:rsid w:val="00B84764"/>
  </w:style>
  <w:style w:type="character" w:customStyle="1" w:styleId="ref-author">
    <w:name w:val="ref-author"/>
    <w:basedOn w:val="ac"/>
    <w:rsid w:val="00B84764"/>
  </w:style>
  <w:style w:type="character" w:customStyle="1" w:styleId="ref-title1">
    <w:name w:val="ref-title1"/>
    <w:basedOn w:val="ac"/>
    <w:rsid w:val="00B84764"/>
    <w:rPr>
      <w:b/>
      <w:bCs/>
    </w:rPr>
  </w:style>
  <w:style w:type="character" w:customStyle="1" w:styleId="ref-pubdate">
    <w:name w:val="ref-pubdate"/>
    <w:basedOn w:val="ac"/>
    <w:rsid w:val="00B84764"/>
  </w:style>
  <w:style w:type="character" w:customStyle="1" w:styleId="maintextbldleft1">
    <w:name w:val="maintextbldleft1"/>
    <w:basedOn w:val="ac"/>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c"/>
    <w:rsid w:val="00B84764"/>
    <w:rPr>
      <w:rFonts w:ascii="Arial" w:hAnsi="Arial" w:cs="Arial" w:hint="default"/>
      <w:strike w:val="0"/>
      <w:dstrike w:val="0"/>
      <w:color w:val="000000"/>
      <w:sz w:val="18"/>
      <w:szCs w:val="18"/>
      <w:u w:val="none"/>
      <w:effect w:val="none"/>
    </w:rPr>
  </w:style>
  <w:style w:type="character" w:customStyle="1" w:styleId="rvts14">
    <w:name w:val="rvts14"/>
    <w:basedOn w:val="ac"/>
    <w:rsid w:val="00B84764"/>
    <w:rPr>
      <w:rFonts w:ascii="Times New Roman" w:hAnsi="Times New Roman" w:cs="Times New Roman" w:hint="default"/>
      <w:sz w:val="24"/>
      <w:szCs w:val="24"/>
    </w:rPr>
  </w:style>
  <w:style w:type="character" w:customStyle="1" w:styleId="rvts42">
    <w:name w:val="rvts42"/>
    <w:basedOn w:val="ac"/>
    <w:rsid w:val="00B84764"/>
    <w:rPr>
      <w:rFonts w:ascii="Arial Unicode MS" w:eastAsia="Arial Unicode MS" w:hAnsi="Arial Unicode MS" w:cs="Arial Unicode MS" w:hint="eastAsia"/>
      <w:sz w:val="24"/>
      <w:szCs w:val="24"/>
    </w:rPr>
  </w:style>
  <w:style w:type="paragraph" w:customStyle="1" w:styleId="Norm">
    <w:name w:val="Norm"/>
    <w:basedOn w:val="ab"/>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b"/>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b"/>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b"/>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b"/>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c"/>
    <w:rsid w:val="00E65A17"/>
  </w:style>
  <w:style w:type="paragraph" w:customStyle="1" w:styleId="affffffffff6">
    <w:name w:val="Стиль Основной текст + полужирный"/>
    <w:basedOn w:val="af0"/>
    <w:link w:val="affffffffff7"/>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7">
    <w:name w:val="Стиль Основной текст + полужирный Знак"/>
    <w:basedOn w:val="af1"/>
    <w:link w:val="affffffffff6"/>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0"/>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1"/>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8">
    <w:name w:val="Основной"/>
    <w:basedOn w:val="ab"/>
    <w:link w:val="affffffffff9"/>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9">
    <w:name w:val="Основной Знак"/>
    <w:basedOn w:val="ac"/>
    <w:link w:val="affffffffff8"/>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a">
    <w:name w:val="Список определений"/>
    <w:basedOn w:val="3c"/>
    <w:next w:val="ab"/>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2">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0"/>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1"/>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b"/>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b"/>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b"/>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b"/>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c"/>
    <w:rsid w:val="00C80C6A"/>
    <w:rPr>
      <w:rFonts w:ascii="Times New Roman" w:hAnsi="Times New Roman" w:cs="Times New Roman"/>
      <w:b/>
      <w:bCs/>
      <w:sz w:val="18"/>
      <w:szCs w:val="18"/>
    </w:rPr>
  </w:style>
  <w:style w:type="character" w:customStyle="1" w:styleId="FontStyle12">
    <w:name w:val="Font Style12"/>
    <w:basedOn w:val="ac"/>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b"/>
    <w:next w:val="ab"/>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c"/>
    <w:rsid w:val="006E009B"/>
  </w:style>
  <w:style w:type="character" w:customStyle="1" w:styleId="ja50-ce-sup">
    <w:name w:val="ja50-ce-sup"/>
    <w:basedOn w:val="ac"/>
    <w:rsid w:val="006E009B"/>
  </w:style>
  <w:style w:type="character" w:customStyle="1" w:styleId="ja50-header">
    <w:name w:val="ja50-header"/>
    <w:basedOn w:val="ac"/>
    <w:rsid w:val="006E009B"/>
  </w:style>
  <w:style w:type="character" w:customStyle="1" w:styleId="textbold">
    <w:name w:val="text_bold"/>
    <w:basedOn w:val="ac"/>
    <w:rsid w:val="006E009B"/>
  </w:style>
  <w:style w:type="character" w:customStyle="1" w:styleId="qualifications">
    <w:name w:val="qualifications"/>
    <w:basedOn w:val="ac"/>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b">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b"/>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b"/>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b"/>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
    <w:rsid w:val="00882881"/>
    <w:rPr>
      <w:color w:val="000000"/>
      <w:shd w:val="clear" w:color="auto" w:fill="FFFF66"/>
    </w:rPr>
  </w:style>
  <w:style w:type="character" w:customStyle="1" w:styleId="goohl0">
    <w:name w:val="goohl0"/>
    <w:basedOn w:val="1f"/>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c"/>
    <w:rsid w:val="00882881"/>
  </w:style>
  <w:style w:type="paragraph" w:customStyle="1" w:styleId="BodyTextIndent21">
    <w:name w:val="Body Text Indent 21"/>
    <w:basedOn w:val="ab"/>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b"/>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b"/>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b"/>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b"/>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c"/>
    <w:rsid w:val="00CB3F9C"/>
    <w:rPr>
      <w:rFonts w:ascii="Times New Roman" w:hAnsi="Times New Roman" w:cs="Times New Roman"/>
      <w:i/>
      <w:iCs/>
      <w:spacing w:val="-15"/>
      <w:sz w:val="24"/>
      <w:szCs w:val="24"/>
    </w:rPr>
  </w:style>
  <w:style w:type="character" w:customStyle="1" w:styleId="rvts19">
    <w:name w:val="rvts19"/>
    <w:basedOn w:val="ac"/>
    <w:rsid w:val="00CB3F9C"/>
    <w:rPr>
      <w:rFonts w:ascii="Times New Roman" w:hAnsi="Times New Roman" w:cs="Times New Roman"/>
      <w:i/>
      <w:iCs/>
      <w:sz w:val="24"/>
      <w:szCs w:val="24"/>
    </w:rPr>
  </w:style>
  <w:style w:type="paragraph" w:customStyle="1" w:styleId="caaieiaie2">
    <w:name w:val="caaieiaie 2"/>
    <w:basedOn w:val="ab"/>
    <w:next w:val="ab"/>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b"/>
    <w:next w:val="ab"/>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c">
    <w:name w:val="Основной текст Знак Знак"/>
    <w:basedOn w:val="ac"/>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c"/>
    <w:rsid w:val="00DF61A7"/>
    <w:rPr>
      <w:rFonts w:ascii="Tahoma" w:hAnsi="Tahoma" w:cs="Tahoma" w:hint="default"/>
      <w:b/>
      <w:bCs/>
      <w:color w:val="1B2E51"/>
      <w:sz w:val="17"/>
      <w:szCs w:val="17"/>
    </w:rPr>
  </w:style>
  <w:style w:type="character" w:customStyle="1" w:styleId="afffff3">
    <w:name w:val="Маркированный список Знак"/>
    <w:basedOn w:val="ac"/>
    <w:link w:val="afffff2"/>
    <w:rsid w:val="00FE7893"/>
    <w:rPr>
      <w:rFonts w:ascii="Times New Roman" w:eastAsia="Times New Roman" w:hAnsi="Times New Roman" w:cs="Times New Roman"/>
      <w:sz w:val="28"/>
      <w:szCs w:val="28"/>
      <w:lang w:eastAsia="ru-RU"/>
    </w:rPr>
  </w:style>
  <w:style w:type="character" w:customStyle="1" w:styleId="nlmxref-aff">
    <w:name w:val="nlm_xref-aff"/>
    <w:basedOn w:val="ac"/>
    <w:rsid w:val="00FE7893"/>
  </w:style>
  <w:style w:type="paragraph" w:customStyle="1" w:styleId="affffffffffd">
    <w:name w:val="заг раздела"/>
    <w:basedOn w:val="ab"/>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e">
    <w:name w:val="текст дис Знак"/>
    <w:basedOn w:val="ab"/>
    <w:link w:val="afffffffffff"/>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0">
    <w:name w:val="текст табл"/>
    <w:basedOn w:val="ab"/>
    <w:next w:val="affffffffffe"/>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
    <w:name w:val="текст дис Знак Знак"/>
    <w:basedOn w:val="ac"/>
    <w:link w:val="affffffffffe"/>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1">
    <w:name w:val="текст дис"/>
    <w:basedOn w:val="ab"/>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2">
    <w:name w:val="заг подраздела Знак"/>
    <w:basedOn w:val="ab"/>
    <w:next w:val="affffffffffe"/>
    <w:link w:val="afffffffffff3"/>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3">
    <w:name w:val="заг подраздела Знак Знак"/>
    <w:basedOn w:val="ac"/>
    <w:link w:val="afffffffffff2"/>
    <w:rsid w:val="00890C7A"/>
    <w:rPr>
      <w:rFonts w:ascii="Times New Roman" w:eastAsia="Times New Roman" w:hAnsi="Times New Roman" w:cs="Times New Roman"/>
      <w:b/>
      <w:color w:val="000000"/>
      <w:sz w:val="28"/>
      <w:szCs w:val="28"/>
      <w:lang w:val="uk-UA" w:eastAsia="ru-RU"/>
    </w:rPr>
  </w:style>
  <w:style w:type="paragraph" w:customStyle="1" w:styleId="afffffffffff4">
    <w:name w:val="таблица"/>
    <w:basedOn w:val="affffffffffe"/>
    <w:rsid w:val="00890C7A"/>
    <w:pPr>
      <w:jc w:val="right"/>
    </w:pPr>
  </w:style>
  <w:style w:type="paragraph" w:customStyle="1" w:styleId="afffffffffff5">
    <w:name w:val="подпись к рис Знак"/>
    <w:basedOn w:val="ab"/>
    <w:next w:val="affffffffffe"/>
    <w:link w:val="afffffffffff6"/>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7">
    <w:name w:val="Стиль подпись к рис + полужирный Знак"/>
    <w:basedOn w:val="afffffffffff5"/>
    <w:link w:val="afffffffffff8"/>
    <w:rsid w:val="00890C7A"/>
    <w:pPr>
      <w:spacing w:after="120"/>
    </w:pPr>
    <w:rPr>
      <w:bCs/>
    </w:rPr>
  </w:style>
  <w:style w:type="character" w:customStyle="1" w:styleId="afffffffffff6">
    <w:name w:val="подпись к рис Знак Знак"/>
    <w:basedOn w:val="ac"/>
    <w:link w:val="afffffffffff5"/>
    <w:rsid w:val="00890C7A"/>
    <w:rPr>
      <w:rFonts w:ascii="Times New Roman" w:eastAsia="Times New Roman" w:hAnsi="Times New Roman" w:cs="Times New Roman"/>
      <w:color w:val="000000"/>
      <w:sz w:val="28"/>
      <w:szCs w:val="28"/>
      <w:lang w:val="uk-UA" w:eastAsia="ru-RU"/>
    </w:rPr>
  </w:style>
  <w:style w:type="character" w:customStyle="1" w:styleId="afffffffffff8">
    <w:name w:val="Стиль подпись к рис + полужирный Знак Знак"/>
    <w:basedOn w:val="afffffffffff6"/>
    <w:link w:val="afffffffffff7"/>
    <w:rsid w:val="00890C7A"/>
    <w:rPr>
      <w:rFonts w:ascii="Times New Roman" w:eastAsia="Times New Roman" w:hAnsi="Times New Roman" w:cs="Times New Roman"/>
      <w:bCs/>
      <w:color w:val="000000"/>
      <w:sz w:val="28"/>
      <w:szCs w:val="28"/>
      <w:lang w:val="uk-UA" w:eastAsia="ru-RU"/>
    </w:rPr>
  </w:style>
  <w:style w:type="paragraph" w:customStyle="1" w:styleId="afffffffffff9">
    <w:name w:val="название табл"/>
    <w:basedOn w:val="affffffffffe"/>
    <w:next w:val="afffffffffff0"/>
    <w:rsid w:val="00890C7A"/>
    <w:pPr>
      <w:ind w:firstLine="0"/>
      <w:jc w:val="center"/>
    </w:pPr>
    <w:rPr>
      <w:b/>
    </w:rPr>
  </w:style>
  <w:style w:type="paragraph" w:customStyle="1" w:styleId="afffffffffffa">
    <w:name w:val="М Абзац текста"/>
    <w:basedOn w:val="ab"/>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b">
    <w:name w:val="подпись к рис"/>
    <w:basedOn w:val="ab"/>
    <w:next w:val="afffffffffff1"/>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b"/>
    <w:next w:val="af0"/>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b"/>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b"/>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b"/>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b"/>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0"/>
    <w:rsid w:val="00F324BA"/>
    <w:rPr>
      <w:rFonts w:ascii="Times New Roman" w:eastAsia="Times New Roman" w:hAnsi="Times New Roman" w:cs="Times New Roman"/>
      <w:szCs w:val="28"/>
    </w:rPr>
  </w:style>
  <w:style w:type="paragraph" w:customStyle="1" w:styleId="afffffffffffc">
    <w:name w:val="Підпис"/>
    <w:basedOn w:val="ab"/>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d">
    <w:name w:val="Центрированный текст"/>
    <w:basedOn w:val="ab"/>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e">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c"/>
    <w:rsid w:val="00E01228"/>
    <w:rPr>
      <w:rFonts w:ascii="Times New Roman" w:eastAsia="Times New Roman" w:hAnsi="Times New Roman" w:cs="Times New Roman"/>
      <w:sz w:val="28"/>
      <w:szCs w:val="24"/>
      <w:lang w:eastAsia="ru-RU"/>
    </w:rPr>
  </w:style>
  <w:style w:type="character" w:customStyle="1" w:styleId="5c">
    <w:name w:val="Знак5 Знак Знак"/>
    <w:basedOn w:val="ac"/>
    <w:rsid w:val="00E01228"/>
    <w:rPr>
      <w:rFonts w:ascii="Times New Roman" w:eastAsia="Times New Roman" w:hAnsi="Times New Roman" w:cs="Times New Roman"/>
      <w:sz w:val="28"/>
      <w:szCs w:val="24"/>
      <w:lang w:eastAsia="ru-RU"/>
    </w:rPr>
  </w:style>
  <w:style w:type="character" w:customStyle="1" w:styleId="2ffa">
    <w:name w:val="Знак2 Знак Знак"/>
    <w:basedOn w:val="ac"/>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b"/>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
    <w:name w:val="Термин"/>
    <w:basedOn w:val="ab"/>
    <w:next w:val="affffffffffa"/>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0">
    <w:name w:val="Гост"/>
    <w:basedOn w:val="ab"/>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1">
    <w:name w:val="Ãîñò"/>
    <w:basedOn w:val="ab"/>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2">
    <w:name w:val="ГОСТ"/>
    <w:basedOn w:val="ab"/>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b"/>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b"/>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b"/>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b"/>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b"/>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3">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4">
    <w:name w:val="заг_табл"/>
    <w:next w:val="ab"/>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b"/>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b"/>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b"/>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b"/>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b"/>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b"/>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b"/>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b"/>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c"/>
    <w:rsid w:val="00B675C5"/>
    <w:rPr>
      <w:rFonts w:ascii="Times New Roman" w:eastAsia="Times New Roman" w:hAnsi="Times New Roman"/>
      <w:b/>
      <w:bCs/>
      <w:sz w:val="28"/>
      <w:szCs w:val="24"/>
    </w:rPr>
  </w:style>
  <w:style w:type="paragraph" w:customStyle="1" w:styleId="affffffffffff5">
    <w:name w:val="дисер"/>
    <w:basedOn w:val="ab"/>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b"/>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3">
    <w:name w:val="Г1"/>
    <w:basedOn w:val="ab"/>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4">
    <w:name w:val="Ã1"/>
    <w:basedOn w:val="ab"/>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c"/>
    <w:rsid w:val="001A2F71"/>
    <w:rPr>
      <w:sz w:val="16"/>
      <w:szCs w:val="16"/>
    </w:rPr>
  </w:style>
  <w:style w:type="character" w:customStyle="1" w:styleId="mw-headline">
    <w:name w:val="mw-headline"/>
    <w:basedOn w:val="ac"/>
    <w:rsid w:val="001A2F71"/>
  </w:style>
  <w:style w:type="character" w:customStyle="1" w:styleId="editsection8">
    <w:name w:val="editsection8"/>
    <w:basedOn w:val="ac"/>
    <w:rsid w:val="001A2F71"/>
    <w:rPr>
      <w:b w:val="0"/>
      <w:bCs w:val="0"/>
      <w:sz w:val="18"/>
      <w:szCs w:val="18"/>
    </w:rPr>
  </w:style>
  <w:style w:type="character" w:customStyle="1" w:styleId="editsection9">
    <w:name w:val="editsection9"/>
    <w:basedOn w:val="ac"/>
    <w:rsid w:val="001A2F71"/>
    <w:rPr>
      <w:b w:val="0"/>
      <w:bCs w:val="0"/>
      <w:sz w:val="21"/>
      <w:szCs w:val="21"/>
    </w:rPr>
  </w:style>
  <w:style w:type="character" w:customStyle="1" w:styleId="editsection1">
    <w:name w:val="editsection1"/>
    <w:basedOn w:val="ac"/>
    <w:rsid w:val="001A2F71"/>
  </w:style>
  <w:style w:type="character" w:styleId="HTML5">
    <w:name w:val="HTML Sample"/>
    <w:basedOn w:val="ac"/>
    <w:unhideWhenUsed/>
    <w:rsid w:val="001A2F71"/>
    <w:rPr>
      <w:rFonts w:ascii="Courier New" w:eastAsia="Times New Roman" w:hAnsi="Courier New" w:cs="Courier New"/>
    </w:rPr>
  </w:style>
  <w:style w:type="paragraph" w:customStyle="1" w:styleId="ajus">
    <w:name w:val="ajus"/>
    <w:basedOn w:val="ab"/>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b"/>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b"/>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b"/>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6">
    <w:name w:val="обычный Знак"/>
    <w:basedOn w:val="1ff1"/>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7">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c"/>
    <w:rsid w:val="003C70AE"/>
    <w:rPr>
      <w:rFonts w:ascii="Times New Roman" w:hAnsi="Times New Roman" w:cs="Times New Roman" w:hint="default"/>
      <w:sz w:val="24"/>
      <w:szCs w:val="24"/>
    </w:rPr>
  </w:style>
  <w:style w:type="paragraph" w:customStyle="1" w:styleId="rvps13">
    <w:name w:val="rvps13"/>
    <w:basedOn w:val="ab"/>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8">
    <w:name w:val="........ ....."/>
    <w:basedOn w:val="ab"/>
    <w:next w:val="ab"/>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c"/>
    <w:rsid w:val="003C70AE"/>
    <w:rPr>
      <w:rFonts w:ascii="Times New Roman" w:hAnsi="Times New Roman" w:cs="Times New Roman" w:hint="default"/>
      <w:color w:val="000000"/>
      <w:spacing w:val="-17"/>
      <w:sz w:val="24"/>
      <w:szCs w:val="24"/>
    </w:rPr>
  </w:style>
  <w:style w:type="character" w:customStyle="1" w:styleId="rvts29">
    <w:name w:val="rvts29"/>
    <w:basedOn w:val="ac"/>
    <w:rsid w:val="003C70AE"/>
    <w:rPr>
      <w:rFonts w:ascii="Times New Roman" w:hAnsi="Times New Roman" w:cs="Times New Roman" w:hint="default"/>
      <w:sz w:val="24"/>
      <w:szCs w:val="24"/>
    </w:rPr>
  </w:style>
  <w:style w:type="paragraph" w:customStyle="1" w:styleId="rvps3">
    <w:name w:val="rvps3"/>
    <w:basedOn w:val="ab"/>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b"/>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b"/>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b"/>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b"/>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b"/>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b"/>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b"/>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c"/>
    <w:rsid w:val="000E1D41"/>
    <w:rPr>
      <w:rFonts w:ascii="Times New Roman" w:hAnsi="Times New Roman" w:cs="Times New Roman"/>
      <w:i/>
      <w:iCs/>
      <w:color w:val="000000"/>
      <w:sz w:val="24"/>
      <w:szCs w:val="24"/>
    </w:rPr>
  </w:style>
  <w:style w:type="paragraph" w:customStyle="1" w:styleId="3f9">
    <w:name w:val="Абзац списка3"/>
    <w:basedOn w:val="ab"/>
    <w:rsid w:val="000E1D41"/>
    <w:pPr>
      <w:spacing w:after="200" w:line="276" w:lineRule="auto"/>
      <w:ind w:left="720"/>
      <w:contextualSpacing/>
    </w:pPr>
    <w:rPr>
      <w:rFonts w:ascii="Calibri" w:eastAsia="Times New Roman" w:hAnsi="Calibri" w:cs="Times New Roman"/>
    </w:rPr>
  </w:style>
  <w:style w:type="paragraph" w:customStyle="1" w:styleId="1fff5">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b"/>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b"/>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b"/>
    <w:rsid w:val="00B4703B"/>
    <w:pPr>
      <w:spacing w:after="0" w:line="240" w:lineRule="auto"/>
    </w:pPr>
    <w:rPr>
      <w:rFonts w:ascii="Arial" w:eastAsia="Times New Roman" w:hAnsi="Arial" w:cs="Arial"/>
      <w:sz w:val="24"/>
      <w:szCs w:val="24"/>
      <w:lang w:eastAsia="ru-RU"/>
    </w:rPr>
  </w:style>
  <w:style w:type="paragraph" w:customStyle="1" w:styleId="f110">
    <w:name w:val="f110"/>
    <w:basedOn w:val="ab"/>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b"/>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b"/>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b"/>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b"/>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b"/>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b"/>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b"/>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b"/>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b"/>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b"/>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b"/>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b"/>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b"/>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b"/>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b"/>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b"/>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b"/>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b"/>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c"/>
    <w:rsid w:val="00B4703B"/>
    <w:rPr>
      <w:rFonts w:ascii="Times New Roman" w:hAnsi="Times New Roman" w:cs="Times New Roman" w:hint="default"/>
      <w:b w:val="0"/>
      <w:bCs w:val="0"/>
      <w:i/>
      <w:iCs/>
    </w:rPr>
  </w:style>
  <w:style w:type="character" w:customStyle="1" w:styleId="f2101">
    <w:name w:val="f2101"/>
    <w:basedOn w:val="ac"/>
    <w:rsid w:val="00B4703B"/>
    <w:rPr>
      <w:rFonts w:ascii="Arial" w:hAnsi="Arial" w:cs="Arial" w:hint="default"/>
      <w:b w:val="0"/>
      <w:bCs w:val="0"/>
      <w:i/>
      <w:iCs/>
    </w:rPr>
  </w:style>
  <w:style w:type="character" w:customStyle="1" w:styleId="f0001">
    <w:name w:val="f0001"/>
    <w:basedOn w:val="ac"/>
    <w:rsid w:val="00B4703B"/>
    <w:rPr>
      <w:rFonts w:ascii="Arial" w:hAnsi="Arial" w:cs="Arial" w:hint="default"/>
      <w:b w:val="0"/>
      <w:bCs w:val="0"/>
      <w:i w:val="0"/>
      <w:iCs w:val="0"/>
    </w:rPr>
  </w:style>
  <w:style w:type="character" w:customStyle="1" w:styleId="f3001">
    <w:name w:val="f3001"/>
    <w:basedOn w:val="ac"/>
    <w:rsid w:val="00B4703B"/>
    <w:rPr>
      <w:rFonts w:ascii="Times New Roman" w:hAnsi="Times New Roman" w:cs="Times New Roman" w:hint="default"/>
      <w:b w:val="0"/>
      <w:bCs w:val="0"/>
      <w:i w:val="0"/>
      <w:iCs w:val="0"/>
    </w:rPr>
  </w:style>
  <w:style w:type="character" w:customStyle="1" w:styleId="f5011">
    <w:name w:val="f5011"/>
    <w:basedOn w:val="ac"/>
    <w:rsid w:val="00B4703B"/>
    <w:rPr>
      <w:rFonts w:ascii="Arial" w:hAnsi="Arial" w:cs="Arial" w:hint="default"/>
      <w:b/>
      <w:bCs/>
      <w:i w:val="0"/>
      <w:iCs w:val="0"/>
    </w:rPr>
  </w:style>
  <w:style w:type="paragraph" w:customStyle="1" w:styleId="head-orange">
    <w:name w:val="head-orange"/>
    <w:basedOn w:val="ab"/>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b"/>
    <w:rsid w:val="00B4703B"/>
    <w:pPr>
      <w:spacing w:after="0" w:line="240" w:lineRule="auto"/>
    </w:pPr>
    <w:rPr>
      <w:rFonts w:ascii="Arial" w:eastAsia="Times New Roman" w:hAnsi="Arial" w:cs="Arial"/>
      <w:sz w:val="24"/>
      <w:szCs w:val="24"/>
      <w:lang w:eastAsia="ru-RU"/>
    </w:rPr>
  </w:style>
  <w:style w:type="character" w:customStyle="1" w:styleId="f1001">
    <w:name w:val="f1001"/>
    <w:basedOn w:val="ac"/>
    <w:rsid w:val="00B4703B"/>
    <w:rPr>
      <w:rFonts w:ascii="Arial" w:hAnsi="Arial" w:cs="Arial" w:hint="default"/>
      <w:b w:val="0"/>
      <w:bCs w:val="0"/>
      <w:i w:val="0"/>
      <w:iCs w:val="0"/>
    </w:rPr>
  </w:style>
  <w:style w:type="paragraph" w:customStyle="1" w:styleId="f200">
    <w:name w:val="f200"/>
    <w:basedOn w:val="ab"/>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c"/>
    <w:rsid w:val="00B4703B"/>
    <w:rPr>
      <w:rFonts w:ascii="Arial" w:hAnsi="Arial" w:cs="Arial" w:hint="default"/>
      <w:b/>
      <w:bCs/>
      <w:i w:val="0"/>
      <w:iCs w:val="0"/>
    </w:rPr>
  </w:style>
  <w:style w:type="character" w:customStyle="1" w:styleId="f2001">
    <w:name w:val="f2001"/>
    <w:basedOn w:val="ac"/>
    <w:rsid w:val="00B4703B"/>
    <w:rPr>
      <w:rFonts w:ascii="Times New Roman" w:hAnsi="Times New Roman" w:cs="Times New Roman" w:hint="default"/>
      <w:b w:val="0"/>
      <w:bCs w:val="0"/>
      <w:i w:val="0"/>
      <w:iCs w:val="0"/>
    </w:rPr>
  </w:style>
  <w:style w:type="paragraph" w:customStyle="1" w:styleId="f201">
    <w:name w:val="f201"/>
    <w:basedOn w:val="ab"/>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c"/>
    <w:rsid w:val="00B4703B"/>
    <w:rPr>
      <w:rFonts w:ascii="Times New Roman" w:hAnsi="Times New Roman" w:cs="Times New Roman" w:hint="default"/>
      <w:b/>
      <w:bCs/>
      <w:i w:val="0"/>
      <w:iCs w:val="0"/>
    </w:rPr>
  </w:style>
  <w:style w:type="character" w:customStyle="1" w:styleId="f2011">
    <w:name w:val="f2011"/>
    <w:basedOn w:val="ac"/>
    <w:rsid w:val="00B4703B"/>
    <w:rPr>
      <w:rFonts w:ascii="Arial" w:hAnsi="Arial" w:cs="Arial" w:hint="default"/>
      <w:b/>
      <w:bCs/>
      <w:i w:val="0"/>
      <w:iCs w:val="0"/>
    </w:rPr>
  </w:style>
  <w:style w:type="character" w:customStyle="1" w:styleId="f1011">
    <w:name w:val="f1011"/>
    <w:basedOn w:val="ac"/>
    <w:rsid w:val="00B4703B"/>
    <w:rPr>
      <w:rFonts w:ascii="Arial" w:hAnsi="Arial" w:cs="Arial" w:hint="default"/>
      <w:b/>
      <w:bCs/>
      <w:i w:val="0"/>
      <w:iCs w:val="0"/>
    </w:rPr>
  </w:style>
  <w:style w:type="paragraph" w:customStyle="1" w:styleId="f301">
    <w:name w:val="f301"/>
    <w:basedOn w:val="ab"/>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b"/>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b"/>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b"/>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b"/>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c"/>
    <w:rsid w:val="00B4703B"/>
    <w:rPr>
      <w:rFonts w:ascii="Arial" w:hAnsi="Arial" w:cs="Arial" w:hint="default"/>
      <w:b w:val="0"/>
      <w:bCs w:val="0"/>
      <w:i/>
      <w:iCs/>
    </w:rPr>
  </w:style>
  <w:style w:type="character" w:customStyle="1" w:styleId="f4011">
    <w:name w:val="f4011"/>
    <w:basedOn w:val="ac"/>
    <w:rsid w:val="00B4703B"/>
    <w:rPr>
      <w:rFonts w:ascii="Arial" w:hAnsi="Arial" w:cs="Arial" w:hint="default"/>
      <w:b/>
      <w:bCs/>
      <w:i w:val="0"/>
      <w:iCs w:val="0"/>
    </w:rPr>
  </w:style>
  <w:style w:type="character" w:customStyle="1" w:styleId="f6111">
    <w:name w:val="f6111"/>
    <w:basedOn w:val="ac"/>
    <w:rsid w:val="00B4703B"/>
    <w:rPr>
      <w:rFonts w:ascii="Times New Roman" w:hAnsi="Times New Roman" w:cs="Times New Roman" w:hint="default"/>
      <w:b/>
      <w:bCs/>
      <w:i/>
      <w:iCs/>
    </w:rPr>
  </w:style>
  <w:style w:type="character" w:customStyle="1" w:styleId="f7111">
    <w:name w:val="f7111"/>
    <w:basedOn w:val="ac"/>
    <w:rsid w:val="00B4703B"/>
    <w:rPr>
      <w:rFonts w:ascii="Arial" w:hAnsi="Arial" w:cs="Arial" w:hint="default"/>
      <w:b/>
      <w:bCs/>
      <w:i/>
      <w:iCs/>
    </w:rPr>
  </w:style>
  <w:style w:type="character" w:customStyle="1" w:styleId="referencelink">
    <w:name w:val="referencelink"/>
    <w:basedOn w:val="ac"/>
    <w:rsid w:val="004F56B7"/>
  </w:style>
  <w:style w:type="paragraph" w:customStyle="1" w:styleId="affffffffffff9">
    <w:name w:val="Стиль дис.авт."/>
    <w:basedOn w:val="ab"/>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c"/>
    <w:rsid w:val="00F913D1"/>
    <w:rPr>
      <w:sz w:val="28"/>
      <w:szCs w:val="28"/>
    </w:rPr>
  </w:style>
  <w:style w:type="paragraph" w:customStyle="1" w:styleId="affffffffffffa">
    <w:name w:val="Мой текст Знак Знак"/>
    <w:basedOn w:val="ab"/>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c"/>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b"/>
    <w:next w:val="ab"/>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c"/>
    <w:rsid w:val="006747D5"/>
    <w:rPr>
      <w:rFonts w:ascii="Courier New" w:hAnsi="Courier New"/>
      <w:sz w:val="20"/>
    </w:rPr>
  </w:style>
  <w:style w:type="character" w:customStyle="1" w:styleId="names">
    <w:name w:val="names"/>
    <w:basedOn w:val="ac"/>
    <w:rsid w:val="006747D5"/>
  </w:style>
  <w:style w:type="paragraph" w:customStyle="1" w:styleId="affffffffffffb">
    <w:name w:val="Нормальний текст"/>
    <w:basedOn w:val="ab"/>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c"/>
    <w:rsid w:val="00B31775"/>
  </w:style>
  <w:style w:type="character" w:customStyle="1" w:styleId="booktitle1">
    <w:name w:val="book_title1"/>
    <w:basedOn w:val="ac"/>
    <w:rsid w:val="00B31775"/>
    <w:rPr>
      <w:b/>
      <w:bCs/>
      <w:i/>
      <w:iCs/>
      <w:sz w:val="22"/>
      <w:szCs w:val="22"/>
    </w:rPr>
  </w:style>
  <w:style w:type="paragraph" w:customStyle="1" w:styleId="ques">
    <w:name w:val="#ques"/>
    <w:basedOn w:val="ab"/>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6">
    <w:name w:val="Нет списка1"/>
    <w:next w:val="ae"/>
    <w:semiHidden/>
    <w:rsid w:val="0079544F"/>
  </w:style>
  <w:style w:type="character" w:customStyle="1" w:styleId="h11">
    <w:name w:val="h11"/>
    <w:basedOn w:val="ac"/>
    <w:rsid w:val="0079544F"/>
    <w:rPr>
      <w:rFonts w:ascii="Arial" w:hAnsi="Arial" w:cs="Arial" w:hint="default"/>
      <w:b/>
      <w:bCs/>
      <w:strike w:val="0"/>
      <w:dstrike w:val="0"/>
      <w:color w:val="384869"/>
      <w:sz w:val="21"/>
      <w:szCs w:val="21"/>
      <w:u w:val="none"/>
      <w:effect w:val="none"/>
    </w:rPr>
  </w:style>
  <w:style w:type="paragraph" w:styleId="affffffffffffc">
    <w:name w:val="index heading"/>
    <w:basedOn w:val="ab"/>
    <w:next w:val="1fff0"/>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c"/>
    <w:rsid w:val="0079544F"/>
    <w:rPr>
      <w:sz w:val="20"/>
      <w:szCs w:val="20"/>
    </w:rPr>
  </w:style>
  <w:style w:type="character" w:customStyle="1" w:styleId="fm-role1">
    <w:name w:val="fm-role1"/>
    <w:basedOn w:val="ac"/>
    <w:rsid w:val="0079544F"/>
    <w:rPr>
      <w:i/>
      <w:iCs/>
    </w:rPr>
  </w:style>
  <w:style w:type="paragraph" w:customStyle="1" w:styleId="Style6">
    <w:name w:val="Style6"/>
    <w:basedOn w:val="ab"/>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b"/>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b"/>
    <w:next w:val="ab"/>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b"/>
    <w:next w:val="ab"/>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b"/>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b"/>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b"/>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b"/>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b"/>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b"/>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c"/>
    <w:rsid w:val="006F380D"/>
    <w:rPr>
      <w:rFonts w:ascii="Arial" w:hAnsi="Arial"/>
      <w:i/>
      <w:spacing w:val="0"/>
      <w:sz w:val="20"/>
      <w:u w:val="single"/>
    </w:rPr>
  </w:style>
  <w:style w:type="paragraph" w:customStyle="1" w:styleId="affffffffffffd">
    <w:name w:val="Мышца"/>
    <w:basedOn w:val="ab"/>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b"/>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b"/>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c"/>
    <w:rsid w:val="00FB0B4A"/>
    <w:rPr>
      <w:rFonts w:ascii="Times New Roman" w:hAnsi="Times New Roman" w:cs="Times New Roman"/>
      <w:i/>
      <w:iCs/>
    </w:rPr>
  </w:style>
  <w:style w:type="character" w:customStyle="1" w:styleId="productrating">
    <w:name w:val="product_rating"/>
    <w:basedOn w:val="ac"/>
    <w:rsid w:val="0076613F"/>
  </w:style>
  <w:style w:type="paragraph" w:styleId="z-">
    <w:name w:val="HTML Top of Form"/>
    <w:basedOn w:val="ab"/>
    <w:next w:val="ab"/>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c"/>
    <w:link w:val="z-"/>
    <w:rsid w:val="0076613F"/>
    <w:rPr>
      <w:rFonts w:ascii="Arial" w:eastAsia="Times New Roman" w:hAnsi="Arial" w:cs="Arial"/>
      <w:vanish/>
      <w:sz w:val="16"/>
      <w:szCs w:val="16"/>
      <w:lang w:eastAsia="ru-RU"/>
    </w:rPr>
  </w:style>
  <w:style w:type="paragraph" w:styleId="z-1">
    <w:name w:val="HTML Bottom of Form"/>
    <w:basedOn w:val="ab"/>
    <w:next w:val="ab"/>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c"/>
    <w:link w:val="z-1"/>
    <w:rsid w:val="0076613F"/>
    <w:rPr>
      <w:rFonts w:ascii="Arial" w:eastAsia="Times New Roman" w:hAnsi="Arial" w:cs="Arial"/>
      <w:vanish/>
      <w:sz w:val="16"/>
      <w:szCs w:val="16"/>
      <w:lang w:eastAsia="ru-RU"/>
    </w:rPr>
  </w:style>
  <w:style w:type="character" w:customStyle="1" w:styleId="1fff7">
    <w:name w:val="Верхний колонтитул Знак1"/>
    <w:basedOn w:val="ac"/>
    <w:semiHidden/>
    <w:rsid w:val="00080F11"/>
    <w:rPr>
      <w:rFonts w:ascii="Times New Roman" w:eastAsia="Times New Roman" w:hAnsi="Times New Roman"/>
    </w:rPr>
  </w:style>
  <w:style w:type="character" w:customStyle="1" w:styleId="1fff8">
    <w:name w:val="Нижний колонтитул Знак1"/>
    <w:basedOn w:val="ac"/>
    <w:semiHidden/>
    <w:rsid w:val="00080F11"/>
    <w:rPr>
      <w:rFonts w:ascii="Times New Roman" w:eastAsia="Times New Roman" w:hAnsi="Times New Roman"/>
    </w:rPr>
  </w:style>
  <w:style w:type="character" w:customStyle="1" w:styleId="1fff9">
    <w:name w:val="Основной текст с отступом Знак1"/>
    <w:basedOn w:val="ac"/>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b"/>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c"/>
    <w:rsid w:val="004C0FBC"/>
    <w:rPr>
      <w:sz w:val="17"/>
      <w:szCs w:val="17"/>
    </w:rPr>
  </w:style>
  <w:style w:type="character" w:customStyle="1" w:styleId="em3">
    <w:name w:val="em3"/>
    <w:basedOn w:val="ac"/>
    <w:rsid w:val="004C0FBC"/>
    <w:rPr>
      <w:b/>
      <w:bCs/>
      <w:color w:val="000080"/>
    </w:rPr>
  </w:style>
  <w:style w:type="paragraph" w:styleId="affffffffffffe">
    <w:name w:val="toa heading"/>
    <w:basedOn w:val="ab"/>
    <w:next w:val="ab"/>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b"/>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b"/>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c"/>
    <w:rsid w:val="004C0FBC"/>
    <w:rPr>
      <w:color w:val="000080"/>
      <w:sz w:val="18"/>
      <w:szCs w:val="18"/>
    </w:rPr>
  </w:style>
  <w:style w:type="paragraph" w:customStyle="1" w:styleId="litz">
    <w:name w:val="litz"/>
    <w:basedOn w:val="ab"/>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b"/>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b"/>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c"/>
    <w:rsid w:val="004C0FBC"/>
    <w:rPr>
      <w:color w:val="FF0000"/>
    </w:rPr>
  </w:style>
  <w:style w:type="character" w:customStyle="1" w:styleId="subnavlink1">
    <w:name w:val="subnavlink1"/>
    <w:basedOn w:val="ac"/>
    <w:rsid w:val="004C0FBC"/>
    <w:rPr>
      <w:rFonts w:ascii="Tahoma" w:hAnsi="Tahoma" w:cs="Tahoma" w:hint="default"/>
      <w:color w:val="663300"/>
      <w:sz w:val="18"/>
      <w:szCs w:val="18"/>
    </w:rPr>
  </w:style>
  <w:style w:type="paragraph" w:customStyle="1" w:styleId="contentsarticletitle">
    <w:name w:val="contents_article_title"/>
    <w:basedOn w:val="ab"/>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c"/>
    <w:rsid w:val="004C0FBC"/>
    <w:rPr>
      <w:b w:val="0"/>
      <w:bCs w:val="0"/>
      <w:sz w:val="18"/>
      <w:szCs w:val="18"/>
    </w:rPr>
  </w:style>
  <w:style w:type="character" w:customStyle="1" w:styleId="19">
    <w:name w:val="Цитата Знак1"/>
    <w:basedOn w:val="ac"/>
    <w:link w:val="aff4"/>
    <w:rsid w:val="00851605"/>
    <w:rPr>
      <w:rFonts w:ascii="Times New Roman" w:eastAsia="Times New Roman" w:hAnsi="Times New Roman" w:cs="Times New Roman"/>
      <w:sz w:val="28"/>
      <w:szCs w:val="20"/>
      <w:lang w:val="uk-UA" w:eastAsia="ru-RU"/>
    </w:rPr>
  </w:style>
  <w:style w:type="paragraph" w:customStyle="1" w:styleId="08Body">
    <w:name w:val="08_Body"/>
    <w:basedOn w:val="ab"/>
    <w:next w:val="ab"/>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b"/>
    <w:next w:val="ab"/>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
    <w:name w:val="Цитата Знак"/>
    <w:basedOn w:val="ac"/>
    <w:rsid w:val="00851605"/>
    <w:rPr>
      <w:sz w:val="28"/>
      <w:lang w:val="uk-UA" w:eastAsia="ru-RU" w:bidi="ar-SA"/>
    </w:rPr>
  </w:style>
  <w:style w:type="character" w:customStyle="1" w:styleId="ped">
    <w:name w:val="ped"/>
    <w:basedOn w:val="ac"/>
    <w:rsid w:val="00851605"/>
  </w:style>
  <w:style w:type="character" w:customStyle="1" w:styleId="wbr">
    <w:name w:val="wbr"/>
    <w:basedOn w:val="ac"/>
    <w:rsid w:val="00851605"/>
  </w:style>
  <w:style w:type="character" w:customStyle="1" w:styleId="nlmarticle-title">
    <w:name w:val="nlm_article-title"/>
    <w:basedOn w:val="ac"/>
    <w:rsid w:val="00851605"/>
  </w:style>
  <w:style w:type="character" w:customStyle="1" w:styleId="citationsource-journal">
    <w:name w:val="citation_source-journal"/>
    <w:basedOn w:val="ac"/>
    <w:rsid w:val="00851605"/>
  </w:style>
  <w:style w:type="character" w:customStyle="1" w:styleId="nlmfpage">
    <w:name w:val="nlm_fpage"/>
    <w:basedOn w:val="ac"/>
    <w:rsid w:val="00851605"/>
  </w:style>
  <w:style w:type="character" w:customStyle="1" w:styleId="nlmlpage">
    <w:name w:val="nlm_lpage"/>
    <w:basedOn w:val="ac"/>
    <w:rsid w:val="00851605"/>
  </w:style>
  <w:style w:type="character" w:customStyle="1" w:styleId="nlmyear">
    <w:name w:val="nlm_year"/>
    <w:basedOn w:val="ac"/>
    <w:rsid w:val="00851605"/>
  </w:style>
  <w:style w:type="character" w:customStyle="1" w:styleId="spi">
    <w:name w:val="spi"/>
    <w:basedOn w:val="ac"/>
    <w:rsid w:val="00851605"/>
  </w:style>
  <w:style w:type="character" w:customStyle="1" w:styleId="searchterm0">
    <w:name w:val="searchterm0"/>
    <w:basedOn w:val="ac"/>
    <w:rsid w:val="00851605"/>
  </w:style>
  <w:style w:type="paragraph" w:customStyle="1" w:styleId="Style11">
    <w:name w:val="Style 1"/>
    <w:basedOn w:val="ab"/>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b"/>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b"/>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0">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1">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2">
    <w:name w:val="Знак Знак Знак Знак Знак Знак Знак Знак"/>
    <w:basedOn w:val="ab"/>
    <w:rsid w:val="006C6BF0"/>
    <w:pPr>
      <w:spacing w:after="0" w:line="240" w:lineRule="auto"/>
    </w:pPr>
    <w:rPr>
      <w:rFonts w:ascii="Verdana" w:eastAsia="Times New Roman" w:hAnsi="Verdana" w:cs="Verdana"/>
      <w:sz w:val="20"/>
      <w:szCs w:val="20"/>
      <w:lang w:val="en-US"/>
    </w:rPr>
  </w:style>
  <w:style w:type="paragraph" w:customStyle="1" w:styleId="afffffffffffff3">
    <w:name w:val="Знак Знак Знак Знак Знак Знак"/>
    <w:basedOn w:val="ab"/>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c"/>
    <w:rsid w:val="006E5C4E"/>
  </w:style>
  <w:style w:type="paragraph" w:customStyle="1" w:styleId="04">
    <w:name w:val="04"/>
    <w:basedOn w:val="ab"/>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4">
    <w:name w:val="дисерт"/>
    <w:basedOn w:val="ab"/>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b"/>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b"/>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b"/>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c"/>
    <w:rsid w:val="008305DD"/>
  </w:style>
  <w:style w:type="paragraph" w:customStyle="1" w:styleId="afffffffffffff5">
    <w:name w:val="текст примечания"/>
    <w:basedOn w:val="1c"/>
    <w:rsid w:val="00B11673"/>
    <w:pPr>
      <w:widowControl/>
      <w:spacing w:line="240" w:lineRule="auto"/>
      <w:ind w:firstLine="0"/>
      <w:jc w:val="left"/>
    </w:pPr>
    <w:rPr>
      <w:rFonts w:ascii="Times New Roman" w:hAnsi="Times New Roman"/>
      <w:snapToGrid/>
    </w:rPr>
  </w:style>
  <w:style w:type="paragraph" w:customStyle="1" w:styleId="afffffffffffff6">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7">
    <w:name w:val="Диссерт_ текст Знак"/>
    <w:basedOn w:val="ab"/>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c"/>
    <w:rsid w:val="00DA7FC4"/>
  </w:style>
  <w:style w:type="character" w:customStyle="1" w:styleId="fundquote">
    <w:name w:val="fundquote"/>
    <w:basedOn w:val="ac"/>
    <w:rsid w:val="00332A3A"/>
  </w:style>
  <w:style w:type="character" w:customStyle="1" w:styleId="sitenoticetoggle">
    <w:name w:val="sitenoticetoggle"/>
    <w:basedOn w:val="ac"/>
    <w:rsid w:val="00332A3A"/>
  </w:style>
  <w:style w:type="character" w:customStyle="1" w:styleId="fileinfo">
    <w:name w:val="fileinfo"/>
    <w:basedOn w:val="ac"/>
    <w:rsid w:val="00332A3A"/>
  </w:style>
  <w:style w:type="character" w:customStyle="1" w:styleId="editsection">
    <w:name w:val="editsection"/>
    <w:basedOn w:val="ac"/>
    <w:rsid w:val="00332A3A"/>
  </w:style>
  <w:style w:type="character" w:customStyle="1" w:styleId="divider">
    <w:name w:val="divider"/>
    <w:basedOn w:val="ac"/>
    <w:rsid w:val="00332A3A"/>
  </w:style>
  <w:style w:type="character" w:customStyle="1" w:styleId="i1">
    <w:name w:val="i1"/>
    <w:basedOn w:val="ac"/>
    <w:rsid w:val="00332A3A"/>
    <w:rPr>
      <w:i/>
      <w:iCs/>
    </w:rPr>
  </w:style>
  <w:style w:type="paragraph" w:customStyle="1" w:styleId="contentboxopenaccesstitle">
    <w:name w:val="content_box_openaccess_title"/>
    <w:basedOn w:val="ab"/>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b"/>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b"/>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b"/>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b"/>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b"/>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c"/>
    <w:rsid w:val="00332A3A"/>
    <w:rPr>
      <w:color w:val="000066"/>
      <w:u w:val="single"/>
    </w:rPr>
  </w:style>
  <w:style w:type="paragraph" w:customStyle="1" w:styleId="fm-author">
    <w:name w:val="fm-author"/>
    <w:basedOn w:val="ab"/>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c"/>
    <w:rsid w:val="00332A3A"/>
  </w:style>
  <w:style w:type="character" w:customStyle="1" w:styleId="small1">
    <w:name w:val="small1"/>
    <w:basedOn w:val="ac"/>
    <w:rsid w:val="00332A3A"/>
    <w:rPr>
      <w:rFonts w:ascii="Verdana" w:hAnsi="Verdana" w:cs="Verdana"/>
      <w:color w:val="000000"/>
      <w:sz w:val="15"/>
      <w:szCs w:val="15"/>
    </w:rPr>
  </w:style>
  <w:style w:type="character" w:customStyle="1" w:styleId="h1black1">
    <w:name w:val="h1black1"/>
    <w:basedOn w:val="ac"/>
    <w:rsid w:val="00332A3A"/>
    <w:rPr>
      <w:rFonts w:ascii="Verdana" w:hAnsi="Verdana" w:cs="Verdana"/>
      <w:b/>
      <w:bCs/>
      <w:color w:val="000000"/>
      <w:sz w:val="27"/>
      <w:szCs w:val="27"/>
      <w:u w:val="none"/>
      <w:effect w:val="none"/>
    </w:rPr>
  </w:style>
  <w:style w:type="character" w:customStyle="1" w:styleId="bodyblack1">
    <w:name w:val="bodyblack1"/>
    <w:basedOn w:val="ac"/>
    <w:rsid w:val="00332A3A"/>
    <w:rPr>
      <w:rFonts w:ascii="Verdana" w:hAnsi="Verdana" w:cs="Verdana"/>
      <w:color w:val="000000"/>
      <w:sz w:val="20"/>
      <w:szCs w:val="20"/>
    </w:rPr>
  </w:style>
  <w:style w:type="paragraph" w:customStyle="1" w:styleId="bibliomixed">
    <w:name w:val="bibliomixed"/>
    <w:basedOn w:val="ab"/>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b"/>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b"/>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b"/>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b"/>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c"/>
    <w:rsid w:val="00332A3A"/>
    <w:rPr>
      <w:rFonts w:ascii="Verdana" w:hAnsi="Verdana" w:cs="Verdana"/>
      <w:color w:val="000000"/>
      <w:sz w:val="30"/>
      <w:szCs w:val="30"/>
    </w:rPr>
  </w:style>
  <w:style w:type="character" w:customStyle="1" w:styleId="xauthor1">
    <w:name w:val="xauthor1"/>
    <w:basedOn w:val="ac"/>
    <w:rsid w:val="00332A3A"/>
    <w:rPr>
      <w:rFonts w:ascii="Verdana" w:hAnsi="Verdana" w:cs="Verdana"/>
      <w:b/>
      <w:bCs/>
      <w:sz w:val="18"/>
      <w:szCs w:val="18"/>
    </w:rPr>
  </w:style>
  <w:style w:type="character" w:customStyle="1" w:styleId="softsubbhead1">
    <w:name w:val="softsubbhead1"/>
    <w:basedOn w:val="ac"/>
    <w:rsid w:val="00332A3A"/>
    <w:rPr>
      <w:rFonts w:ascii="Verdana" w:hAnsi="Verdana" w:cs="Verdana"/>
      <w:sz w:val="23"/>
      <w:szCs w:val="23"/>
    </w:rPr>
  </w:style>
  <w:style w:type="character" w:customStyle="1" w:styleId="subhead1">
    <w:name w:val="subhead1"/>
    <w:basedOn w:val="ac"/>
    <w:rsid w:val="00332A3A"/>
    <w:rPr>
      <w:rFonts w:ascii="Verdana" w:hAnsi="Verdana" w:cs="Verdana"/>
      <w:b/>
      <w:bCs/>
      <w:sz w:val="24"/>
      <w:szCs w:val="24"/>
    </w:rPr>
  </w:style>
  <w:style w:type="paragraph" w:customStyle="1" w:styleId="xfull">
    <w:name w:val="xfull"/>
    <w:basedOn w:val="ab"/>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c"/>
    <w:rsid w:val="00332A3A"/>
    <w:rPr>
      <w:rFonts w:ascii="Verdana" w:hAnsi="Verdana" w:cs="Verdana"/>
      <w:b/>
      <w:bCs/>
      <w:sz w:val="23"/>
      <w:szCs w:val="23"/>
    </w:rPr>
  </w:style>
  <w:style w:type="character" w:customStyle="1" w:styleId="entity1">
    <w:name w:val="entity1"/>
    <w:basedOn w:val="ac"/>
    <w:rsid w:val="00332A3A"/>
    <w:rPr>
      <w:rFonts w:ascii="Verdana" w:hAnsi="Verdana" w:cs="Verdana"/>
      <w:sz w:val="20"/>
      <w:szCs w:val="20"/>
    </w:rPr>
  </w:style>
  <w:style w:type="paragraph" w:styleId="afffffffffffff8">
    <w:name w:val="Signature"/>
    <w:basedOn w:val="ab"/>
    <w:link w:val="afffffffffffff9"/>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9">
    <w:name w:val="Подпись Знак"/>
    <w:basedOn w:val="ac"/>
    <w:link w:val="afffffffffffff8"/>
    <w:rsid w:val="00332A3A"/>
    <w:rPr>
      <w:rFonts w:ascii="1251 Times" w:eastAsia="Times New Roman" w:hAnsi="1251 Times" w:cs="1251 Times"/>
      <w:sz w:val="17"/>
      <w:szCs w:val="17"/>
      <w:lang w:val="uk-UA" w:eastAsia="ru-RU"/>
    </w:rPr>
  </w:style>
  <w:style w:type="paragraph" w:customStyle="1" w:styleId="660">
    <w:name w:val="Заголовок 66"/>
    <w:basedOn w:val="ab"/>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c"/>
    <w:rsid w:val="00332A3A"/>
    <w:rPr>
      <w:color w:val="auto"/>
      <w:u w:val="single"/>
      <w:effect w:val="none"/>
    </w:rPr>
  </w:style>
  <w:style w:type="character" w:customStyle="1" w:styleId="351">
    <w:name w:val="Гиперссылка35"/>
    <w:basedOn w:val="ac"/>
    <w:rsid w:val="00332A3A"/>
    <w:rPr>
      <w:color w:val="auto"/>
      <w:u w:val="single"/>
      <w:effect w:val="none"/>
    </w:rPr>
  </w:style>
  <w:style w:type="character" w:customStyle="1" w:styleId="361">
    <w:name w:val="Гиперссылка36"/>
    <w:basedOn w:val="ac"/>
    <w:rsid w:val="00332A3A"/>
    <w:rPr>
      <w:color w:val="auto"/>
      <w:u w:val="single"/>
      <w:effect w:val="none"/>
    </w:rPr>
  </w:style>
  <w:style w:type="paragraph" w:customStyle="1" w:styleId="bold">
    <w:name w:val="bold"/>
    <w:basedOn w:val="ab"/>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b"/>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b"/>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b"/>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b"/>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c"/>
    <w:rsid w:val="00332A3A"/>
    <w:rPr>
      <w:b/>
      <w:bCs/>
      <w:sz w:val="18"/>
      <w:szCs w:val="18"/>
    </w:rPr>
  </w:style>
  <w:style w:type="character" w:customStyle="1" w:styleId="cssauthor">
    <w:name w:val="css_author"/>
    <w:basedOn w:val="ac"/>
    <w:rsid w:val="00332A3A"/>
    <w:rPr>
      <w:color w:val="800000"/>
    </w:rPr>
  </w:style>
  <w:style w:type="paragraph" w:customStyle="1" w:styleId="afffffffffffffa">
    <w:name w:val="+ маленький"/>
    <w:basedOn w:val="ab"/>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c"/>
    <w:rsid w:val="00332A3A"/>
  </w:style>
  <w:style w:type="paragraph" w:customStyle="1" w:styleId="afffffffffffffb">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c"/>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c">
    <w:name w:val="Тайм"/>
    <w:basedOn w:val="ab"/>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d">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a">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e">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
    <w:name w:val="список"/>
    <w:basedOn w:val="ab"/>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2"/>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0">
    <w:name w:val="Placeholder Text"/>
    <w:basedOn w:val="ac"/>
    <w:uiPriority w:val="99"/>
    <w:semiHidden/>
    <w:rsid w:val="002C0050"/>
    <w:rPr>
      <w:color w:val="808080"/>
    </w:rPr>
  </w:style>
  <w:style w:type="paragraph" w:customStyle="1" w:styleId="1fffb">
    <w:name w:val="Загл 1"/>
    <w:basedOn w:val="afffffffffffffc"/>
    <w:next w:val="15"/>
    <w:qFormat/>
    <w:rsid w:val="002C0050"/>
  </w:style>
  <w:style w:type="paragraph" w:customStyle="1" w:styleId="TimesNewRoman121250">
    <w:name w:val="Стиль Times New Roman 12 пт Первая строка:  125 см После:  0 пт"/>
    <w:basedOn w:val="ab"/>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b"/>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b"/>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b"/>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b"/>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b"/>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c"/>
    <w:rsid w:val="00522BF4"/>
  </w:style>
  <w:style w:type="paragraph" w:customStyle="1" w:styleId="affffffffffffff1">
    <w:name w:val="Примітка"/>
    <w:basedOn w:val="5f"/>
    <w:rsid w:val="00FA7E0D"/>
    <w:pPr>
      <w:spacing w:before="120" w:after="120"/>
    </w:pPr>
    <w:rPr>
      <w:sz w:val="28"/>
      <w:szCs w:val="28"/>
      <w:lang w:eastAsia="ja-JP"/>
    </w:rPr>
  </w:style>
  <w:style w:type="character" w:customStyle="1" w:styleId="CharChar">
    <w:name w:val="Char Char"/>
    <w:basedOn w:val="ac"/>
    <w:rsid w:val="00FA7E0D"/>
    <w:rPr>
      <w:rFonts w:eastAsia="MS Mincho"/>
      <w:sz w:val="24"/>
      <w:szCs w:val="24"/>
      <w:lang w:val="ru-RU" w:eastAsia="ja-JP"/>
    </w:rPr>
  </w:style>
  <w:style w:type="character" w:customStyle="1" w:styleId="postbody1">
    <w:name w:val="postbody1"/>
    <w:basedOn w:val="ac"/>
    <w:rsid w:val="00FA7E0D"/>
    <w:rPr>
      <w:sz w:val="18"/>
      <w:szCs w:val="18"/>
    </w:rPr>
  </w:style>
  <w:style w:type="character" w:customStyle="1" w:styleId="FontStyle45">
    <w:name w:val="Font Style45"/>
    <w:basedOn w:val="ac"/>
    <w:rsid w:val="00FA7E0D"/>
    <w:rPr>
      <w:rFonts w:ascii="Times New Roman" w:hAnsi="Times New Roman" w:cs="Times New Roman"/>
      <w:b/>
      <w:bCs/>
      <w:sz w:val="16"/>
      <w:szCs w:val="16"/>
    </w:rPr>
  </w:style>
  <w:style w:type="character" w:customStyle="1" w:styleId="FontStyle56">
    <w:name w:val="Font Style56"/>
    <w:basedOn w:val="ac"/>
    <w:rsid w:val="00FA7E0D"/>
    <w:rPr>
      <w:rFonts w:ascii="Times New Roman" w:hAnsi="Times New Roman" w:cs="Times New Roman"/>
      <w:sz w:val="16"/>
      <w:szCs w:val="16"/>
    </w:rPr>
  </w:style>
  <w:style w:type="paragraph" w:customStyle="1" w:styleId="149">
    <w:name w:val="Название14"/>
    <w:basedOn w:val="ab"/>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b"/>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b"/>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2">
    <w:name w:val="Рисунок"/>
    <w:basedOn w:val="af0"/>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3">
    <w:name w:val="Рисунок Знак"/>
    <w:basedOn w:val="CharChar"/>
    <w:rsid w:val="00FA7E0D"/>
    <w:rPr>
      <w:rFonts w:eastAsia="MS Mincho"/>
      <w:sz w:val="28"/>
      <w:szCs w:val="28"/>
      <w:lang w:val="uk-UA" w:eastAsia="ja-JP"/>
    </w:rPr>
  </w:style>
  <w:style w:type="paragraph" w:customStyle="1" w:styleId="-0">
    <w:name w:val="заголовок-Д"/>
    <w:basedOn w:val="ab"/>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b"/>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b"/>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4">
    <w:name w:val="Печатная машинка"/>
    <w:rsid w:val="009178CF"/>
    <w:rPr>
      <w:rFonts w:ascii="Courier New" w:hAnsi="Courier New" w:cs="Courier New"/>
      <w:sz w:val="20"/>
      <w:szCs w:val="20"/>
    </w:rPr>
  </w:style>
  <w:style w:type="paragraph" w:customStyle="1" w:styleId="affffffffffffff5">
    <w:name w:val="Готовый"/>
    <w:basedOn w:val="ab"/>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b"/>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c"/>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c"/>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c"/>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c"/>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c"/>
    <w:rsid w:val="003B6480"/>
    <w:rPr>
      <w:rFonts w:ascii="Arial" w:hAnsi="Arial" w:cs="Arial" w:hint="default"/>
      <w:color w:val="000000"/>
      <w:sz w:val="18"/>
      <w:szCs w:val="18"/>
    </w:rPr>
  </w:style>
  <w:style w:type="character" w:customStyle="1" w:styleId="textbold1">
    <w:name w:val="text_bold1"/>
    <w:basedOn w:val="ac"/>
    <w:rsid w:val="003B6480"/>
    <w:rPr>
      <w:b/>
      <w:bCs/>
    </w:rPr>
  </w:style>
  <w:style w:type="numbering" w:styleId="111111">
    <w:name w:val="Outline List 2"/>
    <w:basedOn w:val="ae"/>
    <w:uiPriority w:val="99"/>
    <w:rsid w:val="003B6480"/>
    <w:pPr>
      <w:numPr>
        <w:numId w:val="14"/>
      </w:numPr>
    </w:pPr>
  </w:style>
  <w:style w:type="numbering" w:styleId="1ai">
    <w:name w:val="Outline List 1"/>
    <w:basedOn w:val="ae"/>
    <w:uiPriority w:val="99"/>
    <w:rsid w:val="003B6480"/>
    <w:pPr>
      <w:numPr>
        <w:numId w:val="15"/>
      </w:numPr>
    </w:pPr>
  </w:style>
  <w:style w:type="numbering" w:styleId="a3">
    <w:name w:val="Outline List 3"/>
    <w:basedOn w:val="ae"/>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6">
    <w:name w:val="Автореф"/>
    <w:basedOn w:val="ab"/>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c"/>
    <w:rsid w:val="00913A20"/>
    <w:rPr>
      <w:rFonts w:ascii="Arial" w:hAnsi="Arial" w:cs="Arial" w:hint="default"/>
      <w:i/>
      <w:iCs/>
      <w:color w:val="666666"/>
      <w:sz w:val="20"/>
      <w:szCs w:val="20"/>
    </w:rPr>
  </w:style>
  <w:style w:type="character" w:customStyle="1" w:styleId="breadcrumb1">
    <w:name w:val="breadcrumb1"/>
    <w:basedOn w:val="ac"/>
    <w:rsid w:val="00913A20"/>
    <w:rPr>
      <w:rFonts w:ascii="Arial" w:hAnsi="Arial" w:cs="Arial" w:hint="default"/>
      <w:color w:val="004A8A"/>
      <w:sz w:val="16"/>
      <w:szCs w:val="16"/>
    </w:rPr>
  </w:style>
  <w:style w:type="paragraph" w:customStyle="1" w:styleId="affffffffffffff7">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c"/>
    <w:rsid w:val="00862551"/>
    <w:rPr>
      <w:rFonts w:cs="Times New Roman"/>
    </w:rPr>
  </w:style>
  <w:style w:type="character" w:customStyle="1" w:styleId="c6">
    <w:name w:val="c6"/>
    <w:basedOn w:val="ac"/>
    <w:rsid w:val="00862551"/>
    <w:rPr>
      <w:rFonts w:cs="Times New Roman"/>
    </w:rPr>
  </w:style>
  <w:style w:type="paragraph" w:customStyle="1" w:styleId="4f6">
    <w:name w:val="Абзац списка4"/>
    <w:basedOn w:val="ab"/>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8">
    <w:name w:val="Списочный"/>
    <w:basedOn w:val="ab"/>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b"/>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b"/>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c"/>
    <w:rsid w:val="00862551"/>
    <w:rPr>
      <w:rFonts w:cs="Times New Roman"/>
    </w:rPr>
  </w:style>
  <w:style w:type="paragraph" w:customStyle="1" w:styleId="affffffffffffff9">
    <w:name w:val="Опоненти"/>
    <w:basedOn w:val="afff6"/>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c">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a">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b">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c">
    <w:name w:val="УДК"/>
    <w:basedOn w:val="afff6"/>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d">
    <w:name w:val="прізв"/>
    <w:basedOn w:val="affffffffffffffe"/>
    <w:rsid w:val="004F16A4"/>
  </w:style>
  <w:style w:type="paragraph" w:customStyle="1" w:styleId="affffffffffffffe">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
    <w:name w:val="Знак Знак Знак Знак Знак Знак Знак Знак Знак"/>
    <w:basedOn w:val="ab"/>
    <w:rsid w:val="004813E7"/>
    <w:pPr>
      <w:spacing w:after="0" w:line="240" w:lineRule="auto"/>
    </w:pPr>
    <w:rPr>
      <w:rFonts w:ascii="Verdana" w:eastAsia="Times New Roman" w:hAnsi="Verdana" w:cs="Verdana"/>
      <w:color w:val="000000"/>
      <w:sz w:val="20"/>
      <w:szCs w:val="20"/>
      <w:lang w:val="en-US"/>
    </w:rPr>
  </w:style>
  <w:style w:type="paragraph" w:customStyle="1" w:styleId="afffffffffffffff0">
    <w:name w:val="Название таблицы"/>
    <w:basedOn w:val="ab"/>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d">
    <w:name w:val="Знак Знак Знак Знак Знак Знак Знак Знак Знак1"/>
    <w:basedOn w:val="ab"/>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b"/>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b"/>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b"/>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c"/>
    <w:rsid w:val="00AA4DFF"/>
    <w:rPr>
      <w:rFonts w:ascii="Times New Roman" w:hAnsi="Times New Roman" w:cs="Times New Roman"/>
      <w:sz w:val="16"/>
      <w:szCs w:val="16"/>
    </w:rPr>
  </w:style>
  <w:style w:type="character" w:customStyle="1" w:styleId="FontStyle66">
    <w:name w:val="Font Style66"/>
    <w:basedOn w:val="ac"/>
    <w:rsid w:val="00AA4DFF"/>
    <w:rPr>
      <w:rFonts w:ascii="Times New Roman" w:hAnsi="Times New Roman" w:cs="Times New Roman"/>
      <w:i/>
      <w:iCs/>
      <w:sz w:val="16"/>
      <w:szCs w:val="16"/>
    </w:rPr>
  </w:style>
  <w:style w:type="paragraph" w:customStyle="1" w:styleId="Style110">
    <w:name w:val="Style11"/>
    <w:basedOn w:val="ab"/>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c"/>
    <w:rsid w:val="00AA4DFF"/>
    <w:rPr>
      <w:rFonts w:ascii="Times New Roman" w:hAnsi="Times New Roman" w:cs="Times New Roman"/>
      <w:sz w:val="26"/>
      <w:szCs w:val="26"/>
    </w:rPr>
  </w:style>
  <w:style w:type="character" w:customStyle="1" w:styleId="FontStyle20">
    <w:name w:val="Font Style20"/>
    <w:basedOn w:val="ac"/>
    <w:uiPriority w:val="99"/>
    <w:rsid w:val="00AA4DFF"/>
    <w:rPr>
      <w:rFonts w:ascii="Times New Roman" w:hAnsi="Times New Roman" w:cs="Times New Roman"/>
      <w:b/>
      <w:bCs/>
      <w:spacing w:val="30"/>
      <w:sz w:val="16"/>
      <w:szCs w:val="16"/>
    </w:rPr>
  </w:style>
  <w:style w:type="character" w:customStyle="1" w:styleId="FontStyle23">
    <w:name w:val="Font Style23"/>
    <w:basedOn w:val="ac"/>
    <w:uiPriority w:val="99"/>
    <w:rsid w:val="00AA4DFF"/>
    <w:rPr>
      <w:rFonts w:ascii="Times New Roman" w:hAnsi="Times New Roman" w:cs="Times New Roman"/>
      <w:sz w:val="24"/>
      <w:szCs w:val="24"/>
    </w:rPr>
  </w:style>
  <w:style w:type="character" w:customStyle="1" w:styleId="FontStyle53">
    <w:name w:val="Font Style53"/>
    <w:basedOn w:val="ac"/>
    <w:rsid w:val="00AA4DFF"/>
    <w:rPr>
      <w:rFonts w:ascii="Times New Roman" w:hAnsi="Times New Roman" w:cs="Times New Roman"/>
      <w:smallCaps/>
      <w:spacing w:val="10"/>
      <w:sz w:val="18"/>
      <w:szCs w:val="18"/>
    </w:rPr>
  </w:style>
  <w:style w:type="character" w:customStyle="1" w:styleId="FontStyle39">
    <w:name w:val="Font Style39"/>
    <w:basedOn w:val="ac"/>
    <w:rsid w:val="00AA4DFF"/>
    <w:rPr>
      <w:rFonts w:ascii="Times New Roman" w:hAnsi="Times New Roman" w:cs="Times New Roman"/>
      <w:b/>
      <w:bCs/>
      <w:sz w:val="12"/>
      <w:szCs w:val="12"/>
    </w:rPr>
  </w:style>
  <w:style w:type="paragraph" w:customStyle="1" w:styleId="innandatcbig">
    <w:name w:val="innandatcbig"/>
    <w:basedOn w:val="ab"/>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b"/>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b"/>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c"/>
    <w:locked/>
    <w:rsid w:val="00C5727B"/>
    <w:rPr>
      <w:sz w:val="16"/>
      <w:szCs w:val="16"/>
      <w:lang w:val="ru-RU" w:eastAsia="ru-RU" w:bidi="ar-SA"/>
    </w:rPr>
  </w:style>
  <w:style w:type="table" w:customStyle="1" w:styleId="afffffffffffffff1">
    <w:name w:val="Світлий список"/>
    <w:basedOn w:val="ad"/>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c"/>
    <w:rsid w:val="005E1742"/>
    <w:rPr>
      <w:vanish w:val="0"/>
      <w:webHidden w:val="0"/>
      <w:sz w:val="24"/>
      <w:szCs w:val="24"/>
      <w:specVanish w:val="0"/>
    </w:rPr>
  </w:style>
  <w:style w:type="paragraph" w:customStyle="1" w:styleId="Style34">
    <w:name w:val="Style34"/>
    <w:basedOn w:val="ab"/>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b"/>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c"/>
    <w:rsid w:val="005E1742"/>
    <w:rPr>
      <w:rFonts w:ascii="Book Antiqua" w:hAnsi="Book Antiqua" w:cs="Book Antiqua"/>
      <w:sz w:val="14"/>
      <w:szCs w:val="14"/>
    </w:rPr>
  </w:style>
  <w:style w:type="character" w:customStyle="1" w:styleId="FontStyle250">
    <w:name w:val="Font Style250"/>
    <w:basedOn w:val="ac"/>
    <w:rsid w:val="005E1742"/>
    <w:rPr>
      <w:rFonts w:ascii="Book Antiqua" w:hAnsi="Book Antiqua" w:cs="Book Antiqua"/>
      <w:i/>
      <w:iCs/>
      <w:sz w:val="14"/>
      <w:szCs w:val="14"/>
    </w:rPr>
  </w:style>
  <w:style w:type="character" w:customStyle="1" w:styleId="FontStyle243">
    <w:name w:val="Font Style243"/>
    <w:basedOn w:val="ac"/>
    <w:rsid w:val="005E1742"/>
    <w:rPr>
      <w:rFonts w:ascii="Book Antiqua" w:hAnsi="Book Antiqua" w:cs="Book Antiqua"/>
      <w:sz w:val="24"/>
      <w:szCs w:val="24"/>
    </w:rPr>
  </w:style>
  <w:style w:type="character" w:customStyle="1" w:styleId="FontStyle242">
    <w:name w:val="Font Style242"/>
    <w:basedOn w:val="ac"/>
    <w:rsid w:val="005E1742"/>
    <w:rPr>
      <w:rFonts w:ascii="Book Antiqua" w:hAnsi="Book Antiqua" w:cs="Book Antiqua"/>
      <w:b/>
      <w:bCs/>
      <w:sz w:val="38"/>
      <w:szCs w:val="38"/>
    </w:rPr>
  </w:style>
  <w:style w:type="character" w:customStyle="1" w:styleId="FontStyle244">
    <w:name w:val="Font Style244"/>
    <w:basedOn w:val="ac"/>
    <w:rsid w:val="005E1742"/>
    <w:rPr>
      <w:rFonts w:ascii="Book Antiqua" w:hAnsi="Book Antiqua" w:cs="Book Antiqua"/>
      <w:sz w:val="12"/>
      <w:szCs w:val="12"/>
    </w:rPr>
  </w:style>
  <w:style w:type="paragraph" w:customStyle="1" w:styleId="Style86">
    <w:name w:val="Style86"/>
    <w:basedOn w:val="ab"/>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c"/>
    <w:rsid w:val="005E1742"/>
    <w:rPr>
      <w:rFonts w:ascii="Book Antiqua" w:hAnsi="Book Antiqua" w:cs="Book Antiqua"/>
      <w:sz w:val="14"/>
      <w:szCs w:val="14"/>
    </w:rPr>
  </w:style>
  <w:style w:type="paragraph" w:customStyle="1" w:styleId="afffffffffffffff2">
    <w:name w:val="Обычный + Междустр.интервал:  полуторный"/>
    <w:basedOn w:val="ab"/>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c"/>
    <w:rsid w:val="00DD58C3"/>
    <w:rPr>
      <w:rFonts w:ascii="Verdana" w:hAnsi="Verdana"/>
      <w:sz w:val="14"/>
      <w:szCs w:val="14"/>
    </w:rPr>
  </w:style>
  <w:style w:type="character" w:customStyle="1" w:styleId="FontStyle35">
    <w:name w:val="Font Style35"/>
    <w:basedOn w:val="ac"/>
    <w:rsid w:val="00DD58C3"/>
    <w:rPr>
      <w:rFonts w:ascii="Verdana" w:hAnsi="Verdana"/>
      <w:i/>
      <w:iCs/>
      <w:sz w:val="14"/>
      <w:szCs w:val="14"/>
    </w:rPr>
  </w:style>
  <w:style w:type="paragraph" w:customStyle="1" w:styleId="authorgroup0">
    <w:name w:val="author_group"/>
    <w:basedOn w:val="ab"/>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b"/>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3">
    <w:name w:val="Стиль Стиль По центру Междустр.интервал:  полуторный + По центру"/>
    <w:basedOn w:val="afffffffffffffff4"/>
    <w:rsid w:val="00871FEB"/>
    <w:pPr>
      <w:jc w:val="center"/>
    </w:pPr>
    <w:rPr>
      <w:sz w:val="28"/>
    </w:rPr>
  </w:style>
  <w:style w:type="paragraph" w:customStyle="1" w:styleId="afffffffffffffff4">
    <w:name w:val="Стиль По центру Междустр.интервал:  полуторный"/>
    <w:basedOn w:val="ab"/>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b"/>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b"/>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b"/>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b"/>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b"/>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b"/>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b"/>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b"/>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b"/>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b"/>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e">
    <w:name w:val="Текст Знак1"/>
    <w:basedOn w:val="ac"/>
    <w:rsid w:val="00630C26"/>
    <w:rPr>
      <w:rFonts w:ascii="Consolas" w:hAnsi="Consolas" w:cs="Consolas"/>
      <w:sz w:val="21"/>
      <w:szCs w:val="21"/>
      <w:lang w:val="uk-UA"/>
    </w:rPr>
  </w:style>
  <w:style w:type="character" w:customStyle="1" w:styleId="a21">
    <w:name w:val="a2"/>
    <w:basedOn w:val="ac"/>
    <w:rsid w:val="00630C26"/>
  </w:style>
  <w:style w:type="character" w:customStyle="1" w:styleId="6b">
    <w:name w:val="Знак Знак6"/>
    <w:basedOn w:val="ac"/>
    <w:rsid w:val="00E758D6"/>
    <w:rPr>
      <w:sz w:val="28"/>
      <w:szCs w:val="28"/>
      <w:lang w:val="uk-UA" w:eastAsia="ru-RU" w:bidi="ar-SA"/>
    </w:rPr>
  </w:style>
  <w:style w:type="paragraph" w:customStyle="1" w:styleId="afffffffffffffff5">
    <w:name w:val="Условные обозначения"/>
    <w:basedOn w:val="ab"/>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6">
    <w:name w:val="Таблица номер"/>
    <w:basedOn w:val="ab"/>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7">
    <w:name w:val="Bibliography"/>
    <w:basedOn w:val="ab"/>
    <w:next w:val="ab"/>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b"/>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8">
    <w:name w:val="Таблица название"/>
    <w:basedOn w:val="ab"/>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9">
    <w:name w:val="Таблица текст"/>
    <w:basedOn w:val="ab"/>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8">
    <w:name w:val="Список публикаций"/>
    <w:basedOn w:val="ab"/>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c"/>
    <w:rsid w:val="008A5FE3"/>
    <w:rPr>
      <w:rFonts w:cs="Times New Roman"/>
    </w:rPr>
  </w:style>
  <w:style w:type="paragraph" w:customStyle="1" w:styleId="censz10">
    <w:name w:val="cen sz10"/>
    <w:basedOn w:val="ab"/>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c"/>
    <w:rsid w:val="001277D6"/>
    <w:rPr>
      <w:rFonts w:ascii="Symbol" w:hAnsi="Symbol" w:hint="default"/>
    </w:rPr>
  </w:style>
  <w:style w:type="paragraph" w:customStyle="1" w:styleId="262">
    <w:name w:val="Основной текст с отступом 26"/>
    <w:basedOn w:val="ab"/>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b"/>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b"/>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b"/>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6"/>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b"/>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b"/>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c"/>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b"/>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c"/>
    <w:rsid w:val="00D02D56"/>
  </w:style>
  <w:style w:type="character" w:customStyle="1" w:styleId="author">
    <w:name w:val="author"/>
    <w:basedOn w:val="ac"/>
    <w:rsid w:val="00D02D56"/>
  </w:style>
  <w:style w:type="character" w:customStyle="1" w:styleId="FontStyle13">
    <w:name w:val="Font Style13"/>
    <w:basedOn w:val="ac"/>
    <w:uiPriority w:val="99"/>
    <w:rsid w:val="00F927C6"/>
    <w:rPr>
      <w:rFonts w:ascii="Times New Roman" w:hAnsi="Times New Roman" w:cs="Times New Roman"/>
      <w:sz w:val="26"/>
      <w:szCs w:val="26"/>
    </w:rPr>
  </w:style>
  <w:style w:type="paragraph" w:customStyle="1" w:styleId="afffffffffffffffa">
    <w:name w:val="Стиль автореферат"/>
    <w:basedOn w:val="ab"/>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b"/>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b">
    <w:name w:val="Звичайний (веб)"/>
    <w:basedOn w:val="ab"/>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c">
    <w:name w:val="Стиль По ширине"/>
    <w:basedOn w:val="ac"/>
    <w:rsid w:val="00A57962"/>
    <w:rPr>
      <w:rFonts w:ascii="Times New Roman" w:hAnsi="Times New Roman"/>
      <w:color w:val="000000"/>
      <w:sz w:val="28"/>
      <w:szCs w:val="28"/>
      <w:lang w:val="uk-UA"/>
    </w:rPr>
  </w:style>
  <w:style w:type="paragraph" w:customStyle="1" w:styleId="155">
    <w:name w:val="Название15"/>
    <w:basedOn w:val="ab"/>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d">
    <w:name w:val="текст пункта"/>
    <w:basedOn w:val="ab"/>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0"/>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d"/>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d"/>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0">
    <w:name w:val="Table Subtle 1"/>
    <w:basedOn w:val="ad"/>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8">
    <w:name w:val="заголовок 1 Знак"/>
    <w:basedOn w:val="ac"/>
    <w:link w:val="17"/>
    <w:rsid w:val="00276785"/>
    <w:rPr>
      <w:rFonts w:ascii="Arial" w:eastAsia="Times New Roman" w:hAnsi="Arial" w:cs="Arial"/>
      <w:b/>
      <w:bCs/>
      <w:shadow/>
      <w:sz w:val="28"/>
      <w:szCs w:val="28"/>
      <w:lang w:val="uk-UA" w:eastAsia="ru-RU"/>
    </w:rPr>
  </w:style>
  <w:style w:type="character" w:customStyle="1" w:styleId="1ffff1">
    <w:name w:val="Подзаголовок1"/>
    <w:basedOn w:val="ac"/>
    <w:rsid w:val="00276785"/>
  </w:style>
  <w:style w:type="paragraph" w:customStyle="1" w:styleId="1510">
    <w:name w:val="КрасНорм1.51"/>
    <w:basedOn w:val="ab"/>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c"/>
    <w:link w:val="152"/>
    <w:rsid w:val="00276785"/>
    <w:rPr>
      <w:rFonts w:ascii="Times New Roman" w:eastAsia="Times New Roman" w:hAnsi="Times New Roman" w:cs="Times New Roman"/>
      <w:sz w:val="28"/>
      <w:szCs w:val="28"/>
      <w:lang w:eastAsia="ru-RU"/>
    </w:rPr>
  </w:style>
  <w:style w:type="paragraph" w:styleId="afffffffffffffffe">
    <w:name w:val="macro"/>
    <w:basedOn w:val="af0"/>
    <w:link w:val="affffffffffffffff"/>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
    <w:name w:val="Текст макроса Знак"/>
    <w:basedOn w:val="ac"/>
    <w:link w:val="afffffffffffffffe"/>
    <w:semiHidden/>
    <w:rsid w:val="00276785"/>
    <w:rPr>
      <w:rFonts w:ascii="Courier New" w:eastAsia="Times New Roman" w:hAnsi="Courier New" w:cs="Courier New"/>
      <w:spacing w:val="-5"/>
      <w:sz w:val="24"/>
      <w:szCs w:val="24"/>
    </w:rPr>
  </w:style>
  <w:style w:type="paragraph" w:styleId="3ff0">
    <w:name w:val="List Continue 3"/>
    <w:basedOn w:val="affffffe"/>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e"/>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e"/>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0">
    <w:name w:val="Date"/>
    <w:basedOn w:val="af0"/>
    <w:link w:val="affffffffffffffff1"/>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1">
    <w:name w:val="Дата Знак"/>
    <w:basedOn w:val="ac"/>
    <w:link w:val="affffffffffffffff0"/>
    <w:rsid w:val="00276785"/>
    <w:rPr>
      <w:rFonts w:ascii="Times New Roman" w:eastAsia="Times New Roman" w:hAnsi="Times New Roman" w:cs="Times New Roman"/>
      <w:sz w:val="20"/>
      <w:szCs w:val="20"/>
    </w:rPr>
  </w:style>
  <w:style w:type="paragraph" w:customStyle="1" w:styleId="affffffffffffffff2">
    <w:name w:val="Подзаголовок титульного листа"/>
    <w:basedOn w:val="ab"/>
    <w:next w:val="ab"/>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3">
    <w:name w:val="Заголовок титульного листа"/>
    <w:basedOn w:val="affffffffffffffff4"/>
    <w:next w:val="affffffffffffffff2"/>
    <w:rsid w:val="00276785"/>
    <w:pPr>
      <w:pBdr>
        <w:bottom w:val="single" w:sz="6" w:space="22" w:color="auto"/>
      </w:pBdr>
      <w:spacing w:before="0" w:after="0" w:line="300" w:lineRule="exact"/>
    </w:pPr>
    <w:rPr>
      <w:caps/>
      <w:spacing w:val="-10"/>
      <w:sz w:val="32"/>
      <w:szCs w:val="32"/>
    </w:rPr>
  </w:style>
  <w:style w:type="paragraph" w:customStyle="1" w:styleId="affffffffffffffff4">
    <w:name w:val="База заголовка"/>
    <w:basedOn w:val="ab"/>
    <w:next w:val="af0"/>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5">
    <w:name w:val="Название предприятия"/>
    <w:basedOn w:val="ab"/>
    <w:next w:val="affffffffffffffff3"/>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b"/>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6">
    <w:name w:val="Адрес"/>
    <w:basedOn w:val="af0"/>
    <w:rsid w:val="00276785"/>
    <w:pPr>
      <w:keepLines/>
      <w:suppressAutoHyphens w:val="0"/>
      <w:spacing w:after="0" w:line="240" w:lineRule="atLeast"/>
    </w:pPr>
    <w:rPr>
      <w:rFonts w:eastAsia="Times New Roman"/>
      <w:spacing w:val="-5"/>
      <w:sz w:val="24"/>
      <w:lang w:eastAsia="en-US"/>
    </w:rPr>
  </w:style>
  <w:style w:type="paragraph" w:customStyle="1" w:styleId="affffffffffffffff7">
    <w:name w:val="Неразрывный основной текст"/>
    <w:basedOn w:val="af0"/>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8">
    <w:name w:val="Название документа"/>
    <w:basedOn w:val="ab"/>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9">
    <w:name w:val="База сноски"/>
    <w:basedOn w:val="ab"/>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a">
    <w:name w:val="База верхнего колонтитула"/>
    <w:basedOn w:val="ab"/>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b">
    <w:name w:val="Нижний колонтитул (четный)"/>
    <w:basedOn w:val="aff"/>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c">
    <w:name w:val="Нижний колонтитул (первый)"/>
    <w:basedOn w:val="aff"/>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d">
    <w:name w:val="Нижний колонтитул (нечетный)"/>
    <w:basedOn w:val="aff"/>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e">
    <w:name w:val="Верхний колонтитул (четный)"/>
    <w:basedOn w:val="afb"/>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
    <w:name w:val="Верхний колонтитул (первый)"/>
    <w:basedOn w:val="afb"/>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0">
    <w:name w:val="Верхний колонтитул (нечетный)"/>
    <w:basedOn w:val="afb"/>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2">
    <w:name w:val="Значок 1"/>
    <w:basedOn w:val="affffffffffffff2"/>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1">
    <w:name w:val="Список (первый)"/>
    <w:basedOn w:val="afff6"/>
    <w:next w:val="afff6"/>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2">
    <w:name w:val="Список (последний)"/>
    <w:basedOn w:val="afff6"/>
    <w:next w:val="af0"/>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3">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4">
    <w:name w:val="Нумерованный список (последний)"/>
    <w:basedOn w:val="a"/>
    <w:next w:val="af0"/>
    <w:rsid w:val="00276785"/>
    <w:pPr>
      <w:numPr>
        <w:numId w:val="0"/>
      </w:numPr>
      <w:spacing w:after="240" w:line="240" w:lineRule="atLeast"/>
    </w:pPr>
    <w:rPr>
      <w:rFonts w:ascii="Garamond" w:hAnsi="Garamond" w:cs="Garamond"/>
      <w:spacing w:val="-5"/>
      <w:lang w:eastAsia="en-US"/>
    </w:rPr>
  </w:style>
  <w:style w:type="paragraph" w:customStyle="1" w:styleId="afffffffffffffffff5">
    <w:name w:val="Тема"/>
    <w:basedOn w:val="af0"/>
    <w:next w:val="af0"/>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6">
    <w:name w:val="Вступление"/>
    <w:rsid w:val="00276785"/>
    <w:rPr>
      <w:caps/>
      <w:sz w:val="20"/>
      <w:szCs w:val="20"/>
    </w:rPr>
  </w:style>
  <w:style w:type="character" w:customStyle="1" w:styleId="afffffffffffffffff7">
    <w:name w:val="Надстрочный"/>
    <w:rsid w:val="00276785"/>
    <w:rPr>
      <w:vertAlign w:val="superscript"/>
    </w:rPr>
  </w:style>
  <w:style w:type="paragraph" w:customStyle="1" w:styleId="afffffffffffffffff8">
    <w:name w:val="Обратный адрес"/>
    <w:basedOn w:val="affffffffffffffff6"/>
    <w:rsid w:val="00276785"/>
    <w:pPr>
      <w:spacing w:line="160" w:lineRule="atLeast"/>
      <w:jc w:val="center"/>
    </w:pPr>
    <w:rPr>
      <w:rFonts w:ascii="Arial" w:hAnsi="Arial" w:cs="Arial"/>
      <w:spacing w:val="0"/>
      <w:sz w:val="15"/>
      <w:szCs w:val="15"/>
    </w:rPr>
  </w:style>
  <w:style w:type="paragraph" w:customStyle="1" w:styleId="ss">
    <w:name w:val="ss"/>
    <w:basedOn w:val="afffffffffffffffff8"/>
    <w:rsid w:val="00276785"/>
  </w:style>
  <w:style w:type="character" w:styleId="HTML6">
    <w:name w:val="HTML Acronym"/>
    <w:basedOn w:val="ac"/>
    <w:rsid w:val="00276785"/>
    <w:rPr>
      <w:lang w:val="ru-RU" w:eastAsia="x-none"/>
    </w:rPr>
  </w:style>
  <w:style w:type="character" w:styleId="HTML7">
    <w:name w:val="HTML Keyboard"/>
    <w:basedOn w:val="ac"/>
    <w:rsid w:val="00276785"/>
    <w:rPr>
      <w:rFonts w:ascii="Courier New" w:hAnsi="Courier New" w:cs="Courier New"/>
      <w:sz w:val="20"/>
      <w:szCs w:val="20"/>
      <w:lang w:val="ru-RU" w:eastAsia="x-none"/>
    </w:rPr>
  </w:style>
  <w:style w:type="character" w:styleId="HTML8">
    <w:name w:val="HTML Code"/>
    <w:basedOn w:val="ac"/>
    <w:rsid w:val="00276785"/>
    <w:rPr>
      <w:rFonts w:ascii="Courier New" w:hAnsi="Courier New" w:cs="Courier New"/>
      <w:sz w:val="20"/>
      <w:szCs w:val="20"/>
      <w:lang w:val="ru-RU" w:eastAsia="x-none"/>
    </w:rPr>
  </w:style>
  <w:style w:type="character" w:styleId="HTML9">
    <w:name w:val="HTML Definition"/>
    <w:basedOn w:val="ac"/>
    <w:rsid w:val="00276785"/>
    <w:rPr>
      <w:i/>
      <w:iCs/>
      <w:lang w:val="ru-RU" w:eastAsia="x-none"/>
    </w:rPr>
  </w:style>
  <w:style w:type="character" w:styleId="HTMLa">
    <w:name w:val="HTML Variable"/>
    <w:basedOn w:val="ac"/>
    <w:rsid w:val="00276785"/>
    <w:rPr>
      <w:i/>
      <w:iCs/>
      <w:lang w:val="ru-RU" w:eastAsia="x-none"/>
    </w:rPr>
  </w:style>
  <w:style w:type="paragraph" w:styleId="afffffffffffffffff9">
    <w:name w:val="table of figures"/>
    <w:basedOn w:val="ab"/>
    <w:next w:val="ab"/>
    <w:semiHidden/>
    <w:rsid w:val="00276785"/>
    <w:pPr>
      <w:spacing w:after="240" w:line="240" w:lineRule="atLeast"/>
      <w:ind w:left="440" w:hanging="440"/>
    </w:pPr>
    <w:rPr>
      <w:rFonts w:ascii="Garamond" w:eastAsia="Times New Roman" w:hAnsi="Garamond" w:cs="Garamond"/>
    </w:rPr>
  </w:style>
  <w:style w:type="paragraph" w:styleId="afffffffffffffffffa">
    <w:name w:val="Salutation"/>
    <w:basedOn w:val="ab"/>
    <w:next w:val="ab"/>
    <w:link w:val="afffffffffffffffffb"/>
    <w:rsid w:val="00276785"/>
    <w:pPr>
      <w:spacing w:after="240" w:line="240" w:lineRule="atLeast"/>
    </w:pPr>
    <w:rPr>
      <w:rFonts w:ascii="Garamond" w:eastAsia="Times New Roman" w:hAnsi="Garamond" w:cs="Garamond"/>
    </w:rPr>
  </w:style>
  <w:style w:type="character" w:customStyle="1" w:styleId="afffffffffffffffffb">
    <w:name w:val="Приветствие Знак"/>
    <w:basedOn w:val="ac"/>
    <w:link w:val="afffffffffffffffffa"/>
    <w:rsid w:val="00276785"/>
    <w:rPr>
      <w:rFonts w:ascii="Garamond" w:eastAsia="Times New Roman" w:hAnsi="Garamond" w:cs="Garamond"/>
    </w:rPr>
  </w:style>
  <w:style w:type="paragraph" w:styleId="afffffffffffffffffc">
    <w:name w:val="Closing"/>
    <w:basedOn w:val="ab"/>
    <w:link w:val="afffffffffffffffffd"/>
    <w:rsid w:val="00276785"/>
    <w:pPr>
      <w:spacing w:after="240" w:line="240" w:lineRule="atLeast"/>
      <w:ind w:left="4252"/>
    </w:pPr>
    <w:rPr>
      <w:rFonts w:ascii="Garamond" w:eastAsia="Times New Roman" w:hAnsi="Garamond" w:cs="Garamond"/>
    </w:rPr>
  </w:style>
  <w:style w:type="character" w:customStyle="1" w:styleId="afffffffffffffffffd">
    <w:name w:val="Прощание Знак"/>
    <w:basedOn w:val="ac"/>
    <w:link w:val="afffffffffffffffffc"/>
    <w:rsid w:val="00276785"/>
    <w:rPr>
      <w:rFonts w:ascii="Garamond" w:eastAsia="Times New Roman" w:hAnsi="Garamond" w:cs="Garamond"/>
    </w:rPr>
  </w:style>
  <w:style w:type="paragraph" w:styleId="afffffffffffffffffe">
    <w:name w:val="table of authorities"/>
    <w:basedOn w:val="ab"/>
    <w:next w:val="ab"/>
    <w:semiHidden/>
    <w:rsid w:val="00276785"/>
    <w:pPr>
      <w:spacing w:after="240" w:line="240" w:lineRule="atLeast"/>
      <w:ind w:left="220" w:hanging="220"/>
    </w:pPr>
    <w:rPr>
      <w:rFonts w:ascii="Garamond" w:eastAsia="Times New Roman" w:hAnsi="Garamond" w:cs="Garamond"/>
    </w:rPr>
  </w:style>
  <w:style w:type="paragraph" w:styleId="2fff6">
    <w:name w:val="index 2"/>
    <w:basedOn w:val="ab"/>
    <w:next w:val="ab"/>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b"/>
    <w:next w:val="ab"/>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b"/>
    <w:next w:val="ab"/>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b"/>
    <w:next w:val="ab"/>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b"/>
    <w:next w:val="ab"/>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b"/>
    <w:next w:val="ab"/>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b"/>
    <w:next w:val="ab"/>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b"/>
    <w:next w:val="ab"/>
    <w:autoRedefine/>
    <w:semiHidden/>
    <w:rsid w:val="00276785"/>
    <w:pPr>
      <w:spacing w:after="240" w:line="240" w:lineRule="atLeast"/>
      <w:ind w:left="1980" w:hanging="220"/>
    </w:pPr>
    <w:rPr>
      <w:rFonts w:ascii="Garamond" w:eastAsia="Times New Roman" w:hAnsi="Garamond" w:cs="Garamond"/>
    </w:rPr>
  </w:style>
  <w:style w:type="paragraph" w:styleId="affffffffffffffffff">
    <w:name w:val="Message Header"/>
    <w:basedOn w:val="ab"/>
    <w:link w:val="affffffffffffffffff0"/>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0">
    <w:name w:val="Шапка Знак"/>
    <w:basedOn w:val="ac"/>
    <w:link w:val="affffffffffffffffff"/>
    <w:rsid w:val="00276785"/>
    <w:rPr>
      <w:rFonts w:ascii="Arial" w:eastAsia="Times New Roman" w:hAnsi="Arial" w:cs="Arial"/>
      <w:sz w:val="24"/>
      <w:szCs w:val="24"/>
      <w:shd w:val="pct20" w:color="auto" w:fill="auto"/>
    </w:rPr>
  </w:style>
  <w:style w:type="paragraph" w:styleId="affffffffffffffffff1">
    <w:name w:val="E-mail Signature"/>
    <w:basedOn w:val="ab"/>
    <w:link w:val="affffffffffffffffff2"/>
    <w:rsid w:val="00276785"/>
    <w:pPr>
      <w:spacing w:after="240" w:line="240" w:lineRule="atLeast"/>
    </w:pPr>
    <w:rPr>
      <w:rFonts w:ascii="Garamond" w:eastAsia="Times New Roman" w:hAnsi="Garamond" w:cs="Garamond"/>
    </w:rPr>
  </w:style>
  <w:style w:type="character" w:customStyle="1" w:styleId="affffffffffffffffff2">
    <w:name w:val="Электронная подпись Знак"/>
    <w:basedOn w:val="ac"/>
    <w:link w:val="affffffffffffffffff1"/>
    <w:rsid w:val="00276785"/>
    <w:rPr>
      <w:rFonts w:ascii="Garamond" w:eastAsia="Times New Roman" w:hAnsi="Garamond" w:cs="Garamond"/>
    </w:rPr>
  </w:style>
  <w:style w:type="paragraph" w:customStyle="1" w:styleId="affffffffffffffffff3">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c"/>
    <w:rsid w:val="00A56E02"/>
    <w:rPr>
      <w:rFonts w:ascii="Times New Roman" w:hAnsi="Times New Roman"/>
      <w:shadow/>
      <w:color w:val="000000"/>
      <w:sz w:val="28"/>
    </w:rPr>
  </w:style>
  <w:style w:type="character" w:customStyle="1" w:styleId="a11">
    <w:name w:val="a1"/>
    <w:basedOn w:val="ac"/>
    <w:rsid w:val="001F6A43"/>
    <w:rPr>
      <w:color w:val="008000"/>
    </w:rPr>
  </w:style>
  <w:style w:type="paragraph" w:customStyle="1" w:styleId="1ffff3">
    <w:name w:val="Оглавление 1с"/>
    <w:basedOn w:val="1b"/>
    <w:rsid w:val="009B5F13"/>
    <w:pPr>
      <w:tabs>
        <w:tab w:val="right" w:leader="dot" w:pos="9911"/>
      </w:tabs>
      <w:spacing w:line="360" w:lineRule="auto"/>
      <w:ind w:right="692"/>
      <w:jc w:val="both"/>
    </w:pPr>
    <w:rPr>
      <w:noProof/>
      <w:szCs w:val="28"/>
    </w:rPr>
  </w:style>
  <w:style w:type="paragraph" w:customStyle="1" w:styleId="-">
    <w:name w:val="Л-ра"/>
    <w:basedOn w:val="ab"/>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4">
    <w:name w:val="ТаблНомер"/>
    <w:basedOn w:val="ab"/>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5">
    <w:name w:val="ТаблНазва"/>
    <w:basedOn w:val="ab"/>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6">
    <w:name w:val="ТаблПримітка"/>
    <w:basedOn w:val="af2"/>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7">
    <w:name w:val="ТаблИнтервалПосле"/>
    <w:basedOn w:val="ab"/>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8">
    <w:name w:val="РисКартинка"/>
    <w:basedOn w:val="ab"/>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9">
    <w:name w:val="РисНазва"/>
    <w:basedOn w:val="ab"/>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c"/>
    <w:rsid w:val="001415B9"/>
    <w:rPr>
      <w:rFonts w:ascii="Times New Roman" w:hAnsi="Times New Roman" w:cs="Times New Roman" w:hint="default"/>
      <w:b/>
      <w:bCs/>
      <w:color w:val="000000"/>
      <w:sz w:val="26"/>
      <w:szCs w:val="26"/>
    </w:rPr>
  </w:style>
  <w:style w:type="character" w:customStyle="1" w:styleId="FontStyle67">
    <w:name w:val="Font Style67"/>
    <w:basedOn w:val="ac"/>
    <w:rsid w:val="001415B9"/>
    <w:rPr>
      <w:rFonts w:ascii="Georgia" w:hAnsi="Georgia" w:cs="Georgia" w:hint="default"/>
      <w:color w:val="000000"/>
      <w:sz w:val="22"/>
      <w:szCs w:val="22"/>
    </w:rPr>
  </w:style>
  <w:style w:type="character" w:customStyle="1" w:styleId="FontStyle64">
    <w:name w:val="Font Style64"/>
    <w:basedOn w:val="ac"/>
    <w:rsid w:val="001415B9"/>
    <w:rPr>
      <w:rFonts w:ascii="Times New Roman" w:hAnsi="Times New Roman" w:cs="Times New Roman" w:hint="default"/>
      <w:b/>
      <w:bCs/>
      <w:i/>
      <w:iCs/>
      <w:color w:val="000000"/>
      <w:sz w:val="26"/>
      <w:szCs w:val="26"/>
    </w:rPr>
  </w:style>
  <w:style w:type="character" w:customStyle="1" w:styleId="FontStyle77">
    <w:name w:val="Font Style77"/>
    <w:basedOn w:val="ac"/>
    <w:rsid w:val="001415B9"/>
    <w:rPr>
      <w:rFonts w:ascii="Times New Roman" w:hAnsi="Times New Roman" w:cs="Times New Roman" w:hint="default"/>
      <w:b/>
      <w:bCs/>
      <w:smallCaps/>
      <w:color w:val="000000"/>
      <w:sz w:val="26"/>
      <w:szCs w:val="26"/>
    </w:rPr>
  </w:style>
  <w:style w:type="character" w:customStyle="1" w:styleId="FontStyle59">
    <w:name w:val="Font Style59"/>
    <w:basedOn w:val="ac"/>
    <w:rsid w:val="001415B9"/>
    <w:rPr>
      <w:rFonts w:ascii="Times New Roman" w:hAnsi="Times New Roman" w:cs="Times New Roman"/>
      <w:b/>
      <w:bCs/>
      <w:i/>
      <w:iCs/>
      <w:color w:val="000000"/>
      <w:sz w:val="26"/>
      <w:szCs w:val="26"/>
    </w:rPr>
  </w:style>
  <w:style w:type="paragraph" w:customStyle="1" w:styleId="affffffffffffffffffa">
    <w:name w:val="Публикация"/>
    <w:basedOn w:val="ab"/>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c"/>
    <w:rsid w:val="001415B9"/>
    <w:rPr>
      <w:rFonts w:ascii="Georgia" w:hAnsi="Georgia" w:cs="Georgia" w:hint="default"/>
      <w:color w:val="000000"/>
      <w:sz w:val="22"/>
      <w:szCs w:val="22"/>
    </w:rPr>
  </w:style>
  <w:style w:type="character" w:customStyle="1" w:styleId="FontStyle92">
    <w:name w:val="Font Style92"/>
    <w:basedOn w:val="ac"/>
    <w:rsid w:val="001415B9"/>
    <w:rPr>
      <w:rFonts w:ascii="Times New Roman" w:hAnsi="Times New Roman" w:cs="Times New Roman" w:hint="default"/>
      <w:b/>
      <w:bCs/>
      <w:color w:val="000000"/>
      <w:sz w:val="20"/>
      <w:szCs w:val="20"/>
    </w:rPr>
  </w:style>
  <w:style w:type="character" w:customStyle="1" w:styleId="FontStyle68">
    <w:name w:val="Font Style68"/>
    <w:basedOn w:val="ac"/>
    <w:rsid w:val="001415B9"/>
    <w:rPr>
      <w:rFonts w:ascii="Arial Narrow" w:hAnsi="Arial Narrow" w:cs="Arial Narrow" w:hint="default"/>
      <w:b/>
      <w:bCs/>
      <w:color w:val="000000"/>
      <w:sz w:val="32"/>
      <w:szCs w:val="32"/>
    </w:rPr>
  </w:style>
  <w:style w:type="character" w:customStyle="1" w:styleId="1ffff4">
    <w:name w:val="Формат текста Знак1 Знак"/>
    <w:basedOn w:val="ac"/>
    <w:link w:val="1ffff5"/>
    <w:locked/>
    <w:rsid w:val="001415B9"/>
    <w:rPr>
      <w:sz w:val="28"/>
      <w:szCs w:val="28"/>
      <w:lang w:eastAsia="uk-UA"/>
    </w:rPr>
  </w:style>
  <w:style w:type="paragraph" w:customStyle="1" w:styleId="1ffff5">
    <w:name w:val="Формат текста Знак1"/>
    <w:basedOn w:val="ab"/>
    <w:link w:val="1ffff4"/>
    <w:autoRedefine/>
    <w:rsid w:val="001415B9"/>
    <w:pPr>
      <w:spacing w:after="0" w:line="360" w:lineRule="auto"/>
      <w:ind w:firstLine="397"/>
      <w:jc w:val="both"/>
    </w:pPr>
    <w:rPr>
      <w:sz w:val="28"/>
      <w:szCs w:val="28"/>
      <w:lang w:eastAsia="uk-UA"/>
    </w:rPr>
  </w:style>
  <w:style w:type="character" w:customStyle="1" w:styleId="affffffffffffffffffb">
    <w:name w:val="Номер таблицы Знак"/>
    <w:basedOn w:val="1ffff4"/>
    <w:link w:val="affffffffffffffffffc"/>
    <w:locked/>
    <w:rsid w:val="001415B9"/>
    <w:rPr>
      <w:i/>
      <w:sz w:val="28"/>
      <w:szCs w:val="28"/>
      <w:lang w:eastAsia="uk-UA"/>
    </w:rPr>
  </w:style>
  <w:style w:type="paragraph" w:customStyle="1" w:styleId="affffffffffffffffffc">
    <w:name w:val="Номер таблицы"/>
    <w:basedOn w:val="1ffff5"/>
    <w:link w:val="affffffffffffffffffb"/>
    <w:autoRedefine/>
    <w:rsid w:val="001415B9"/>
    <w:pPr>
      <w:ind w:firstLine="0"/>
      <w:jc w:val="right"/>
    </w:pPr>
    <w:rPr>
      <w:i/>
    </w:rPr>
  </w:style>
  <w:style w:type="character" w:customStyle="1" w:styleId="FontStyle73">
    <w:name w:val="Font Style73"/>
    <w:basedOn w:val="ac"/>
    <w:rsid w:val="001415B9"/>
    <w:rPr>
      <w:rFonts w:ascii="Times New Roman" w:hAnsi="Times New Roman" w:cs="Times New Roman" w:hint="default"/>
      <w:color w:val="000000"/>
      <w:sz w:val="18"/>
      <w:szCs w:val="18"/>
    </w:rPr>
  </w:style>
  <w:style w:type="character" w:customStyle="1" w:styleId="FontStyle75">
    <w:name w:val="Font Style75"/>
    <w:basedOn w:val="ac"/>
    <w:rsid w:val="001415B9"/>
    <w:rPr>
      <w:rFonts w:ascii="Times New Roman" w:hAnsi="Times New Roman" w:cs="Times New Roman" w:hint="default"/>
      <w:i/>
      <w:iCs/>
      <w:color w:val="000000"/>
      <w:sz w:val="26"/>
      <w:szCs w:val="26"/>
    </w:rPr>
  </w:style>
  <w:style w:type="character" w:customStyle="1" w:styleId="FontStyle76">
    <w:name w:val="Font Style76"/>
    <w:basedOn w:val="ac"/>
    <w:rsid w:val="001415B9"/>
    <w:rPr>
      <w:rFonts w:ascii="Georgia" w:hAnsi="Georgia" w:cs="Georgia" w:hint="default"/>
      <w:color w:val="000000"/>
      <w:sz w:val="22"/>
      <w:szCs w:val="22"/>
    </w:rPr>
  </w:style>
  <w:style w:type="character" w:customStyle="1" w:styleId="FontStyle78">
    <w:name w:val="Font Style78"/>
    <w:basedOn w:val="ac"/>
    <w:rsid w:val="001415B9"/>
    <w:rPr>
      <w:rFonts w:ascii="Georgia" w:hAnsi="Georgia" w:cs="Georgia" w:hint="default"/>
      <w:color w:val="000000"/>
      <w:sz w:val="22"/>
      <w:szCs w:val="22"/>
    </w:rPr>
  </w:style>
  <w:style w:type="character" w:customStyle="1" w:styleId="FontStyle79">
    <w:name w:val="Font Style79"/>
    <w:basedOn w:val="ac"/>
    <w:rsid w:val="001415B9"/>
    <w:rPr>
      <w:rFonts w:ascii="Georgia" w:hAnsi="Georgia" w:cs="Georgia" w:hint="default"/>
      <w:color w:val="000000"/>
      <w:spacing w:val="-10"/>
      <w:sz w:val="22"/>
      <w:szCs w:val="22"/>
    </w:rPr>
  </w:style>
  <w:style w:type="character" w:customStyle="1" w:styleId="FontStyle85">
    <w:name w:val="Font Style85"/>
    <w:basedOn w:val="ac"/>
    <w:rsid w:val="001415B9"/>
    <w:rPr>
      <w:rFonts w:ascii="Times New Roman" w:hAnsi="Times New Roman" w:cs="Times New Roman" w:hint="default"/>
      <w:color w:val="000000"/>
      <w:sz w:val="24"/>
      <w:szCs w:val="24"/>
    </w:rPr>
  </w:style>
  <w:style w:type="character" w:customStyle="1" w:styleId="FontStyle86">
    <w:name w:val="Font Style86"/>
    <w:basedOn w:val="ac"/>
    <w:rsid w:val="001415B9"/>
    <w:rPr>
      <w:rFonts w:ascii="Times New Roman" w:hAnsi="Times New Roman" w:cs="Times New Roman" w:hint="default"/>
      <w:b/>
      <w:bCs/>
      <w:color w:val="000000"/>
      <w:sz w:val="16"/>
      <w:szCs w:val="16"/>
    </w:rPr>
  </w:style>
  <w:style w:type="character" w:customStyle="1" w:styleId="FontStyle87">
    <w:name w:val="Font Style87"/>
    <w:basedOn w:val="ac"/>
    <w:rsid w:val="001415B9"/>
    <w:rPr>
      <w:rFonts w:ascii="Georgia" w:hAnsi="Georgia" w:cs="Georgia" w:hint="default"/>
      <w:color w:val="000000"/>
      <w:sz w:val="22"/>
      <w:szCs w:val="22"/>
    </w:rPr>
  </w:style>
  <w:style w:type="character" w:customStyle="1" w:styleId="FontStyle95">
    <w:name w:val="Font Style95"/>
    <w:basedOn w:val="ac"/>
    <w:rsid w:val="001415B9"/>
    <w:rPr>
      <w:rFonts w:ascii="Times New Roman" w:hAnsi="Times New Roman" w:cs="Times New Roman" w:hint="default"/>
      <w:b/>
      <w:bCs/>
      <w:color w:val="000000"/>
      <w:sz w:val="24"/>
      <w:szCs w:val="24"/>
    </w:rPr>
  </w:style>
  <w:style w:type="character" w:customStyle="1" w:styleId="FontStyle96">
    <w:name w:val="Font Style96"/>
    <w:basedOn w:val="ac"/>
    <w:rsid w:val="001415B9"/>
    <w:rPr>
      <w:rFonts w:ascii="Times New Roman" w:hAnsi="Times New Roman" w:cs="Times New Roman" w:hint="default"/>
      <w:color w:val="000000"/>
      <w:spacing w:val="-10"/>
      <w:sz w:val="42"/>
      <w:szCs w:val="42"/>
    </w:rPr>
  </w:style>
  <w:style w:type="character" w:customStyle="1" w:styleId="FontStyle22">
    <w:name w:val="Font Style22"/>
    <w:basedOn w:val="ac"/>
    <w:rsid w:val="001415B9"/>
    <w:rPr>
      <w:rFonts w:ascii="Microsoft Sans Serif" w:hAnsi="Microsoft Sans Serif" w:cs="Microsoft Sans Serif"/>
      <w:b/>
      <w:bCs/>
      <w:sz w:val="14"/>
      <w:szCs w:val="14"/>
    </w:rPr>
  </w:style>
  <w:style w:type="character" w:customStyle="1" w:styleId="FontStyle17">
    <w:name w:val="Font Style17"/>
    <w:basedOn w:val="ac"/>
    <w:uiPriority w:val="99"/>
    <w:rsid w:val="001415B9"/>
    <w:rPr>
      <w:rFonts w:ascii="Times New Roman" w:hAnsi="Times New Roman" w:cs="Times New Roman"/>
      <w:sz w:val="22"/>
      <w:szCs w:val="22"/>
    </w:rPr>
  </w:style>
  <w:style w:type="character" w:customStyle="1" w:styleId="FontStyle74">
    <w:name w:val="Font Style74"/>
    <w:basedOn w:val="ac"/>
    <w:rsid w:val="001415B9"/>
    <w:rPr>
      <w:rFonts w:ascii="Times New Roman" w:hAnsi="Times New Roman" w:cs="Times New Roman"/>
      <w:b/>
      <w:bCs/>
      <w:smallCaps/>
      <w:color w:val="000000"/>
      <w:sz w:val="28"/>
      <w:szCs w:val="28"/>
    </w:rPr>
  </w:style>
  <w:style w:type="paragraph" w:customStyle="1" w:styleId="Rozd">
    <w:name w:val="Rozd"/>
    <w:basedOn w:val="ab"/>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b"/>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b"/>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c"/>
    <w:rsid w:val="00736E38"/>
    <w:rPr>
      <w:sz w:val="24"/>
      <w:szCs w:val="24"/>
      <w:lang w:val="uk-UA" w:eastAsia="ru-RU"/>
    </w:rPr>
  </w:style>
  <w:style w:type="character" w:customStyle="1" w:styleId="rvts30">
    <w:name w:val="rvts30"/>
    <w:basedOn w:val="ac"/>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b"/>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d">
    <w:name w:val="ШапТаб"/>
    <w:basedOn w:val="ab"/>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c"/>
    <w:rsid w:val="000E46B1"/>
  </w:style>
  <w:style w:type="character" w:customStyle="1" w:styleId="Typewriter">
    <w:name w:val="Typewriter"/>
    <w:rsid w:val="000E46B1"/>
    <w:rPr>
      <w:rFonts w:ascii="Courier New" w:hAnsi="Courier New"/>
      <w:sz w:val="20"/>
    </w:rPr>
  </w:style>
  <w:style w:type="paragraph" w:customStyle="1" w:styleId="affffffffffffffffffe">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
    <w:name w:val="ЗагТабл"/>
    <w:basedOn w:val="ab"/>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b"/>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0">
    <w:name w:val="ÇàãÒàáë"/>
    <w:basedOn w:val="ab"/>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c"/>
    <w:rsid w:val="000E46B1"/>
  </w:style>
  <w:style w:type="paragraph" w:customStyle="1" w:styleId="162">
    <w:name w:val="Название16"/>
    <w:basedOn w:val="ab"/>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b"/>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b"/>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b"/>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b"/>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c"/>
    <w:rsid w:val="003C3EF4"/>
  </w:style>
  <w:style w:type="character" w:customStyle="1" w:styleId="sectiontitle">
    <w:name w:val="sectiontitle"/>
    <w:basedOn w:val="ac"/>
    <w:rsid w:val="00EE47E5"/>
  </w:style>
  <w:style w:type="character" w:customStyle="1" w:styleId="colorkey1">
    <w:name w:val="color_key_1"/>
    <w:basedOn w:val="ac"/>
    <w:rsid w:val="00EE47E5"/>
  </w:style>
  <w:style w:type="character" w:customStyle="1" w:styleId="headnewsmall">
    <w:name w:val="headnewsmall"/>
    <w:basedOn w:val="ac"/>
    <w:rsid w:val="00EE47E5"/>
  </w:style>
  <w:style w:type="character" w:customStyle="1" w:styleId="11c">
    <w:name w:val="Заголовок 1 Знак1"/>
    <w:basedOn w:val="ac"/>
    <w:locked/>
    <w:rsid w:val="006F131F"/>
    <w:rPr>
      <w:rFonts w:cs="Calibri"/>
      <w:b/>
      <w:caps/>
      <w:sz w:val="28"/>
      <w:lang w:val="ru-RU" w:eastAsia="ar-SA" w:bidi="ar-SA"/>
    </w:rPr>
  </w:style>
  <w:style w:type="character" w:customStyle="1" w:styleId="911">
    <w:name w:val="Заголовок 9 Знак1"/>
    <w:basedOn w:val="ac"/>
    <w:locked/>
    <w:rsid w:val="006F131F"/>
    <w:rPr>
      <w:rFonts w:cs="Calibri"/>
      <w:sz w:val="28"/>
      <w:lang w:val="uk-UA" w:eastAsia="ar-SA" w:bidi="ar-SA"/>
    </w:rPr>
  </w:style>
  <w:style w:type="character" w:customStyle="1" w:styleId="218">
    <w:name w:val="Основной текст с отступом 2 Знак1"/>
    <w:basedOn w:val="ac"/>
    <w:locked/>
    <w:rsid w:val="006F131F"/>
    <w:rPr>
      <w:rFonts w:cs="Calibri"/>
      <w:sz w:val="24"/>
      <w:szCs w:val="24"/>
      <w:lang w:val="ru-RU" w:eastAsia="ar-SA" w:bidi="ar-SA"/>
    </w:rPr>
  </w:style>
  <w:style w:type="character" w:customStyle="1" w:styleId="511">
    <w:name w:val="Заголовок 5 Знак1"/>
    <w:basedOn w:val="ac"/>
    <w:locked/>
    <w:rsid w:val="006F131F"/>
    <w:rPr>
      <w:rFonts w:cs="Calibri"/>
      <w:b/>
      <w:bCs/>
      <w:i/>
      <w:iCs/>
      <w:sz w:val="26"/>
      <w:szCs w:val="26"/>
      <w:lang w:eastAsia="ar-SA"/>
    </w:rPr>
  </w:style>
  <w:style w:type="character" w:customStyle="1" w:styleId="810">
    <w:name w:val="Заголовок 8 Знак1"/>
    <w:basedOn w:val="ac"/>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1">
    <w:name w:val="Символы концевой сноски"/>
    <w:basedOn w:val="1ff1"/>
    <w:rsid w:val="006F131F"/>
    <w:rPr>
      <w:rFonts w:cs="Times New Roman"/>
      <w:vertAlign w:val="superscript"/>
    </w:rPr>
  </w:style>
  <w:style w:type="character" w:customStyle="1" w:styleId="spisok">
    <w:name w:val="spisok"/>
    <w:basedOn w:val="1ff1"/>
    <w:rsid w:val="006F131F"/>
    <w:rPr>
      <w:rFonts w:ascii="Times New Roman" w:hAnsi="Times New Roman" w:cs="Times New Roman"/>
      <w:color w:val="000000"/>
      <w:sz w:val="20"/>
      <w:szCs w:val="20"/>
    </w:rPr>
  </w:style>
  <w:style w:type="character" w:customStyle="1" w:styleId="hitsyn1">
    <w:name w:val="hit_syn1"/>
    <w:basedOn w:val="1ff1"/>
    <w:rsid w:val="006F131F"/>
    <w:rPr>
      <w:rFonts w:cs="Times New Roman"/>
      <w:b/>
      <w:bCs/>
      <w:shd w:val="clear" w:color="auto" w:fill="FFFFDD"/>
    </w:rPr>
  </w:style>
  <w:style w:type="character" w:customStyle="1" w:styleId="hitorg1">
    <w:name w:val="hit_org1"/>
    <w:basedOn w:val="1ff1"/>
    <w:rsid w:val="006F131F"/>
    <w:rPr>
      <w:rFonts w:cs="Times New Roman"/>
      <w:b/>
      <w:bCs/>
      <w:shd w:val="clear" w:color="auto" w:fill="FFEEDD"/>
    </w:rPr>
  </w:style>
  <w:style w:type="paragraph" w:customStyle="1" w:styleId="pic">
    <w:name w:val="pic"/>
    <w:basedOn w:val="ab"/>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b"/>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b"/>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b"/>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6">
    <w:name w:val="Текст концевой сноски Знак1"/>
    <w:basedOn w:val="ac"/>
    <w:semiHidden/>
    <w:rsid w:val="006F131F"/>
    <w:rPr>
      <w:rFonts w:cs="Calibri"/>
      <w:lang w:eastAsia="ar-SA"/>
    </w:rPr>
  </w:style>
  <w:style w:type="character" w:customStyle="1" w:styleId="1ffff7">
    <w:name w:val="Схема документа Знак1"/>
    <w:basedOn w:val="ac"/>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c"/>
    <w:rsid w:val="006F131F"/>
    <w:rPr>
      <w:rFonts w:ascii="Arial" w:hAnsi="Arial"/>
      <w:b/>
      <w:sz w:val="22"/>
      <w:lang w:val="uk-UA"/>
    </w:rPr>
  </w:style>
  <w:style w:type="character" w:customStyle="1" w:styleId="21c">
    <w:name w:val="Основной текст 2 Знак1"/>
    <w:basedOn w:val="ac"/>
    <w:rsid w:val="006F131F"/>
    <w:rPr>
      <w:sz w:val="24"/>
      <w:szCs w:val="24"/>
    </w:rPr>
  </w:style>
  <w:style w:type="character" w:customStyle="1" w:styleId="512">
    <w:name w:val="Знак Знак51"/>
    <w:basedOn w:val="ac"/>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b"/>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b"/>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2">
    <w:name w:val="Название подзаголовка"/>
    <w:basedOn w:val="af4"/>
    <w:rsid w:val="00DC2E83"/>
    <w:pPr>
      <w:widowControl w:val="0"/>
      <w:spacing w:line="360" w:lineRule="auto"/>
    </w:pPr>
    <w:rPr>
      <w:rFonts w:eastAsia="Times New Roman"/>
      <w:sz w:val="28"/>
    </w:rPr>
  </w:style>
  <w:style w:type="paragraph" w:customStyle="1" w:styleId="afffffffffffffffffff3">
    <w:name w:val="Для статей"/>
    <w:basedOn w:val="ab"/>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4">
    <w:name w:val="Таблица (ДЛЯ ДИССЕРТАЦИИ)"/>
    <w:basedOn w:val="ab"/>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8">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9">
    <w:name w:val="ЗАГОЛОВОК 1 + КУРСИВ"/>
    <w:basedOn w:val="1ffff8"/>
    <w:rsid w:val="00DC2E83"/>
  </w:style>
  <w:style w:type="paragraph" w:customStyle="1" w:styleId="1ffffa">
    <w:name w:val="Название 1"/>
    <w:basedOn w:val="af4"/>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b">
    <w:name w:val="Название подзаголовка 1"/>
    <w:basedOn w:val="ab"/>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c">
    <w:name w:val="Основной текст 1"/>
    <w:basedOn w:val="af2"/>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b"/>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5">
    <w:name w:val="Таблица (ДЛЯ ДИС)"/>
    <w:basedOn w:val="afffffffffffffffffff4"/>
    <w:rsid w:val="00DC2E83"/>
    <w:rPr>
      <w:kern w:val="32"/>
    </w:rPr>
  </w:style>
  <w:style w:type="character" w:customStyle="1" w:styleId="citation">
    <w:name w:val="citation"/>
    <w:basedOn w:val="ac"/>
    <w:rsid w:val="00DC2E83"/>
  </w:style>
  <w:style w:type="character" w:customStyle="1" w:styleId="afffffffffffffffffff6">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d">
    <w:name w:val="Знак Знак1"/>
    <w:basedOn w:val="ac"/>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7">
    <w:name w:val="Пример"/>
    <w:basedOn w:val="ab"/>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b"/>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b"/>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c"/>
    <w:rsid w:val="00E96E1F"/>
  </w:style>
  <w:style w:type="paragraph" w:customStyle="1" w:styleId="afffffffffffffffffff8">
    <w:name w:val="Заг_табл"/>
    <w:basedOn w:val="ab"/>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c"/>
    <w:rsid w:val="0044302A"/>
    <w:rPr>
      <w:rFonts w:ascii="Verdana" w:hAnsi="Verdana" w:hint="default"/>
      <w:sz w:val="23"/>
      <w:szCs w:val="23"/>
    </w:rPr>
  </w:style>
  <w:style w:type="paragraph" w:customStyle="1" w:styleId="3ff2">
    <w:name w:val="Îñíîâíîé òåêñò ñ îòñòóïîì 3"/>
    <w:basedOn w:val="ab"/>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b"/>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b"/>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b"/>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b"/>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c"/>
    <w:rsid w:val="004953AD"/>
    <w:rPr>
      <w:rFonts w:cs="Times New Roman"/>
    </w:rPr>
  </w:style>
  <w:style w:type="character" w:customStyle="1" w:styleId="announcetitle">
    <w:name w:val="announce_title"/>
    <w:basedOn w:val="ac"/>
    <w:rsid w:val="004953AD"/>
    <w:rPr>
      <w:rFonts w:cs="Times New Roman"/>
    </w:rPr>
  </w:style>
  <w:style w:type="character" w:customStyle="1" w:styleId="156">
    <w:name w:val="Знак Знак15"/>
    <w:basedOn w:val="ac"/>
    <w:rsid w:val="0093541C"/>
    <w:rPr>
      <w:rFonts w:ascii="Arial" w:hAnsi="Arial" w:cs="Arial"/>
      <w:b/>
      <w:bCs/>
      <w:kern w:val="32"/>
      <w:sz w:val="32"/>
      <w:szCs w:val="32"/>
    </w:rPr>
  </w:style>
  <w:style w:type="paragraph" w:customStyle="1" w:styleId="n1a">
    <w:name w:val="n1a"/>
    <w:basedOn w:val="ab"/>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c"/>
    <w:rsid w:val="0093541C"/>
    <w:rPr>
      <w:rFonts w:ascii="Times New Roman" w:hAnsi="Times New Roman" w:cs="Times New Roman"/>
      <w:sz w:val="24"/>
      <w:szCs w:val="24"/>
    </w:rPr>
  </w:style>
  <w:style w:type="character" w:customStyle="1" w:styleId="BodyText210">
    <w:name w:val="Body Text 21 Знак"/>
    <w:basedOn w:val="ac"/>
    <w:rsid w:val="0093541C"/>
    <w:rPr>
      <w:rFonts w:ascii="Times New Roman" w:hAnsi="Times New Roman" w:cs="Times New Roman"/>
      <w:sz w:val="28"/>
      <w:lang w:val="en-US" w:eastAsia="x-none"/>
    </w:rPr>
  </w:style>
  <w:style w:type="paragraph" w:customStyle="1" w:styleId="1ffffe">
    <w:name w:val="Тема примечания1"/>
    <w:basedOn w:val="affff3"/>
    <w:next w:val="affff3"/>
    <w:rsid w:val="0093541C"/>
    <w:rPr>
      <w:b/>
      <w:bCs/>
    </w:rPr>
  </w:style>
  <w:style w:type="paragraph" w:customStyle="1" w:styleId="5f6">
    <w:name w:val="Текст выноски5"/>
    <w:basedOn w:val="ab"/>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c"/>
    <w:rsid w:val="0093541C"/>
    <w:rPr>
      <w:rFonts w:ascii="Times New Roman" w:hAnsi="Times New Roman" w:cs="Times New Roman"/>
      <w:sz w:val="26"/>
      <w:szCs w:val="26"/>
    </w:rPr>
  </w:style>
  <w:style w:type="character" w:customStyle="1" w:styleId="FontStyle19">
    <w:name w:val="Font Style19"/>
    <w:basedOn w:val="ac"/>
    <w:rsid w:val="0093541C"/>
    <w:rPr>
      <w:rFonts w:ascii="Times New Roman" w:hAnsi="Times New Roman" w:cs="Times New Roman"/>
      <w:spacing w:val="10"/>
      <w:sz w:val="24"/>
      <w:szCs w:val="24"/>
    </w:rPr>
  </w:style>
  <w:style w:type="paragraph" w:customStyle="1" w:styleId="text-content-page1">
    <w:name w:val="text-content-page1"/>
    <w:basedOn w:val="ab"/>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b"/>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c"/>
    <w:rsid w:val="0093541C"/>
    <w:rPr>
      <w:rFonts w:ascii="Times New Roman" w:hAnsi="Times New Roman" w:cs="Times New Roman"/>
      <w:i/>
      <w:iCs/>
      <w:sz w:val="18"/>
      <w:szCs w:val="18"/>
    </w:rPr>
  </w:style>
  <w:style w:type="character" w:customStyle="1" w:styleId="FontStyle43">
    <w:name w:val="Font Style43"/>
    <w:basedOn w:val="ac"/>
    <w:rsid w:val="0093541C"/>
    <w:rPr>
      <w:rFonts w:ascii="Times New Roman" w:hAnsi="Times New Roman" w:cs="Times New Roman"/>
      <w:w w:val="75"/>
      <w:sz w:val="22"/>
      <w:szCs w:val="22"/>
    </w:rPr>
  </w:style>
  <w:style w:type="paragraph" w:customStyle="1" w:styleId="Style22">
    <w:name w:val="Style22"/>
    <w:basedOn w:val="ab"/>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b"/>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b"/>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b"/>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c"/>
    <w:rsid w:val="0093541C"/>
    <w:rPr>
      <w:rFonts w:ascii="Arial Narrow" w:hAnsi="Arial Narrow" w:cs="Arial Narrow"/>
      <w:b/>
      <w:bCs/>
      <w:sz w:val="16"/>
      <w:szCs w:val="16"/>
    </w:rPr>
  </w:style>
  <w:style w:type="character" w:customStyle="1" w:styleId="FontStyle49">
    <w:name w:val="Font Style49"/>
    <w:basedOn w:val="ac"/>
    <w:rsid w:val="0093541C"/>
    <w:rPr>
      <w:rFonts w:ascii="Arial Narrow" w:hAnsi="Arial Narrow" w:cs="Arial Narrow"/>
      <w:b/>
      <w:bCs/>
      <w:i/>
      <w:iCs/>
      <w:sz w:val="16"/>
      <w:szCs w:val="16"/>
    </w:rPr>
  </w:style>
  <w:style w:type="character" w:customStyle="1" w:styleId="FontStyle69">
    <w:name w:val="Font Style69"/>
    <w:basedOn w:val="ac"/>
    <w:rsid w:val="0093541C"/>
    <w:rPr>
      <w:rFonts w:ascii="Times New Roman" w:hAnsi="Times New Roman" w:cs="Times New Roman"/>
      <w:w w:val="80"/>
      <w:sz w:val="24"/>
      <w:szCs w:val="24"/>
    </w:rPr>
  </w:style>
  <w:style w:type="paragraph" w:customStyle="1" w:styleId="Style28">
    <w:name w:val="Style28"/>
    <w:basedOn w:val="ab"/>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b"/>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b"/>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c"/>
    <w:rsid w:val="0093541C"/>
    <w:rPr>
      <w:rFonts w:ascii="Cambria" w:hAnsi="Cambria" w:cs="Cambria"/>
      <w:sz w:val="16"/>
      <w:szCs w:val="16"/>
    </w:rPr>
  </w:style>
  <w:style w:type="character" w:customStyle="1" w:styleId="FontStyle71">
    <w:name w:val="Font Style71"/>
    <w:basedOn w:val="ac"/>
    <w:rsid w:val="0093541C"/>
    <w:rPr>
      <w:rFonts w:ascii="Times New Roman" w:hAnsi="Times New Roman" w:cs="Times New Roman"/>
      <w:b/>
      <w:bCs/>
      <w:i/>
      <w:iCs/>
      <w:sz w:val="12"/>
      <w:szCs w:val="12"/>
    </w:rPr>
  </w:style>
  <w:style w:type="paragraph" w:customStyle="1" w:styleId="Style19">
    <w:name w:val="Style19"/>
    <w:basedOn w:val="ab"/>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b"/>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c"/>
    <w:rsid w:val="0093541C"/>
    <w:rPr>
      <w:rFonts w:ascii="Times New Roman" w:hAnsi="Times New Roman" w:cs="Times New Roman"/>
      <w:b/>
      <w:bCs/>
      <w:w w:val="60"/>
      <w:sz w:val="30"/>
      <w:szCs w:val="30"/>
    </w:rPr>
  </w:style>
  <w:style w:type="character" w:customStyle="1" w:styleId="FontStyle70">
    <w:name w:val="Font Style70"/>
    <w:basedOn w:val="ac"/>
    <w:rsid w:val="0093541C"/>
    <w:rPr>
      <w:rFonts w:ascii="Lucida Sans Unicode" w:hAnsi="Lucida Sans Unicode" w:cs="Lucida Sans Unicode"/>
      <w:sz w:val="16"/>
      <w:szCs w:val="16"/>
    </w:rPr>
  </w:style>
  <w:style w:type="character" w:customStyle="1" w:styleId="FontStyle72">
    <w:name w:val="Font Style72"/>
    <w:basedOn w:val="ac"/>
    <w:rsid w:val="0093541C"/>
    <w:rPr>
      <w:rFonts w:ascii="Times New Roman" w:hAnsi="Times New Roman" w:cs="Times New Roman"/>
      <w:i/>
      <w:iCs/>
      <w:sz w:val="16"/>
      <w:szCs w:val="16"/>
    </w:rPr>
  </w:style>
  <w:style w:type="character" w:customStyle="1" w:styleId="FontStyle14">
    <w:name w:val="Font Style14"/>
    <w:basedOn w:val="ac"/>
    <w:uiPriority w:val="99"/>
    <w:rsid w:val="0093541C"/>
    <w:rPr>
      <w:rFonts w:ascii="Times New Roman" w:hAnsi="Times New Roman" w:cs="Times New Roman"/>
      <w:b/>
      <w:bCs/>
      <w:smallCaps/>
      <w:sz w:val="18"/>
      <w:szCs w:val="18"/>
    </w:rPr>
  </w:style>
  <w:style w:type="paragraph" w:customStyle="1" w:styleId="HTML11">
    <w:name w:val="Стандартный HTML1"/>
    <w:basedOn w:val="ab"/>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b"/>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c"/>
    <w:link w:val="14c"/>
    <w:rsid w:val="009340B0"/>
    <w:rPr>
      <w:rFonts w:ascii="Times New Roman" w:eastAsia="Times New Roman" w:hAnsi="Times New Roman" w:cs="Times New Roman"/>
      <w:sz w:val="28"/>
      <w:szCs w:val="28"/>
    </w:rPr>
  </w:style>
  <w:style w:type="paragraph" w:customStyle="1" w:styleId="5f7">
    <w:name w:val="Текст5"/>
    <w:basedOn w:val="ab"/>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c"/>
    <w:rsid w:val="00091892"/>
    <w:rPr>
      <w:rFonts w:ascii="Arial" w:hAnsi="Arial" w:cs="Arial" w:hint="default"/>
      <w:color w:val="000000"/>
      <w:sz w:val="18"/>
      <w:szCs w:val="18"/>
    </w:rPr>
  </w:style>
  <w:style w:type="paragraph" w:customStyle="1" w:styleId="352">
    <w:name w:val="Основной текст с отступом 35"/>
    <w:basedOn w:val="ab"/>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c"/>
    <w:rsid w:val="00F10875"/>
  </w:style>
  <w:style w:type="character" w:customStyle="1" w:styleId="maintextbldleft">
    <w:name w:val="maintextbldleft"/>
    <w:basedOn w:val="ac"/>
    <w:rsid w:val="00F10875"/>
  </w:style>
  <w:style w:type="character" w:customStyle="1" w:styleId="journaltitle">
    <w:name w:val="journal_title"/>
    <w:basedOn w:val="ac"/>
    <w:rsid w:val="00F10875"/>
  </w:style>
  <w:style w:type="paragraph" w:customStyle="1" w:styleId="1fffff">
    <w:name w:val="_Стиль1"/>
    <w:basedOn w:val="af0"/>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b"/>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c"/>
    <w:rsid w:val="00A5497A"/>
    <w:rPr>
      <w:sz w:val="16"/>
      <w:szCs w:val="16"/>
    </w:rPr>
  </w:style>
  <w:style w:type="character" w:customStyle="1" w:styleId="4fe">
    <w:name w:val="Знак Знак4"/>
    <w:basedOn w:val="ac"/>
    <w:rsid w:val="00A5497A"/>
    <w:rPr>
      <w:sz w:val="24"/>
      <w:szCs w:val="24"/>
    </w:rPr>
  </w:style>
  <w:style w:type="character" w:customStyle="1" w:styleId="6f0">
    <w:name w:val="Знак Знак6"/>
    <w:basedOn w:val="ac"/>
    <w:rsid w:val="00A5497A"/>
  </w:style>
  <w:style w:type="character" w:customStyle="1" w:styleId="159">
    <w:name w:val="Знак Знак15"/>
    <w:basedOn w:val="ac"/>
    <w:rsid w:val="00A5497A"/>
    <w:rPr>
      <w:b/>
      <w:sz w:val="28"/>
    </w:rPr>
  </w:style>
  <w:style w:type="character" w:customStyle="1" w:styleId="14e">
    <w:name w:val="Знак Знак14"/>
    <w:basedOn w:val="ac"/>
    <w:rsid w:val="00A5497A"/>
    <w:rPr>
      <w:sz w:val="28"/>
    </w:rPr>
  </w:style>
  <w:style w:type="character" w:customStyle="1" w:styleId="136">
    <w:name w:val="Знак Знак13"/>
    <w:basedOn w:val="ac"/>
    <w:rsid w:val="00A5497A"/>
    <w:rPr>
      <w:b/>
      <w:sz w:val="32"/>
    </w:rPr>
  </w:style>
  <w:style w:type="character" w:customStyle="1" w:styleId="128">
    <w:name w:val="Знак Знак12"/>
    <w:basedOn w:val="ac"/>
    <w:rsid w:val="00A5497A"/>
    <w:rPr>
      <w:sz w:val="28"/>
    </w:rPr>
  </w:style>
  <w:style w:type="character" w:customStyle="1" w:styleId="11d">
    <w:name w:val="Знак Знак11"/>
    <w:basedOn w:val="ac"/>
    <w:rsid w:val="00A5497A"/>
    <w:rPr>
      <w:b/>
      <w:bCs/>
      <w:i/>
      <w:iCs/>
      <w:sz w:val="26"/>
      <w:szCs w:val="26"/>
    </w:rPr>
  </w:style>
  <w:style w:type="character" w:customStyle="1" w:styleId="109">
    <w:name w:val="Знак Знак10"/>
    <w:basedOn w:val="ac"/>
    <w:rsid w:val="00A5497A"/>
    <w:rPr>
      <w:b/>
      <w:bCs/>
      <w:sz w:val="22"/>
      <w:szCs w:val="22"/>
    </w:rPr>
  </w:style>
  <w:style w:type="character" w:customStyle="1" w:styleId="9d">
    <w:name w:val="Знак Знак9"/>
    <w:basedOn w:val="ac"/>
    <w:rsid w:val="00A5497A"/>
    <w:rPr>
      <w:sz w:val="24"/>
      <w:szCs w:val="24"/>
    </w:rPr>
  </w:style>
  <w:style w:type="character" w:customStyle="1" w:styleId="8f">
    <w:name w:val="Знак Знак8"/>
    <w:basedOn w:val="ac"/>
    <w:rsid w:val="00A5497A"/>
    <w:rPr>
      <w:i/>
      <w:iCs/>
      <w:sz w:val="24"/>
      <w:szCs w:val="24"/>
    </w:rPr>
  </w:style>
  <w:style w:type="character" w:customStyle="1" w:styleId="7e">
    <w:name w:val="Знак Знак7"/>
    <w:basedOn w:val="ac"/>
    <w:rsid w:val="00A5497A"/>
    <w:rPr>
      <w:sz w:val="28"/>
    </w:rPr>
  </w:style>
  <w:style w:type="character" w:customStyle="1" w:styleId="3ff4">
    <w:name w:val="Знак Знак3"/>
    <w:basedOn w:val="ac"/>
    <w:rsid w:val="00A5497A"/>
  </w:style>
  <w:style w:type="character" w:customStyle="1" w:styleId="orange">
    <w:name w:val="orange"/>
    <w:basedOn w:val="ac"/>
    <w:rsid w:val="00E73BC4"/>
  </w:style>
  <w:style w:type="paragraph" w:customStyle="1" w:styleId="pkt">
    <w:name w:val="pkt"/>
    <w:basedOn w:val="ab"/>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c"/>
    <w:rsid w:val="00315BC5"/>
    <w:rPr>
      <w:rFonts w:ascii="Tahoma" w:hAnsi="Tahoma" w:cs="Tahoma" w:hint="default"/>
      <w:color w:val="4D3E50"/>
      <w:sz w:val="36"/>
      <w:szCs w:val="36"/>
    </w:rPr>
  </w:style>
  <w:style w:type="character" w:customStyle="1" w:styleId="toc-cit-jour">
    <w:name w:val="toc-cit-jour"/>
    <w:basedOn w:val="ac"/>
    <w:rsid w:val="006B18CC"/>
  </w:style>
  <w:style w:type="character" w:customStyle="1" w:styleId="toc-cit-date">
    <w:name w:val="toc-cit-date"/>
    <w:basedOn w:val="ac"/>
    <w:rsid w:val="006B18CC"/>
  </w:style>
  <w:style w:type="character" w:customStyle="1" w:styleId="toc-cit-vol">
    <w:name w:val="toc-cit-vol"/>
    <w:basedOn w:val="ac"/>
    <w:rsid w:val="006B18CC"/>
  </w:style>
  <w:style w:type="character" w:customStyle="1" w:styleId="toc-cit-page">
    <w:name w:val="toc-cit-page"/>
    <w:basedOn w:val="ac"/>
    <w:rsid w:val="006B18CC"/>
  </w:style>
  <w:style w:type="paragraph" w:customStyle="1" w:styleId="afffffffffffffffffff9">
    <w:name w:val="ТаблИмя"/>
    <w:basedOn w:val="ab"/>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a">
    <w:name w:val="ÒàáëÈìÿ"/>
    <w:basedOn w:val="ab"/>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b">
    <w:name w:val="Òàáëèöà"/>
    <w:basedOn w:val="ab"/>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b"/>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b"/>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b"/>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b"/>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b"/>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b"/>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b"/>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c"/>
    <w:rsid w:val="00DD242C"/>
  </w:style>
  <w:style w:type="character" w:customStyle="1" w:styleId="journalnumber">
    <w:name w:val="journalnumber"/>
    <w:basedOn w:val="ac"/>
    <w:rsid w:val="00DD242C"/>
  </w:style>
  <w:style w:type="paragraph" w:customStyle="1" w:styleId="textnormal">
    <w:name w:val="text_normal"/>
    <w:basedOn w:val="ab"/>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c"/>
    <w:rsid w:val="00207046"/>
    <w:rPr>
      <w:rFonts w:cs="Times New Roman"/>
      <w:color w:val="FF0000"/>
    </w:rPr>
  </w:style>
  <w:style w:type="paragraph" w:customStyle="1" w:styleId="afffffffffffffffffffc">
    <w:name w:val="Диссертационный"/>
    <w:basedOn w:val="ab"/>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c"/>
    <w:rsid w:val="00207046"/>
    <w:rPr>
      <w:rFonts w:ascii="Arial" w:hAnsi="Arial" w:cs="Arial" w:hint="default"/>
      <w:i/>
      <w:iCs/>
      <w:color w:val="666666"/>
      <w:sz w:val="18"/>
      <w:szCs w:val="18"/>
    </w:rPr>
  </w:style>
  <w:style w:type="character" w:customStyle="1" w:styleId="toc-cit-date1">
    <w:name w:val="toc-cit-date1"/>
    <w:basedOn w:val="ac"/>
    <w:rsid w:val="00207046"/>
    <w:rPr>
      <w:rFonts w:ascii="Arial" w:hAnsi="Arial" w:cs="Arial" w:hint="default"/>
      <w:color w:val="666666"/>
      <w:sz w:val="18"/>
      <w:szCs w:val="18"/>
    </w:rPr>
  </w:style>
  <w:style w:type="character" w:customStyle="1" w:styleId="toc-cit-vol1">
    <w:name w:val="toc-cit-vol1"/>
    <w:basedOn w:val="ac"/>
    <w:rsid w:val="00207046"/>
    <w:rPr>
      <w:rFonts w:ascii="Arial" w:hAnsi="Arial" w:cs="Arial" w:hint="default"/>
      <w:color w:val="666666"/>
      <w:sz w:val="18"/>
      <w:szCs w:val="18"/>
    </w:rPr>
  </w:style>
  <w:style w:type="character" w:customStyle="1" w:styleId="toc-cit-page1">
    <w:name w:val="toc-cit-page1"/>
    <w:basedOn w:val="ac"/>
    <w:rsid w:val="00207046"/>
    <w:rPr>
      <w:rFonts w:ascii="Arial" w:hAnsi="Arial" w:cs="Arial" w:hint="default"/>
      <w:b/>
      <w:bCs/>
      <w:color w:val="666666"/>
      <w:sz w:val="18"/>
      <w:szCs w:val="18"/>
    </w:rPr>
  </w:style>
  <w:style w:type="character" w:customStyle="1" w:styleId="toc-subtitle">
    <w:name w:val="toc-subtitle"/>
    <w:basedOn w:val="ac"/>
    <w:rsid w:val="00207046"/>
  </w:style>
  <w:style w:type="paragraph" w:customStyle="1" w:styleId="21">
    <w:name w:val="Заголовок2(мой)"/>
    <w:basedOn w:val="ab"/>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0">
    <w:name w:val="РОЗДІЛ1"/>
    <w:basedOn w:val="ab"/>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b"/>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c"/>
    <w:rsid w:val="00EB2568"/>
    <w:rPr>
      <w:color w:val="0000FF"/>
      <w:u w:val="single"/>
    </w:rPr>
  </w:style>
  <w:style w:type="character" w:customStyle="1" w:styleId="green">
    <w:name w:val="green"/>
    <w:basedOn w:val="ac"/>
    <w:rsid w:val="00E633FC"/>
  </w:style>
  <w:style w:type="character" w:customStyle="1" w:styleId="A90">
    <w:name w:val="A9"/>
    <w:rsid w:val="00E633FC"/>
    <w:rPr>
      <w:rFonts w:cs="Newton"/>
      <w:color w:val="000000"/>
      <w:sz w:val="17"/>
      <w:szCs w:val="17"/>
    </w:rPr>
  </w:style>
  <w:style w:type="paragraph" w:customStyle="1" w:styleId="Pa13">
    <w:name w:val="Pa13"/>
    <w:basedOn w:val="ab"/>
    <w:next w:val="ab"/>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d">
    <w:name w:val="Текст авт"/>
    <w:basedOn w:val="ab"/>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1">
    <w:name w:val="Сетка таблицы1"/>
    <w:basedOn w:val="ad"/>
    <w:next w:val="af8"/>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e"/>
    <w:semiHidden/>
    <w:rsid w:val="00EE4181"/>
  </w:style>
  <w:style w:type="character" w:customStyle="1" w:styleId="FontStyle15">
    <w:name w:val="Font Style15"/>
    <w:basedOn w:val="ac"/>
    <w:rsid w:val="00EE4181"/>
    <w:rPr>
      <w:rFonts w:ascii="Times New Roman" w:hAnsi="Times New Roman" w:cs="Times New Roman"/>
      <w:spacing w:val="20"/>
      <w:sz w:val="18"/>
      <w:szCs w:val="18"/>
    </w:rPr>
  </w:style>
  <w:style w:type="paragraph" w:customStyle="1" w:styleId="6f1">
    <w:name w:val="?????6"/>
    <w:basedOn w:val="ab"/>
    <w:next w:val="ab"/>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c"/>
    <w:rsid w:val="006B39E7"/>
  </w:style>
  <w:style w:type="character" w:customStyle="1" w:styleId="xauthor">
    <w:name w:val="xauthor"/>
    <w:basedOn w:val="ac"/>
    <w:rsid w:val="006B39E7"/>
  </w:style>
  <w:style w:type="paragraph" w:customStyle="1" w:styleId="main-rec-hdr">
    <w:name w:val="main-rec-hdr"/>
    <w:basedOn w:val="ab"/>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b"/>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b"/>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b"/>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b"/>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2"/>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e">
    <w:name w:val="Стиль обзора Знак"/>
    <w:basedOn w:val="ab"/>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
    <w:name w:val="Форматированный"/>
    <w:basedOn w:val="ab"/>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c"/>
    <w:rsid w:val="003C11F6"/>
  </w:style>
  <w:style w:type="character" w:customStyle="1" w:styleId="ptbrand">
    <w:name w:val="ptbrand"/>
    <w:basedOn w:val="ac"/>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c"/>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c"/>
    <w:rsid w:val="004B165B"/>
    <w:rPr>
      <w:sz w:val="21"/>
      <w:szCs w:val="21"/>
    </w:rPr>
  </w:style>
  <w:style w:type="paragraph" w:customStyle="1" w:styleId="8f0">
    <w:name w:val="Основной текст с отступом8"/>
    <w:basedOn w:val="ab"/>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b"/>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2">
    <w:name w:val="Знак Знак1"/>
    <w:basedOn w:val="ac"/>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b"/>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b"/>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b"/>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b"/>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b"/>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b"/>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b"/>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b"/>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b"/>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b"/>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b"/>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b"/>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b"/>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b"/>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b"/>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b"/>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b"/>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b"/>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b"/>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b"/>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b"/>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b"/>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b"/>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b"/>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b"/>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b"/>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b"/>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b"/>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b"/>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b"/>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b"/>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b"/>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b"/>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b"/>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b"/>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b"/>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b"/>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b"/>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b"/>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b"/>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b"/>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b"/>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b"/>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b"/>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b"/>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b"/>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b"/>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c"/>
    <w:rsid w:val="0044405A"/>
  </w:style>
  <w:style w:type="character" w:customStyle="1" w:styleId="volume3">
    <w:name w:val="volume3"/>
    <w:basedOn w:val="ac"/>
    <w:rsid w:val="0044405A"/>
  </w:style>
  <w:style w:type="character" w:customStyle="1" w:styleId="3ff6">
    <w:name w:val="Выделение3"/>
    <w:basedOn w:val="ac"/>
    <w:rsid w:val="00F50ED9"/>
    <w:rPr>
      <w:i/>
      <w:sz w:val="20"/>
    </w:rPr>
  </w:style>
  <w:style w:type="character" w:customStyle="1" w:styleId="1fffff3">
    <w:name w:val="Текст1 Знак"/>
    <w:basedOn w:val="ac"/>
    <w:rsid w:val="00B3593F"/>
    <w:rPr>
      <w:sz w:val="21"/>
      <w:szCs w:val="21"/>
      <w:lang w:val="uk-UA" w:eastAsia="x-none"/>
    </w:rPr>
  </w:style>
  <w:style w:type="character" w:customStyle="1" w:styleId="rvts32">
    <w:name w:val="rvts32"/>
    <w:basedOn w:val="ac"/>
    <w:rsid w:val="00687327"/>
    <w:rPr>
      <w:rFonts w:ascii="Times New Roman" w:hAnsi="Times New Roman" w:cs="Times New Roman"/>
      <w:b/>
      <w:bCs/>
      <w:sz w:val="22"/>
      <w:szCs w:val="22"/>
    </w:rPr>
  </w:style>
  <w:style w:type="character" w:customStyle="1" w:styleId="rvts36">
    <w:name w:val="rvts36"/>
    <w:basedOn w:val="ac"/>
    <w:rsid w:val="00687327"/>
    <w:rPr>
      <w:rFonts w:ascii="Times New Roman" w:hAnsi="Times New Roman" w:cs="Times New Roman"/>
    </w:rPr>
  </w:style>
  <w:style w:type="paragraph" w:customStyle="1" w:styleId="affffffffffffffffffff0">
    <w:name w:val="Âåðõíèé êîëîíòèòóë"/>
    <w:basedOn w:val="ab"/>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1">
    <w:name w:val="....... .........."/>
    <w:basedOn w:val="ab"/>
    <w:next w:val="ab"/>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b"/>
    <w:next w:val="ab"/>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b"/>
    <w:next w:val="ab"/>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2">
    <w:name w:val="........ ..... . ........"/>
    <w:basedOn w:val="ab"/>
    <w:next w:val="ab"/>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3">
    <w:name w:val="Краткий обратный адрес"/>
    <w:basedOn w:val="ab"/>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4">
    <w:name w:val="íîìåð ñòðàíèöû"/>
    <w:basedOn w:val="1fffff4"/>
    <w:uiPriority w:val="99"/>
    <w:rsid w:val="00025F4A"/>
    <w:rPr>
      <w:sz w:val="20"/>
      <w:szCs w:val="20"/>
    </w:rPr>
  </w:style>
  <w:style w:type="character" w:customStyle="1" w:styleId="1fffff4">
    <w:name w:val="Îñíîâíîé øðèôò àáçàöà1"/>
    <w:uiPriority w:val="99"/>
    <w:rsid w:val="00025F4A"/>
    <w:rPr>
      <w:sz w:val="20"/>
      <w:szCs w:val="20"/>
    </w:rPr>
  </w:style>
  <w:style w:type="paragraph" w:customStyle="1" w:styleId="CM8">
    <w:name w:val="CM8"/>
    <w:basedOn w:val="ab"/>
    <w:next w:val="ab"/>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b"/>
    <w:next w:val="ab"/>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b"/>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5">
    <w:name w:val="Знак Знак Знак Знак"/>
    <w:aliases w:val=" Знак Знак Знак Знак Знак Знак Знак"/>
    <w:basedOn w:val="ac"/>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c"/>
    <w:rsid w:val="006E36D3"/>
    <w:rPr>
      <w:sz w:val="24"/>
      <w:szCs w:val="24"/>
      <w:lang w:val="lt-LT" w:eastAsia="lt-LT" w:bidi="ar-SA"/>
    </w:rPr>
  </w:style>
  <w:style w:type="paragraph" w:customStyle="1" w:styleId="affffffffffffffffffff6">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7">
    <w:name w:val="??????? Знак Знак"/>
    <w:basedOn w:val="ac"/>
    <w:rsid w:val="006E36D3"/>
    <w:rPr>
      <w:noProof w:val="0"/>
      <w:sz w:val="24"/>
      <w:szCs w:val="24"/>
      <w:lang w:val="ru-RU" w:eastAsia="ru-RU" w:bidi="ar-SA"/>
    </w:rPr>
  </w:style>
  <w:style w:type="character" w:customStyle="1" w:styleId="2fffa">
    <w:name w:val="Знак2 Знак Знак Знак Знак"/>
    <w:basedOn w:val="ac"/>
    <w:semiHidden/>
    <w:rsid w:val="006E36D3"/>
    <w:rPr>
      <w:lang w:val="lt-LT" w:eastAsia="lt-LT" w:bidi="ar-SA"/>
    </w:rPr>
  </w:style>
  <w:style w:type="character" w:customStyle="1" w:styleId="1fffff5">
    <w:name w:val="Знак1 Знак Знак Знак Знак"/>
    <w:aliases w:val=" Знак1 Знак"/>
    <w:basedOn w:val="ac"/>
    <w:semiHidden/>
    <w:rsid w:val="006E36D3"/>
    <w:rPr>
      <w:lang w:val="lt-LT" w:eastAsia="lt-LT" w:bidi="ar-SA"/>
    </w:rPr>
  </w:style>
  <w:style w:type="character" w:customStyle="1" w:styleId="3ff9">
    <w:name w:val="Знак Знак3"/>
    <w:basedOn w:val="ac"/>
    <w:rsid w:val="006E36D3"/>
    <w:rPr>
      <w:sz w:val="24"/>
      <w:szCs w:val="24"/>
      <w:lang w:val="lt-LT" w:eastAsia="lt-LT" w:bidi="ar-SA"/>
    </w:rPr>
  </w:style>
  <w:style w:type="character" w:customStyle="1" w:styleId="i">
    <w:name w:val="i"/>
    <w:basedOn w:val="ac"/>
    <w:rsid w:val="006E36D3"/>
  </w:style>
  <w:style w:type="character" w:customStyle="1" w:styleId="pedigree">
    <w:name w:val="pedigree"/>
    <w:basedOn w:val="ac"/>
    <w:rsid w:val="006E36D3"/>
  </w:style>
  <w:style w:type="character" w:customStyle="1" w:styleId="1fffff6">
    <w:name w:val="Знак Знак Знак1"/>
    <w:aliases w:val=" Знак Знак Знак Знак Знак1, Знак Знак Знак Знак Знак Знак Знак1"/>
    <w:basedOn w:val="ac"/>
    <w:rsid w:val="00BD4E2F"/>
    <w:rPr>
      <w:rFonts w:ascii="Cambria" w:hAnsi="Cambria"/>
      <w:b/>
      <w:bCs/>
      <w:kern w:val="32"/>
      <w:sz w:val="32"/>
      <w:szCs w:val="32"/>
      <w:lang w:val="lt-LT" w:eastAsia="lt-LT" w:bidi="ar-SA"/>
    </w:rPr>
  </w:style>
  <w:style w:type="paragraph" w:customStyle="1" w:styleId="affffffffffffffffffff8">
    <w:name w:val="???????? ????? ? ????????"/>
    <w:basedOn w:val="ab"/>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c"/>
    <w:rsid w:val="00B80F14"/>
    <w:rPr>
      <w:b/>
      <w:sz w:val="28"/>
      <w:lang w:val="uk-UA" w:eastAsia="ru-RU" w:bidi="ar-SA"/>
    </w:rPr>
  </w:style>
  <w:style w:type="character" w:customStyle="1" w:styleId="urf">
    <w:name w:val="urf"/>
    <w:basedOn w:val="ac"/>
    <w:rsid w:val="0047071B"/>
  </w:style>
  <w:style w:type="character" w:customStyle="1" w:styleId="emphi">
    <w:name w:val="emph_i"/>
    <w:basedOn w:val="ac"/>
    <w:rsid w:val="0047071B"/>
  </w:style>
  <w:style w:type="paragraph" w:customStyle="1" w:styleId="7f">
    <w:name w:val="Абзац списка7"/>
    <w:basedOn w:val="ab"/>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b"/>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b"/>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c"/>
    <w:rsid w:val="0047071B"/>
    <w:rPr>
      <w:sz w:val="24"/>
      <w:szCs w:val="24"/>
      <w:shd w:val="clear" w:color="auto" w:fill="FFFF99"/>
    </w:rPr>
  </w:style>
  <w:style w:type="character" w:customStyle="1" w:styleId="3ffa">
    <w:name w:val="Гиперссылка3"/>
    <w:basedOn w:val="ac"/>
    <w:rsid w:val="00160786"/>
  </w:style>
  <w:style w:type="character" w:customStyle="1" w:styleId="reference1">
    <w:name w:val="reference1"/>
    <w:basedOn w:val="ac"/>
    <w:rsid w:val="00160786"/>
    <w:rPr>
      <w:i/>
      <w:iCs/>
      <w:sz w:val="20"/>
      <w:szCs w:val="20"/>
    </w:rPr>
  </w:style>
  <w:style w:type="character" w:customStyle="1" w:styleId="14pt6">
    <w:name w:val="Стиль 14 pt"/>
    <w:basedOn w:val="ac"/>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b"/>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b"/>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c"/>
    <w:rsid w:val="00160786"/>
    <w:rPr>
      <w:vanish w:val="0"/>
      <w:webHidden w:val="0"/>
      <w:bdr w:val="none" w:sz="0" w:space="0" w:color="auto" w:frame="1"/>
      <w:shd w:val="clear" w:color="auto" w:fill="FFFFFF"/>
      <w:specVanish w:val="0"/>
    </w:rPr>
  </w:style>
  <w:style w:type="paragraph" w:customStyle="1" w:styleId="disser">
    <w:name w:val="disser"/>
    <w:basedOn w:val="ab"/>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5">
    <w:name w:val="литер"/>
    <w:basedOn w:val="ab"/>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b"/>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b"/>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9">
    <w:name w:val="обычный текст"/>
    <w:basedOn w:val="af2"/>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c"/>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b"/>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b"/>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a">
    <w:name w:val="Table Theme"/>
    <w:basedOn w:val="ad"/>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b">
    <w:name w:val="текст.док."/>
    <w:basedOn w:val="ab"/>
    <w:link w:val="affffffffffffffffffffc"/>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c">
    <w:name w:val="текст.док. Знак"/>
    <w:basedOn w:val="ac"/>
    <w:link w:val="affffffffffffffffffffb"/>
    <w:rsid w:val="00BF3A9A"/>
    <w:rPr>
      <w:rFonts w:ascii="Times New Roman" w:eastAsia="Times New Roman" w:hAnsi="Times New Roman" w:cs="Times New Roman"/>
      <w:sz w:val="28"/>
      <w:szCs w:val="20"/>
      <w:lang w:eastAsia="ru-RU"/>
    </w:rPr>
  </w:style>
  <w:style w:type="table" w:customStyle="1" w:styleId="Table0">
    <w:name w:val="Table"/>
    <w:basedOn w:val="ad"/>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7">
    <w:name w:val="Дис 1"/>
    <w:basedOn w:val="affffffffffffffffffffb"/>
    <w:next w:val="affffffffffffffffffffb"/>
    <w:link w:val="1fffff8"/>
    <w:rsid w:val="00BF3A9A"/>
    <w:pPr>
      <w:spacing w:before="120" w:after="240"/>
      <w:ind w:firstLine="0"/>
      <w:jc w:val="center"/>
      <w:outlineLvl w:val="0"/>
    </w:pPr>
    <w:rPr>
      <w:b/>
      <w:caps/>
      <w:szCs w:val="28"/>
    </w:rPr>
  </w:style>
  <w:style w:type="character" w:customStyle="1" w:styleId="1fffff8">
    <w:name w:val="Дис 1 Знак"/>
    <w:basedOn w:val="affffffffffffffffffffc"/>
    <w:link w:val="1fffff7"/>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b"/>
    <w:next w:val="affffffffffffffffffffb"/>
    <w:link w:val="11f0"/>
    <w:rsid w:val="00BF3A9A"/>
    <w:pPr>
      <w:spacing w:after="240"/>
      <w:ind w:left="709" w:firstLine="0"/>
      <w:jc w:val="left"/>
      <w:outlineLvl w:val="1"/>
    </w:pPr>
    <w:rPr>
      <w:szCs w:val="28"/>
    </w:rPr>
  </w:style>
  <w:style w:type="character" w:customStyle="1" w:styleId="11f0">
    <w:name w:val="Дис 1.1. Знак"/>
    <w:basedOn w:val="affffffffffffffffffffc"/>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b"/>
    <w:next w:val="affffffffffffffffffffb"/>
    <w:rsid w:val="00BF3A9A"/>
    <w:pPr>
      <w:spacing w:before="240" w:after="240"/>
      <w:outlineLvl w:val="2"/>
    </w:pPr>
    <w:rPr>
      <w:spacing w:val="60"/>
      <w:szCs w:val="28"/>
    </w:rPr>
  </w:style>
  <w:style w:type="paragraph" w:customStyle="1" w:styleId="Table1">
    <w:name w:val="Table номер"/>
    <w:basedOn w:val="affffffffffffffffffffb"/>
    <w:next w:val="affffffffffffffffffffb"/>
    <w:link w:val="Table2"/>
    <w:rsid w:val="00BF3A9A"/>
    <w:pPr>
      <w:jc w:val="right"/>
    </w:pPr>
    <w:rPr>
      <w:i/>
    </w:rPr>
  </w:style>
  <w:style w:type="character" w:customStyle="1" w:styleId="Table2">
    <w:name w:val="Table номер Знак"/>
    <w:basedOn w:val="affffffffffffffffffffc"/>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b"/>
    <w:next w:val="affffffffffffffffffffb"/>
    <w:rsid w:val="00BF3A9A"/>
    <w:pPr>
      <w:spacing w:before="240" w:after="240"/>
      <w:outlineLvl w:val="3"/>
    </w:pPr>
    <w:rPr>
      <w:szCs w:val="28"/>
    </w:rPr>
  </w:style>
  <w:style w:type="paragraph" w:customStyle="1" w:styleId="Table3">
    <w:name w:val="Table название"/>
    <w:basedOn w:val="affffffffffffffffffffb"/>
    <w:next w:val="affffffffffffffffffffb"/>
    <w:link w:val="Table4"/>
    <w:rsid w:val="00BF3A9A"/>
    <w:pPr>
      <w:spacing w:after="120"/>
      <w:ind w:firstLine="0"/>
      <w:jc w:val="center"/>
    </w:pPr>
    <w:rPr>
      <w:b/>
    </w:rPr>
  </w:style>
  <w:style w:type="character" w:customStyle="1" w:styleId="Table4">
    <w:name w:val="Table название Знак"/>
    <w:basedOn w:val="affffffffffffffffffffc"/>
    <w:link w:val="Table3"/>
    <w:rsid w:val="00BF3A9A"/>
    <w:rPr>
      <w:rFonts w:ascii="Times New Roman" w:eastAsia="Times New Roman" w:hAnsi="Times New Roman" w:cs="Times New Roman"/>
      <w:b/>
      <w:sz w:val="28"/>
      <w:szCs w:val="20"/>
      <w:lang w:eastAsia="ru-RU"/>
    </w:rPr>
  </w:style>
  <w:style w:type="paragraph" w:customStyle="1" w:styleId="affffffffffffffffffffd">
    <w:name w:val="Рисунок название"/>
    <w:basedOn w:val="affffffffffffffffffffb"/>
    <w:next w:val="affffffffffffffffffffb"/>
    <w:rsid w:val="00BF3A9A"/>
    <w:pPr>
      <w:spacing w:before="120" w:after="120"/>
      <w:ind w:left="1843" w:hanging="1134"/>
      <w:jc w:val="left"/>
    </w:pPr>
  </w:style>
  <w:style w:type="paragraph" w:customStyle="1" w:styleId="affffffffffffffffffffe">
    <w:name w:val="Рисунок изображение"/>
    <w:basedOn w:val="affffffffffffffffffffb"/>
    <w:next w:val="affffffffffffffffffffd"/>
    <w:link w:val="afffffffffffffffffffff"/>
    <w:rsid w:val="00BF3A9A"/>
    <w:pPr>
      <w:ind w:firstLine="0"/>
      <w:jc w:val="center"/>
    </w:pPr>
  </w:style>
  <w:style w:type="character" w:customStyle="1" w:styleId="afffffffffffffffffffff">
    <w:name w:val="Рисунок изображение Знак"/>
    <w:basedOn w:val="affffffffffffffffffffc"/>
    <w:link w:val="affffffffffffffffffffe"/>
    <w:rsid w:val="00BF3A9A"/>
    <w:rPr>
      <w:rFonts w:ascii="Times New Roman" w:eastAsia="Times New Roman" w:hAnsi="Times New Roman" w:cs="Times New Roman"/>
      <w:sz w:val="28"/>
      <w:szCs w:val="20"/>
      <w:lang w:eastAsia="ru-RU"/>
    </w:rPr>
  </w:style>
  <w:style w:type="paragraph" w:customStyle="1" w:styleId="afffffffffffffffffffff0">
    <w:name w:val="Примечание"/>
    <w:basedOn w:val="affffffffffffffffffffb"/>
    <w:next w:val="affffffffffffffffffffb"/>
    <w:rsid w:val="00BF3A9A"/>
    <w:pPr>
      <w:spacing w:before="120" w:after="120" w:line="240" w:lineRule="auto"/>
      <w:ind w:left="709" w:firstLine="0"/>
    </w:pPr>
  </w:style>
  <w:style w:type="character" w:customStyle="1" w:styleId="14f">
    <w:name w:val="шрифт К 14"/>
    <w:basedOn w:val="ac"/>
    <w:rsid w:val="00BF3A9A"/>
    <w:rPr>
      <w:i/>
    </w:rPr>
  </w:style>
  <w:style w:type="character" w:customStyle="1" w:styleId="14f0">
    <w:name w:val="шрифт Ж 14"/>
    <w:basedOn w:val="ac"/>
    <w:rsid w:val="00BF3A9A"/>
    <w:rPr>
      <w:b/>
    </w:rPr>
  </w:style>
  <w:style w:type="character" w:customStyle="1" w:styleId="14f1">
    <w:name w:val="шрифт ЖК 14"/>
    <w:basedOn w:val="ac"/>
    <w:rsid w:val="00BF3A9A"/>
    <w:rPr>
      <w:b/>
      <w:i/>
    </w:rPr>
  </w:style>
  <w:style w:type="character" w:customStyle="1" w:styleId="afffffffffffffffffffff1">
    <w:name w:val="шрифт не разряженный"/>
    <w:basedOn w:val="ac"/>
    <w:rsid w:val="00BF3A9A"/>
    <w:rPr>
      <w:spacing w:val="0"/>
      <w:w w:val="100"/>
    </w:rPr>
  </w:style>
  <w:style w:type="table" w:customStyle="1" w:styleId="Table5">
    <w:name w:val="Table Сокращения"/>
    <w:basedOn w:val="ad"/>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7">
    <w:name w:val="Литература номер"/>
    <w:basedOn w:val="affffffffffffffffffffb"/>
    <w:link w:val="afffffffffffffffffffff2"/>
    <w:rsid w:val="00BF3A9A"/>
    <w:pPr>
      <w:numPr>
        <w:numId w:val="1"/>
      </w:numPr>
      <w:ind w:left="851"/>
    </w:pPr>
  </w:style>
  <w:style w:type="paragraph" w:customStyle="1" w:styleId="1fffff9">
    <w:name w:val="Список 1."/>
    <w:basedOn w:val="affffffffffffffffffffb"/>
    <w:next w:val="affffffffffffffffffffb"/>
    <w:rsid w:val="00BF3A9A"/>
    <w:pPr>
      <w:ind w:left="993" w:hanging="284"/>
    </w:pPr>
  </w:style>
  <w:style w:type="paragraph" w:customStyle="1" w:styleId="11f1">
    <w:name w:val="Список 1.1."/>
    <w:basedOn w:val="affffffffffffffffffffb"/>
    <w:next w:val="affffffffffffffffffffb"/>
    <w:rsid w:val="00BF3A9A"/>
    <w:pPr>
      <w:ind w:left="1276" w:hanging="284"/>
    </w:pPr>
  </w:style>
  <w:style w:type="paragraph" w:customStyle="1" w:styleId="1115">
    <w:name w:val="Список 1.1.1."/>
    <w:basedOn w:val="affffffffffffffffffffb"/>
    <w:rsid w:val="00BF3A9A"/>
    <w:pPr>
      <w:ind w:left="1673" w:hanging="397"/>
    </w:pPr>
  </w:style>
  <w:style w:type="paragraph" w:customStyle="1" w:styleId="afffffffffffffffffffff3">
    <w:name w:val="Титул ЦЕНТР"/>
    <w:basedOn w:val="affffffffffffffffffffb"/>
    <w:next w:val="affffffffffffffffffffb"/>
    <w:rsid w:val="00BF3A9A"/>
    <w:pPr>
      <w:spacing w:line="240" w:lineRule="auto"/>
      <w:ind w:firstLine="0"/>
      <w:jc w:val="center"/>
    </w:pPr>
    <w:rPr>
      <w:b/>
      <w:caps/>
      <w:sz w:val="32"/>
      <w:szCs w:val="28"/>
    </w:rPr>
  </w:style>
  <w:style w:type="paragraph" w:customStyle="1" w:styleId="afffffffffffffffffffff4">
    <w:name w:val="Титул центр"/>
    <w:basedOn w:val="affffffffffffffffffffb"/>
    <w:next w:val="affffffffffffffffffffb"/>
    <w:rsid w:val="00BF3A9A"/>
    <w:pPr>
      <w:ind w:firstLine="0"/>
      <w:jc w:val="center"/>
    </w:pPr>
  </w:style>
  <w:style w:type="paragraph" w:customStyle="1" w:styleId="afffffffffffffffffffff5">
    <w:name w:val="Титул название"/>
    <w:basedOn w:val="affffffffffffffffffffb"/>
    <w:next w:val="affffffffffffffffffffb"/>
    <w:rsid w:val="00BF3A9A"/>
    <w:pPr>
      <w:spacing w:line="240" w:lineRule="auto"/>
      <w:ind w:firstLine="0"/>
      <w:jc w:val="center"/>
    </w:pPr>
    <w:rPr>
      <w:rFonts w:ascii="Arial" w:hAnsi="Arial"/>
      <w:b/>
      <w:caps/>
      <w:sz w:val="36"/>
      <w:szCs w:val="36"/>
    </w:rPr>
  </w:style>
  <w:style w:type="paragraph" w:customStyle="1" w:styleId="afffffffffffffffffffff6">
    <w:name w:val="Титул право"/>
    <w:basedOn w:val="affffffffffffffffffffb"/>
    <w:next w:val="affffffffffffffffffffb"/>
    <w:rsid w:val="00BF3A9A"/>
    <w:pPr>
      <w:jc w:val="right"/>
    </w:pPr>
  </w:style>
  <w:style w:type="paragraph" w:customStyle="1" w:styleId="afffffffffffffffffffff7">
    <w:name w:val="Титул правоЖ"/>
    <w:basedOn w:val="affffffffffffffffffffb"/>
    <w:next w:val="affffffffffffffffffffb"/>
    <w:rsid w:val="00BF3A9A"/>
    <w:pPr>
      <w:ind w:left="5103" w:firstLine="0"/>
      <w:jc w:val="left"/>
    </w:pPr>
    <w:rPr>
      <w:b/>
    </w:rPr>
  </w:style>
  <w:style w:type="paragraph" w:customStyle="1" w:styleId="afffffffffffffffffffff8">
    <w:name w:val="Титул руководитель"/>
    <w:basedOn w:val="affffffffffffffffffffb"/>
    <w:rsid w:val="00BF3A9A"/>
    <w:pPr>
      <w:ind w:left="5103" w:firstLine="0"/>
      <w:jc w:val="left"/>
    </w:pPr>
  </w:style>
  <w:style w:type="paragraph" w:customStyle="1" w:styleId="afffffffffffffffffffff9">
    <w:name w:val="Рисунок сопровождающий текст"/>
    <w:basedOn w:val="affffffffffffffffffffb"/>
    <w:link w:val="afffffffffffffffffffffa"/>
    <w:rsid w:val="00BF3A9A"/>
    <w:pPr>
      <w:spacing w:line="240" w:lineRule="auto"/>
      <w:ind w:left="709" w:firstLine="0"/>
    </w:pPr>
  </w:style>
  <w:style w:type="character" w:customStyle="1" w:styleId="afffffffffffffffffffffa">
    <w:name w:val="Рисунок сопровождающий текст Знак"/>
    <w:basedOn w:val="affffffffffffffffffffc"/>
    <w:link w:val="afffffffffffffffffffff9"/>
    <w:rsid w:val="00BF3A9A"/>
    <w:rPr>
      <w:rFonts w:ascii="Times New Roman" w:eastAsia="Times New Roman" w:hAnsi="Times New Roman" w:cs="Times New Roman"/>
      <w:sz w:val="28"/>
      <w:szCs w:val="20"/>
      <w:lang w:eastAsia="ru-RU"/>
    </w:rPr>
  </w:style>
  <w:style w:type="paragraph" w:customStyle="1" w:styleId="afffffffffffffffffffffb">
    <w:name w:val="текст дис.ЖК"/>
    <w:basedOn w:val="ab"/>
    <w:link w:val="afffffffffffffffffffffc"/>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c">
    <w:name w:val="текст дис.ЖК Знак"/>
    <w:basedOn w:val="ac"/>
    <w:link w:val="afffffffffffffffffffffb"/>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a">
    <w:name w:val="Дис. 1"/>
    <w:basedOn w:val="affffffffb"/>
    <w:next w:val="affffffffb"/>
    <w:autoRedefine/>
    <w:rsid w:val="008B49B1"/>
    <w:pPr>
      <w:spacing w:line="240" w:lineRule="auto"/>
      <w:ind w:firstLine="0"/>
      <w:contextualSpacing/>
      <w:jc w:val="center"/>
      <w:outlineLvl w:val="0"/>
    </w:pPr>
    <w:rPr>
      <w:b/>
      <w:caps/>
      <w:sz w:val="22"/>
      <w:szCs w:val="28"/>
    </w:rPr>
  </w:style>
  <w:style w:type="paragraph" w:customStyle="1" w:styleId="afffffffffffffffffffffd">
    <w:name w:val="текст дис. Ц"/>
    <w:basedOn w:val="affffffffb"/>
    <w:next w:val="affffffffb"/>
    <w:autoRedefine/>
    <w:rsid w:val="008B49B1"/>
    <w:pPr>
      <w:spacing w:line="240" w:lineRule="auto"/>
      <w:ind w:firstLine="0"/>
      <w:jc w:val="center"/>
    </w:pPr>
    <w:rPr>
      <w:sz w:val="22"/>
      <w:szCs w:val="22"/>
    </w:rPr>
  </w:style>
  <w:style w:type="paragraph" w:customStyle="1" w:styleId="afffffffffffffffffffffe">
    <w:name w:val="текст дис.Ж"/>
    <w:basedOn w:val="affffffffb"/>
    <w:next w:val="affffffffb"/>
    <w:autoRedefine/>
    <w:rsid w:val="008B49B1"/>
    <w:pPr>
      <w:spacing w:line="240" w:lineRule="auto"/>
      <w:ind w:firstLine="312"/>
    </w:pPr>
    <w:rPr>
      <w:b/>
      <w:sz w:val="22"/>
      <w:szCs w:val="22"/>
    </w:rPr>
  </w:style>
  <w:style w:type="paragraph" w:customStyle="1" w:styleId="affffffffffffffffffffff">
    <w:name w:val="табл. Право"/>
    <w:basedOn w:val="affffffffb"/>
    <w:next w:val="affffffffb"/>
    <w:autoRedefine/>
    <w:rsid w:val="008B49B1"/>
    <w:pPr>
      <w:spacing w:line="240" w:lineRule="auto"/>
      <w:ind w:right="113" w:firstLine="0"/>
      <w:jc w:val="right"/>
    </w:pPr>
    <w:rPr>
      <w:sz w:val="24"/>
      <w:szCs w:val="22"/>
    </w:rPr>
  </w:style>
  <w:style w:type="paragraph" w:customStyle="1" w:styleId="11f2">
    <w:name w:val="Дис. 1.1"/>
    <w:basedOn w:val="affffffffb"/>
    <w:next w:val="affffffffb"/>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b"/>
    <w:next w:val="affffffffb"/>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b"/>
    <w:next w:val="affffffffb"/>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0">
    <w:name w:val="Тит. Шапка дис."/>
    <w:basedOn w:val="affffffffb"/>
    <w:next w:val="affffffffb"/>
    <w:autoRedefine/>
    <w:rsid w:val="008B49B1"/>
    <w:pPr>
      <w:spacing w:line="240" w:lineRule="auto"/>
      <w:ind w:firstLine="0"/>
      <w:jc w:val="center"/>
    </w:pPr>
    <w:rPr>
      <w:b/>
      <w:caps/>
      <w:sz w:val="22"/>
      <w:szCs w:val="28"/>
    </w:rPr>
  </w:style>
  <w:style w:type="paragraph" w:customStyle="1" w:styleId="affffffffffffffffffffff1">
    <w:name w:val="Тит. Название дис."/>
    <w:next w:val="affffffffb"/>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2">
    <w:name w:val="Шрифт К"/>
    <w:basedOn w:val="ac"/>
    <w:rsid w:val="008B49B1"/>
    <w:rPr>
      <w:i/>
    </w:rPr>
  </w:style>
  <w:style w:type="paragraph" w:customStyle="1" w:styleId="affffffffffffffffffffff3">
    <w:name w:val="Таб. номер"/>
    <w:basedOn w:val="affffffffb"/>
    <w:next w:val="affffffffffffffffffffff4"/>
    <w:autoRedefine/>
    <w:rsid w:val="008B49B1"/>
    <w:pPr>
      <w:spacing w:line="240" w:lineRule="auto"/>
      <w:ind w:firstLine="0"/>
      <w:jc w:val="right"/>
    </w:pPr>
    <w:rPr>
      <w:i/>
      <w:sz w:val="22"/>
      <w:szCs w:val="22"/>
    </w:rPr>
  </w:style>
  <w:style w:type="paragraph" w:customStyle="1" w:styleId="affffffffffffffffffffff4">
    <w:name w:val="Таб. название"/>
    <w:basedOn w:val="affffffffb"/>
    <w:next w:val="affffffffb"/>
    <w:autoRedefine/>
    <w:rsid w:val="008B49B1"/>
    <w:pPr>
      <w:spacing w:line="240" w:lineRule="auto"/>
      <w:ind w:firstLine="0"/>
      <w:jc w:val="center"/>
    </w:pPr>
    <w:rPr>
      <w:b/>
      <w:sz w:val="22"/>
      <w:szCs w:val="22"/>
    </w:rPr>
  </w:style>
  <w:style w:type="table" w:customStyle="1" w:styleId="affffffffffffffffffffff5">
    <w:name w:val="Сокращения"/>
    <w:basedOn w:val="ad"/>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6">
    <w:name w:val="Таб."/>
    <w:basedOn w:val="ad"/>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7">
    <w:name w:val="Тит. рук."/>
    <w:basedOn w:val="affffffffb"/>
    <w:next w:val="affffffffb"/>
    <w:autoRedefine/>
    <w:rsid w:val="008B49B1"/>
    <w:pPr>
      <w:spacing w:line="240" w:lineRule="auto"/>
      <w:ind w:left="5670" w:firstLine="0"/>
    </w:pPr>
    <w:rPr>
      <w:sz w:val="22"/>
      <w:szCs w:val="22"/>
    </w:rPr>
  </w:style>
  <w:style w:type="character" w:customStyle="1" w:styleId="affffffffffffffffffffff8">
    <w:name w:val="Шрифт"/>
    <w:basedOn w:val="ac"/>
    <w:rsid w:val="008B49B1"/>
  </w:style>
  <w:style w:type="paragraph" w:customStyle="1" w:styleId="affffffffffffffffffffff9">
    <w:name w:val="текст дис. К"/>
    <w:basedOn w:val="affffffffb"/>
    <w:next w:val="affffffffb"/>
    <w:autoRedefine/>
    <w:rsid w:val="008B49B1"/>
    <w:pPr>
      <w:spacing w:line="240" w:lineRule="auto"/>
      <w:ind w:firstLine="312"/>
    </w:pPr>
    <w:rPr>
      <w:sz w:val="22"/>
      <w:szCs w:val="22"/>
    </w:rPr>
  </w:style>
  <w:style w:type="paragraph" w:customStyle="1" w:styleId="affffffffffffffffffffffa">
    <w:name w:val="текст табл."/>
    <w:basedOn w:val="affffffffb"/>
    <w:next w:val="affffffffb"/>
    <w:autoRedefine/>
    <w:rsid w:val="008B49B1"/>
    <w:pPr>
      <w:spacing w:line="240" w:lineRule="auto"/>
      <w:ind w:firstLine="312"/>
    </w:pPr>
    <w:rPr>
      <w:sz w:val="24"/>
      <w:szCs w:val="22"/>
    </w:rPr>
  </w:style>
  <w:style w:type="paragraph" w:customStyle="1" w:styleId="15a">
    <w:name w:val="табл. Лево 1.5"/>
    <w:basedOn w:val="ab"/>
    <w:next w:val="affffffffb"/>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b"/>
    <w:next w:val="affffffffb"/>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b"/>
    <w:next w:val="affffffffb"/>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b">
    <w:name w:val="табл. Лево"/>
    <w:basedOn w:val="ab"/>
    <w:next w:val="affffffffb"/>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c">
    <w:name w:val="табл. Центр"/>
    <w:basedOn w:val="affffffffb"/>
    <w:next w:val="affffffffb"/>
    <w:autoRedefine/>
    <w:rsid w:val="008B49B1"/>
    <w:pPr>
      <w:spacing w:line="240" w:lineRule="auto"/>
      <w:ind w:firstLine="0"/>
      <w:jc w:val="center"/>
    </w:pPr>
    <w:rPr>
      <w:sz w:val="24"/>
      <w:szCs w:val="22"/>
    </w:rPr>
  </w:style>
  <w:style w:type="paragraph" w:customStyle="1" w:styleId="affffffffffffffffffffffd">
    <w:name w:val="текст табл. Лево"/>
    <w:basedOn w:val="affffffffffffffffffffffa"/>
    <w:next w:val="affffffffb"/>
    <w:autoRedefine/>
    <w:rsid w:val="008B49B1"/>
    <w:pPr>
      <w:ind w:firstLine="113"/>
      <w:jc w:val="left"/>
    </w:pPr>
  </w:style>
  <w:style w:type="numbering" w:customStyle="1" w:styleId="14">
    <w:name w:val="Список многоуровневый 14 пт"/>
    <w:basedOn w:val="ae"/>
    <w:rsid w:val="008B49B1"/>
    <w:pPr>
      <w:numPr>
        <w:numId w:val="25"/>
      </w:numPr>
    </w:pPr>
  </w:style>
  <w:style w:type="paragraph" w:customStyle="1" w:styleId="affffffffffffffffffffffe">
    <w:name w:val="Табл.Шапка"/>
    <w:basedOn w:val="affffffffffffffffffffffc"/>
    <w:next w:val="affffffffffffffffffffffc"/>
    <w:autoRedefine/>
    <w:rsid w:val="008B49B1"/>
    <w:rPr>
      <w:b/>
      <w:bCs/>
    </w:rPr>
  </w:style>
  <w:style w:type="paragraph" w:customStyle="1" w:styleId="11f4">
    <w:name w:val="Табл.Шапка 11 пт"/>
    <w:basedOn w:val="affffffffffffffffffffffe"/>
    <w:next w:val="affffffffb"/>
    <w:rsid w:val="008B49B1"/>
    <w:rPr>
      <w:sz w:val="22"/>
    </w:rPr>
  </w:style>
  <w:style w:type="paragraph" w:customStyle="1" w:styleId="1fffffb">
    <w:name w:val="Рис 1"/>
    <w:basedOn w:val="affffffffffffff2"/>
    <w:next w:val="affffffffb"/>
    <w:link w:val="1fffffc"/>
    <w:autoRedefine/>
    <w:rsid w:val="008B49B1"/>
    <w:pPr>
      <w:spacing w:after="360" w:line="312" w:lineRule="auto"/>
      <w:ind w:firstLine="312"/>
      <w:contextualSpacing/>
      <w:jc w:val="both"/>
    </w:pPr>
    <w:rPr>
      <w:rFonts w:eastAsia="Times New Roman"/>
      <w:lang w:eastAsia="ru-RU"/>
    </w:rPr>
  </w:style>
  <w:style w:type="character" w:customStyle="1" w:styleId="1fffffc">
    <w:name w:val="Рис 1 Знак"/>
    <w:basedOn w:val="affffffffffffff3"/>
    <w:link w:val="1fffffb"/>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d"/>
    <w:rsid w:val="008B49B1"/>
  </w:style>
  <w:style w:type="paragraph" w:customStyle="1" w:styleId="afffffffffffffffffffffff">
    <w:name w:val="Осн.текст"/>
    <w:basedOn w:val="ab"/>
    <w:link w:val="afffffffffffffffffffffff0"/>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0">
    <w:name w:val="Осн.текст Знак"/>
    <w:basedOn w:val="ac"/>
    <w:link w:val="afffffffffffffffffffffff"/>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b"/>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2">
    <w:name w:val="Литература номер Знак"/>
    <w:basedOn w:val="affffffffffffffffffffc"/>
    <w:link w:val="a7"/>
    <w:rsid w:val="00301E03"/>
    <w:rPr>
      <w:rFonts w:ascii="Times New Roman" w:eastAsia="Times New Roman" w:hAnsi="Times New Roman" w:cs="Times New Roman"/>
      <w:sz w:val="28"/>
      <w:szCs w:val="20"/>
      <w:lang w:eastAsia="ru-RU"/>
    </w:rPr>
  </w:style>
  <w:style w:type="paragraph" w:customStyle="1" w:styleId="11f5">
    <w:name w:val="1.1"/>
    <w:basedOn w:val="ab"/>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d">
    <w:name w:val="Строгий1"/>
    <w:basedOn w:val="ac"/>
    <w:rsid w:val="008E0198"/>
    <w:rPr>
      <w:b/>
    </w:rPr>
  </w:style>
  <w:style w:type="character" w:customStyle="1" w:styleId="mlxttrn">
    <w:name w:val="mlxt_trn"/>
    <w:basedOn w:val="ac"/>
    <w:rsid w:val="00792720"/>
  </w:style>
  <w:style w:type="character" w:customStyle="1" w:styleId="mlxtl1">
    <w:name w:val="mlxt_l1"/>
    <w:basedOn w:val="ac"/>
    <w:rsid w:val="00792720"/>
  </w:style>
  <w:style w:type="character" w:customStyle="1" w:styleId="BodyTextIndent2">
    <w:name w:val="Body Text Indent 2 Знак"/>
    <w:basedOn w:val="ac"/>
    <w:link w:val="282"/>
    <w:rsid w:val="00F459F0"/>
    <w:rPr>
      <w:rFonts w:ascii="Times New Roman" w:eastAsia="Times New Roman" w:hAnsi="Times New Roman" w:cs="Times New Roman"/>
      <w:sz w:val="24"/>
      <w:szCs w:val="20"/>
      <w:lang w:val="uk-UA" w:eastAsia="ru-RU"/>
    </w:rPr>
  </w:style>
  <w:style w:type="paragraph" w:customStyle="1" w:styleId="rt">
    <w:name w:val="rt"/>
    <w:basedOn w:val="ab"/>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e">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1">
    <w:name w:val="?????"/>
    <w:basedOn w:val="ab"/>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b"/>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c"/>
    <w:rsid w:val="00DF37FB"/>
    <w:rPr>
      <w:rFonts w:ascii="Arial" w:hAnsi="Arial" w:cs="Arial" w:hint="default"/>
      <w:sz w:val="20"/>
      <w:szCs w:val="20"/>
    </w:rPr>
  </w:style>
  <w:style w:type="paragraph" w:customStyle="1" w:styleId="afffffffffffffffffffffff2">
    <w:name w:val="Основной текст+"/>
    <w:basedOn w:val="af0"/>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b"/>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b"/>
    <w:next w:val="ab"/>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b"/>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3">
    <w:name w:val="== основной"/>
    <w:basedOn w:val="ab"/>
    <w:link w:val="afffffffffffffffffffffff4"/>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4">
    <w:name w:val="== основной Знак"/>
    <w:basedOn w:val="ac"/>
    <w:link w:val="afffffffffffffffffffffff3"/>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b"/>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b"/>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c"/>
    <w:rsid w:val="003942BD"/>
  </w:style>
  <w:style w:type="character" w:customStyle="1" w:styleId="2fffb">
    <w:name w:val="Подзаголовок2"/>
    <w:basedOn w:val="ac"/>
    <w:rsid w:val="003942BD"/>
  </w:style>
  <w:style w:type="paragraph" w:customStyle="1" w:styleId="10b">
    <w:name w:val="Основной текст с отступом10"/>
    <w:basedOn w:val="ab"/>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5">
    <w:name w:val="Диссер абзац"/>
    <w:basedOn w:val="ab"/>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b"/>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c"/>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b"/>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6">
    <w:name w:val="Таблиця вн"/>
    <w:basedOn w:val="ab"/>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7">
    <w:name w:val="Гост Знак Знак"/>
    <w:basedOn w:val="ab"/>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8">
    <w:name w:val="Гост Знак"/>
    <w:basedOn w:val="ab"/>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b"/>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9">
    <w:name w:val="Обложка"/>
    <w:basedOn w:val="ab"/>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a">
    <w:name w:val="руковод_оппон"/>
    <w:basedOn w:val="ab"/>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b">
    <w:name w:val="Рукопись"/>
    <w:basedOn w:val="afffffffffffffffffffffffa"/>
    <w:rsid w:val="00E0129E"/>
    <w:pPr>
      <w:ind w:left="0" w:firstLine="0"/>
      <w:jc w:val="both"/>
    </w:pPr>
  </w:style>
  <w:style w:type="paragraph" w:customStyle="1" w:styleId="NormalParagraf">
    <w:name w:val="Normal Paragraf"/>
    <w:basedOn w:val="ab"/>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
    <w:name w:val="Выделение 1"/>
    <w:basedOn w:val="15"/>
    <w:next w:val="ab"/>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b"/>
    <w:rsid w:val="002506DB"/>
    <w:pPr>
      <w:spacing w:after="0" w:line="240" w:lineRule="auto"/>
    </w:pPr>
    <w:rPr>
      <w:rFonts w:ascii="Times New Roman" w:eastAsia="Times New Roman" w:hAnsi="Times New Roman" w:cs="Times New Roman"/>
      <w:sz w:val="32"/>
      <w:szCs w:val="20"/>
      <w:lang w:eastAsia="ru-RU"/>
    </w:rPr>
  </w:style>
  <w:style w:type="paragraph" w:customStyle="1" w:styleId="1ffffff0">
    <w:name w:val="номер1"/>
    <w:basedOn w:val="ab"/>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b"/>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b"/>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c"/>
    <w:link w:val="TnR14-1"/>
    <w:rsid w:val="0090460B"/>
    <w:rPr>
      <w:rFonts w:ascii="Times New Roman" w:eastAsia="Times New Roman" w:hAnsi="Times New Roman" w:cs="Times New Roman"/>
      <w:sz w:val="28"/>
      <w:szCs w:val="28"/>
      <w:lang w:val="uk-UA" w:eastAsia="ru-RU"/>
    </w:rPr>
  </w:style>
  <w:style w:type="paragraph" w:customStyle="1" w:styleId="1ffffff1">
    <w:name w:val="Уровень 1"/>
    <w:basedOn w:val="15"/>
    <w:next w:val="af0"/>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c"/>
    <w:uiPriority w:val="99"/>
    <w:semiHidden/>
    <w:rsid w:val="0090460B"/>
  </w:style>
  <w:style w:type="table" w:styleId="afffffffffffffffffffffffc">
    <w:name w:val="Table Elegant"/>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d"/>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2">
    <w:name w:val="Table 3D effects 1"/>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3">
    <w:name w:val="Table Simple 1"/>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4">
    <w:name w:val="Table Grid 1"/>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d"/>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d">
    <w:name w:val="Table Professional"/>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5">
    <w:name w:val="Table Columns 1"/>
    <w:basedOn w:val="ad"/>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d"/>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d"/>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6">
    <w:name w:val="Table Colorful 1"/>
    <w:basedOn w:val="ad"/>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d"/>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e">
    <w:name w:val="Дисс Текст"/>
    <w:basedOn w:val="ab"/>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b"/>
    <w:next w:val="ab"/>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c"/>
    <w:uiPriority w:val="99"/>
    <w:rsid w:val="0090460B"/>
  </w:style>
  <w:style w:type="character" w:customStyle="1" w:styleId="FontStyle27">
    <w:name w:val="Font Style27"/>
    <w:basedOn w:val="ac"/>
    <w:uiPriority w:val="99"/>
    <w:rsid w:val="00410207"/>
    <w:rPr>
      <w:rFonts w:ascii="Georgia" w:hAnsi="Georgia" w:cs="Georgia"/>
      <w:sz w:val="20"/>
      <w:szCs w:val="20"/>
    </w:rPr>
  </w:style>
  <w:style w:type="paragraph" w:customStyle="1" w:styleId="affffffffffffffffffffffff">
    <w:name w:val="с отступом"/>
    <w:basedOn w:val="ab"/>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0">
    <w:name w:val="название раздела"/>
    <w:basedOn w:val="ab"/>
    <w:next w:val="affffffffffffffffffffffff"/>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1">
    <w:name w:val="с отступом жирный"/>
    <w:basedOn w:val="affffffffffffffffffffffff"/>
    <w:next w:val="affffffffffffffffffffffff"/>
    <w:rsid w:val="00B248CD"/>
    <w:rPr>
      <w:b/>
      <w:i/>
      <w:szCs w:val="28"/>
    </w:rPr>
  </w:style>
  <w:style w:type="paragraph" w:customStyle="1" w:styleId="affffffffffffffffffffffff2">
    <w:name w:val="Стиль Междустр.интервал:  одинарный"/>
    <w:basedOn w:val="ab"/>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3">
    <w:name w:val="с_отступом"/>
    <w:basedOn w:val="ab"/>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c"/>
    <w:rsid w:val="00B248CD"/>
  </w:style>
  <w:style w:type="character" w:customStyle="1" w:styleId="fn">
    <w:name w:val="fn"/>
    <w:basedOn w:val="ac"/>
    <w:rsid w:val="00B248CD"/>
  </w:style>
  <w:style w:type="character" w:customStyle="1" w:styleId="mn">
    <w:name w:val="mn"/>
    <w:basedOn w:val="ac"/>
    <w:rsid w:val="00B248CD"/>
  </w:style>
  <w:style w:type="character" w:customStyle="1" w:styleId="sn">
    <w:name w:val="sn"/>
    <w:basedOn w:val="ac"/>
    <w:rsid w:val="00B248CD"/>
  </w:style>
  <w:style w:type="character" w:customStyle="1" w:styleId="pb">
    <w:name w:val="pb"/>
    <w:basedOn w:val="ac"/>
    <w:rsid w:val="00B248CD"/>
  </w:style>
  <w:style w:type="character" w:customStyle="1" w:styleId="da">
    <w:name w:val="da"/>
    <w:basedOn w:val="ac"/>
    <w:rsid w:val="00B248CD"/>
  </w:style>
  <w:style w:type="character" w:customStyle="1" w:styleId="yr">
    <w:name w:val="yr"/>
    <w:basedOn w:val="ac"/>
    <w:rsid w:val="00B248CD"/>
  </w:style>
  <w:style w:type="character" w:customStyle="1" w:styleId="v">
    <w:name w:val="v"/>
    <w:basedOn w:val="ac"/>
    <w:rsid w:val="00B248CD"/>
  </w:style>
  <w:style w:type="character" w:customStyle="1" w:styleId="is">
    <w:name w:val="is"/>
    <w:basedOn w:val="ac"/>
    <w:rsid w:val="00B248CD"/>
  </w:style>
  <w:style w:type="character" w:customStyle="1" w:styleId="ip">
    <w:name w:val="ip"/>
    <w:basedOn w:val="ac"/>
    <w:rsid w:val="00B248CD"/>
  </w:style>
  <w:style w:type="character" w:customStyle="1" w:styleId="pg">
    <w:name w:val="pg"/>
    <w:basedOn w:val="ac"/>
    <w:rsid w:val="00B248CD"/>
  </w:style>
  <w:style w:type="character" w:customStyle="1" w:styleId="italic">
    <w:name w:val="italic"/>
    <w:basedOn w:val="ac"/>
    <w:rsid w:val="00B248CD"/>
  </w:style>
  <w:style w:type="paragraph" w:customStyle="1" w:styleId="affffffffffffffffffffffff4">
    <w:name w:val="Название_раздела"/>
    <w:basedOn w:val="ab"/>
    <w:next w:val="ab"/>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c"/>
    <w:rsid w:val="00B248CD"/>
  </w:style>
  <w:style w:type="character" w:customStyle="1" w:styleId="h20">
    <w:name w:val="h2"/>
    <w:basedOn w:val="ac"/>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5">
    <w:name w:val="рис"/>
    <w:basedOn w:val="ab"/>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6">
    <w:name w:val="шапка табл"/>
    <w:basedOn w:val="ab"/>
    <w:next w:val="ab"/>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7">
    <w:name w:val="литерат"/>
    <w:basedOn w:val="affffffffffffffa"/>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8">
    <w:name w:val="без_отступа"/>
    <w:basedOn w:val="ab"/>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b"/>
    <w:next w:val="ab"/>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7">
    <w:name w:val="Замещающий текст1"/>
    <w:basedOn w:val="ac"/>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c"/>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9">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a">
    <w:name w:val="Вихідні"/>
    <w:basedOn w:val="af0"/>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8">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c"/>
    <w:rsid w:val="00BD36CF"/>
  </w:style>
  <w:style w:type="paragraph" w:customStyle="1" w:styleId="1ffffff9">
    <w:name w:val="Маркированный список1"/>
    <w:basedOn w:val="ab"/>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b">
    <w:name w:val="Стиль Диссертация"/>
    <w:basedOn w:val="ab"/>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a">
    <w:name w:val="Автореферат Знак"/>
    <w:basedOn w:val="ac"/>
    <w:link w:val="afffffffff9"/>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c"/>
    <w:rsid w:val="00220139"/>
    <w:rPr>
      <w:rFonts w:ascii="Verdana" w:hAnsi="Verdana" w:hint="default"/>
      <w:strike w:val="0"/>
      <w:dstrike w:val="0"/>
      <w:sz w:val="20"/>
      <w:szCs w:val="20"/>
      <w:u w:val="none"/>
      <w:effect w:val="none"/>
    </w:rPr>
  </w:style>
  <w:style w:type="character" w:customStyle="1" w:styleId="h22">
    <w:name w:val="h22"/>
    <w:basedOn w:val="ac"/>
    <w:rsid w:val="00220139"/>
    <w:rPr>
      <w:b/>
      <w:bCs/>
      <w:color w:val="0066CC"/>
    </w:rPr>
  </w:style>
  <w:style w:type="character" w:customStyle="1" w:styleId="hit">
    <w:name w:val="hit"/>
    <w:basedOn w:val="ac"/>
    <w:rsid w:val="00220139"/>
  </w:style>
  <w:style w:type="character" w:customStyle="1" w:styleId="1ffffffa">
    <w:name w:val="Нумерованный список 1 Знак"/>
    <w:basedOn w:val="ac"/>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c"/>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c"/>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c"/>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c"/>
    <w:semiHidden/>
    <w:locked/>
    <w:rsid w:val="00264FCA"/>
    <w:rPr>
      <w:rFonts w:ascii="Tahoma" w:hAnsi="Tahoma" w:cs="Tahoma"/>
      <w:sz w:val="16"/>
      <w:szCs w:val="16"/>
      <w:lang w:val="uk-UA" w:eastAsia="ru-RU"/>
    </w:rPr>
  </w:style>
  <w:style w:type="character" w:customStyle="1" w:styleId="pubtitlejid">
    <w:name w:val="pubtitle_jid"/>
    <w:basedOn w:val="ac"/>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b"/>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c">
    <w:name w:val="Рабочий простой"/>
    <w:basedOn w:val="ab"/>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c"/>
    <w:rsid w:val="00FD06E3"/>
    <w:rPr>
      <w:color w:val="000000"/>
    </w:rPr>
  </w:style>
  <w:style w:type="character" w:customStyle="1" w:styleId="table-foot1">
    <w:name w:val="table-foot1"/>
    <w:basedOn w:val="ac"/>
    <w:rsid w:val="00FD06E3"/>
    <w:rPr>
      <w:sz w:val="24"/>
      <w:szCs w:val="24"/>
    </w:rPr>
  </w:style>
  <w:style w:type="character" w:customStyle="1" w:styleId="bb-header">
    <w:name w:val="bb-header"/>
    <w:basedOn w:val="ac"/>
    <w:rsid w:val="00FD06E3"/>
  </w:style>
  <w:style w:type="paragraph" w:customStyle="1" w:styleId="affffffffffffffffffffffffd">
    <w:name w:val="Рабочий русский"/>
    <w:basedOn w:val="ab"/>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e">
    <w:name w:val="Таблицы текст"/>
    <w:basedOn w:val="ab"/>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2"/>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c"/>
    <w:rsid w:val="00FD06E3"/>
  </w:style>
  <w:style w:type="character" w:customStyle="1" w:styleId="rubtitle">
    <w:name w:val="rub_title"/>
    <w:basedOn w:val="ac"/>
    <w:rsid w:val="00FD06E3"/>
  </w:style>
  <w:style w:type="paragraph" w:customStyle="1" w:styleId="2ffff2">
    <w:name w:val="Заголовок2"/>
    <w:basedOn w:val="ab"/>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c"/>
    <w:rsid w:val="00CA731E"/>
    <w:rPr>
      <w:rFonts w:ascii="Verdana" w:hAnsi="Verdana" w:hint="default"/>
      <w:b w:val="0"/>
      <w:bCs w:val="0"/>
      <w:i w:val="0"/>
      <w:iCs w:val="0"/>
      <w:color w:val="666666"/>
      <w:sz w:val="20"/>
      <w:szCs w:val="20"/>
    </w:rPr>
  </w:style>
  <w:style w:type="paragraph" w:customStyle="1" w:styleId="2110">
    <w:name w:val="Основной текст 211"/>
    <w:basedOn w:val="ab"/>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b"/>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b"/>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c"/>
    <w:rsid w:val="001E4375"/>
    <w:rPr>
      <w:rFonts w:ascii="Arial" w:eastAsia="Times New Roman" w:hAnsi="Arial" w:cs="Times New Roman"/>
      <w:b/>
      <w:bCs/>
      <w:color w:val="365F91"/>
      <w:sz w:val="24"/>
      <w:szCs w:val="24"/>
    </w:rPr>
  </w:style>
  <w:style w:type="character" w:customStyle="1" w:styleId="14f3">
    <w:name w:val="Знак Знак14"/>
    <w:basedOn w:val="ac"/>
    <w:rsid w:val="001E4375"/>
    <w:rPr>
      <w:rFonts w:ascii="Arial" w:eastAsia="Times New Roman" w:hAnsi="Arial" w:cs="Times New Roman"/>
      <w:color w:val="365F91"/>
      <w:sz w:val="24"/>
      <w:szCs w:val="24"/>
    </w:rPr>
  </w:style>
  <w:style w:type="character" w:customStyle="1" w:styleId="138">
    <w:name w:val="Знак Знак13"/>
    <w:basedOn w:val="ac"/>
    <w:rsid w:val="001E4375"/>
    <w:rPr>
      <w:rFonts w:ascii="Arial" w:eastAsia="Times New Roman" w:hAnsi="Arial" w:cs="Times New Roman"/>
      <w:color w:val="4F81BD"/>
      <w:sz w:val="24"/>
      <w:szCs w:val="24"/>
    </w:rPr>
  </w:style>
  <w:style w:type="character" w:customStyle="1" w:styleId="12c">
    <w:name w:val="Знак Знак12"/>
    <w:basedOn w:val="ac"/>
    <w:rsid w:val="001E4375"/>
    <w:rPr>
      <w:rFonts w:ascii="Arial" w:eastAsia="Times New Roman" w:hAnsi="Arial" w:cs="Times New Roman"/>
      <w:i/>
      <w:iCs/>
      <w:color w:val="4F81BD"/>
      <w:sz w:val="24"/>
      <w:szCs w:val="24"/>
    </w:rPr>
  </w:style>
  <w:style w:type="character" w:customStyle="1" w:styleId="11f6">
    <w:name w:val="Знак Знак11"/>
    <w:basedOn w:val="ac"/>
    <w:semiHidden/>
    <w:rsid w:val="001E4375"/>
    <w:rPr>
      <w:rFonts w:ascii="Arial" w:eastAsia="Times New Roman" w:hAnsi="Arial" w:cs="Times New Roman"/>
      <w:color w:val="4F81BD"/>
    </w:rPr>
  </w:style>
  <w:style w:type="character" w:customStyle="1" w:styleId="10c">
    <w:name w:val="Знак Знак10"/>
    <w:basedOn w:val="ac"/>
    <w:rsid w:val="001E4375"/>
    <w:rPr>
      <w:rFonts w:ascii="Arial" w:eastAsia="Times New Roman" w:hAnsi="Arial" w:cs="Times New Roman"/>
      <w:i/>
      <w:iCs/>
      <w:color w:val="4F81BD"/>
    </w:rPr>
  </w:style>
  <w:style w:type="character" w:customStyle="1" w:styleId="9f0">
    <w:name w:val="Знак Знак9"/>
    <w:basedOn w:val="ac"/>
    <w:semiHidden/>
    <w:rsid w:val="001E4375"/>
    <w:rPr>
      <w:rFonts w:ascii="Arial" w:eastAsia="Times New Roman" w:hAnsi="Arial" w:cs="Times New Roman"/>
      <w:b/>
      <w:bCs/>
      <w:color w:val="9BBB59"/>
      <w:sz w:val="20"/>
      <w:szCs w:val="20"/>
    </w:rPr>
  </w:style>
  <w:style w:type="character" w:customStyle="1" w:styleId="8f3">
    <w:name w:val="Знак Знак8"/>
    <w:basedOn w:val="ac"/>
    <w:semiHidden/>
    <w:rsid w:val="001E4375"/>
    <w:rPr>
      <w:rFonts w:ascii="Arial" w:eastAsia="Times New Roman" w:hAnsi="Arial" w:cs="Times New Roman"/>
      <w:b/>
      <w:bCs/>
      <w:i/>
      <w:iCs/>
      <w:color w:val="9BBB59"/>
      <w:sz w:val="20"/>
      <w:szCs w:val="20"/>
    </w:rPr>
  </w:style>
  <w:style w:type="character" w:customStyle="1" w:styleId="7f1">
    <w:name w:val="Знак Знак7"/>
    <w:basedOn w:val="ac"/>
    <w:semiHidden/>
    <w:rsid w:val="001E4375"/>
    <w:rPr>
      <w:rFonts w:ascii="Arial" w:eastAsia="Times New Roman" w:hAnsi="Arial" w:cs="Times New Roman"/>
      <w:i/>
      <w:iCs/>
      <w:color w:val="9BBB59"/>
      <w:sz w:val="20"/>
      <w:szCs w:val="20"/>
    </w:rPr>
  </w:style>
  <w:style w:type="character" w:customStyle="1" w:styleId="6f6">
    <w:name w:val="Знак Знак6"/>
    <w:basedOn w:val="ac"/>
    <w:rsid w:val="001E4375"/>
    <w:rPr>
      <w:rFonts w:ascii="Arial" w:eastAsia="Times New Roman" w:hAnsi="Arial" w:cs="Times New Roman"/>
      <w:i/>
      <w:iCs/>
      <w:color w:val="243F60"/>
      <w:sz w:val="60"/>
      <w:szCs w:val="60"/>
    </w:rPr>
  </w:style>
  <w:style w:type="character" w:customStyle="1" w:styleId="5fc">
    <w:name w:val="Знак Знак5"/>
    <w:basedOn w:val="ac"/>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c"/>
    <w:semiHidden/>
    <w:rsid w:val="001E4375"/>
    <w:rPr>
      <w:rFonts w:ascii="Times New Roman" w:eastAsia="Times New Roman" w:hAnsi="Times New Roman" w:cs="Times New Roman"/>
      <w:sz w:val="24"/>
      <w:szCs w:val="24"/>
      <w:lang w:eastAsia="ru-RU"/>
    </w:rPr>
  </w:style>
  <w:style w:type="character" w:customStyle="1" w:styleId="3fff0">
    <w:name w:val="Знак Знак3"/>
    <w:basedOn w:val="ac"/>
    <w:rsid w:val="001E4375"/>
    <w:rPr>
      <w:rFonts w:ascii="Times New Roman" w:eastAsia="Times New Roman" w:hAnsi="Times New Roman" w:cs="Times New Roman"/>
      <w:sz w:val="16"/>
      <w:szCs w:val="16"/>
      <w:lang w:eastAsia="ru-RU"/>
    </w:rPr>
  </w:style>
  <w:style w:type="character" w:customStyle="1" w:styleId="1ffffffb">
    <w:name w:val="Знак Знак1"/>
    <w:basedOn w:val="ac"/>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
    <w:name w:val="Автор"/>
    <w:basedOn w:val="af0"/>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0">
    <w:name w:val="Название главы"/>
    <w:basedOn w:val="ab"/>
    <w:next w:val="ab"/>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1">
    <w:name w:val="Подзаголовок главы"/>
    <w:basedOn w:val="ab"/>
    <w:next w:val="af0"/>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2">
    <w:name w:val="Заголовок главы"/>
    <w:basedOn w:val="ab"/>
    <w:next w:val="afffffffffffffffffffffffff1"/>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3">
    <w:name w:val="Определение термина"/>
    <w:basedOn w:val="af0"/>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4">
    <w:name w:val="База указателя"/>
    <w:basedOn w:val="ab"/>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5">
    <w:name w:val="Имя"/>
    <w:basedOn w:val="af0"/>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6">
    <w:name w:val="Название раздела"/>
    <w:basedOn w:val="affffffffffffffff4"/>
    <w:next w:val="af0"/>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7">
    <w:name w:val="База оглавления"/>
    <w:basedOn w:val="ab"/>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c"/>
    <w:rsid w:val="001E4375"/>
    <w:rPr>
      <w:color w:val="000000"/>
      <w:spacing w:val="-2"/>
      <w:sz w:val="28"/>
      <w:szCs w:val="28"/>
      <w:lang w:val="uk-UA" w:eastAsia="en-US" w:bidi="en-US"/>
    </w:rPr>
  </w:style>
  <w:style w:type="paragraph" w:customStyle="1" w:styleId="8f4">
    <w:name w:val="Обычный (веб)8"/>
    <w:basedOn w:val="ab"/>
    <w:rsid w:val="00CC2372"/>
    <w:pPr>
      <w:spacing w:after="240" w:line="240" w:lineRule="auto"/>
    </w:pPr>
    <w:rPr>
      <w:rFonts w:ascii="Times New Roman" w:eastAsia="Times New Roman" w:hAnsi="Times New Roman" w:cs="Times New Roman"/>
      <w:sz w:val="24"/>
      <w:szCs w:val="24"/>
      <w:lang w:eastAsia="ru-RU"/>
    </w:rPr>
  </w:style>
  <w:style w:type="paragraph" w:customStyle="1" w:styleId="BodyTextIndent">
    <w:name w:val="Body Text Indent"/>
    <w:basedOn w:val="ab"/>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ListParagraph">
    <w:name w:val="List Paragraph"/>
    <w:basedOn w:val="ab"/>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Normal5">
    <w:name w:val="Normal"/>
    <w:rsid w:val="00437A33"/>
    <w:pPr>
      <w:spacing w:after="0" w:line="240" w:lineRule="auto"/>
    </w:pPr>
    <w:rPr>
      <w:rFonts w:ascii="Times New Roman" w:eastAsia="MS Mincho" w:hAnsi="Times New Roman" w:cs="Times New Roman"/>
      <w:sz w:val="24"/>
      <w:szCs w:val="20"/>
      <w:lang w:val="uk-UA" w:eastAsia="ru-RU"/>
    </w:rPr>
  </w:style>
  <w:style w:type="paragraph" w:customStyle="1" w:styleId="BodyTextIndent3">
    <w:name w:val="Body Text Indent 3"/>
    <w:basedOn w:val="ab"/>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BodyText2">
    <w:name w:val="Body Text 2"/>
    <w:basedOn w:val="ab"/>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 Знак Знак15"/>
    <w:basedOn w:val="ac"/>
    <w:rsid w:val="00371B16"/>
    <w:rPr>
      <w:b/>
      <w:bCs/>
      <w:sz w:val="28"/>
      <w:szCs w:val="24"/>
      <w:u w:val="single"/>
      <w:lang w:val="uk-UA" w:eastAsia="ru-RU" w:bidi="ar-SA"/>
    </w:rPr>
  </w:style>
  <w:style w:type="character" w:customStyle="1" w:styleId="6f7">
    <w:name w:val=" Знак Знак6"/>
    <w:basedOn w:val="ac"/>
    <w:rsid w:val="00371B16"/>
    <w:rPr>
      <w:sz w:val="28"/>
      <w:szCs w:val="24"/>
      <w:lang w:val="uk-UA" w:eastAsia="ru-RU" w:bidi="ar-SA"/>
    </w:rPr>
  </w:style>
  <w:style w:type="character" w:customStyle="1" w:styleId="5fd">
    <w:name w:val=" Знак Знак5"/>
    <w:basedOn w:val="ac"/>
    <w:rsid w:val="00371B16"/>
    <w:rPr>
      <w:sz w:val="24"/>
      <w:szCs w:val="24"/>
      <w:lang w:val="ru-RU" w:eastAsia="ru-RU" w:bidi="ar-SA"/>
    </w:rPr>
  </w:style>
  <w:style w:type="paragraph" w:customStyle="1" w:styleId="afffffffffffffffffffffffff8">
    <w:name w:val="Дисс Табл Рядки"/>
    <w:basedOn w:val="ab"/>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9">
    <w:name w:val="Дисс Табл Данные"/>
    <w:basedOn w:val="ab"/>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a">
    <w:name w:val="Дисс Табл Примечание"/>
    <w:basedOn w:val="ab"/>
    <w:next w:val="ab"/>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b">
    <w:name w:val="Дисс Табл Название"/>
    <w:basedOn w:val="ab"/>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c">
    <w:name w:val="Дисс Раздел"/>
    <w:basedOn w:val="ab"/>
    <w:next w:val="ab"/>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b"/>
    <w:next w:val="ab"/>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d">
    <w:name w:val="Знак нумерации"/>
    <w:rsid w:val="00092DF0"/>
  </w:style>
  <w:style w:type="character" w:customStyle="1" w:styleId="WW-0">
    <w:name w:val="WW-Знак нумерации"/>
    <w:rsid w:val="00092DF0"/>
  </w:style>
  <w:style w:type="paragraph" w:customStyle="1" w:styleId="BodyText3">
    <w:name w:val="Body Text 3"/>
    <w:basedOn w:val="ab"/>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b"/>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e">
    <w:name w:val="Название рисунка"/>
    <w:basedOn w:val="a"/>
    <w:next w:val="ab"/>
    <w:autoRedefine/>
    <w:rsid w:val="00092DF0"/>
    <w:pPr>
      <w:widowControl w:val="0"/>
      <w:numPr>
        <w:numId w:val="0"/>
      </w:numPr>
      <w:spacing w:line="480" w:lineRule="auto"/>
    </w:pPr>
    <w:rPr>
      <w:sz w:val="28"/>
      <w:szCs w:val="20"/>
      <w:lang w:val="en-US"/>
    </w:rPr>
  </w:style>
  <w:style w:type="paragraph" w:customStyle="1" w:styleId="affffffffffffffffffffffffff">
    <w:name w:val="Íàçâ. òàáëèöû"/>
    <w:basedOn w:val="ab"/>
    <w:next w:val="afffffffffffffffffffb"/>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 Знак Знак23"/>
    <w:basedOn w:val="ac"/>
    <w:rsid w:val="00092DF0"/>
    <w:rPr>
      <w:b/>
      <w:color w:val="000000"/>
      <w:sz w:val="28"/>
      <w:lang w:val="ru-RU" w:eastAsia="ru-RU" w:bidi="ar-SA"/>
    </w:rPr>
  </w:style>
  <w:style w:type="character" w:customStyle="1" w:styleId="14f4">
    <w:name w:val=" Знак Знак14"/>
    <w:basedOn w:val="ac"/>
    <w:rsid w:val="00092DF0"/>
    <w:rPr>
      <w:sz w:val="28"/>
      <w:lang w:val="ru-RU" w:eastAsia="ru-RU" w:bidi="ar-SA"/>
    </w:rPr>
  </w:style>
  <w:style w:type="character" w:customStyle="1" w:styleId="11f7">
    <w:name w:val=" Знак Знак11"/>
    <w:basedOn w:val="ac"/>
    <w:rsid w:val="00092DF0"/>
    <w:rPr>
      <w:sz w:val="28"/>
      <w:lang w:val="ru-RU" w:eastAsia="ru-RU" w:bidi="ar-SA"/>
    </w:rPr>
  </w:style>
  <w:style w:type="character" w:customStyle="1" w:styleId="textitalic1">
    <w:name w:val="text_italic1"/>
    <w:basedOn w:val="ac"/>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BodyTextIndent20">
    <w:name w:val="Body Text Indent 2"/>
    <w:basedOn w:val="ab"/>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a">
    <w:name w:val="точка"/>
    <w:basedOn w:val="ab"/>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0">
    <w:name w:val="абзац"/>
    <w:basedOn w:val="ab"/>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PlainText">
    <w:name w:val="Plain Text"/>
    <w:basedOn w:val="ab"/>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d"/>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b"/>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b"/>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c"/>
    <w:rsid w:val="00C52A7D"/>
  </w:style>
  <w:style w:type="character" w:customStyle="1" w:styleId="flag">
    <w:name w:val="flag"/>
    <w:basedOn w:val="ac"/>
    <w:rsid w:val="00C52A7D"/>
  </w:style>
  <w:style w:type="paragraph" w:customStyle="1" w:styleId="pmid3">
    <w:name w:val="pmid3"/>
    <w:basedOn w:val="ab"/>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c"/>
    <w:rsid w:val="00C52A7D"/>
    <w:rPr>
      <w:b/>
      <w:bCs/>
    </w:rPr>
  </w:style>
  <w:style w:type="character" w:customStyle="1" w:styleId="pubtitle">
    <w:name w:val="pubtitle"/>
    <w:basedOn w:val="ac"/>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6">
    <w:name w:val="мой стиль"/>
    <w:basedOn w:val="ab"/>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c"/>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1">
    <w:name w:val="Моя таблица"/>
    <w:basedOn w:val="af0"/>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Title">
    <w:name w:val="Title"/>
    <w:basedOn w:val="ab"/>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b"/>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3">
    <w:name w:val="7"/>
    <w:basedOn w:val="ac"/>
    <w:rsid w:val="0012690A"/>
  </w:style>
  <w:style w:type="character" w:customStyle="1" w:styleId="searchresulthittext">
    <w:name w:val="search_result_hit_text"/>
    <w:basedOn w:val="ac"/>
    <w:rsid w:val="001B4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eriodicals/gassur/issues/contents%3Fissue_key=TOC@@JOURNALS@GASSUR@0006@0004" TargetMode="External"/><Relationship Id="rId18" Type="http://schemas.openxmlformats.org/officeDocument/2006/relationships/hyperlink" Target="http://www.scirus.com/srsapp/sciruslink?src=sd&amp;url=http%3A%2F%2Fwww.sciencedirect.com%2Fscience%3F_ob%3DGatewayURL%26_origin%3DScienceSearch%26_method%3DcitationSearch%26_piikey%3DS1521691803000246%26_version%3D1%26_returnURL%3Dhttp%253A%252F%252Fwww.scirus.com%252Fsrsapp%252Fsearch%253Fq%253Dileus%252B%2528bacterial%252Btranslocation%2529%2526t%253Dall%2526fdt%253D2003%2526tdt%253D2009%2526sort%253D0%2526p%253D10%2526drill%253Dyes%26md5%3Df13102201fccf6221a9386cde7ad00f9" TargetMode="External"/><Relationship Id="rId26" Type="http://schemas.openxmlformats.org/officeDocument/2006/relationships/hyperlink" Target="../periodicals/ajs/issues/contents%3Fissue_key=TOC@@JOURNALS@AJS@0187@0003" TargetMode="External"/><Relationship Id="rId39" Type="http://schemas.openxmlformats.org/officeDocument/2006/relationships/header" Target="header2.xml"/><Relationship Id="rId21" Type="http://schemas.openxmlformats.org/officeDocument/2006/relationships/hyperlink" Target="../issues/contents%3Fissue_key=TOC@@JOURNALS@ACS@0195@0006" TargetMode="External"/><Relationship Id="rId34" Type="http://schemas.openxmlformats.org/officeDocument/2006/relationships/hyperlink" Target="../WINDOWS/TEMP/$wc/" TargetMode="External"/><Relationship Id="rId42" Type="http://schemas.openxmlformats.org/officeDocument/2006/relationships/fontTable" Target="fontTable.xml"/><Relationship Id="rId7" Type="http://schemas.openxmlformats.org/officeDocument/2006/relationships/hyperlink" Target="http://www.mydisser.com/search.html" TargetMode="External"/><Relationship Id="rId2" Type="http://schemas.openxmlformats.org/officeDocument/2006/relationships/styles" Target="styles.xml"/><Relationship Id="rId16" Type="http://schemas.openxmlformats.org/officeDocument/2006/relationships/hyperlink" Target="../issues%3FVol=195" TargetMode="External"/><Relationship Id="rId20" Type="http://schemas.openxmlformats.org/officeDocument/2006/relationships/hyperlink" Target="../issues%3FVol=195" TargetMode="External"/><Relationship Id="rId29" Type="http://schemas.openxmlformats.org/officeDocument/2006/relationships/hyperlink" Target="http://www.vetsmall.theclinics.com/article/PIIS0195561602000372/fulltext?kwhquery=bacterial+and+translocation&amp;search_area=platform%2Bmedline&amp;search_articletype=all&amp;search_cluster=phoenix&amp;search_currenturi=http%3A%2F%2Fwww.journalacs.org%2Fsearc%20"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eriodicals/ajs/issues/contents%3Fissue_key=TOC@@JOURNALS@AJS@0186@0003" TargetMode="External"/><Relationship Id="rId24" Type="http://schemas.openxmlformats.org/officeDocument/2006/relationships/hyperlink" Target="../WINDOWS/TEMP/$wc/" TargetMode="External"/><Relationship Id="rId32" Type="http://schemas.openxmlformats.org/officeDocument/2006/relationships/hyperlink" Target="../periodicals/antage/issues/contents%3Fissue_key=TOC@@JOURNALS@ANTAGE@0020@0006" TargetMode="External"/><Relationship Id="rId37" Type="http://schemas.openxmlformats.org/officeDocument/2006/relationships/hyperlink" Target="http://www.mydisser.com/search.htm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issues/contents%3Fissue_key=TOC@@JOURNALS@ACS@0194@0004" TargetMode="External"/><Relationship Id="rId23" Type="http://schemas.openxmlformats.org/officeDocument/2006/relationships/hyperlink" Target="../issues/contents%3Fissue_key=TOC@@JOURNALS@ACS@0195@0006" TargetMode="External"/><Relationship Id="rId28" Type="http://schemas.openxmlformats.org/officeDocument/2006/relationships/image" Target="http://gut.bmj.com/icons/spacer.gif" TargetMode="External"/><Relationship Id="rId36" Type="http://schemas.openxmlformats.org/officeDocument/2006/relationships/hyperlink" Target="../periodicals/jinj/issues/contents%3Fissue_key=TOC@@JOURNALS@JINJ@0034@0003" TargetMode="External"/><Relationship Id="rId10" Type="http://schemas.openxmlformats.org/officeDocument/2006/relationships/hyperlink" Target="../periodicals/ajs/issues%3FVol=186" TargetMode="External"/><Relationship Id="rId19" Type="http://schemas.openxmlformats.org/officeDocument/2006/relationships/hyperlink" Target="http://www.sciencedirect.com/science/journal/00165085" TargetMode="External"/><Relationship Id="rId31" Type="http://schemas.openxmlformats.org/officeDocument/2006/relationships/hyperlink" Target="../periodicals/antage/issues%3FVol=20" TargetMode="External"/><Relationship Id="rId4" Type="http://schemas.openxmlformats.org/officeDocument/2006/relationships/webSettings" Target="webSettings.xml"/><Relationship Id="rId9" Type="http://schemas.openxmlformats.org/officeDocument/2006/relationships/hyperlink" Target="../issues/contents%3Fissue_key=TOC@@JOURNALS@GTC@0032@0004" TargetMode="External"/><Relationship Id="rId14" Type="http://schemas.openxmlformats.org/officeDocument/2006/relationships/hyperlink" Target="../issues%3FVol=194" TargetMode="External"/><Relationship Id="rId22" Type="http://schemas.openxmlformats.org/officeDocument/2006/relationships/hyperlink" Target="../issues%3FVol=195" TargetMode="External"/><Relationship Id="rId27" Type="http://schemas.openxmlformats.org/officeDocument/2006/relationships/image" Target="media/image1.png"/><Relationship Id="rId30" Type="http://schemas.openxmlformats.org/officeDocument/2006/relationships/hyperlink" Target="http://www.vetsmall.theclinics.com/issues/contents?issue_key=TOC@@JOURNALS@VSP@0032@0005" TargetMode="External"/><Relationship Id="rId35" Type="http://schemas.openxmlformats.org/officeDocument/2006/relationships/hyperlink" Target="../misc/copyright" TargetMode="External"/><Relationship Id="rId43" Type="http://schemas.openxmlformats.org/officeDocument/2006/relationships/theme" Target="theme/theme1.xml"/><Relationship Id="rId8" Type="http://schemas.openxmlformats.org/officeDocument/2006/relationships/hyperlink" Target="../issues%3FVol=32" TargetMode="External"/><Relationship Id="rId3" Type="http://schemas.openxmlformats.org/officeDocument/2006/relationships/settings" Target="settings.xml"/><Relationship Id="rId12" Type="http://schemas.openxmlformats.org/officeDocument/2006/relationships/hyperlink" Target="../periodicals/gassur/issues%3FVol=6" TargetMode="External"/><Relationship Id="rId17" Type="http://schemas.openxmlformats.org/officeDocument/2006/relationships/hyperlink" Target="../periodicals/ybega/issues%3FVol=17" TargetMode="External"/><Relationship Id="rId25" Type="http://schemas.openxmlformats.org/officeDocument/2006/relationships/hyperlink" Target="../periodicals/ajs/issues%3FVol=187" TargetMode="External"/><Relationship Id="rId33" Type="http://schemas.openxmlformats.org/officeDocument/2006/relationships/hyperlink" Target="../misc/copyright"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1814</TotalTime>
  <Pages>31</Pages>
  <Words>13105</Words>
  <Characters>74700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857</cp:revision>
  <dcterms:created xsi:type="dcterms:W3CDTF">2015-05-26T12:20:00Z</dcterms:created>
  <dcterms:modified xsi:type="dcterms:W3CDTF">2015-06-04T08:18:00Z</dcterms:modified>
</cp:coreProperties>
</file>