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F37FD" w:rsidRDefault="004F37FD" w:rsidP="004F37FD">
      <w:r>
        <w:rPr>
          <w:rStyle w:val="afffffa"/>
          <w:rFonts w:ascii="Times New Roman" w:hAnsi="Times New Roman" w:cs="Times New Roman"/>
        </w:rPr>
        <w:t>Юрчак Еліна Володимирівна</w:t>
      </w:r>
      <w:r>
        <w:rPr>
          <w:rFonts w:ascii="Times New Roman" w:hAnsi="Times New Roman" w:cs="Times New Roman"/>
        </w:rPr>
        <w:t>, науковий співробітник відділу впровадження наукових розробок та технічного забезпечення бібліотечних процесів Національної науко</w:t>
      </w:r>
      <w:r>
        <w:rPr>
          <w:rFonts w:ascii="Times New Roman" w:hAnsi="Times New Roman" w:cs="Times New Roman"/>
        </w:rPr>
        <w:softHyphen/>
        <w:t>вої сільськогосподарської бібліотеки НААН України: «Ді</w:t>
      </w:r>
      <w:r>
        <w:rPr>
          <w:rFonts w:ascii="Times New Roman" w:hAnsi="Times New Roman" w:cs="Times New Roman"/>
        </w:rPr>
        <w:softHyphen/>
        <w:t xml:space="preserve">яльність </w:t>
      </w:r>
      <w:r>
        <w:rPr>
          <w:rFonts w:ascii="Times New Roman" w:hAnsi="Times New Roman" w:cs="Times New Roman"/>
          <w:lang w:eastAsia="ru-RU" w:bidi="ru-RU"/>
        </w:rPr>
        <w:t xml:space="preserve">Л. </w:t>
      </w:r>
      <w:r>
        <w:rPr>
          <w:rFonts w:ascii="Times New Roman" w:hAnsi="Times New Roman" w:cs="Times New Roman"/>
        </w:rPr>
        <w:t>Д. Юрчак у становленні та розвитку вчення про екологічні основи хімічної взаємодії рослин в Україні (60-ті роки XX - початок XXI століття)» (07.00.07 - істо</w:t>
      </w:r>
      <w:r>
        <w:rPr>
          <w:rFonts w:ascii="Times New Roman" w:hAnsi="Times New Roman" w:cs="Times New Roman"/>
        </w:rPr>
        <w:softHyphen/>
        <w:t>рія науки й техніки). Спецрада Д 26.373.01 у Національній науковій сільськогосподарській бібліотеці</w:t>
      </w:r>
      <w:bookmarkStart w:id="0" w:name="_GoBack"/>
      <w:bookmarkEnd w:id="0"/>
    </w:p>
    <w:sectPr w:rsidR="00FD466B" w:rsidRPr="004F37F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81" w:rsidRDefault="008C1B81">
      <w:pPr>
        <w:spacing w:after="0" w:line="240" w:lineRule="auto"/>
      </w:pPr>
      <w:r>
        <w:separator/>
      </w:r>
    </w:p>
  </w:endnote>
  <w:endnote w:type="continuationSeparator" w:id="0">
    <w:p w:rsidR="008C1B81" w:rsidRDefault="008C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C1B8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81" w:rsidRDefault="008C1B81"/>
    <w:p w:rsidR="008C1B81" w:rsidRDefault="008C1B81"/>
    <w:p w:rsidR="008C1B81" w:rsidRDefault="008C1B81"/>
    <w:p w:rsidR="008C1B81" w:rsidRDefault="008C1B81"/>
    <w:p w:rsidR="008C1B81" w:rsidRDefault="008C1B8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8C1B81" w:rsidRDefault="008C1B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C1B81" w:rsidRDefault="008C1B81"/>
    <w:p w:rsidR="008C1B81" w:rsidRDefault="008C1B81"/>
    <w:p w:rsidR="008C1B81" w:rsidRDefault="008C1B81">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8C1B81" w:rsidRDefault="008C1B81"/>
              </w:txbxContent>
            </v:textbox>
            <w10:wrap anchorx="page" anchory="page"/>
          </v:shape>
        </w:pict>
      </w:r>
    </w:p>
    <w:p w:rsidR="008C1B81" w:rsidRDefault="008C1B81"/>
    <w:p w:rsidR="008C1B81" w:rsidRDefault="008C1B81">
      <w:pPr>
        <w:rPr>
          <w:sz w:val="2"/>
          <w:szCs w:val="2"/>
        </w:rPr>
      </w:pPr>
    </w:p>
    <w:p w:rsidR="008C1B81" w:rsidRDefault="008C1B81"/>
    <w:p w:rsidR="008C1B81" w:rsidRDefault="008C1B81">
      <w:pPr>
        <w:spacing w:after="0" w:line="240" w:lineRule="auto"/>
      </w:pPr>
    </w:p>
  </w:footnote>
  <w:footnote w:type="continuationSeparator" w:id="0">
    <w:p w:rsidR="008C1B81" w:rsidRDefault="008C1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2A8D7-A464-4436-B99F-E4550F46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20571</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4332</cp:revision>
  <cp:lastPrinted>2009-02-06T05:36:00Z</cp:lastPrinted>
  <dcterms:created xsi:type="dcterms:W3CDTF">2019-12-11T19:28:00Z</dcterms:created>
  <dcterms:modified xsi:type="dcterms:W3CDTF">2020-02-18T09:24:00Z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